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986DAB">
      <w:pPr>
        <w:pStyle w:val="34"/>
        <w:jc w:val="both"/>
        <w:rPr>
          <w:rFonts w:hint="default"/>
          <w:sz w:val="28"/>
          <w:szCs w:val="28"/>
          <w:lang w:val="kk-KZ"/>
        </w:rPr>
        <w:sectPr>
          <w:pgSz w:w="16838" w:h="11906" w:orient="landscape"/>
          <w:pgMar w:top="426" w:right="1134" w:bottom="568" w:left="1134" w:header="708" w:footer="708" w:gutter="0"/>
          <w:cols w:space="708" w:num="1"/>
          <w:docGrid w:linePitch="360" w:charSpace="0"/>
        </w:sectPr>
      </w:pPr>
      <w:r>
        <w:drawing>
          <wp:inline distT="0" distB="0" distL="114300" distR="114300">
            <wp:extent cx="9518015" cy="7099935"/>
            <wp:effectExtent l="0" t="0" r="6985" b="5715"/>
            <wp:docPr id="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2"/>
                    <pic:cNvPicPr>
                      <a:picLocks noChangeAspect="1"/>
                    </pic:cNvPicPr>
                  </pic:nvPicPr>
                  <pic:blipFill>
                    <a:blip r:embed="rId6"/>
                    <a:stretch>
                      <a:fillRect/>
                    </a:stretch>
                  </pic:blipFill>
                  <pic:spPr>
                    <a:xfrm>
                      <a:off x="0" y="0"/>
                      <a:ext cx="9518015" cy="7099935"/>
                    </a:xfrm>
                    <a:prstGeom prst="rect">
                      <a:avLst/>
                    </a:prstGeom>
                    <a:noFill/>
                    <a:ln>
                      <a:noFill/>
                    </a:ln>
                  </pic:spPr>
                </pic:pic>
              </a:graphicData>
            </a:graphic>
          </wp:inline>
        </w:drawing>
      </w:r>
    </w:p>
    <w:p w14:paraId="6A1C7DD5">
      <w:pPr>
        <w:pStyle w:val="34"/>
        <w:jc w:val="both"/>
        <w:rPr>
          <w:sz w:val="28"/>
          <w:szCs w:val="28"/>
        </w:rPr>
      </w:pPr>
      <w:r>
        <w:rPr>
          <w:sz w:val="28"/>
          <w:szCs w:val="28"/>
        </w:rPr>
        <w:t>Тәрбиелеу - білім беру процесінің циклограммасы</w:t>
      </w:r>
    </w:p>
    <w:p w14:paraId="4296F045">
      <w:pPr>
        <w:pStyle w:val="34"/>
        <w:rPr>
          <w:rFonts w:hint="default"/>
          <w:sz w:val="28"/>
          <w:szCs w:val="28"/>
          <w:lang w:val="kk-KZ"/>
        </w:rPr>
      </w:pPr>
      <w:r>
        <w:rPr>
          <w:sz w:val="28"/>
          <w:szCs w:val="28"/>
          <w:lang w:val="kk-KZ"/>
        </w:rPr>
        <w:t>Білім беру ұйымы;"Толағай" шағын орталығы</w:t>
      </w:r>
    </w:p>
    <w:p w14:paraId="08E6B9D8">
      <w:pPr>
        <w:pStyle w:val="34"/>
        <w:rPr>
          <w:sz w:val="28"/>
          <w:szCs w:val="28"/>
        </w:rPr>
      </w:pPr>
      <w:r>
        <w:rPr>
          <w:sz w:val="28"/>
          <w:szCs w:val="28"/>
        </w:rPr>
        <w:t xml:space="preserve">Балалардың жасы: </w:t>
      </w:r>
      <w:r>
        <w:rPr>
          <w:rFonts w:hint="default"/>
          <w:sz w:val="28"/>
          <w:szCs w:val="28"/>
          <w:lang w:val="kk-KZ"/>
        </w:rPr>
        <w:t>3-</w:t>
      </w:r>
      <w:r>
        <w:rPr>
          <w:sz w:val="28"/>
          <w:szCs w:val="28"/>
        </w:rPr>
        <w:t xml:space="preserve">  4 жастағы балалар</w:t>
      </w:r>
    </w:p>
    <w:p w14:paraId="4FCD6E91">
      <w:pPr>
        <w:pStyle w:val="34"/>
        <w:rPr>
          <w:sz w:val="28"/>
          <w:szCs w:val="28"/>
        </w:rPr>
      </w:pPr>
      <w:r>
        <w:rPr>
          <w:sz w:val="28"/>
          <w:szCs w:val="28"/>
        </w:rPr>
        <w:t>Жоспардың құрылу кезеңі: 02-06.09.2024 жыл</w:t>
      </w:r>
    </w:p>
    <w:tbl>
      <w:tblPr>
        <w:tblStyle w:val="73"/>
        <w:tblW w:w="5593"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2643"/>
        <w:gridCol w:w="99"/>
        <w:gridCol w:w="3027"/>
        <w:gridCol w:w="3057"/>
        <w:gridCol w:w="2944"/>
        <w:gridCol w:w="2944"/>
      </w:tblGrid>
      <w:tr w14:paraId="1384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552" w:type="pct"/>
          </w:tcPr>
          <w:p w14:paraId="05825B04">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b/>
                <w:sz w:val="24"/>
                <w:szCs w:val="24"/>
              </w:rPr>
              <w:t>Күн тәртібі</w:t>
            </w:r>
          </w:p>
        </w:tc>
        <w:tc>
          <w:tcPr>
            <w:tcW w:w="799" w:type="pct"/>
          </w:tcPr>
          <w:p w14:paraId="6697FD3C">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Дүйсенбі 0</w:t>
            </w:r>
            <w:r>
              <w:rPr>
                <w:rFonts w:ascii="Times New Roman" w:hAnsi="Times New Roman" w:eastAsia="Times New Roman" w:cs="Times New Roman"/>
                <w:b/>
                <w:sz w:val="24"/>
                <w:szCs w:val="24"/>
                <w:lang w:val="kk-KZ"/>
              </w:rPr>
              <w:t>2</w:t>
            </w:r>
            <w:r>
              <w:rPr>
                <w:rFonts w:ascii="Times New Roman" w:hAnsi="Times New Roman" w:eastAsia="Times New Roman" w:cs="Times New Roman"/>
                <w:b/>
                <w:sz w:val="24"/>
                <w:szCs w:val="24"/>
              </w:rPr>
              <w:t>.09.24</w:t>
            </w:r>
            <w:r>
              <w:rPr>
                <w:rFonts w:ascii="Times New Roman" w:hAnsi="Times New Roman" w:eastAsia="Times New Roman" w:cs="Times New Roman"/>
                <w:b/>
                <w:sz w:val="24"/>
                <w:szCs w:val="24"/>
                <w:lang w:val="kk-KZ"/>
              </w:rPr>
              <w:t xml:space="preserve"> </w:t>
            </w:r>
          </w:p>
        </w:tc>
        <w:tc>
          <w:tcPr>
            <w:tcW w:w="945" w:type="pct"/>
            <w:gridSpan w:val="2"/>
          </w:tcPr>
          <w:p w14:paraId="67603C17">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Сейсенбі 0</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.09.24</w:t>
            </w:r>
            <w:r>
              <w:rPr>
                <w:rFonts w:ascii="Times New Roman" w:hAnsi="Times New Roman" w:eastAsia="Times New Roman" w:cs="Times New Roman"/>
                <w:b/>
                <w:sz w:val="24"/>
                <w:szCs w:val="24"/>
                <w:lang w:val="kk-KZ"/>
              </w:rPr>
              <w:t xml:space="preserve"> </w:t>
            </w:r>
          </w:p>
        </w:tc>
        <w:tc>
          <w:tcPr>
            <w:tcW w:w="924" w:type="pct"/>
          </w:tcPr>
          <w:p w14:paraId="0B5FDCA8">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Сәрсенбі 0</w:t>
            </w:r>
            <w:r>
              <w:rPr>
                <w:rFonts w:ascii="Times New Roman" w:hAnsi="Times New Roman" w:eastAsia="Times New Roman" w:cs="Times New Roman"/>
                <w:b/>
                <w:sz w:val="24"/>
                <w:szCs w:val="24"/>
                <w:lang w:val="kk-KZ"/>
              </w:rPr>
              <w:t>4</w:t>
            </w:r>
            <w:r>
              <w:rPr>
                <w:rFonts w:ascii="Times New Roman" w:hAnsi="Times New Roman" w:eastAsia="Times New Roman" w:cs="Times New Roman"/>
                <w:b/>
                <w:sz w:val="24"/>
                <w:szCs w:val="24"/>
              </w:rPr>
              <w:t>.09.24</w:t>
            </w:r>
            <w:r>
              <w:rPr>
                <w:rFonts w:ascii="Times New Roman" w:hAnsi="Times New Roman" w:eastAsia="Times New Roman" w:cs="Times New Roman"/>
                <w:b/>
                <w:sz w:val="24"/>
                <w:szCs w:val="24"/>
                <w:lang w:val="kk-KZ"/>
              </w:rPr>
              <w:t xml:space="preserve"> </w:t>
            </w:r>
          </w:p>
        </w:tc>
        <w:tc>
          <w:tcPr>
            <w:tcW w:w="890" w:type="pct"/>
          </w:tcPr>
          <w:p w14:paraId="1DEBC394">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Бейсенбі 0</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rPr>
              <w:t>.09.24</w:t>
            </w:r>
            <w:r>
              <w:rPr>
                <w:rFonts w:ascii="Times New Roman" w:hAnsi="Times New Roman" w:eastAsia="Times New Roman" w:cs="Times New Roman"/>
                <w:b/>
                <w:sz w:val="24"/>
                <w:szCs w:val="24"/>
                <w:lang w:val="kk-KZ"/>
              </w:rPr>
              <w:t xml:space="preserve"> </w:t>
            </w:r>
          </w:p>
        </w:tc>
        <w:tc>
          <w:tcPr>
            <w:tcW w:w="890" w:type="pct"/>
          </w:tcPr>
          <w:p w14:paraId="61D907A7">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Жұма 0</w:t>
            </w:r>
            <w:r>
              <w:rPr>
                <w:rFonts w:ascii="Times New Roman" w:hAnsi="Times New Roman" w:eastAsia="Times New Roman" w:cs="Times New Roman"/>
                <w:b/>
                <w:sz w:val="24"/>
                <w:szCs w:val="24"/>
                <w:lang w:val="kk-KZ"/>
              </w:rPr>
              <w:t>6</w:t>
            </w:r>
            <w:r>
              <w:rPr>
                <w:rFonts w:ascii="Times New Roman" w:hAnsi="Times New Roman" w:eastAsia="Times New Roman" w:cs="Times New Roman"/>
                <w:b/>
                <w:sz w:val="24"/>
                <w:szCs w:val="24"/>
              </w:rPr>
              <w:t>.09.24</w:t>
            </w:r>
            <w:r>
              <w:rPr>
                <w:rFonts w:ascii="Times New Roman" w:hAnsi="Times New Roman" w:eastAsia="Times New Roman" w:cs="Times New Roman"/>
                <w:b/>
                <w:sz w:val="24"/>
                <w:szCs w:val="24"/>
                <w:lang w:val="kk-KZ"/>
              </w:rPr>
              <w:t xml:space="preserve"> </w:t>
            </w:r>
          </w:p>
        </w:tc>
      </w:tr>
      <w:tr w14:paraId="0143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552" w:type="pct"/>
            <w:vMerge w:val="restart"/>
          </w:tcPr>
          <w:p w14:paraId="3757BF0A">
            <w:pPr>
              <w:spacing w:after="0" w:line="240" w:lineRule="auto"/>
              <w:rPr>
                <w:rFonts w:ascii="Times New Roman" w:hAnsi="Times New Roman" w:eastAsia="Times New Roman" w:cs="Times New Roman"/>
                <w:sz w:val="24"/>
                <w:szCs w:val="24"/>
              </w:rPr>
            </w:pPr>
          </w:p>
          <w:p w14:paraId="6E4B225E">
            <w:pPr>
              <w:spacing w:after="0" w:line="240" w:lineRule="auto"/>
              <w:rPr>
                <w:rFonts w:ascii="Times New Roman" w:hAnsi="Times New Roman" w:eastAsia="Times New Roman" w:cs="Times New Roman"/>
                <w:sz w:val="24"/>
                <w:szCs w:val="24"/>
              </w:rPr>
            </w:pPr>
          </w:p>
          <w:p w14:paraId="2BD93152">
            <w:pPr>
              <w:spacing w:after="0" w:line="240" w:lineRule="auto"/>
              <w:rPr>
                <w:rFonts w:ascii="Times New Roman" w:hAnsi="Times New Roman" w:eastAsia="Times New Roman" w:cs="Times New Roman"/>
                <w:sz w:val="24"/>
                <w:szCs w:val="24"/>
              </w:rPr>
            </w:pPr>
          </w:p>
          <w:p w14:paraId="068B7DBC">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Балаларды қабылдау</w:t>
            </w:r>
          </w:p>
        </w:tc>
        <w:tc>
          <w:tcPr>
            <w:tcW w:w="4448" w:type="pct"/>
            <w:gridSpan w:val="6"/>
          </w:tcPr>
          <w:p w14:paraId="4A2CBCA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Балалық шақ күйінің сүйемелдеуімен түрлі түсті асықтармен қарсы алу. </w:t>
            </w:r>
            <w:r>
              <w:rPr>
                <w:rFonts w:ascii="Times New Roman" w:hAnsi="Times New Roman" w:eastAsia="Times New Roman" w:cs="Times New Roman"/>
                <w:b/>
                <w:bCs/>
                <w:sz w:val="24"/>
                <w:szCs w:val="24"/>
                <w:lang w:val="kk-KZ"/>
              </w:rPr>
              <w:t>(БІР ТҰТАС ТӘРБИЕ)</w:t>
            </w:r>
          </w:p>
        </w:tc>
      </w:tr>
      <w:tr w14:paraId="1CC2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52" w:type="pct"/>
            <w:vMerge w:val="continue"/>
          </w:tcPr>
          <w:p w14:paraId="7B4FE5FC">
            <w:pPr>
              <w:spacing w:after="0" w:line="240" w:lineRule="auto"/>
              <w:rPr>
                <w:rFonts w:ascii="Times New Roman" w:hAnsi="Times New Roman" w:eastAsia="Calibri" w:cs="Times New Roman"/>
                <w:sz w:val="24"/>
                <w:szCs w:val="24"/>
              </w:rPr>
            </w:pPr>
          </w:p>
        </w:tc>
        <w:tc>
          <w:tcPr>
            <w:tcW w:w="799" w:type="pct"/>
          </w:tcPr>
          <w:p w14:paraId="21A196F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Дыбыстарды дұрыс айтуға арналған жаттығу. </w:t>
            </w:r>
          </w:p>
          <w:p w14:paraId="0F9988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Ақ-ақ-ақ- ойнақтайды лақ</w:t>
            </w:r>
          </w:p>
          <w:p w14:paraId="4C75B48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Мақсаты:Сөйлеудің дыбыстық мәдениеті. </w:t>
            </w:r>
          </w:p>
          <w:p w14:paraId="36A8854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Дауысты дыбыстарды дұрыс айту дағдыларын бекіту. (</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44176029">
            <w:pPr>
              <w:spacing w:after="0" w:line="240" w:lineRule="auto"/>
              <w:rPr>
                <w:rFonts w:ascii="Times New Roman" w:hAnsi="Times New Roman" w:eastAsia="Calibri" w:cs="Times New Roman"/>
                <w:sz w:val="24"/>
                <w:szCs w:val="24"/>
                <w:lang w:val="kk-KZ"/>
              </w:rPr>
            </w:pPr>
          </w:p>
          <w:p w14:paraId="7ACC0EC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w:t>
            </w:r>
            <w:r>
              <w:rPr>
                <w:rFonts w:ascii="Times New Roman" w:hAnsi="Times New Roman" w:eastAsia="Calibri" w:cs="Times New Roman"/>
                <w:b/>
                <w:sz w:val="24"/>
                <w:szCs w:val="24"/>
                <w:lang w:val="kk-KZ"/>
              </w:rPr>
              <w:t>О «Күз келді»</w:t>
            </w:r>
          </w:p>
          <w:p w14:paraId="2D6244E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tc>
        <w:tc>
          <w:tcPr>
            <w:tcW w:w="945" w:type="pct"/>
            <w:gridSpan w:val="2"/>
          </w:tcPr>
          <w:p w14:paraId="297E1F2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Дыбыс артикуляциясын дамытуға  арналған әзіл-жаңылтпаштар </w:t>
            </w:r>
          </w:p>
          <w:p w14:paraId="522BF6C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аз-аз-аз, Құдықты каз.</w:t>
            </w:r>
          </w:p>
          <w:p w14:paraId="33524B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Қаңқылдайды қаз.</w:t>
            </w:r>
          </w:p>
          <w:p w14:paraId="435EB3B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Келіп қалды жаз.</w:t>
            </w:r>
          </w:p>
          <w:p w14:paraId="14B2098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Болып қапты жаз.</w:t>
            </w:r>
          </w:p>
          <w:p w14:paraId="658D8D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Атаңа хат жаз.</w:t>
            </w:r>
          </w:p>
          <w:p w14:paraId="5BAEE1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Мақсаты:Сөйлеудің дыбыстық мәдениеті. дауыссыз дыбыстар ды дұрыс айту дағдыларын бекіту.(</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590DBA08">
            <w:pPr>
              <w:spacing w:after="0" w:line="240" w:lineRule="auto"/>
              <w:rPr>
                <w:rFonts w:ascii="Times New Roman" w:hAnsi="Times New Roman" w:eastAsia="Calibri" w:cs="Times New Roman"/>
                <w:sz w:val="24"/>
                <w:szCs w:val="24"/>
                <w:lang w:val="kk-KZ"/>
              </w:rPr>
            </w:pPr>
          </w:p>
          <w:p w14:paraId="3FA61CA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«Менің туыстарым»</w:t>
            </w:r>
          </w:p>
          <w:p w14:paraId="07A3DF0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Мақсаты:Музыканы тыңдау мәдениетін сақтау (музыкалық шығармаларды алаңдамай соңына дейін тыңдау).</w:t>
            </w:r>
          </w:p>
          <w:p w14:paraId="12E40EA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tc>
        <w:tc>
          <w:tcPr>
            <w:tcW w:w="924" w:type="pct"/>
          </w:tcPr>
          <w:p w14:paraId="1008A8F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Дыбыс артикуляциясын дамытуға арналған әзіл-жаңылтпаштар </w:t>
            </w:r>
          </w:p>
          <w:p w14:paraId="5DDE8B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ер-ер-ер,  Қасиетті жер.</w:t>
            </w:r>
          </w:p>
          <w:p w14:paraId="67FD5E0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Төгілді көп тер.</w:t>
            </w:r>
          </w:p>
          <w:p w14:paraId="747A96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Жемістерді тер.</w:t>
            </w:r>
          </w:p>
          <w:p w14:paraId="3685885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Аға соңынан ер.</w:t>
            </w:r>
          </w:p>
          <w:p w14:paraId="43A2D95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Сұрағанын бер.</w:t>
            </w:r>
          </w:p>
          <w:p w14:paraId="3CAA8BE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лау-лау-лау, Желбірейді жалау</w:t>
            </w:r>
          </w:p>
          <w:p w14:paraId="619B4D0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Лапылдайды алау</w:t>
            </w:r>
          </w:p>
          <w:p w14:paraId="3DDDADE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Мақсаты:Сөйлеудің дыбыстық мәдениеті. Дауысты, дауыссыз дыбыстарды дұрыс айту дағдыларын бекіту.</w:t>
            </w:r>
          </w:p>
          <w:p w14:paraId="6CEAF9F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4DDD9821">
            <w:pPr>
              <w:spacing w:after="0" w:line="240" w:lineRule="auto"/>
              <w:rPr>
                <w:rFonts w:ascii="Times New Roman" w:hAnsi="Times New Roman" w:eastAsia="Calibri" w:cs="Times New Roman"/>
                <w:sz w:val="24"/>
                <w:szCs w:val="24"/>
                <w:lang w:val="kk-KZ"/>
              </w:rPr>
            </w:pPr>
          </w:p>
          <w:p w14:paraId="7F3E982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w:t>
            </w:r>
            <w:r>
              <w:rPr>
                <w:rFonts w:ascii="Times New Roman" w:hAnsi="Times New Roman" w:eastAsia="Calibri" w:cs="Times New Roman"/>
                <w:b/>
                <w:sz w:val="24"/>
                <w:szCs w:val="24"/>
                <w:lang w:val="kk-KZ"/>
              </w:rPr>
              <w:t>/О«Айтыс»</w:t>
            </w:r>
          </w:p>
          <w:p w14:paraId="5F4A739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 мәнерлеп ән айтуға үйрету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tc>
        <w:tc>
          <w:tcPr>
            <w:tcW w:w="890" w:type="pct"/>
          </w:tcPr>
          <w:p w14:paraId="61B0CAA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«Тұрмыстық заттар»</w:t>
            </w:r>
          </w:p>
          <w:p w14:paraId="0799D7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заттармен сөздік қорды кеңейту: тұрмыстық заттарқолданылу маңыздылығын түсіну</w:t>
            </w:r>
          </w:p>
          <w:p w14:paraId="4F8DC36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3EA715E5">
            <w:pPr>
              <w:spacing w:after="0" w:line="240" w:lineRule="auto"/>
              <w:rPr>
                <w:rFonts w:ascii="Times New Roman" w:hAnsi="Times New Roman" w:eastAsia="Calibri" w:cs="Times New Roman"/>
                <w:sz w:val="24"/>
                <w:szCs w:val="24"/>
                <w:lang w:val="kk-KZ"/>
              </w:rPr>
            </w:pPr>
          </w:p>
          <w:p w14:paraId="7F7152E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w:t>
            </w:r>
            <w:r>
              <w:rPr>
                <w:rFonts w:ascii="Times New Roman" w:hAnsi="Times New Roman" w:eastAsia="Calibri" w:cs="Times New Roman"/>
                <w:b/>
                <w:sz w:val="24"/>
                <w:szCs w:val="24"/>
                <w:lang w:val="kk-KZ"/>
              </w:rPr>
              <w:t>/О«Кел ойнайық»</w:t>
            </w:r>
          </w:p>
          <w:p w14:paraId="39D3AF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14:paraId="386846F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 xml:space="preserve">) </w:t>
            </w:r>
          </w:p>
          <w:p w14:paraId="47875EDB">
            <w:pPr>
              <w:spacing w:after="0" w:line="240" w:lineRule="auto"/>
              <w:rPr>
                <w:rFonts w:ascii="Times New Roman" w:hAnsi="Times New Roman" w:eastAsia="Calibri" w:cs="Times New Roman"/>
                <w:sz w:val="24"/>
                <w:szCs w:val="24"/>
                <w:lang w:val="kk-KZ"/>
              </w:rPr>
            </w:pPr>
          </w:p>
          <w:p w14:paraId="1C276634">
            <w:pPr>
              <w:spacing w:after="0" w:line="240" w:lineRule="auto"/>
              <w:rPr>
                <w:rFonts w:ascii="Times New Roman" w:hAnsi="Times New Roman" w:eastAsia="Calibri" w:cs="Times New Roman"/>
                <w:sz w:val="24"/>
                <w:szCs w:val="24"/>
                <w:lang w:val="kk-KZ"/>
              </w:rPr>
            </w:pPr>
          </w:p>
        </w:tc>
        <w:tc>
          <w:tcPr>
            <w:tcW w:w="890" w:type="pct"/>
          </w:tcPr>
          <w:p w14:paraId="6FDE086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Д/О«Кім тапқыр?»</w:t>
            </w:r>
          </w:p>
          <w:p w14:paraId="4D9E052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w:t>
            </w:r>
          </w:p>
          <w:p w14:paraId="301BC07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25261FD6">
            <w:pPr>
              <w:spacing w:after="0" w:line="240" w:lineRule="auto"/>
              <w:rPr>
                <w:rFonts w:ascii="Times New Roman" w:hAnsi="Times New Roman" w:eastAsia="Calibri" w:cs="Times New Roman"/>
                <w:sz w:val="24"/>
                <w:szCs w:val="24"/>
                <w:lang w:val="kk-KZ"/>
              </w:rPr>
            </w:pPr>
          </w:p>
          <w:p w14:paraId="3D9CA96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«Құстар биі»</w:t>
            </w:r>
          </w:p>
          <w:p w14:paraId="04FD5AB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14:paraId="34718F1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музыка)</w:t>
            </w:r>
          </w:p>
        </w:tc>
      </w:tr>
      <w:tr w14:paraId="1F75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52" w:type="pct"/>
          </w:tcPr>
          <w:p w14:paraId="5F7A1FB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Ата-аналармен әңгімелесу, кеңес беру  </w:t>
            </w:r>
          </w:p>
        </w:tc>
        <w:tc>
          <w:tcPr>
            <w:tcW w:w="4448" w:type="pct"/>
            <w:gridSpan w:val="6"/>
          </w:tcPr>
          <w:p w14:paraId="5C0D486B">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rPr>
              <w:t>Ата-аналармен балалардың әл-ауқаты, демалыс күндері туралы әңгімелер. Ата-аналардың сұранысы бойынша кеңес беру (жеке)</w:t>
            </w:r>
            <w:r>
              <w:rPr>
                <w:rFonts w:ascii="Times New Roman" w:hAnsi="Times New Roman" w:eastAsia="Calibri" w:cs="Times New Roman"/>
                <w:sz w:val="24"/>
                <w:szCs w:val="24"/>
                <w:lang w:val="kk-KZ"/>
              </w:rPr>
              <w:t xml:space="preserve"> </w:t>
            </w:r>
            <w:r>
              <w:rPr>
                <w:rFonts w:ascii="Times New Roman" w:hAnsi="Times New Roman" w:eastAsia="Times New Roman" w:cs="Times New Roman"/>
                <w:sz w:val="24"/>
                <w:szCs w:val="24"/>
              </w:rPr>
              <w:t xml:space="preserve">Ата-аналармен жеке  әңгімелесу. балабақшаның күн тәртібін сақтаудың маңыздылығын еске түсіріңіз. </w:t>
            </w:r>
          </w:p>
        </w:tc>
      </w:tr>
      <w:tr w14:paraId="7985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552" w:type="pct"/>
          </w:tcPr>
          <w:p w14:paraId="5CC0AC82">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9" w:type="pct"/>
          </w:tcPr>
          <w:p w14:paraId="0E8C399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Д/О «Жапырақтарды салыстыр</w:t>
            </w:r>
            <w:r>
              <w:rPr>
                <w:rFonts w:ascii="Times New Roman" w:hAnsi="Times New Roman" w:eastAsia="Calibri" w:cs="Times New Roman"/>
                <w:sz w:val="24"/>
                <w:szCs w:val="24"/>
                <w:lang w:val="kk-KZ"/>
              </w:rPr>
              <w:t>»</w:t>
            </w:r>
          </w:p>
          <w:p w14:paraId="7FAEDB5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Мақсаты:Балаларға жиын, оның әртүрлі түстегі заттардан тұратындығы туралы түсінік беру</w:t>
            </w:r>
          </w:p>
          <w:p w14:paraId="27F8529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4EF61B64">
            <w:pPr>
              <w:spacing w:after="0" w:line="240" w:lineRule="auto"/>
              <w:rPr>
                <w:rFonts w:ascii="Times New Roman" w:hAnsi="Times New Roman" w:eastAsia="Calibri" w:cs="Times New Roman"/>
                <w:sz w:val="24"/>
                <w:szCs w:val="24"/>
                <w:lang w:val="kk-KZ"/>
              </w:rPr>
            </w:pPr>
          </w:p>
          <w:p w14:paraId="7EF701E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«Күзгі серуен»</w:t>
            </w:r>
          </w:p>
          <w:p w14:paraId="31B1F9D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Мақсаты:Баланың «Мен» бейнесін қалыптастыру. Баланы өсіп, жетілген ересек бала ретінде қабылдау, оның ойын ашық білдіруге мүмкіндік беру, келісім білдіру, жеке басын құрметтеу.  (</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12B9622D">
            <w:pPr>
              <w:spacing w:after="0" w:line="240" w:lineRule="auto"/>
              <w:rPr>
                <w:rFonts w:ascii="Times New Roman" w:hAnsi="Times New Roman" w:eastAsia="Calibri" w:cs="Times New Roman"/>
                <w:sz w:val="24"/>
                <w:szCs w:val="24"/>
                <w:lang w:val="kk-KZ"/>
              </w:rPr>
            </w:pPr>
          </w:p>
          <w:p w14:paraId="4C4E2033">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 xml:space="preserve">Д/О: </w:t>
            </w:r>
            <w:r>
              <w:rPr>
                <w:rStyle w:val="77"/>
                <w:rFonts w:ascii="Times New Roman" w:hAnsi="Times New Roman" w:eastAsia="Calibri" w:cs="Times New Roman"/>
                <w:b/>
                <w:bCs/>
                <w:color w:val="000000"/>
                <w:sz w:val="24"/>
                <w:szCs w:val="24"/>
                <w:lang w:val="kk-KZ"/>
              </w:rPr>
              <w:t>"Мұқият тыңда"</w:t>
            </w:r>
          </w:p>
          <w:p w14:paraId="635FEDB7">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 Мен сұрақ қоямын, ал балалар хормен жауап беруі керек: "Бұл менмін, менмін, бәрі менің достарым".</w:t>
            </w:r>
          </w:p>
          <w:p w14:paraId="2C83870A">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 Жанудың иісін естіген өрт туралы кім хабарлайды?</w:t>
            </w:r>
          </w:p>
          <w:p w14:paraId="6B019DD0">
            <w:pPr>
              <w:spacing w:after="0" w:line="240" w:lineRule="auto"/>
              <w:rPr>
                <w:rStyle w:val="79"/>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 Араларыңызда түтінді байқаған кім айқайлайды: </w:t>
            </w:r>
          </w:p>
          <w:p w14:paraId="6C870431">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"От, жанып жатырмыз!"</w:t>
            </w:r>
          </w:p>
          <w:p w14:paraId="1260096D">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 Араларыңда таңертең кешке және түстен кейін отпен бұзақылық жасайтындар кімдер?</w:t>
            </w:r>
          </w:p>
          <w:p w14:paraId="1D26B5E6">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 Пәтердегі газды сезіп, терезелерді, есіктерді кім ашады?</w:t>
            </w:r>
          </w:p>
          <w:p w14:paraId="52A7C758">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-Сіріңкені кішкентай әпкесінен кім жасырады?</w:t>
            </w:r>
          </w:p>
          <w:p w14:paraId="30216214">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-Араларыңда кім отпен бұзақылық жасайды? Бұл туралы шыншыл болыңыз.</w:t>
            </w:r>
          </w:p>
          <w:p w14:paraId="2497EC26">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-Кім от жақпайды және басқаларға жол бермейді?</w:t>
            </w:r>
          </w:p>
          <w:p w14:paraId="07012DD2">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-Жарайсыңдар балалар, біз жақсы жұмыс жасадық, рахмет.</w:t>
            </w:r>
          </w:p>
          <w:p w14:paraId="3F46BB86">
            <w:pPr>
              <w:spacing w:after="0" w:line="240" w:lineRule="auto"/>
              <w:rPr>
                <w:rStyle w:val="79"/>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 Көңіл-күйіңіз қандай? </w:t>
            </w:r>
          </w:p>
          <w:p w14:paraId="18366531">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(Жақсы)</w:t>
            </w:r>
          </w:p>
          <w:p w14:paraId="648180C7">
            <w:pPr>
              <w:spacing w:after="0" w:line="240" w:lineRule="auto"/>
              <w:rPr>
                <w:rStyle w:val="79"/>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-Көңіл-күйді көрсет. </w:t>
            </w:r>
          </w:p>
          <w:p w14:paraId="0EACFB84">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 xml:space="preserve">(Барлығы күліп тұр) </w:t>
            </w:r>
            <w:r>
              <w:rPr>
                <w:rFonts w:ascii="Times New Roman" w:hAnsi="Times New Roman" w:eastAsia="Calibri" w:cs="Times New Roman"/>
                <w:b/>
                <w:sz w:val="24"/>
                <w:szCs w:val="24"/>
                <w:lang w:val="kk-KZ"/>
              </w:rPr>
              <w:t>(Қауіпсіздік дағды)</w:t>
            </w:r>
          </w:p>
        </w:tc>
        <w:tc>
          <w:tcPr>
            <w:tcW w:w="945" w:type="pct"/>
            <w:gridSpan w:val="2"/>
          </w:tcPr>
          <w:p w14:paraId="1126F16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w:t>
            </w:r>
            <w:r>
              <w:rPr>
                <w:rFonts w:ascii="Times New Roman" w:hAnsi="Times New Roman" w:eastAsia="Calibri" w:cs="Times New Roman"/>
                <w:b/>
                <w:sz w:val="24"/>
                <w:szCs w:val="24"/>
                <w:lang w:val="kk-KZ"/>
              </w:rPr>
              <w:t>/О «Менің отбасым</w:t>
            </w:r>
            <w:r>
              <w:rPr>
                <w:rFonts w:ascii="Times New Roman" w:hAnsi="Times New Roman" w:eastAsia="Calibri" w:cs="Times New Roman"/>
                <w:sz w:val="24"/>
                <w:szCs w:val="24"/>
                <w:lang w:val="kk-KZ"/>
              </w:rPr>
              <w:t>»</w:t>
            </w:r>
          </w:p>
          <w:p w14:paraId="22F16E6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Балаларға жиын, оның әртүрлі түстегі заттардан тұратындығы туралы түсінік беру</w:t>
            </w:r>
          </w:p>
          <w:p w14:paraId="1708FED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4A3D6EFC">
            <w:pPr>
              <w:spacing w:after="0" w:line="240" w:lineRule="auto"/>
              <w:rPr>
                <w:rFonts w:ascii="Times New Roman" w:hAnsi="Times New Roman" w:eastAsia="Calibri" w:cs="Times New Roman"/>
                <w:sz w:val="24"/>
                <w:szCs w:val="24"/>
                <w:lang w:val="kk-KZ"/>
              </w:rPr>
            </w:pPr>
          </w:p>
          <w:p w14:paraId="10C910C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Д/О </w:t>
            </w:r>
            <w:r>
              <w:rPr>
                <w:rFonts w:ascii="Times New Roman" w:hAnsi="Times New Roman" w:eastAsia="Calibri" w:cs="Times New Roman"/>
                <w:b/>
                <w:sz w:val="24"/>
                <w:szCs w:val="24"/>
                <w:lang w:val="kk-KZ"/>
              </w:rPr>
              <w:t>«Менің отбасым</w:t>
            </w:r>
            <w:r>
              <w:rPr>
                <w:rFonts w:ascii="Times New Roman" w:hAnsi="Times New Roman" w:eastAsia="Calibri" w:cs="Times New Roman"/>
                <w:sz w:val="24"/>
                <w:szCs w:val="24"/>
                <w:lang w:val="kk-KZ"/>
              </w:rPr>
              <w:t>»</w:t>
            </w:r>
          </w:p>
          <w:p w14:paraId="79DEE8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Отбасы туралы, отбасының ересек еңбегі туралы білімдерін жетілдіру.</w:t>
            </w:r>
          </w:p>
          <w:p w14:paraId="42D60E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6E3AD14A">
            <w:pPr>
              <w:spacing w:after="0" w:line="240" w:lineRule="auto"/>
              <w:rPr>
                <w:rFonts w:ascii="Times New Roman" w:hAnsi="Times New Roman" w:eastAsia="Calibri" w:cs="Times New Roman"/>
                <w:sz w:val="24"/>
                <w:szCs w:val="24"/>
                <w:lang w:val="kk-KZ"/>
              </w:rPr>
            </w:pPr>
          </w:p>
          <w:p w14:paraId="09A3CD4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w:t>
            </w:r>
            <w:r>
              <w:rPr>
                <w:rFonts w:ascii="Times New Roman" w:hAnsi="Times New Roman" w:eastAsia="Times New Roman" w:cs="Times New Roman"/>
                <w:sz w:val="24"/>
                <w:szCs w:val="24"/>
                <w:lang w:val="kk-KZ"/>
              </w:rPr>
              <w:t xml:space="preserve"> әрекеті </w:t>
            </w:r>
          </w:p>
          <w:p w14:paraId="1536D61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14:paraId="7EB75B12">
            <w:pPr>
              <w:spacing w:after="0" w:line="240" w:lineRule="auto"/>
              <w:rPr>
                <w:rFonts w:ascii="Times New Roman" w:hAnsi="Times New Roman" w:eastAsia="Calibri" w:cs="Times New Roman"/>
                <w:sz w:val="24"/>
                <w:szCs w:val="24"/>
                <w:lang w:val="kk-KZ"/>
              </w:rPr>
            </w:pPr>
          </w:p>
          <w:p w14:paraId="7455CDBC">
            <w:pPr>
              <w:spacing w:after="0" w:line="240" w:lineRule="auto"/>
              <w:rPr>
                <w:rFonts w:ascii="Times New Roman" w:hAnsi="Times New Roman" w:eastAsia="Times New Roman" w:cs="Times New Roman"/>
                <w:color w:val="000000"/>
                <w:sz w:val="24"/>
                <w:szCs w:val="24"/>
              </w:rPr>
            </w:pPr>
            <w:r>
              <w:rPr>
                <w:rFonts w:ascii="Times New Roman" w:hAnsi="Times New Roman" w:eastAsia="Calibri" w:cs="Times New Roman"/>
                <w:color w:val="000000"/>
                <w:sz w:val="24"/>
                <w:szCs w:val="24"/>
                <w:lang w:val="kk-KZ"/>
              </w:rPr>
              <w:t>Д/О:</w:t>
            </w:r>
            <w:r>
              <w:rPr>
                <w:rFonts w:ascii="Times New Roman" w:hAnsi="Times New Roman" w:eastAsia="Times New Roman" w:cs="Times New Roman"/>
                <w:b/>
                <w:bCs/>
                <w:color w:val="000000"/>
                <w:sz w:val="24"/>
                <w:szCs w:val="24"/>
              </w:rPr>
              <w:t xml:space="preserve"> Дидактикалық ойындар</w:t>
            </w:r>
          </w:p>
          <w:p w14:paraId="1D85368D">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 "Бұрын және қазір"</w:t>
            </w:r>
          </w:p>
          <w:p w14:paraId="28724326">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Мақсаты:</w:t>
            </w:r>
            <w:r>
              <w:rPr>
                <w:rFonts w:ascii="Times New Roman" w:hAnsi="Times New Roman" w:eastAsia="Times New Roman" w:cs="Times New Roman"/>
                <w:color w:val="000000"/>
                <w:sz w:val="24"/>
                <w:szCs w:val="24"/>
              </w:rPr>
              <w:t> ұсынылған жағдайды басшылыққа ала отырып, дұрыс жауапты таңдаңыз.</w:t>
            </w:r>
          </w:p>
          <w:p w14:paraId="7582E03B">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rPr>
              <w:t>Ойын ережелері</w:t>
            </w:r>
            <w:r>
              <w:rPr>
                <w:rFonts w:ascii="Times New Roman" w:hAnsi="Times New Roman" w:eastAsia="Times New Roman" w:cs="Times New Roman"/>
                <w:color w:val="000000"/>
                <w:sz w:val="24"/>
                <w:szCs w:val="24"/>
              </w:rPr>
              <w:t>: Тәрбиеші балаларға өткен уақытта өрт болған жағдайда қандай іс-әрекеттер жасалғанын қысқаша хабарлайды; балалар</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мұндай</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 xml:space="preserve">жағдайларда </w:t>
            </w:r>
            <w:r>
              <w:rPr>
                <w:rFonts w:ascii="Times New Roman" w:hAnsi="Times New Roman" w:eastAsia="Times New Roman" w:cs="Times New Roman"/>
                <w:color w:val="000000"/>
                <w:sz w:val="24"/>
                <w:szCs w:val="24"/>
                <w:lang w:val="kk-KZ"/>
              </w:rPr>
              <w:t>бүгін қалай әрекет ету керектігін айтады.</w:t>
            </w:r>
          </w:p>
          <w:p w14:paraId="144C89AF">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Өрт туралы қалай білуге және хабарлауға болады?</w:t>
            </w:r>
          </w:p>
          <w:p w14:paraId="4D3CC336">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Бұрын не істедік</w:t>
            </w:r>
          </w:p>
          <w:p w14:paraId="3CDC8B5A">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Қаланың үстінде мұнара тұрды, онда үнемі бақылаушы болды. Ол түтінді байқай салысымен бірден аспанға сигнал шарын жіберді. Олар бүгін не істеп жатыр өміріне қоңырау шалыңыз. Өрт сөндірушілер өртке қалай жетеді?</w:t>
            </w:r>
          </w:p>
          <w:p w14:paraId="78B75F99">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Бұрын не істедік</w:t>
            </w:r>
          </w:p>
          <w:p w14:paraId="106C1CA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(Қауіпсіздік дағды)</w:t>
            </w:r>
          </w:p>
        </w:tc>
        <w:tc>
          <w:tcPr>
            <w:tcW w:w="924" w:type="pct"/>
          </w:tcPr>
          <w:p w14:paraId="006B571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Д/О«Қасиетті жер кереметі»</w:t>
            </w:r>
          </w:p>
          <w:p w14:paraId="154FFFF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Мақсаты:1ден  3 -ге дейін реттік санау дағдыларын дамыту, реттік сан есімдерді атау. (</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79734DDA">
            <w:pPr>
              <w:spacing w:after="0" w:line="240" w:lineRule="auto"/>
              <w:rPr>
                <w:rFonts w:ascii="Times New Roman" w:hAnsi="Times New Roman" w:eastAsia="Calibri" w:cs="Times New Roman"/>
                <w:sz w:val="24"/>
                <w:szCs w:val="24"/>
                <w:lang w:val="kk-KZ"/>
              </w:rPr>
            </w:pPr>
          </w:p>
          <w:p w14:paraId="21FA876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Д/О «Туған жер кереметі</w:t>
            </w:r>
            <w:r>
              <w:rPr>
                <w:rFonts w:ascii="Times New Roman" w:hAnsi="Times New Roman" w:eastAsia="Calibri" w:cs="Times New Roman"/>
                <w:sz w:val="24"/>
                <w:szCs w:val="24"/>
                <w:lang w:val="kk-KZ"/>
              </w:rPr>
              <w:t>»</w:t>
            </w:r>
          </w:p>
          <w:p w14:paraId="0F51FE8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Мақсаты:Балаларды заттық әлеммен таныстыру және онымен әрекет жасау дағдыларын қалыптастыру. </w:t>
            </w:r>
          </w:p>
          <w:p w14:paraId="33CB632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77B8133B">
            <w:pPr>
              <w:spacing w:after="0" w:line="240" w:lineRule="auto"/>
              <w:rPr>
                <w:rFonts w:ascii="Times New Roman" w:hAnsi="Times New Roman" w:eastAsia="Calibri" w:cs="Times New Roman"/>
                <w:sz w:val="24"/>
                <w:szCs w:val="24"/>
                <w:lang w:val="kk-KZ"/>
              </w:rPr>
            </w:pPr>
          </w:p>
          <w:p w14:paraId="27BE383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p>
          <w:p w14:paraId="62E841A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14:paraId="3F252750">
            <w:pPr>
              <w:spacing w:after="0" w:line="240" w:lineRule="auto"/>
              <w:rPr>
                <w:rFonts w:ascii="Times New Roman" w:hAnsi="Times New Roman" w:eastAsia="Calibri" w:cs="Times New Roman"/>
                <w:sz w:val="24"/>
                <w:szCs w:val="24"/>
                <w:lang w:val="kk-KZ"/>
              </w:rPr>
            </w:pPr>
          </w:p>
          <w:p w14:paraId="170B7FCB">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lang w:val="kk-KZ"/>
              </w:rPr>
              <w:t xml:space="preserve">Д/О: </w:t>
            </w:r>
            <w:r>
              <w:rPr>
                <w:rStyle w:val="77"/>
                <w:rFonts w:ascii="Times New Roman" w:hAnsi="Times New Roman" w:eastAsia="Calibri" w:cs="Times New Roman"/>
                <w:b/>
                <w:bCs/>
                <w:color w:val="000000"/>
                <w:sz w:val="24"/>
                <w:szCs w:val="24"/>
              </w:rPr>
              <w:t>"Жанып жатыр – жанбайды"</w:t>
            </w:r>
          </w:p>
          <w:p w14:paraId="0ED9CD97">
            <w:pPr>
              <w:spacing w:after="0" w:line="240" w:lineRule="auto"/>
              <w:rPr>
                <w:rFonts w:ascii="Times New Roman" w:hAnsi="Times New Roman" w:eastAsia="Calibri" w:cs="Times New Roman"/>
                <w:color w:val="000000"/>
                <w:sz w:val="24"/>
                <w:szCs w:val="24"/>
              </w:rPr>
            </w:pPr>
            <w:r>
              <w:rPr>
                <w:rStyle w:val="77"/>
                <w:rFonts w:ascii="Times New Roman" w:hAnsi="Times New Roman" w:eastAsia="Calibri" w:cs="Times New Roman"/>
                <w:b/>
                <w:bCs/>
                <w:color w:val="000000"/>
                <w:sz w:val="24"/>
                <w:szCs w:val="24"/>
              </w:rPr>
              <w:t>Мақсаты</w:t>
            </w:r>
            <w:r>
              <w:rPr>
                <w:rStyle w:val="79"/>
                <w:rFonts w:ascii="Times New Roman" w:hAnsi="Times New Roman" w:eastAsia="Calibri" w:cs="Times New Roman"/>
                <w:color w:val="000000"/>
                <w:sz w:val="24"/>
                <w:szCs w:val="24"/>
              </w:rPr>
              <w:t>: әр түрлі заттар мен заттардың жанғыштық қасиеттері туралы білімдерін бекіту; өрттің жойқын күшін түсінуге және реакцияға жедел реакцияны дамытуға көмектесу.</w:t>
            </w:r>
          </w:p>
          <w:p w14:paraId="3CF598F7">
            <w:pPr>
              <w:spacing w:after="0" w:line="240" w:lineRule="auto"/>
              <w:rPr>
                <w:rFonts w:ascii="Times New Roman" w:hAnsi="Times New Roman" w:eastAsia="Calibri" w:cs="Times New Roman"/>
                <w:color w:val="000000"/>
                <w:sz w:val="24"/>
                <w:szCs w:val="24"/>
                <w:lang w:val="kk-KZ"/>
              </w:rPr>
            </w:pPr>
            <w:r>
              <w:rPr>
                <w:rStyle w:val="77"/>
                <w:rFonts w:ascii="Times New Roman" w:hAnsi="Times New Roman" w:eastAsia="Calibri" w:cs="Times New Roman"/>
                <w:b/>
                <w:bCs/>
                <w:color w:val="000000"/>
                <w:sz w:val="24"/>
                <w:szCs w:val="24"/>
              </w:rPr>
              <w:t>Ойын тапсырмасы:</w:t>
            </w:r>
            <w:r>
              <w:rPr>
                <w:rStyle w:val="79"/>
                <w:rFonts w:ascii="Times New Roman" w:hAnsi="Times New Roman" w:eastAsia="Calibri" w:cs="Times New Roman"/>
                <w:color w:val="000000"/>
                <w:sz w:val="24"/>
                <w:szCs w:val="24"/>
              </w:rPr>
              <w:t> </w:t>
            </w:r>
            <w:r>
              <w:rPr>
                <w:rStyle w:val="79"/>
                <w:rFonts w:ascii="Times New Roman" w:hAnsi="Times New Roman" w:eastAsia="Calibri" w:cs="Times New Roman"/>
                <w:color w:val="000000"/>
                <w:sz w:val="24"/>
                <w:szCs w:val="24"/>
                <w:lang w:val="kk-KZ"/>
              </w:rPr>
              <w:t>жауапты іс-әрекетті тез және дұрыс орындау.</w:t>
            </w:r>
          </w:p>
          <w:p w14:paraId="18E42AF1">
            <w:pPr>
              <w:spacing w:after="0" w:line="240" w:lineRule="auto"/>
              <w:rPr>
                <w:rFonts w:ascii="Times New Roman" w:hAnsi="Times New Roman" w:eastAsia="Calibri" w:cs="Times New Roman"/>
                <w:color w:val="000000"/>
                <w:sz w:val="24"/>
                <w:szCs w:val="24"/>
                <w:lang w:val="kk-KZ"/>
              </w:rPr>
            </w:pPr>
            <w:r>
              <w:rPr>
                <w:rStyle w:val="77"/>
                <w:rFonts w:ascii="Times New Roman" w:hAnsi="Times New Roman" w:eastAsia="Calibri" w:cs="Times New Roman"/>
                <w:b/>
                <w:bCs/>
                <w:color w:val="000000"/>
                <w:sz w:val="24"/>
                <w:szCs w:val="24"/>
                <w:lang w:val="kk-KZ"/>
              </w:rPr>
              <w:t>Ойын ережелері</w:t>
            </w:r>
            <w:r>
              <w:rPr>
                <w:rStyle w:val="79"/>
                <w:rFonts w:ascii="Times New Roman" w:hAnsi="Times New Roman" w:eastAsia="Calibri" w:cs="Times New Roman"/>
                <w:color w:val="000000"/>
                <w:sz w:val="24"/>
                <w:szCs w:val="24"/>
                <w:lang w:val="kk-KZ"/>
              </w:rPr>
              <w:t>: балалар шеңберде, Тәрбиеші орталықта тұрады. Тәрбиеші затты немесе затты атайды және допты балалардың біріне лақтырады. Егер бұл зат жанғыш емес болса, бала допты ұстап алуы керек, ал егер ол жанғыш болса, оны ұрып тастауы керек. Қателік жіберген бала шеңберден шығады. Соңғы болып қалған бала жеңеді.</w:t>
            </w:r>
          </w:p>
          <w:p w14:paraId="2C8865D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(Қауіпсіздік дағды)</w:t>
            </w:r>
          </w:p>
        </w:tc>
        <w:tc>
          <w:tcPr>
            <w:tcW w:w="890" w:type="pct"/>
          </w:tcPr>
          <w:p w14:paraId="3D346D4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Д/О«Тұрмыстық заттар»</w:t>
            </w:r>
          </w:p>
          <w:p w14:paraId="3FFB9EA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Мақсаты:1ден  3 -ге дейін реттік санау дағдыларын дамыту, реттік сан есімдерді атау. 3  көлемінде тура және кері санауға жаттықтыру</w:t>
            </w:r>
          </w:p>
          <w:p w14:paraId="281DDC1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69040D34">
            <w:pPr>
              <w:spacing w:after="0" w:line="240" w:lineRule="auto"/>
              <w:rPr>
                <w:rFonts w:ascii="Times New Roman" w:hAnsi="Times New Roman" w:eastAsia="Calibri" w:cs="Times New Roman"/>
                <w:sz w:val="24"/>
                <w:szCs w:val="24"/>
                <w:lang w:val="kk-KZ"/>
              </w:rPr>
            </w:pPr>
          </w:p>
          <w:p w14:paraId="388DB5D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«Еңбектің нәтижесі»</w:t>
            </w:r>
          </w:p>
          <w:p w14:paraId="4B5A99B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Адамдарға еңбектері үшін алғыс айтуға және еңбектің нәтижесіне құрмет көрсете білуге тәрбиелеу</w:t>
            </w:r>
          </w:p>
          <w:p w14:paraId="2FB97B0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795A9B86">
            <w:pPr>
              <w:spacing w:after="0" w:line="240" w:lineRule="auto"/>
              <w:rPr>
                <w:rFonts w:ascii="Times New Roman" w:hAnsi="Times New Roman" w:eastAsia="Calibri" w:cs="Times New Roman"/>
                <w:sz w:val="24"/>
                <w:szCs w:val="24"/>
                <w:lang w:val="kk-KZ"/>
              </w:rPr>
            </w:pPr>
          </w:p>
          <w:p w14:paraId="41725D4D">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b/>
                <w:sz w:val="24"/>
                <w:szCs w:val="24"/>
                <w:lang w:val="kk-KZ"/>
              </w:rPr>
              <w:t xml:space="preserve">Балалардың дербес әрекеті </w:t>
            </w:r>
            <w:r>
              <w:rPr>
                <w:rFonts w:ascii="Times New Roman" w:hAnsi="Times New Roman" w:eastAsia="Calibri" w:cs="Times New Roman"/>
                <w:sz w:val="24"/>
                <w:szCs w:val="24"/>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14:paraId="584B0843">
            <w:pPr>
              <w:spacing w:after="0" w:line="240" w:lineRule="auto"/>
              <w:rPr>
                <w:rFonts w:ascii="Times New Roman" w:hAnsi="Times New Roman" w:eastAsia="Calibri" w:cs="Times New Roman"/>
                <w:sz w:val="24"/>
                <w:szCs w:val="24"/>
                <w:lang w:val="kk-KZ"/>
              </w:rPr>
            </w:pPr>
          </w:p>
          <w:p w14:paraId="0E94379B">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Д/О:</w:t>
            </w:r>
            <w:r>
              <w:rPr>
                <w:rFonts w:ascii="Times New Roman" w:hAnsi="Times New Roman" w:eastAsia="Calibri" w:cs="Times New Roman"/>
                <w:b/>
                <w:bCs/>
                <w:color w:val="000000"/>
                <w:sz w:val="24"/>
                <w:szCs w:val="24"/>
                <w:lang w:val="kk-KZ"/>
              </w:rPr>
              <w:t xml:space="preserve"> </w:t>
            </w:r>
            <w:r>
              <w:rPr>
                <w:rStyle w:val="77"/>
                <w:rFonts w:ascii="Times New Roman" w:hAnsi="Times New Roman" w:eastAsia="Calibri" w:cs="Times New Roman"/>
                <w:b/>
                <w:bCs/>
                <w:color w:val="000000"/>
                <w:sz w:val="24"/>
                <w:szCs w:val="24"/>
                <w:lang w:val="kk-KZ"/>
              </w:rPr>
              <w:t>"Жауабын тап"</w:t>
            </w:r>
          </w:p>
          <w:p w14:paraId="72F06BD5">
            <w:pPr>
              <w:spacing w:after="0" w:line="240" w:lineRule="auto"/>
              <w:rPr>
                <w:rFonts w:ascii="Times New Roman" w:hAnsi="Times New Roman" w:eastAsia="Calibri" w:cs="Times New Roman"/>
                <w:color w:val="000000"/>
                <w:sz w:val="24"/>
                <w:szCs w:val="24"/>
                <w:lang w:val="kk-KZ"/>
              </w:rPr>
            </w:pPr>
            <w:r>
              <w:rPr>
                <w:rStyle w:val="81"/>
                <w:rFonts w:ascii="Times New Roman" w:hAnsi="Times New Roman" w:eastAsia="Calibri" w:cs="Times New Roman"/>
                <w:b/>
                <w:bCs/>
                <w:color w:val="000000"/>
                <w:sz w:val="24"/>
                <w:szCs w:val="24"/>
                <w:lang w:val="kk-KZ"/>
              </w:rPr>
              <w:t>Мақсаты:</w:t>
            </w:r>
            <w:r>
              <w:rPr>
                <w:rStyle w:val="79"/>
                <w:rFonts w:ascii="Times New Roman" w:hAnsi="Times New Roman" w:eastAsia="Calibri" w:cs="Times New Roman"/>
                <w:color w:val="000000"/>
                <w:sz w:val="24"/>
                <w:szCs w:val="24"/>
                <w:lang w:val="kk-KZ"/>
              </w:rPr>
              <w:t> Өрт шыққан кезде дұрыс іс-қимыл жасау туралы білімдерін бекіту.</w:t>
            </w:r>
          </w:p>
          <w:p w14:paraId="499F346C">
            <w:pPr>
              <w:spacing w:after="0" w:line="240" w:lineRule="auto"/>
              <w:rPr>
                <w:rFonts w:ascii="Times New Roman" w:hAnsi="Times New Roman" w:eastAsia="Calibri" w:cs="Times New Roman"/>
                <w:color w:val="000000"/>
                <w:sz w:val="24"/>
                <w:szCs w:val="24"/>
                <w:lang w:val="kk-KZ"/>
              </w:rPr>
            </w:pPr>
            <w:r>
              <w:rPr>
                <w:rStyle w:val="81"/>
                <w:rFonts w:ascii="Times New Roman" w:hAnsi="Times New Roman" w:eastAsia="Calibri" w:cs="Times New Roman"/>
                <w:b/>
                <w:bCs/>
                <w:color w:val="000000"/>
                <w:sz w:val="24"/>
                <w:szCs w:val="24"/>
                <w:lang w:val="kk-KZ"/>
              </w:rPr>
              <w:t>Ойын барысы: </w:t>
            </w:r>
            <w:r>
              <w:rPr>
                <w:rFonts w:ascii="Times New Roman" w:hAnsi="Times New Roman" w:eastAsia="Calibri" w:cs="Times New Roman"/>
                <w:color w:val="000000"/>
                <w:sz w:val="24"/>
                <w:szCs w:val="24"/>
                <w:lang w:val="kk-KZ"/>
              </w:rPr>
              <w:t>сұрақтар мен жауаптар суреттер түрінде ұсынылады (бір науада сұрақтар, екіншісінде жауаптар). Әрбір жағдайға дұрыс жауапты таңдау қажет.</w:t>
            </w:r>
          </w:p>
          <w:p w14:paraId="53228BD9">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Жағдайларға жауаптар</w:t>
            </w:r>
          </w:p>
          <w:p w14:paraId="022D39D6">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Өрт шықты. "01" нөміріне қоңырау шалыңыз.</w:t>
            </w:r>
          </w:p>
          <w:p w14:paraId="746910EA">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Бөлмеде түтін көп. Шығу жолымен жорғалап жүріңіз.</w:t>
            </w:r>
          </w:p>
          <w:p w14:paraId="630129E3">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Киімің жанып тұр. Еденге құлап, коньки тебіңіз.</w:t>
            </w:r>
          </w:p>
          <w:p w14:paraId="554DFE3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(Қауіпсіздік дағды)</w:t>
            </w:r>
          </w:p>
        </w:tc>
        <w:tc>
          <w:tcPr>
            <w:tcW w:w="890" w:type="pct"/>
          </w:tcPr>
          <w:p w14:paraId="23E2195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«Құстар»</w:t>
            </w:r>
          </w:p>
          <w:p w14:paraId="7D897C8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Мақсаты:1ден  3 -ге дейін реттік санау дағдыларын дамыту, реттік сан есімдерді атау. 3  көлемінде тура және кері санауға жаттықтыру</w:t>
            </w:r>
          </w:p>
          <w:p w14:paraId="3B4558A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57818915">
            <w:pPr>
              <w:spacing w:after="0" w:line="240" w:lineRule="auto"/>
              <w:rPr>
                <w:rFonts w:ascii="Times New Roman" w:hAnsi="Times New Roman" w:eastAsia="Calibri" w:cs="Times New Roman"/>
                <w:sz w:val="24"/>
                <w:szCs w:val="24"/>
                <w:lang w:val="kk-KZ"/>
              </w:rPr>
            </w:pPr>
          </w:p>
          <w:p w14:paraId="3A439D1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«Құс фабрикасына саяхат»</w:t>
            </w:r>
          </w:p>
          <w:p w14:paraId="60B3CAD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Мақсаты:Қозғалыс ортасын ескере отырып, көлік құралдарын танып және атай білу дағдыларын қалыптастыру</w:t>
            </w:r>
          </w:p>
          <w:p w14:paraId="74B2790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471BCE3E">
            <w:pPr>
              <w:spacing w:after="0" w:line="240" w:lineRule="auto"/>
              <w:rPr>
                <w:rFonts w:ascii="Times New Roman" w:hAnsi="Times New Roman" w:eastAsia="Calibri" w:cs="Times New Roman"/>
                <w:sz w:val="24"/>
                <w:szCs w:val="24"/>
                <w:lang w:val="kk-KZ"/>
              </w:rPr>
            </w:pPr>
          </w:p>
          <w:p w14:paraId="35E40916">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Calibri" w:cs="Times New Roman"/>
                <w:sz w:val="24"/>
                <w:szCs w:val="24"/>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0F6BD847">
            <w:pPr>
              <w:spacing w:after="0" w:line="240" w:lineRule="auto"/>
              <w:rPr>
                <w:rFonts w:ascii="Times New Roman" w:hAnsi="Times New Roman" w:eastAsia="Calibri" w:cs="Times New Roman"/>
                <w:sz w:val="24"/>
                <w:szCs w:val="24"/>
                <w:lang w:val="kk-KZ"/>
              </w:rPr>
            </w:pPr>
          </w:p>
          <w:p w14:paraId="28188F4C">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Д/О:</w:t>
            </w:r>
            <w:r>
              <w:rPr>
                <w:rFonts w:ascii="Times New Roman" w:hAnsi="Times New Roman" w:eastAsia="Calibri" w:cs="Times New Roman"/>
                <w:b/>
                <w:bCs/>
                <w:color w:val="000000"/>
                <w:sz w:val="24"/>
                <w:szCs w:val="24"/>
                <w:lang w:val="kk-KZ"/>
              </w:rPr>
              <w:t xml:space="preserve"> </w:t>
            </w:r>
            <w:r>
              <w:rPr>
                <w:rStyle w:val="77"/>
                <w:rFonts w:ascii="Times New Roman" w:hAnsi="Times New Roman" w:eastAsia="Calibri" w:cs="Times New Roman"/>
                <w:b/>
                <w:bCs/>
                <w:color w:val="000000"/>
                <w:sz w:val="24"/>
                <w:szCs w:val="24"/>
                <w:lang w:val="kk-KZ"/>
              </w:rPr>
              <w:t>"Жақсы – жаман"</w:t>
            </w:r>
          </w:p>
          <w:p w14:paraId="33149E82">
            <w:pPr>
              <w:spacing w:after="0" w:line="240" w:lineRule="auto"/>
              <w:rPr>
                <w:rStyle w:val="79"/>
                <w:rFonts w:ascii="Times New Roman" w:hAnsi="Times New Roman" w:eastAsia="Calibri" w:cs="Times New Roman"/>
                <w:color w:val="000000"/>
                <w:sz w:val="24"/>
                <w:szCs w:val="24"/>
                <w:lang w:val="kk-KZ"/>
              </w:rPr>
            </w:pPr>
            <w:r>
              <w:rPr>
                <w:rStyle w:val="81"/>
                <w:rFonts w:ascii="Times New Roman" w:hAnsi="Times New Roman" w:eastAsia="Calibri" w:cs="Times New Roman"/>
                <w:b/>
                <w:bCs/>
                <w:color w:val="000000"/>
                <w:sz w:val="24"/>
                <w:szCs w:val="24"/>
                <w:lang w:val="kk-KZ"/>
              </w:rPr>
              <w:t>Мақсаты:</w:t>
            </w:r>
            <w:r>
              <w:rPr>
                <w:rStyle w:val="79"/>
                <w:rFonts w:ascii="Times New Roman" w:hAnsi="Times New Roman" w:eastAsia="Calibri" w:cs="Times New Roman"/>
                <w:color w:val="000000"/>
                <w:sz w:val="24"/>
                <w:szCs w:val="24"/>
                <w:lang w:val="kk-KZ"/>
              </w:rPr>
              <w:t> өрттің пайдалы және зиянды қасиеттері туралы түсінік қалыптастыру. </w:t>
            </w:r>
          </w:p>
          <w:p w14:paraId="37102E02">
            <w:pPr>
              <w:spacing w:after="0" w:line="240" w:lineRule="auto"/>
              <w:rPr>
                <w:rFonts w:ascii="Times New Roman" w:hAnsi="Times New Roman" w:eastAsia="Calibri" w:cs="Times New Roman"/>
                <w:color w:val="000000"/>
                <w:sz w:val="24"/>
                <w:szCs w:val="24"/>
                <w:lang w:val="kk-KZ"/>
              </w:rPr>
            </w:pPr>
            <w:r>
              <w:rPr>
                <w:rStyle w:val="79"/>
                <w:rFonts w:ascii="Times New Roman" w:hAnsi="Times New Roman" w:eastAsia="Calibri" w:cs="Times New Roman"/>
                <w:color w:val="000000"/>
                <w:sz w:val="24"/>
                <w:szCs w:val="24"/>
                <w:lang w:val="kk-KZ"/>
              </w:rPr>
              <w:t>Логикалық ойлауды, есте сақтауды, зейінді дамыту.</w:t>
            </w:r>
          </w:p>
          <w:p w14:paraId="57D07968">
            <w:pPr>
              <w:spacing w:after="0" w:line="240" w:lineRule="auto"/>
              <w:rPr>
                <w:rFonts w:ascii="Times New Roman" w:hAnsi="Times New Roman" w:eastAsia="Calibri" w:cs="Times New Roman"/>
                <w:color w:val="000000"/>
                <w:sz w:val="24"/>
                <w:szCs w:val="24"/>
                <w:lang w:val="kk-KZ"/>
              </w:rPr>
            </w:pPr>
            <w:r>
              <w:rPr>
                <w:rStyle w:val="81"/>
                <w:rFonts w:ascii="Times New Roman" w:hAnsi="Times New Roman" w:eastAsia="Calibri" w:cs="Times New Roman"/>
                <w:b/>
                <w:bCs/>
                <w:color w:val="000000"/>
                <w:sz w:val="24"/>
                <w:szCs w:val="24"/>
                <w:lang w:val="kk-KZ"/>
              </w:rPr>
              <w:t>Ойын барысы:</w:t>
            </w:r>
            <w:r>
              <w:rPr>
                <w:rStyle w:val="79"/>
                <w:rFonts w:ascii="Times New Roman" w:hAnsi="Times New Roman" w:eastAsia="Calibri" w:cs="Times New Roman"/>
                <w:color w:val="000000"/>
                <w:sz w:val="24"/>
                <w:szCs w:val="24"/>
                <w:lang w:val="kk-KZ"/>
              </w:rPr>
              <w:t xml:space="preserve"> балаға отты қолданудың әртүрлі түрлерін (жақсы да, жаман да) бейнелейтін сурет көрсетіледі. Балаларға от бейнеленген карточкалар және отпен байланысты заттар (сіріңке, отын, газ плитасы, керосин шамы және т.б.) таратылады. балалар карточкаларды суретке – керекті жерге орналастыруы керек. </w:t>
            </w:r>
            <w:r>
              <w:rPr>
                <w:rFonts w:ascii="Times New Roman" w:hAnsi="Times New Roman" w:eastAsia="Calibri" w:cs="Times New Roman"/>
                <w:b/>
                <w:sz w:val="24"/>
                <w:szCs w:val="24"/>
                <w:lang w:val="kk-KZ"/>
              </w:rPr>
              <w:t>(Қауіпсіздік дағды)</w:t>
            </w:r>
          </w:p>
        </w:tc>
      </w:tr>
      <w:tr w14:paraId="4EBF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52" w:type="pct"/>
          </w:tcPr>
          <w:p w14:paraId="16F7F0AC">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Таңертенгі жаттығу  </w:t>
            </w:r>
          </w:p>
        </w:tc>
        <w:tc>
          <w:tcPr>
            <w:tcW w:w="4448" w:type="pct"/>
            <w:gridSpan w:val="6"/>
          </w:tcPr>
          <w:p w14:paraId="60E42FC3">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
                <w:sz w:val="24"/>
                <w:szCs w:val="24"/>
              </w:rPr>
              <w:t>Таңертенгі жаттығу  (</w:t>
            </w:r>
            <w:r>
              <w:rPr>
                <w:rFonts w:ascii="Times New Roman" w:hAnsi="Times New Roman" w:eastAsia="Times New Roman" w:cs="Times New Roman"/>
                <w:b/>
                <w:sz w:val="24"/>
                <w:szCs w:val="24"/>
                <w:lang w:val="kk-KZ"/>
              </w:rPr>
              <w:t>затсыз</w:t>
            </w:r>
            <w:r>
              <w:rPr>
                <w:rFonts w:ascii="Times New Roman" w:hAnsi="Times New Roman" w:eastAsia="Times New Roman" w:cs="Times New Roman"/>
                <w:b/>
                <w:sz w:val="24"/>
                <w:szCs w:val="24"/>
              </w:rPr>
              <w:t>)</w:t>
            </w:r>
          </w:p>
          <w:p w14:paraId="5486C3D1">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740812C8">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Екі қолды белге қойып, оңға-солға бұрылу (жылдам және бір қалыпты).</w:t>
            </w:r>
          </w:p>
          <w:p w14:paraId="6E0FC52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Оңға, солға еңкею, шалқаю.</w:t>
            </w:r>
          </w:p>
          <w:p w14:paraId="7EE7A4D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Отырған қалыпта екі аяқты жоғары көтеру, бүгу және жазу, төмен түсіру.</w:t>
            </w:r>
          </w:p>
          <w:p w14:paraId="12446EE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Екі аяқты айқастырып, отыру және тұру. </w:t>
            </w:r>
          </w:p>
          <w:p w14:paraId="289199AA">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Тізерлеп тұрып, алға еңкею және артқа шалқаю, екі аяқты кезек бүгу және жазу, көтеру және түсіру. </w:t>
            </w:r>
          </w:p>
          <w:p w14:paraId="07DD5A72">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71168BC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r>
              <w:rPr>
                <w:rFonts w:ascii="Times New Roman" w:hAnsi="Times New Roman" w:eastAsia="Times New Roman" w:cs="Times New Roman"/>
                <w:b/>
                <w:sz w:val="24"/>
                <w:szCs w:val="24"/>
                <w:lang w:val="kk-KZ"/>
              </w:rPr>
              <w:t>дене шынықтыру</w:t>
            </w:r>
            <w:r>
              <w:rPr>
                <w:rFonts w:ascii="Times New Roman" w:hAnsi="Times New Roman" w:eastAsia="Times New Roman" w:cs="Times New Roman"/>
                <w:b/>
                <w:sz w:val="24"/>
                <w:szCs w:val="24"/>
              </w:rPr>
              <w:t>)</w:t>
            </w:r>
          </w:p>
        </w:tc>
      </w:tr>
      <w:tr w14:paraId="42D8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552" w:type="pct"/>
          </w:tcPr>
          <w:p w14:paraId="25FA6DAF">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Таңғы ас  </w:t>
            </w:r>
          </w:p>
        </w:tc>
        <w:tc>
          <w:tcPr>
            <w:tcW w:w="4448" w:type="pct"/>
            <w:gridSpan w:val="6"/>
          </w:tcPr>
          <w:p w14:paraId="7C72AB2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6AE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1" w:hRule="atLeast"/>
        </w:trPr>
        <w:tc>
          <w:tcPr>
            <w:tcW w:w="552" w:type="pct"/>
          </w:tcPr>
          <w:p w14:paraId="004C69F9">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Ұйымдастырылған ісәрекетке дайындық  </w:t>
            </w:r>
          </w:p>
        </w:tc>
        <w:tc>
          <w:tcPr>
            <w:tcW w:w="799" w:type="pct"/>
          </w:tcPr>
          <w:p w14:paraId="6371B16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«Күз келді»</w:t>
            </w:r>
          </w:p>
          <w:p w14:paraId="7105C40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өзін қоршаған ортадан тыс заттар туралы ақпараттарды алуға және оларды талқылауға мүмкіндік беру.  (</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1B4C202A">
            <w:pPr>
              <w:spacing w:after="0" w:line="240" w:lineRule="auto"/>
              <w:rPr>
                <w:rFonts w:ascii="Times New Roman" w:hAnsi="Times New Roman" w:eastAsia="Calibri" w:cs="Times New Roman"/>
                <w:sz w:val="24"/>
                <w:szCs w:val="24"/>
                <w:lang w:val="kk-KZ"/>
              </w:rPr>
            </w:pPr>
          </w:p>
          <w:p w14:paraId="407BA331">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Әңгімелесу. «Ерулік беру»</w:t>
            </w:r>
          </w:p>
          <w:p w14:paraId="4955F37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shd w:val="clear" w:color="auto" w:fill="FFFFFF"/>
                <w:lang w:val="kk-KZ"/>
              </w:rPr>
              <w:t xml:space="preserve">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Pr>
                <w:rFonts w:ascii="Times New Roman" w:hAnsi="Times New Roman" w:eastAsia="Calibri" w:cs="Times New Roman"/>
                <w:b/>
                <w:sz w:val="24"/>
                <w:szCs w:val="24"/>
                <w:lang w:val="kk-KZ"/>
              </w:rPr>
              <w:t>(Бір тұтас тәрбие)</w:t>
            </w:r>
          </w:p>
        </w:tc>
        <w:tc>
          <w:tcPr>
            <w:tcW w:w="945" w:type="pct"/>
            <w:gridSpan w:val="2"/>
          </w:tcPr>
          <w:p w14:paraId="2C8C6DE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«Атаммен жайлауда»</w:t>
            </w:r>
          </w:p>
          <w:p w14:paraId="3BDA145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бө - бө - бө» - деп боздайды,</w:t>
            </w:r>
          </w:p>
          <w:p w14:paraId="0B66E34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«көс - көс» деп шақырамыз.</w:t>
            </w:r>
          </w:p>
          <w:p w14:paraId="74130A5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Мақсаты:Артикуляциялық және дауыс аппаратын, сөйлеуде тыныс алуды, фонематикалық естуді, анық және қалыпты қарқынмен сөйлей білуді дамыту. Қазақ тіліне тән  ө дыбыстарын жеке, сөз ішінде анық айтуға баулу.  (</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114563D2">
            <w:pPr>
              <w:spacing w:after="0" w:line="240" w:lineRule="auto"/>
              <w:rPr>
                <w:rFonts w:ascii="Times New Roman" w:hAnsi="Times New Roman" w:eastAsia="Calibri" w:cs="Times New Roman"/>
                <w:b/>
                <w:bCs/>
                <w:color w:val="000000"/>
                <w:sz w:val="24"/>
                <w:szCs w:val="24"/>
                <w:lang w:val="kk-KZ"/>
              </w:rPr>
            </w:pPr>
          </w:p>
          <w:p w14:paraId="3C981E59">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«Ханталапай»</w:t>
            </w:r>
          </w:p>
          <w:p w14:paraId="67BCA1DD">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Мақсаты:</w:t>
            </w:r>
            <w:r>
              <w:rPr>
                <w:rFonts w:ascii="Times New Roman" w:hAnsi="Times New Roman" w:eastAsia="Calibri" w:cs="Times New Roman"/>
                <w:color w:val="000000"/>
                <w:sz w:val="24"/>
                <w:szCs w:val="24"/>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14:paraId="6244493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(Бір тұтас тәрбие)</w:t>
            </w:r>
          </w:p>
        </w:tc>
        <w:tc>
          <w:tcPr>
            <w:tcW w:w="924" w:type="pct"/>
          </w:tcPr>
          <w:p w14:paraId="4F6E439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Д/О </w:t>
            </w:r>
            <w:r>
              <w:rPr>
                <w:rFonts w:ascii="Times New Roman" w:hAnsi="Times New Roman" w:eastAsia="Calibri" w:cs="Times New Roman"/>
                <w:b/>
                <w:sz w:val="24"/>
                <w:szCs w:val="24"/>
                <w:lang w:val="kk-KZ"/>
              </w:rPr>
              <w:t>«Туған жер кереметі</w:t>
            </w:r>
            <w:r>
              <w:rPr>
                <w:rFonts w:ascii="Times New Roman" w:hAnsi="Times New Roman" w:eastAsia="Calibri" w:cs="Times New Roman"/>
                <w:sz w:val="24"/>
                <w:szCs w:val="24"/>
                <w:lang w:val="kk-KZ"/>
              </w:rPr>
              <w:t>»</w:t>
            </w:r>
          </w:p>
          <w:p w14:paraId="6ADBE15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өзін қоршаған ортадан тыс оқиғалар туралы ақпараттарды алуға және оларды талқылауға мүмкіндік беру. (</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49FD2BA6">
            <w:pPr>
              <w:spacing w:after="0" w:line="240" w:lineRule="auto"/>
              <w:rPr>
                <w:rFonts w:ascii="Times New Roman" w:hAnsi="Times New Roman" w:eastAsia="Calibri" w:cs="Times New Roman"/>
                <w:sz w:val="24"/>
                <w:szCs w:val="24"/>
                <w:lang w:val="kk-KZ"/>
              </w:rPr>
            </w:pPr>
          </w:p>
          <w:p w14:paraId="2004126F">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«Бәйге»</w:t>
            </w:r>
          </w:p>
          <w:p w14:paraId="53EE9241">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Мақсаты:</w:t>
            </w:r>
            <w:r>
              <w:rPr>
                <w:rFonts w:ascii="Times New Roman" w:hAnsi="Times New Roman" w:eastAsia="Calibri" w:cs="Times New Roman"/>
                <w:color w:val="000000"/>
                <w:sz w:val="24"/>
                <w:szCs w:val="24"/>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14:paraId="1FA7CEDD">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К/к: аттар макеты, қамшы,</w:t>
            </w:r>
          </w:p>
          <w:p w14:paraId="54FA8CA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 (Бір тұтас тәрбие)</w:t>
            </w:r>
          </w:p>
        </w:tc>
        <w:tc>
          <w:tcPr>
            <w:tcW w:w="890" w:type="pct"/>
          </w:tcPr>
          <w:p w14:paraId="294E303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«Отбасымен саяхат»</w:t>
            </w:r>
          </w:p>
          <w:p w14:paraId="0EA67D8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өзін қоршаған ортадан тыс құбылыстар туралы ақпараттарды алуға және оларды талқылауға мүмкіндік беру.  (</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65EC6B27">
            <w:pPr>
              <w:spacing w:after="0" w:line="240" w:lineRule="auto"/>
              <w:rPr>
                <w:rFonts w:ascii="Times New Roman" w:hAnsi="Times New Roman" w:eastAsia="Calibri" w:cs="Times New Roman"/>
                <w:sz w:val="24"/>
                <w:szCs w:val="24"/>
                <w:lang w:val="kk-KZ"/>
              </w:rPr>
            </w:pPr>
          </w:p>
          <w:p w14:paraId="4F361E62">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 xml:space="preserve">Әңгімелесу. </w:t>
            </w:r>
          </w:p>
          <w:p w14:paraId="415EB612">
            <w:pPr>
              <w:spacing w:after="0" w:line="240" w:lineRule="auto"/>
              <w:rPr>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«Асату»</w:t>
            </w:r>
            <w:r>
              <w:rPr>
                <w:rFonts w:ascii="Times New Roman" w:hAnsi="Times New Roman" w:eastAsia="Calibri" w:cs="Times New Roman"/>
                <w:sz w:val="24"/>
                <w:szCs w:val="24"/>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14:paraId="1DF0055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(Бір тұтас тәрбие)</w:t>
            </w:r>
          </w:p>
        </w:tc>
        <w:tc>
          <w:tcPr>
            <w:tcW w:w="890" w:type="pct"/>
          </w:tcPr>
          <w:p w14:paraId="1C5E5A1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«Құстарға көмектесеміз»</w:t>
            </w:r>
          </w:p>
          <w:p w14:paraId="7A70C8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Мақсаты:Қоршаған ортадағы заттар мен өсімдіктердің білдіретін сөздерді  түсіну және атау дағдыларын қалыптастыру. (</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7B355812">
            <w:pPr>
              <w:spacing w:after="0" w:line="240" w:lineRule="auto"/>
              <w:rPr>
                <w:rFonts w:ascii="Times New Roman" w:hAnsi="Times New Roman" w:eastAsia="Calibri" w:cs="Times New Roman"/>
                <w:sz w:val="24"/>
                <w:szCs w:val="24"/>
                <w:lang w:val="kk-KZ"/>
              </w:rPr>
            </w:pPr>
          </w:p>
          <w:p w14:paraId="7BCE66FB">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Қыз куу</w:t>
            </w:r>
          </w:p>
          <w:p w14:paraId="2873D80F">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Мақсаты:</w:t>
            </w:r>
            <w:r>
              <w:rPr>
                <w:rFonts w:ascii="Times New Roman" w:hAnsi="Times New Roman" w:eastAsia="Calibri" w:cs="Times New Roman"/>
                <w:color w:val="000000"/>
                <w:sz w:val="24"/>
                <w:szCs w:val="24"/>
                <w:lang w:val="kk-KZ"/>
              </w:rPr>
              <w:t> Балаларды жылдамдыққа, ептелікке баулу. </w:t>
            </w:r>
          </w:p>
          <w:p w14:paraId="7DC0E029">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К/к құралдар:</w:t>
            </w:r>
            <w:r>
              <w:rPr>
                <w:rFonts w:ascii="Times New Roman" w:hAnsi="Times New Roman" w:eastAsia="Calibri" w:cs="Times New Roman"/>
                <w:color w:val="000000"/>
                <w:sz w:val="24"/>
                <w:szCs w:val="24"/>
                <w:lang w:val="kk-KZ"/>
              </w:rPr>
              <w:t> қамшы, аттың макеті.  </w:t>
            </w:r>
          </w:p>
          <w:p w14:paraId="2C49CC32">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Шарты:</w:t>
            </w:r>
            <w:r>
              <w:rPr>
                <w:rFonts w:ascii="Times New Roman" w:hAnsi="Times New Roman" w:eastAsia="Calibri" w:cs="Times New Roman"/>
                <w:color w:val="000000"/>
                <w:sz w:val="24"/>
                <w:szCs w:val="24"/>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14:paraId="5038A0E4">
            <w:pPr>
              <w:spacing w:after="0" w:line="240" w:lineRule="auto"/>
              <w:rPr>
                <w:rStyle w:val="17"/>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lang w:val="kk-KZ"/>
              </w:rPr>
              <w:t>(Бір тұтас тәрбие)</w:t>
            </w:r>
          </w:p>
          <w:p w14:paraId="09853B1C">
            <w:pPr>
              <w:spacing w:after="0" w:line="240" w:lineRule="auto"/>
              <w:rPr>
                <w:rFonts w:ascii="Times New Roman" w:hAnsi="Times New Roman" w:eastAsia="Calibri" w:cs="Times New Roman"/>
                <w:sz w:val="24"/>
                <w:szCs w:val="24"/>
                <w:lang w:val="kk-KZ"/>
              </w:rPr>
            </w:pPr>
          </w:p>
        </w:tc>
      </w:tr>
      <w:tr w14:paraId="05FA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552" w:type="pct"/>
          </w:tcPr>
          <w:p w14:paraId="507F9BF1">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Б</w:t>
            </w:r>
            <w:r>
              <w:rPr>
                <w:rFonts w:ascii="Times New Roman" w:hAnsi="Times New Roman" w:eastAsia="Times New Roman" w:cs="Times New Roman"/>
                <w:sz w:val="24"/>
                <w:szCs w:val="24"/>
                <w:lang w:val="kk-KZ"/>
              </w:rPr>
              <w:t>БҰ</w:t>
            </w:r>
            <w:r>
              <w:rPr>
                <w:rFonts w:ascii="Times New Roman" w:hAnsi="Times New Roman" w:eastAsia="Times New Roman" w:cs="Times New Roman"/>
                <w:sz w:val="24"/>
                <w:szCs w:val="24"/>
              </w:rPr>
              <w:t xml:space="preserve"> кестесі </w:t>
            </w:r>
            <w:r>
              <w:rPr>
                <w:rFonts w:ascii="Times New Roman" w:hAnsi="Times New Roman" w:eastAsia="Times New Roman" w:cs="Times New Roman"/>
                <w:sz w:val="24"/>
                <w:szCs w:val="24"/>
                <w:lang w:val="kk-KZ"/>
              </w:rPr>
              <w:t>б</w:t>
            </w:r>
            <w:r>
              <w:rPr>
                <w:rFonts w:ascii="Times New Roman" w:hAnsi="Times New Roman" w:eastAsia="Times New Roman" w:cs="Times New Roman"/>
                <w:sz w:val="24"/>
                <w:szCs w:val="24"/>
              </w:rPr>
              <w:t xml:space="preserve">ойынша ұйымдастырылған ісәрекет  </w:t>
            </w:r>
          </w:p>
        </w:tc>
        <w:tc>
          <w:tcPr>
            <w:tcW w:w="799" w:type="pct"/>
          </w:tcPr>
          <w:p w14:paraId="7759CB4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w:t>
            </w:r>
            <w:r>
              <w:rPr>
                <w:rFonts w:ascii="Times New Roman" w:hAnsi="Times New Roman" w:eastAsia="Times New Roman" w:cs="Times New Roman"/>
                <w:b/>
                <w:sz w:val="24"/>
                <w:szCs w:val="24"/>
                <w:lang w:val="kk-KZ"/>
              </w:rPr>
              <w:t>Музыка</w:t>
            </w:r>
          </w:p>
          <w:p w14:paraId="7E706E0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"Балабақша әніміз".</w:t>
            </w:r>
          </w:p>
          <w:p w14:paraId="28F40E99">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Мақсат-міндеттері. Балаларға балабақша туралы әнді тыңдай отырып, оның сын-сипатын ажыратуды үйрету.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w:t>
            </w:r>
          </w:p>
        </w:tc>
        <w:tc>
          <w:tcPr>
            <w:tcW w:w="945" w:type="pct"/>
            <w:gridSpan w:val="2"/>
          </w:tcPr>
          <w:p w14:paraId="47EC50F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A2F85D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"Достар жұптары".</w:t>
            </w:r>
          </w:p>
          <w:p w14:paraId="3D11AA8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допты жоғары лақтыруды үйрету.</w:t>
            </w:r>
          </w:p>
          <w:p w14:paraId="64F691C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"Баскетбол" қимылды ойыны</w:t>
            </w:r>
          </w:p>
          <w:p w14:paraId="31DDB48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кеуде тұсынан жоғары ұстап, баскетбол торына дәлдеп лақтыруды үйрету.</w:t>
            </w:r>
          </w:p>
          <w:p w14:paraId="74ACD46B">
            <w:pPr>
              <w:spacing w:after="0" w:line="240" w:lineRule="auto"/>
              <w:rPr>
                <w:rFonts w:ascii="Times New Roman" w:hAnsi="Times New Roman" w:eastAsia="Times New Roman" w:cs="Times New Roman"/>
                <w:sz w:val="24"/>
                <w:szCs w:val="24"/>
                <w:lang w:val="kk-KZ"/>
              </w:rPr>
            </w:pPr>
          </w:p>
        </w:tc>
        <w:tc>
          <w:tcPr>
            <w:tcW w:w="924" w:type="pct"/>
          </w:tcPr>
          <w:p w14:paraId="368EC2F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3D16A3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"Бір-бірден қатарға тұру".</w:t>
            </w:r>
          </w:p>
          <w:p w14:paraId="2DFDB07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бір-бірден қатарға тұруды үйрету.</w:t>
            </w:r>
          </w:p>
          <w:p w14:paraId="3905BBA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ұтып алайық!" қимылды ойыны.</w:t>
            </w:r>
          </w:p>
          <w:p w14:paraId="4076508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нысанаға дәлдеп лақтыруды үйрету.</w:t>
            </w:r>
          </w:p>
          <w:p w14:paraId="773A3B5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605FE63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"Біздің балабақшада ойыншықтар көп".</w:t>
            </w:r>
          </w:p>
          <w:p w14:paraId="68C9509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p w14:paraId="242FE521">
            <w:pPr>
              <w:spacing w:after="0" w:line="240" w:lineRule="auto"/>
              <w:rPr>
                <w:rFonts w:ascii="Times New Roman" w:hAnsi="Times New Roman" w:eastAsia="Calibri" w:cs="Times New Roman"/>
                <w:sz w:val="24"/>
                <w:szCs w:val="24"/>
                <w:lang w:val="kk-KZ"/>
              </w:rPr>
            </w:pPr>
          </w:p>
        </w:tc>
        <w:tc>
          <w:tcPr>
            <w:tcW w:w="890" w:type="pct"/>
          </w:tcPr>
          <w:p w14:paraId="5F1527A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76096EF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"Мен және менің балабақшам. Ойыншықтар".</w:t>
            </w:r>
          </w:p>
          <w:p w14:paraId="46BA640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14:paraId="2E26644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Қарт адамға: «Сәлеметсіз бе!» - дейміз.</w:t>
            </w:r>
          </w:p>
          <w:p w14:paraId="4C6B9FB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Көп адамға: «Сәлеметсіңдер ме!» - дейміз.</w:t>
            </w:r>
          </w:p>
          <w:p w14:paraId="7C88C9E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Көршің мен досыңа: «Сәлеметсің бе!» - дейміз.</w:t>
            </w:r>
          </w:p>
          <w:p w14:paraId="6C10887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Бейтаныс адамға: «Сәлеметсіз бе!» - дейміз.</w:t>
            </w:r>
          </w:p>
          <w:p w14:paraId="2AE608A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карточка-суреттерді атап көрсетеді:</w:t>
            </w:r>
          </w:p>
          <w:p w14:paraId="5D8AA25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Қарт адамға: «Сәлеметсіз бе!» - дейміз.</w:t>
            </w:r>
          </w:p>
          <w:p w14:paraId="00F0DEDB">
            <w:pPr>
              <w:spacing w:after="0" w:line="240" w:lineRule="auto"/>
              <w:rPr>
                <w:rFonts w:ascii="Times New Roman" w:hAnsi="Times New Roman" w:eastAsia="Times New Roman" w:cs="Times New Roman"/>
                <w:sz w:val="24"/>
                <w:szCs w:val="24"/>
                <w:lang w:val="kk-KZ"/>
              </w:rPr>
            </w:pPr>
          </w:p>
        </w:tc>
        <w:tc>
          <w:tcPr>
            <w:tcW w:w="890" w:type="pct"/>
          </w:tcPr>
          <w:p w14:paraId="0915E93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ABBFD5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"Қатардан қалма".</w:t>
            </w:r>
          </w:p>
          <w:p w14:paraId="29C9244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сапта бір-бірлеп жүру, жүруді жүгірумен кезектестіруді үйрету.</w:t>
            </w:r>
          </w:p>
          <w:p w14:paraId="26404A0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"Кедергілерден өт" қимылды ойыны.</w:t>
            </w:r>
          </w:p>
          <w:p w14:paraId="2C09EE50">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Мақсат-міндеттер. Кедергілердің арасынан еңбектеп жүруді үйрету.</w:t>
            </w:r>
          </w:p>
        </w:tc>
      </w:tr>
      <w:tr w14:paraId="2268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52" w:type="pct"/>
          </w:tcPr>
          <w:p w14:paraId="0C2CA52E">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2- таңғы ас  </w:t>
            </w:r>
          </w:p>
        </w:tc>
        <w:tc>
          <w:tcPr>
            <w:tcW w:w="4448" w:type="pct"/>
            <w:gridSpan w:val="6"/>
          </w:tcPr>
          <w:p w14:paraId="3889F47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92E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52" w:type="pct"/>
          </w:tcPr>
          <w:p w14:paraId="0679AE75">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Серуенге дайындық </w:t>
            </w:r>
          </w:p>
        </w:tc>
        <w:tc>
          <w:tcPr>
            <w:tcW w:w="4448" w:type="pct"/>
            <w:gridSpan w:val="6"/>
          </w:tcPr>
          <w:p w14:paraId="5EA3AE6C">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775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52" w:type="pct"/>
            <w:vMerge w:val="restart"/>
          </w:tcPr>
          <w:p w14:paraId="4CAB051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 </w:t>
            </w:r>
          </w:p>
        </w:tc>
        <w:tc>
          <w:tcPr>
            <w:tcW w:w="4448" w:type="pct"/>
            <w:gridSpan w:val="6"/>
          </w:tcPr>
          <w:p w14:paraId="254E8253">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Ауа-райының жағдайларын ескеріп, таза ауада балалардың қимылдарды орындауы үшін жағдайлар жасау.</w:t>
            </w:r>
          </w:p>
        </w:tc>
      </w:tr>
      <w:tr w14:paraId="0BAB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552" w:type="pct"/>
            <w:vMerge w:val="continue"/>
          </w:tcPr>
          <w:p w14:paraId="37B6EA1B">
            <w:pPr>
              <w:spacing w:after="0" w:line="240" w:lineRule="auto"/>
              <w:rPr>
                <w:rFonts w:ascii="Times New Roman" w:hAnsi="Times New Roman" w:eastAsia="Times New Roman" w:cs="Times New Roman"/>
                <w:sz w:val="24"/>
                <w:szCs w:val="24"/>
              </w:rPr>
            </w:pPr>
          </w:p>
        </w:tc>
        <w:tc>
          <w:tcPr>
            <w:tcW w:w="799" w:type="pct"/>
          </w:tcPr>
          <w:p w14:paraId="42778E7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Жаңбырды бақылау.</w:t>
            </w:r>
          </w:p>
          <w:p w14:paraId="0EB6DCE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Жаңбырды бақылай отырып, оның бұлттан жауатындығы және түрлерін айтып түсіндіру.</w:t>
            </w:r>
          </w:p>
          <w:p w14:paraId="1295351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Мысалы; Жай жаңбыр, өткінші жаңбыр, нөсер жаңбыр.</w:t>
            </w:r>
          </w:p>
          <w:p w14:paraId="604E6FB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Ағаш түптерін қопсыту.</w:t>
            </w:r>
          </w:p>
          <w:p w14:paraId="4CDDC6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 еңбек сүйгештікке тәрбиелеу, өздеріне берілген тапсырманы тиянақты орындауын қадағалау.</w:t>
            </w:r>
          </w:p>
          <w:p w14:paraId="6388A8A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Ал керемет бұл қандай?</w:t>
            </w:r>
          </w:p>
          <w:p w14:paraId="2DED38E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Төгіледі төбеден.</w:t>
            </w:r>
          </w:p>
          <w:p w14:paraId="2908FB2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Көк теңізден құйғандай</w:t>
            </w:r>
          </w:p>
          <w:p w14:paraId="4C44286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Көл - көсір су не деген? (Жаңбыр)</w:t>
            </w:r>
          </w:p>
          <w:p w14:paraId="65D4918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14:paraId="7C7430B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 ойын: «Сұр қоян»</w:t>
            </w:r>
          </w:p>
          <w:p w14:paraId="6AA55F3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өз бетімен ойнауы:</w:t>
            </w:r>
          </w:p>
          <w:p w14:paraId="2516DFF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1. Сазбалшықтан « қала» құрастырайық.</w:t>
            </w:r>
          </w:p>
          <w:p w14:paraId="319BD6D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 Тәтті тоқаштар» пісірейік.</w:t>
            </w:r>
          </w:p>
        </w:tc>
        <w:tc>
          <w:tcPr>
            <w:tcW w:w="945" w:type="pct"/>
            <w:gridSpan w:val="2"/>
          </w:tcPr>
          <w:p w14:paraId="7E913FD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Бұлтты бақылау.</w:t>
            </w:r>
          </w:p>
          <w:p w14:paraId="05173ED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Бұлттың түзілуі және олардың түрлерін: шарпы, будақ, қабатты бұлттарды ажырату.</w:t>
            </w:r>
          </w:p>
          <w:p w14:paraId="0705DDB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Ауладағы гүлдерді суару.</w:t>
            </w:r>
          </w:p>
          <w:p w14:paraId="601C57A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 қоршаған әлемге қамқорлықпен қарауға, табиғат әсемдігін сезіне білуге тәрбиелеу.</w:t>
            </w:r>
          </w:p>
          <w:p w14:paraId="7813DC9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Аспанға ұшар бу болып</w:t>
            </w:r>
          </w:p>
          <w:p w14:paraId="0189514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Жерге қайтар су болып. (Бұлт)</w:t>
            </w:r>
          </w:p>
          <w:p w14:paraId="74233F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Жұмбақ жаттата отырып, балалардың тіл байлығын байыту, дыбыстардың дұрыс айтуын қадағалау. Ойлау қабілетін арттыру.</w:t>
            </w:r>
          </w:p>
          <w:p w14:paraId="4CC1AF0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Қимылдық ойын: «Соқыр теке»</w:t>
            </w:r>
          </w:p>
          <w:p w14:paraId="13415D6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Дербес ойындар:</w:t>
            </w:r>
          </w:p>
          <w:p w14:paraId="42755B2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1. Әткеншек тебу.</w:t>
            </w:r>
          </w:p>
          <w:p w14:paraId="27C47E1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Тартылғышқа тартылу.</w:t>
            </w:r>
          </w:p>
        </w:tc>
        <w:tc>
          <w:tcPr>
            <w:tcW w:w="924" w:type="pct"/>
          </w:tcPr>
          <w:p w14:paraId="7B2BE2F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Жылы жаққа қайтқан тырналарды бақылау.</w:t>
            </w:r>
          </w:p>
          <w:p w14:paraId="28F3CC1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Күзде тырналардың жылы жаққа кететіндігін, қыс мезгілінде тамақтың тапшылығы, аяздың қаттылығы оларға қиынға соғатындығын түсіндіру.</w:t>
            </w:r>
          </w:p>
          <w:p w14:paraId="5810284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Құстарға жем сауыт жасау.</w:t>
            </w:r>
          </w:p>
          <w:p w14:paraId="1EF5F9B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Құстарға қамқорлық қарауға, аяушылық сезімдерін оятуға тәрбиелеу.</w:t>
            </w:r>
          </w:p>
          <w:p w14:paraId="4A470B1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Сап - сары боп келе жатқан,</w:t>
            </w:r>
          </w:p>
          <w:p w14:paraId="4700C7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Сезді мекен күзді олар.</w:t>
            </w:r>
          </w:p>
          <w:p w14:paraId="55BEDE3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Қарлығаштар ұшып кетті,</w:t>
            </w:r>
          </w:p>
          <w:p w14:paraId="7DB6185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Ұшып кетті тырналар.</w:t>
            </w:r>
          </w:p>
          <w:p w14:paraId="6E6B6D3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Балалардың сөздік қорларын молайтып, тілдің грамматикасы дұрыс сақтау дағдысын қалыптастыру.</w:t>
            </w:r>
          </w:p>
          <w:p w14:paraId="2CA8DE4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Қимылдық ойын: «Аттамақ»</w:t>
            </w:r>
          </w:p>
          <w:p w14:paraId="7BE7A45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өз бетімен ойнауы:</w:t>
            </w:r>
          </w:p>
          <w:p w14:paraId="6ECB74C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1. Сазбалшықтан «қала» құрастырайық.</w:t>
            </w:r>
          </w:p>
          <w:p w14:paraId="7673962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«Тәтті тоқаштар» пісірейік</w:t>
            </w:r>
          </w:p>
        </w:tc>
        <w:tc>
          <w:tcPr>
            <w:tcW w:w="890" w:type="pct"/>
          </w:tcPr>
          <w:p w14:paraId="7E1B941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Желді бақылау.</w:t>
            </w:r>
          </w:p>
          <w:p w14:paraId="6DE39AC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Желдің түрлерімен таныстыру; салқын жел, жылы жел, ұйытқып соққан жел. Желдің күштілігі ауа - райының салқындығын үдететіндігін түсіндіру.</w:t>
            </w:r>
          </w:p>
          <w:p w14:paraId="2C0471E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«Әдемі гүлдер»</w:t>
            </w:r>
          </w:p>
          <w:p w14:paraId="5C8539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Гүлзардағы гүлдерді суару. Өсімдіктерге қамқор болу, аялау, күту.</w:t>
            </w:r>
          </w:p>
          <w:p w14:paraId="52B3D8D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Тақпақ. «Жел»</w:t>
            </w:r>
          </w:p>
          <w:p w14:paraId="6D9B656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Балаларға жел туралы өлең жаттату арқылы тілдегі дауыс ырғағының мәнерлілігін сезіне білуге мүмкіндік туғызу.</w:t>
            </w:r>
          </w:p>
          <w:p w14:paraId="51E58FC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Жел улейді у - у - у.</w:t>
            </w:r>
          </w:p>
          <w:p w14:paraId="67A583A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Құйын келіп билейді зу - зу - зу</w:t>
            </w:r>
          </w:p>
          <w:p w14:paraId="7D24449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Қатты - қатты жел соқты гу - гу - гу,</w:t>
            </w:r>
          </w:p>
          <w:p w14:paraId="5283A05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Жапырақтар қол соқты ду - ду - ду.</w:t>
            </w:r>
          </w:p>
          <w:p w14:paraId="117AD9D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Қимылдық ойын: «Орамал тастау»</w:t>
            </w:r>
          </w:p>
        </w:tc>
        <w:tc>
          <w:tcPr>
            <w:tcW w:w="890" w:type="pct"/>
          </w:tcPr>
          <w:p w14:paraId="16379F2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Көшедегі машиналарды бақылау. </w:t>
            </w:r>
          </w:p>
          <w:p w14:paraId="13BD0A9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14:paraId="74B262C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Ағаш түптерін қопсыту, су құю. </w:t>
            </w:r>
          </w:p>
          <w:p w14:paraId="43E6D47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Табиғатты аялай білуге, өсімдіктерге қамқор болуға үйрету. </w:t>
            </w:r>
          </w:p>
          <w:p w14:paraId="37AF9A6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Алтын күз » тақырыбына сурет бойынша әңгімелесу </w:t>
            </w:r>
          </w:p>
          <w:p w14:paraId="16BC86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14:paraId="62C8AA8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«Ұшты-ұшты » </w:t>
            </w:r>
          </w:p>
          <w:p w14:paraId="5274DB6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4344F92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«Тәтті тоқаштар» пісірейік </w:t>
            </w:r>
          </w:p>
          <w:p w14:paraId="466E01C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«Мені қуып жет»</w:t>
            </w:r>
          </w:p>
        </w:tc>
      </w:tr>
      <w:tr w14:paraId="4AB1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552" w:type="pct"/>
          </w:tcPr>
          <w:p w14:paraId="2FF98E65">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Серуеннен оралу  </w:t>
            </w:r>
          </w:p>
        </w:tc>
        <w:tc>
          <w:tcPr>
            <w:tcW w:w="4448" w:type="pct"/>
            <w:gridSpan w:val="6"/>
          </w:tcPr>
          <w:p w14:paraId="5B3DE487">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1D14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52" w:type="pct"/>
          </w:tcPr>
          <w:p w14:paraId="24AC9BEA">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Түскі ас  </w:t>
            </w:r>
          </w:p>
        </w:tc>
        <w:tc>
          <w:tcPr>
            <w:tcW w:w="4448" w:type="pct"/>
            <w:gridSpan w:val="6"/>
          </w:tcPr>
          <w:p w14:paraId="5C10531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DEE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52" w:type="pct"/>
          </w:tcPr>
          <w:p w14:paraId="79A6F7B2">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Күндізгі ұйқы  </w:t>
            </w:r>
          </w:p>
        </w:tc>
        <w:tc>
          <w:tcPr>
            <w:tcW w:w="799" w:type="pct"/>
          </w:tcPr>
          <w:p w14:paraId="04457BF2">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Аудио  жазба-классикалық бесік жыры  </w:t>
            </w:r>
          </w:p>
        </w:tc>
        <w:tc>
          <w:tcPr>
            <w:tcW w:w="945" w:type="pct"/>
            <w:gridSpan w:val="2"/>
          </w:tcPr>
          <w:p w14:paraId="29A54C68">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924" w:type="pct"/>
          </w:tcPr>
          <w:p w14:paraId="1B530C84">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890" w:type="pct"/>
          </w:tcPr>
          <w:p w14:paraId="5E4D5C8E">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«Ұйықтау уақыты келді ...» балалар рифмасын оқу </w:t>
            </w:r>
          </w:p>
          <w:p w14:paraId="5EF2810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(көркем әдебиет) </w:t>
            </w:r>
          </w:p>
          <w:p w14:paraId="7165E323">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«Ұйқы менің қуанышым...» </w:t>
            </w:r>
          </w:p>
        </w:tc>
        <w:tc>
          <w:tcPr>
            <w:tcW w:w="890" w:type="pct"/>
          </w:tcPr>
          <w:p w14:paraId="4FB5080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 xml:space="preserve">Аудио  жазба-классикалық бесік жыры </w:t>
            </w:r>
          </w:p>
        </w:tc>
      </w:tr>
      <w:tr w14:paraId="6937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52" w:type="pct"/>
          </w:tcPr>
          <w:p w14:paraId="010A63B8">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Біртіндеп ұйқыдан  ояту,  </w:t>
            </w:r>
          </w:p>
          <w:p w14:paraId="37C94116">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сауықтыру шаралары  </w:t>
            </w:r>
          </w:p>
        </w:tc>
        <w:tc>
          <w:tcPr>
            <w:tcW w:w="4448" w:type="pct"/>
            <w:gridSpan w:val="6"/>
          </w:tcPr>
          <w:p w14:paraId="10CE142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2889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2" w:type="pct"/>
          </w:tcPr>
          <w:p w14:paraId="6CB2A82E">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Бесін ас  </w:t>
            </w:r>
          </w:p>
        </w:tc>
        <w:tc>
          <w:tcPr>
            <w:tcW w:w="4448" w:type="pct"/>
            <w:gridSpan w:val="6"/>
          </w:tcPr>
          <w:p w14:paraId="6FDE994F">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32F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52" w:type="pct"/>
          </w:tcPr>
          <w:p w14:paraId="728475E5">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9" w:type="pct"/>
          </w:tcPr>
          <w:p w14:paraId="7BE7970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Тақырыбы:Жыл мезгілдері (ертегі) </w:t>
            </w:r>
          </w:p>
          <w:p w14:paraId="1AD4D0F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Мақсаты:Балалардың түрлі әрекеттерінде ертегілерді тыңдауға, баулу. </w:t>
            </w:r>
          </w:p>
          <w:p w14:paraId="606311F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Тыңдалған шығарманың мазмұнын қайталап айтуға, баулу.(</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0DDBEFD0">
            <w:pPr>
              <w:spacing w:after="0" w:line="240" w:lineRule="auto"/>
              <w:rPr>
                <w:rFonts w:ascii="Times New Roman" w:hAnsi="Times New Roman" w:eastAsia="Calibri" w:cs="Times New Roman"/>
                <w:sz w:val="24"/>
                <w:szCs w:val="24"/>
                <w:lang w:val="kk-KZ"/>
              </w:rPr>
            </w:pPr>
          </w:p>
          <w:p w14:paraId="3A171AD7">
            <w:pPr>
              <w:spacing w:after="0" w:line="240" w:lineRule="auto"/>
              <w:rPr>
                <w:rFonts w:ascii="Times New Roman" w:hAnsi="Times New Roman" w:eastAsia="Calibri" w:cs="Times New Roman"/>
                <w:sz w:val="24"/>
                <w:szCs w:val="24"/>
                <w:lang w:val="kk-KZ"/>
              </w:rPr>
            </w:pPr>
          </w:p>
          <w:p w14:paraId="66553C2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w:t>
            </w:r>
          </w:p>
          <w:p w14:paraId="0B4587C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Мақсаты:Балалардың гүлдер түстері мен реңктері туралы ұғымдарын байыту. </w:t>
            </w:r>
          </w:p>
          <w:p w14:paraId="1D1DB93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0128357F">
            <w:pPr>
              <w:spacing w:after="0" w:line="240" w:lineRule="auto"/>
              <w:rPr>
                <w:rFonts w:ascii="Times New Roman" w:hAnsi="Times New Roman" w:eastAsia="Calibri" w:cs="Times New Roman"/>
                <w:b/>
                <w:sz w:val="24"/>
                <w:szCs w:val="24"/>
                <w:lang w:val="kk-KZ"/>
              </w:rPr>
            </w:pPr>
          </w:p>
          <w:p w14:paraId="5EFD7E4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Мақсаты:Ермексаз әртүрлі тәсілдерді қолданып, бейнелерді мүсіндеу, </w:t>
            </w:r>
            <w:r>
              <w:rPr>
                <w:rFonts w:ascii="Times New Roman" w:hAnsi="Times New Roman" w:eastAsia="Calibri" w:cs="Times New Roman"/>
                <w:b/>
                <w:sz w:val="24"/>
                <w:szCs w:val="24"/>
                <w:lang w:val="kk-KZ"/>
              </w:rPr>
              <w:t>(Мүсіндеу)</w:t>
            </w:r>
          </w:p>
          <w:p w14:paraId="16329B61">
            <w:pPr>
              <w:spacing w:after="0" w:line="240" w:lineRule="auto"/>
              <w:rPr>
                <w:rFonts w:ascii="Times New Roman" w:hAnsi="Times New Roman" w:eastAsia="Calibri" w:cs="Times New Roman"/>
                <w:b/>
                <w:sz w:val="24"/>
                <w:szCs w:val="24"/>
                <w:lang w:val="kk-KZ"/>
              </w:rPr>
            </w:pPr>
          </w:p>
          <w:p w14:paraId="5A6BC1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0D30DEE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(Жапсыру) </w:t>
            </w:r>
          </w:p>
          <w:p w14:paraId="0F71A914">
            <w:pPr>
              <w:spacing w:after="0" w:line="240" w:lineRule="auto"/>
              <w:rPr>
                <w:rFonts w:ascii="Times New Roman" w:hAnsi="Times New Roman" w:eastAsia="Calibri" w:cs="Times New Roman"/>
                <w:b/>
                <w:sz w:val="24"/>
                <w:szCs w:val="24"/>
                <w:lang w:val="kk-KZ"/>
              </w:rPr>
            </w:pPr>
          </w:p>
          <w:p w14:paraId="147C29C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w:t>
            </w:r>
            <w:r>
              <w:rPr>
                <w:rFonts w:ascii="Times New Roman" w:hAnsi="Times New Roman" w:eastAsia="Calibri" w:cs="Times New Roman"/>
                <w:b/>
                <w:sz w:val="24"/>
                <w:szCs w:val="24"/>
                <w:lang w:val="kk-KZ"/>
              </w:rPr>
              <w:t>(Құрастыру)</w:t>
            </w:r>
          </w:p>
          <w:p w14:paraId="18FF2C5A">
            <w:pPr>
              <w:spacing w:after="0" w:line="240" w:lineRule="auto"/>
              <w:rPr>
                <w:rFonts w:ascii="Times New Roman" w:hAnsi="Times New Roman" w:eastAsia="Calibri" w:cs="Times New Roman"/>
                <w:sz w:val="24"/>
                <w:szCs w:val="24"/>
                <w:lang w:val="kk-KZ"/>
              </w:rPr>
            </w:pPr>
          </w:p>
          <w:p w14:paraId="0D06C5E2">
            <w:pPr>
              <w:spacing w:after="0" w:line="240" w:lineRule="auto"/>
              <w:rPr>
                <w:rFonts w:ascii="Times New Roman" w:hAnsi="Times New Roman" w:eastAsia="Calibri" w:cs="Times New Roman"/>
                <w:sz w:val="24"/>
                <w:szCs w:val="24"/>
                <w:lang w:val="kk-KZ"/>
              </w:rPr>
            </w:pPr>
          </w:p>
          <w:p w14:paraId="09C5C69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Д/О: </w:t>
            </w:r>
            <w:r>
              <w:rPr>
                <w:rFonts w:ascii="Times New Roman" w:hAnsi="Times New Roman" w:eastAsia="Calibri" w:cs="Times New Roman"/>
                <w:sz w:val="24"/>
                <w:szCs w:val="24"/>
                <w:lang w:val="kk-KZ"/>
              </w:rPr>
              <w:t>«Не қайда өседі» </w:t>
            </w:r>
          </w:p>
          <w:p w14:paraId="6FC15B0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 </w:t>
            </w:r>
          </w:p>
          <w:p w14:paraId="1E2EC3E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Көрнекіліктер:бақ пен бақшаның,жеміс пен көкөністердің суреті. </w:t>
            </w:r>
          </w:p>
          <w:p w14:paraId="053D476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 шарты:бақ пен бақша салынған </w:t>
            </w:r>
          </w:p>
          <w:p w14:paraId="68F74559">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(Экологиялық тәрбие)</w:t>
            </w:r>
          </w:p>
          <w:p w14:paraId="171FA12B">
            <w:pPr>
              <w:spacing w:after="0" w:line="240" w:lineRule="auto"/>
              <w:rPr>
                <w:rFonts w:ascii="Times New Roman" w:hAnsi="Times New Roman" w:eastAsia="Calibri" w:cs="Times New Roman"/>
                <w:sz w:val="24"/>
                <w:szCs w:val="24"/>
                <w:lang w:val="kk-KZ"/>
              </w:rPr>
            </w:pPr>
          </w:p>
        </w:tc>
        <w:tc>
          <w:tcPr>
            <w:tcW w:w="945" w:type="pct"/>
            <w:gridSpan w:val="2"/>
          </w:tcPr>
          <w:p w14:paraId="2C6E4F2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Менін отбасым</w:t>
            </w:r>
          </w:p>
          <w:p w14:paraId="1AAEBD4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Мақсаты:Балалардың түрлі әрекеттерінде әңгімелерді  тыңдауға, баулу.  Тыңдалған шығарманың мазмұнын қайталап айтуға, баулу. https://youtu.be/puChD5OvCSY  </w:t>
            </w:r>
          </w:p>
          <w:p w14:paraId="05CFFC9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5AE7F995">
            <w:pPr>
              <w:spacing w:after="0" w:line="240" w:lineRule="auto"/>
              <w:rPr>
                <w:rFonts w:ascii="Times New Roman" w:hAnsi="Times New Roman" w:eastAsia="Calibri" w:cs="Times New Roman"/>
                <w:sz w:val="24"/>
                <w:szCs w:val="24"/>
                <w:lang w:val="kk-KZ"/>
              </w:rPr>
            </w:pPr>
          </w:p>
          <w:p w14:paraId="13C95E2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«Отбасыммен саяхат»</w:t>
            </w:r>
          </w:p>
          <w:p w14:paraId="15D3632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Мақсаты:Балалардың табиғат объектілерінің түстері мен реңктері туралы ұғымдарын байыту. </w:t>
            </w:r>
          </w:p>
          <w:p w14:paraId="67BCBCF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7D156BA1">
            <w:pPr>
              <w:spacing w:after="0" w:line="240" w:lineRule="auto"/>
              <w:rPr>
                <w:rFonts w:ascii="Times New Roman" w:hAnsi="Times New Roman" w:eastAsia="Calibri" w:cs="Times New Roman"/>
                <w:b/>
                <w:sz w:val="24"/>
                <w:szCs w:val="24"/>
                <w:lang w:val="kk-KZ"/>
              </w:rPr>
            </w:pPr>
          </w:p>
          <w:p w14:paraId="03AE325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14:paraId="12F4E1D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2E21B641">
            <w:pPr>
              <w:spacing w:after="0" w:line="240" w:lineRule="auto"/>
              <w:rPr>
                <w:rFonts w:ascii="Times New Roman" w:hAnsi="Times New Roman" w:eastAsia="Calibri" w:cs="Times New Roman"/>
                <w:b/>
                <w:sz w:val="24"/>
                <w:szCs w:val="24"/>
                <w:lang w:val="kk-KZ"/>
              </w:rPr>
            </w:pPr>
          </w:p>
          <w:p w14:paraId="6241E95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Мақсаты:Түзу сызық бойымен қысқа жолақтарды қиюды үйрету. </w:t>
            </w:r>
            <w:r>
              <w:rPr>
                <w:rFonts w:ascii="Times New Roman" w:hAnsi="Times New Roman" w:eastAsia="Calibri" w:cs="Times New Roman"/>
                <w:b/>
                <w:sz w:val="24"/>
                <w:szCs w:val="24"/>
                <w:lang w:val="kk-KZ"/>
              </w:rPr>
              <w:t xml:space="preserve">(Жапсыру) </w:t>
            </w:r>
          </w:p>
          <w:p w14:paraId="780EB34B">
            <w:pPr>
              <w:spacing w:after="0" w:line="240" w:lineRule="auto"/>
              <w:rPr>
                <w:rFonts w:ascii="Times New Roman" w:hAnsi="Times New Roman" w:eastAsia="Calibri" w:cs="Times New Roman"/>
                <w:b/>
                <w:sz w:val="24"/>
                <w:szCs w:val="24"/>
                <w:lang w:val="kk-KZ"/>
              </w:rPr>
            </w:pPr>
          </w:p>
          <w:p w14:paraId="152334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w:t>
            </w:r>
            <w:r>
              <w:rPr>
                <w:rFonts w:ascii="Times New Roman" w:hAnsi="Times New Roman" w:eastAsia="Calibri" w:cs="Times New Roman"/>
                <w:b/>
                <w:sz w:val="24"/>
                <w:szCs w:val="24"/>
                <w:lang w:val="kk-KZ"/>
              </w:rPr>
              <w:t>(Құрастыру)</w:t>
            </w:r>
          </w:p>
          <w:p w14:paraId="22A3825C">
            <w:pPr>
              <w:spacing w:after="0" w:line="240" w:lineRule="auto"/>
              <w:rPr>
                <w:rFonts w:ascii="Times New Roman" w:hAnsi="Times New Roman" w:eastAsia="Calibri" w:cs="Times New Roman"/>
                <w:sz w:val="24"/>
                <w:szCs w:val="24"/>
                <w:lang w:val="kk-KZ"/>
              </w:rPr>
            </w:pPr>
          </w:p>
          <w:p w14:paraId="5676EA54">
            <w:pPr>
              <w:spacing w:after="0" w:line="240" w:lineRule="auto"/>
              <w:rPr>
                <w:rFonts w:ascii="Times New Roman" w:hAnsi="Times New Roman" w:eastAsia="Calibri" w:cs="Times New Roman"/>
                <w:sz w:val="24"/>
                <w:szCs w:val="24"/>
                <w:lang w:val="kk-KZ"/>
              </w:rPr>
            </w:pPr>
          </w:p>
          <w:p w14:paraId="0BA9A8B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Д/О: </w:t>
            </w:r>
            <w:r>
              <w:rPr>
                <w:rFonts w:ascii="Times New Roman" w:hAnsi="Times New Roman" w:eastAsia="Calibri" w:cs="Times New Roman"/>
                <w:sz w:val="24"/>
                <w:szCs w:val="24"/>
                <w:lang w:val="kk-KZ"/>
              </w:rPr>
              <w:t>«Ақылды машиналар» </w:t>
            </w:r>
          </w:p>
          <w:p w14:paraId="5A3CB7D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 аттарын дұрыс атауға үйрету, сөздік қорларын молайту:бульдозер,көтергіш кран,жедел жәрдем,ауыр жүк машина,қар тазалайтын машина т.б...</w:t>
            </w:r>
          </w:p>
          <w:p w14:paraId="7733442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rPr>
              <w:t>(Экологиялық тәрбие)</w:t>
            </w:r>
          </w:p>
          <w:p w14:paraId="313EBB15">
            <w:pPr>
              <w:spacing w:after="0" w:line="240" w:lineRule="auto"/>
              <w:rPr>
                <w:rFonts w:ascii="Times New Roman" w:hAnsi="Times New Roman" w:eastAsia="Calibri" w:cs="Times New Roman"/>
                <w:sz w:val="24"/>
                <w:szCs w:val="24"/>
                <w:lang w:val="kk-KZ"/>
              </w:rPr>
            </w:pPr>
          </w:p>
        </w:tc>
        <w:tc>
          <w:tcPr>
            <w:tcW w:w="924" w:type="pct"/>
          </w:tcPr>
          <w:p w14:paraId="479F5F9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Тақырыбы:«Мен қазақпын!» </w:t>
            </w:r>
          </w:p>
          <w:p w14:paraId="7969815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Әбжалиева А</w:t>
            </w:r>
          </w:p>
          <w:p w14:paraId="3569F3F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Мақсаты:Балалардың түрлі әрекеттерінде өлеңдерді тыңдауға баулу. Тыңдалған шығарманың мазмұнын қайталап айтуға, қысқа өлеңдерді жатқа айтуға, баулу. (</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49BCBB67">
            <w:pPr>
              <w:spacing w:after="0" w:line="240" w:lineRule="auto"/>
              <w:rPr>
                <w:rFonts w:ascii="Times New Roman" w:hAnsi="Times New Roman" w:eastAsia="Calibri" w:cs="Times New Roman"/>
                <w:sz w:val="24"/>
                <w:szCs w:val="24"/>
                <w:lang w:val="kk-KZ"/>
              </w:rPr>
            </w:pPr>
          </w:p>
          <w:p w14:paraId="2D09D3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w:t>
            </w:r>
            <w:r>
              <w:rPr>
                <w:rFonts w:ascii="Times New Roman" w:hAnsi="Times New Roman" w:eastAsia="Calibri" w:cs="Times New Roman"/>
                <w:b/>
                <w:sz w:val="24"/>
                <w:szCs w:val="24"/>
                <w:lang w:val="kk-KZ"/>
              </w:rPr>
              <w:t xml:space="preserve"> «Туған жер кереметі</w:t>
            </w:r>
            <w:r>
              <w:rPr>
                <w:rFonts w:ascii="Times New Roman" w:hAnsi="Times New Roman" w:eastAsia="Calibri" w:cs="Times New Roman"/>
                <w:sz w:val="24"/>
                <w:szCs w:val="24"/>
                <w:lang w:val="kk-KZ"/>
              </w:rPr>
              <w:t>»</w:t>
            </w:r>
          </w:p>
          <w:p w14:paraId="66A0D62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Қоңыр, реңктермен таныстыру және ол түстерді өз бетінше жасауға ынталандыру (қажетті түсті шығару үшін бояуларды араластыру).  </w:t>
            </w:r>
            <w:r>
              <w:rPr>
                <w:rFonts w:ascii="Times New Roman" w:hAnsi="Times New Roman" w:eastAsia="Calibri" w:cs="Times New Roman"/>
                <w:b/>
                <w:sz w:val="24"/>
                <w:szCs w:val="24"/>
                <w:lang w:val="kk-KZ"/>
              </w:rPr>
              <w:t>(Сурет салу)</w:t>
            </w:r>
          </w:p>
          <w:p w14:paraId="24405E6E">
            <w:pPr>
              <w:spacing w:after="0" w:line="240" w:lineRule="auto"/>
              <w:rPr>
                <w:rFonts w:ascii="Times New Roman" w:hAnsi="Times New Roman" w:eastAsia="Calibri" w:cs="Times New Roman"/>
                <w:b/>
                <w:sz w:val="24"/>
                <w:szCs w:val="24"/>
                <w:lang w:val="kk-KZ"/>
              </w:rPr>
            </w:pPr>
          </w:p>
          <w:p w14:paraId="4E30F73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жайылған пішіннің жиектерін ию, жеке бөліктерді тұтас бөліктен созу, майда бөлшектерді қысу сияқты тәсілдерменмүсіндеу.</w:t>
            </w:r>
          </w:p>
          <w:p w14:paraId="096EB42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3518DD10">
            <w:pPr>
              <w:spacing w:after="0" w:line="240" w:lineRule="auto"/>
              <w:rPr>
                <w:rFonts w:ascii="Times New Roman" w:hAnsi="Times New Roman" w:eastAsia="Calibri" w:cs="Times New Roman"/>
                <w:b/>
                <w:sz w:val="24"/>
                <w:szCs w:val="24"/>
                <w:lang w:val="kk-KZ"/>
              </w:rPr>
            </w:pPr>
          </w:p>
          <w:p w14:paraId="2E8AFC4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Мақсаты:Жапсыру мен шығармашылық әрекетке қызығушылықты, шығармашылық қабілетті, қиялды дамыту.  </w:t>
            </w:r>
          </w:p>
          <w:p w14:paraId="31C5080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Қайшыны дұрыс ұстауды және пайдалана білуді қалыптастыру. </w:t>
            </w:r>
            <w:r>
              <w:rPr>
                <w:rFonts w:ascii="Times New Roman" w:hAnsi="Times New Roman" w:eastAsia="Calibri" w:cs="Times New Roman"/>
                <w:b/>
                <w:sz w:val="24"/>
                <w:szCs w:val="24"/>
                <w:lang w:val="kk-KZ"/>
              </w:rPr>
              <w:t>(Жапсыру)</w:t>
            </w:r>
          </w:p>
          <w:p w14:paraId="72B0B106">
            <w:pPr>
              <w:spacing w:after="0" w:line="240" w:lineRule="auto"/>
              <w:rPr>
                <w:rFonts w:ascii="Times New Roman" w:hAnsi="Times New Roman" w:eastAsia="Calibri" w:cs="Times New Roman"/>
                <w:b/>
                <w:sz w:val="24"/>
                <w:szCs w:val="24"/>
                <w:lang w:val="kk-KZ"/>
              </w:rPr>
            </w:pPr>
          </w:p>
          <w:p w14:paraId="46D0E57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w:t>
            </w:r>
            <w:r>
              <w:rPr>
                <w:rFonts w:ascii="Times New Roman" w:hAnsi="Times New Roman" w:eastAsia="Calibri" w:cs="Times New Roman"/>
                <w:b/>
                <w:sz w:val="24"/>
                <w:szCs w:val="24"/>
                <w:lang w:val="kk-KZ"/>
              </w:rPr>
              <w:t>(Құрастыру)</w:t>
            </w:r>
          </w:p>
          <w:p w14:paraId="5E6BBD10">
            <w:pPr>
              <w:spacing w:after="0" w:line="240" w:lineRule="auto"/>
              <w:rPr>
                <w:rFonts w:ascii="Times New Roman" w:hAnsi="Times New Roman" w:eastAsia="Calibri" w:cs="Times New Roman"/>
                <w:sz w:val="24"/>
                <w:szCs w:val="24"/>
                <w:lang w:val="kk-KZ"/>
              </w:rPr>
            </w:pPr>
          </w:p>
          <w:p w14:paraId="49ED600A">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Times New Roman" w:cs="Times New Roman"/>
                <w:b/>
                <w:bCs/>
                <w:color w:val="000000"/>
                <w:sz w:val="24"/>
                <w:szCs w:val="24"/>
                <w:lang w:val="kk-KZ"/>
              </w:rPr>
              <w:t xml:space="preserve"> "ҰЯСЫЗ ҚҰС" </w:t>
            </w:r>
          </w:p>
          <w:p w14:paraId="4097D0AF">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u w:val="single"/>
                <w:lang w:val="kk-KZ"/>
              </w:rPr>
              <w:t>Мақсаты:</w:t>
            </w:r>
            <w:r>
              <w:rPr>
                <w:rFonts w:ascii="Times New Roman" w:hAnsi="Times New Roman" w:eastAsia="Times New Roman" w:cs="Times New Roman"/>
                <w:color w:val="000000"/>
                <w:sz w:val="24"/>
                <w:szCs w:val="24"/>
                <w:lang w:val="kk-KZ"/>
              </w:rPr>
              <w:t> шапшаң жүгіру, кеңістікте бағдарлану, барлық тіршілік иелеріне деген сүйіспеншілікті арттыру қабілеттерін бекіту.</w:t>
            </w:r>
          </w:p>
          <w:p w14:paraId="268EDD32">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Ойын барысы:</w:t>
            </w:r>
          </w:p>
          <w:p w14:paraId="338ED821">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Ойыншылар жұпқа бөлініп, бір-бірінен біршама қашықтықта үлкен шеңберге тұрады. </w:t>
            </w:r>
          </w:p>
          <w:p w14:paraId="781F5BE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Шеңберге  жұп болып тұрған ұя, одан кейінгі екінші құс. Шеңбердің ортасына шағын шеңбер сызылады - жүргізуші сол жерде. Ол санайды: "Times..." - ұяларды бейнелейтін ойыншылар қолдарын алаңға қояды. "</w:t>
            </w:r>
          </w:p>
          <w:p w14:paraId="46E719B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(Экологиялық тәрбие)</w:t>
            </w:r>
          </w:p>
          <w:p w14:paraId="3FA824C1">
            <w:pPr>
              <w:spacing w:after="0" w:line="240" w:lineRule="auto"/>
              <w:rPr>
                <w:rFonts w:ascii="Times New Roman" w:hAnsi="Times New Roman" w:eastAsia="Calibri" w:cs="Times New Roman"/>
                <w:sz w:val="24"/>
                <w:szCs w:val="24"/>
                <w:lang w:val="kk-KZ"/>
              </w:rPr>
            </w:pPr>
          </w:p>
        </w:tc>
        <w:tc>
          <w:tcPr>
            <w:tcW w:w="890" w:type="pct"/>
          </w:tcPr>
          <w:p w14:paraId="2E428AB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Тақырыбы:Дүкеншінің әні</w:t>
            </w:r>
          </w:p>
          <w:p w14:paraId="34A89E3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Даулетиярова Қ</w:t>
            </w:r>
          </w:p>
          <w:p w14:paraId="2647DA3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Мақсаты:Балалардың көркем сөзге баулу. Тыңдалған шығарманың мазмұнын қайталап айтуға, баулу. (</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1E790A8A">
            <w:pPr>
              <w:spacing w:after="0" w:line="240" w:lineRule="auto"/>
              <w:rPr>
                <w:rFonts w:ascii="Times New Roman" w:hAnsi="Times New Roman" w:eastAsia="Calibri" w:cs="Times New Roman"/>
                <w:sz w:val="24"/>
                <w:szCs w:val="24"/>
                <w:lang w:val="kk-KZ"/>
              </w:rPr>
            </w:pPr>
          </w:p>
          <w:p w14:paraId="370CEBFB">
            <w:pPr>
              <w:spacing w:after="0" w:line="240" w:lineRule="auto"/>
              <w:rPr>
                <w:rFonts w:ascii="Times New Roman" w:hAnsi="Times New Roman" w:eastAsia="Calibri" w:cs="Times New Roman"/>
                <w:sz w:val="24"/>
                <w:szCs w:val="24"/>
                <w:lang w:val="kk-KZ"/>
              </w:rPr>
            </w:pPr>
          </w:p>
          <w:p w14:paraId="03ED74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Тақырыбы:«Тұрмыстық заттар»</w:t>
            </w:r>
          </w:p>
          <w:p w14:paraId="24C0BE5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Мақсаты:Балалардың гүлдер мен табиғат объектілерінің түстері мен реңктері туралы ұғымдарын байыту. Қоңыр, қызғылт сары реңктермен таныстыру және ол түстерді өз бетінше жасауға ынталандыру (қажетті түсті шығару үшін бояуларды араластыру).  </w:t>
            </w:r>
          </w:p>
          <w:p w14:paraId="4A57BE2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36BC8960">
            <w:pPr>
              <w:spacing w:after="0" w:line="240" w:lineRule="auto"/>
              <w:rPr>
                <w:rFonts w:ascii="Times New Roman" w:hAnsi="Times New Roman" w:eastAsia="Calibri" w:cs="Times New Roman"/>
                <w:b/>
                <w:sz w:val="24"/>
                <w:szCs w:val="24"/>
                <w:lang w:val="kk-KZ"/>
              </w:rPr>
            </w:pPr>
          </w:p>
          <w:p w14:paraId="543C657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 Мүсінделген заттың, фигуралардың бетін тегістеуге үйрету. </w:t>
            </w:r>
            <w:r>
              <w:rPr>
                <w:rFonts w:ascii="Times New Roman" w:hAnsi="Times New Roman" w:eastAsia="Calibri" w:cs="Times New Roman"/>
                <w:b/>
                <w:sz w:val="24"/>
                <w:szCs w:val="24"/>
                <w:lang w:val="kk-KZ"/>
              </w:rPr>
              <w:t>(Мүсіндеу)</w:t>
            </w:r>
          </w:p>
          <w:p w14:paraId="174A38FE">
            <w:pPr>
              <w:spacing w:after="0" w:line="240" w:lineRule="auto"/>
              <w:rPr>
                <w:rFonts w:ascii="Times New Roman" w:hAnsi="Times New Roman" w:eastAsia="Calibri" w:cs="Times New Roman"/>
                <w:b/>
                <w:sz w:val="24"/>
                <w:szCs w:val="24"/>
                <w:lang w:val="kk-KZ"/>
              </w:rPr>
            </w:pPr>
          </w:p>
          <w:p w14:paraId="7A031AC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Мақсаты:Түзу сызық бойымен қысқа жолақтарды қиюды үйрету. </w:t>
            </w:r>
            <w:r>
              <w:rPr>
                <w:rFonts w:ascii="Times New Roman" w:hAnsi="Times New Roman" w:eastAsia="Calibri" w:cs="Times New Roman"/>
                <w:b/>
                <w:sz w:val="24"/>
                <w:szCs w:val="24"/>
                <w:lang w:val="kk-KZ"/>
              </w:rPr>
              <w:t xml:space="preserve">(Жапсыру) </w:t>
            </w:r>
          </w:p>
          <w:p w14:paraId="7E9CBC6B">
            <w:pPr>
              <w:spacing w:after="0" w:line="240" w:lineRule="auto"/>
              <w:rPr>
                <w:rFonts w:ascii="Times New Roman" w:hAnsi="Times New Roman" w:eastAsia="Calibri" w:cs="Times New Roman"/>
                <w:b/>
                <w:sz w:val="24"/>
                <w:szCs w:val="24"/>
                <w:lang w:val="kk-KZ"/>
              </w:rPr>
            </w:pPr>
          </w:p>
          <w:p w14:paraId="4F07EA5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құрастыруға мүмкіндік беру, құрастырылған құрылыс бөлшектерінің кеңістікте орналасуын айқындау.</w:t>
            </w:r>
          </w:p>
          <w:p w14:paraId="0DB6307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(Құрастыру)</w:t>
            </w:r>
          </w:p>
          <w:p w14:paraId="01D41F5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w:t>
            </w:r>
            <w:r>
              <w:rPr>
                <w:rFonts w:ascii="Times New Roman" w:hAnsi="Times New Roman" w:eastAsia="Calibri" w:cs="Times New Roman"/>
                <w:sz w:val="24"/>
                <w:szCs w:val="24"/>
                <w:lang w:val="kk-KZ"/>
              </w:rPr>
              <w:t>Бұл не?Бұл кім?» </w:t>
            </w:r>
          </w:p>
          <w:p w14:paraId="78170FD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 көпше етістікті қолдану арқылы, сөздік қорын молайту. Ойлау, қабылдау  қабілеттерін  арттыру, өз-өзіне сенімді болуға тәрбиелеу. </w:t>
            </w:r>
          </w:p>
          <w:p w14:paraId="7E8C9D6D">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kk-KZ"/>
              </w:rPr>
              <w:t xml:space="preserve">Ойынның мазмұны: Балаларға суреттер беріледі. Балалар ол суреттерде не бейнеленгенін және көпше етістікті қолдану арқылы  айтады.  </w:t>
            </w:r>
            <w:r>
              <w:rPr>
                <w:rFonts w:ascii="Times New Roman" w:hAnsi="Times New Roman" w:eastAsia="Calibri" w:cs="Times New Roman"/>
                <w:sz w:val="24"/>
                <w:szCs w:val="24"/>
              </w:rPr>
              <w:t>Сұрағы қойылады. </w:t>
            </w:r>
          </w:p>
          <w:p w14:paraId="4D08532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rPr>
              <w:t>(Экологиялық тәрбие)</w:t>
            </w:r>
          </w:p>
        </w:tc>
        <w:tc>
          <w:tcPr>
            <w:tcW w:w="890" w:type="pct"/>
          </w:tcPr>
          <w:p w14:paraId="11B70EF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Тақырыбы:«Құстар әлемі»</w:t>
            </w:r>
          </w:p>
          <w:p w14:paraId="7555371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Мақсаты:Балалардың кітапқа қызығушылыққа баулу. (</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21D7CF96">
            <w:pPr>
              <w:spacing w:after="0" w:line="240" w:lineRule="auto"/>
              <w:rPr>
                <w:rFonts w:ascii="Times New Roman" w:hAnsi="Times New Roman" w:eastAsia="Calibri" w:cs="Times New Roman"/>
                <w:sz w:val="24"/>
                <w:szCs w:val="24"/>
                <w:lang w:val="kk-KZ"/>
              </w:rPr>
            </w:pPr>
          </w:p>
          <w:p w14:paraId="3EEC34C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Тақырыбы:«Құстар әлемі»</w:t>
            </w:r>
          </w:p>
          <w:p w14:paraId="42B34DA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Мақсаты:Балалардың гүлдер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1E7BFFF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369744FC">
            <w:pPr>
              <w:spacing w:after="0" w:line="240" w:lineRule="auto"/>
              <w:rPr>
                <w:rFonts w:ascii="Times New Roman" w:hAnsi="Times New Roman" w:eastAsia="Calibri" w:cs="Times New Roman"/>
                <w:b/>
                <w:sz w:val="24"/>
                <w:szCs w:val="24"/>
                <w:lang w:val="kk-KZ"/>
              </w:rPr>
            </w:pPr>
          </w:p>
          <w:p w14:paraId="12861E7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Мақсаты:әртүрлі пішіндегі таныс заттарды өзіне тән ерекшеліктерін ескере отырып, заттардың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w:t>
            </w:r>
          </w:p>
          <w:p w14:paraId="113B8C1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1C29ABA4">
            <w:pPr>
              <w:spacing w:after="0" w:line="240" w:lineRule="auto"/>
              <w:rPr>
                <w:rFonts w:ascii="Times New Roman" w:hAnsi="Times New Roman" w:eastAsia="Calibri" w:cs="Times New Roman"/>
                <w:b/>
                <w:sz w:val="24"/>
                <w:szCs w:val="24"/>
                <w:lang w:val="kk-KZ"/>
              </w:rPr>
            </w:pPr>
          </w:p>
          <w:p w14:paraId="04628AE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Мақсаты:Текшеден дөңгелек пішін қиып алуға, бұл тәсілді жемістерді, қиюда қолдану.   </w:t>
            </w:r>
            <w:r>
              <w:rPr>
                <w:rFonts w:ascii="Times New Roman" w:hAnsi="Times New Roman" w:eastAsia="Calibri" w:cs="Times New Roman"/>
                <w:b/>
                <w:sz w:val="24"/>
                <w:szCs w:val="24"/>
                <w:lang w:val="kk-KZ"/>
              </w:rPr>
              <w:t>(Жапсыру)</w:t>
            </w:r>
          </w:p>
          <w:p w14:paraId="6B5ED50B">
            <w:pPr>
              <w:spacing w:after="0" w:line="240" w:lineRule="auto"/>
              <w:rPr>
                <w:rFonts w:ascii="Times New Roman" w:hAnsi="Times New Roman" w:eastAsia="Calibri" w:cs="Times New Roman"/>
                <w:b/>
                <w:sz w:val="24"/>
                <w:szCs w:val="24"/>
                <w:lang w:val="kk-KZ"/>
              </w:rPr>
            </w:pPr>
          </w:p>
          <w:p w14:paraId="18895E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0B6490C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(Құрастыру)</w:t>
            </w:r>
          </w:p>
          <w:p w14:paraId="1F70F66C">
            <w:pPr>
              <w:spacing w:after="0" w:line="240" w:lineRule="auto"/>
              <w:rPr>
                <w:rFonts w:ascii="Times New Roman" w:hAnsi="Times New Roman" w:eastAsia="Calibri" w:cs="Times New Roman"/>
                <w:sz w:val="24"/>
                <w:szCs w:val="24"/>
                <w:lang w:val="kk-KZ"/>
              </w:rPr>
            </w:pPr>
          </w:p>
          <w:p w14:paraId="4D24F02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w:t>
            </w:r>
            <w:r>
              <w:rPr>
                <w:rFonts w:ascii="Times New Roman" w:hAnsi="Times New Roman" w:eastAsia="Calibri" w:cs="Times New Roman"/>
                <w:sz w:val="24"/>
                <w:szCs w:val="24"/>
              </w:rPr>
              <w:t>«Жапырағына қарай ажырат» </w:t>
            </w:r>
          </w:p>
          <w:p w14:paraId="5EE1FDE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Ұқсас  белгісіне </w:t>
            </w:r>
          </w:p>
          <w:p w14:paraId="62A34A7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қарай жапырақтарды таба білуге жаттықтыру.  </w:t>
            </w:r>
          </w:p>
          <w:p w14:paraId="1DF437B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Сөздік қорын толықтыру, есту, қабылдау қабілетін дамыту. </w:t>
            </w:r>
          </w:p>
          <w:p w14:paraId="6237160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Ойын шарты: жапырақтарды салыстыру, </w:t>
            </w:r>
          </w:p>
          <w:p w14:paraId="695E2F9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қай ағаштың жапырағы екенін табу. </w:t>
            </w:r>
          </w:p>
          <w:p w14:paraId="53146C8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(Экологиялық тәрбие)</w:t>
            </w:r>
          </w:p>
        </w:tc>
      </w:tr>
      <w:tr w14:paraId="6250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52" w:type="pct"/>
          </w:tcPr>
          <w:p w14:paraId="1752151B">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Балалармен жеке жұмыс</w:t>
            </w:r>
          </w:p>
        </w:tc>
        <w:tc>
          <w:tcPr>
            <w:tcW w:w="799" w:type="pct"/>
          </w:tcPr>
          <w:p w14:paraId="3D05CAF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Тапсырма:</w:t>
            </w:r>
            <w:r>
              <w:rPr>
                <w:rFonts w:ascii="Times New Roman" w:hAnsi="Times New Roman" w:eastAsia="Times New Roman" w:cs="Times New Roman"/>
                <w:sz w:val="24"/>
                <w:szCs w:val="24"/>
              </w:rPr>
              <w:t xml:space="preserve"> суреттерді мұқият қарап шық. Барлық заттарды есіңе сақтауға тырыс. Кітапты жауып, суретте не салынғанын айтып бер.</w:t>
            </w:r>
          </w:p>
          <w:p w14:paraId="73E3421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44CC99B7">
            <w:pPr>
              <w:spacing w:after="0" w:line="240" w:lineRule="auto"/>
              <w:rPr>
                <w:rFonts w:ascii="Times New Roman" w:hAnsi="Times New Roman" w:eastAsia="Times New Roman" w:cs="Times New Roman"/>
                <w:b/>
                <w:sz w:val="24"/>
                <w:szCs w:val="24"/>
                <w:lang w:val="kk-KZ"/>
              </w:rPr>
            </w:pPr>
          </w:p>
        </w:tc>
        <w:tc>
          <w:tcPr>
            <w:tcW w:w="945" w:type="pct"/>
            <w:gridSpan w:val="2"/>
          </w:tcPr>
          <w:p w14:paraId="1A3E4770">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 xml:space="preserve"> ойын. "Күзде не</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болады?"</w:t>
            </w:r>
          </w:p>
          <w:p w14:paraId="160D487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w:t>
            </w:r>
            <w:r>
              <w:rPr>
                <w:rFonts w:ascii="Times New Roman" w:hAnsi="Times New Roman" w:eastAsia="Times New Roman" w:cs="Times New Roman"/>
                <w:sz w:val="24"/>
                <w:szCs w:val="24"/>
                <w:lang w:val="kk-KZ"/>
              </w:rPr>
              <w:t>ты</w:t>
            </w:r>
            <w:r>
              <w:rPr>
                <w:rFonts w:ascii="Times New Roman" w:hAnsi="Times New Roman" w:eastAsia="Times New Roman" w:cs="Times New Roman"/>
                <w:sz w:val="24"/>
                <w:szCs w:val="24"/>
              </w:rPr>
              <w:t>. Күз мезгіліндегі табиғат құбылыстарын ажырата білу.</w:t>
            </w:r>
          </w:p>
          <w:p w14:paraId="3DB3F06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Барысы: педагог балалардың алдына әр жыл мезгілінде болатын табиғат құбылыстары бейнеленген суреттерді таратады. Бала осы суреттердің ішінен күз мезгіліне байланысты суретті таңдап алады және де суретті бейнелеп береді. Мысалы, "Күн бұлттардың артында жасырынып тұр".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(қоршаған ортамен танысу, сөйлеуді дамыту)</w:t>
            </w:r>
          </w:p>
          <w:p w14:paraId="17A3BAA1">
            <w:pPr>
              <w:spacing w:after="0" w:line="240" w:lineRule="auto"/>
              <w:rPr>
                <w:rFonts w:ascii="Times New Roman" w:hAnsi="Times New Roman" w:eastAsia="Times New Roman" w:cs="Times New Roman"/>
                <w:sz w:val="24"/>
                <w:szCs w:val="24"/>
                <w:lang w:val="kk-KZ"/>
              </w:rPr>
            </w:pPr>
          </w:p>
        </w:tc>
        <w:tc>
          <w:tcPr>
            <w:tcW w:w="924" w:type="pct"/>
          </w:tcPr>
          <w:p w14:paraId="6E761A1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"Жамауын тап".</w:t>
            </w:r>
          </w:p>
          <w:p w14:paraId="041F371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суреттің жетпей тұрған бөлігін тауып, үстіне орналастыруды үйрету.</w:t>
            </w:r>
          </w:p>
          <w:p w14:paraId="61127FB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педагог әр баланың алдына мысықтар бейнеленген суретті таратады және сурет бөліктері бейнеленген домалақтарды таратады. Балалар суретте жоқ домалақтардың үстіне сурет бөліктері бейнеленген домалақтарды орналастырады.</w:t>
            </w:r>
          </w:p>
          <w:p w14:paraId="61E333E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танымдық дағдылар)</w:t>
            </w:r>
          </w:p>
          <w:p w14:paraId="515E5F4D">
            <w:pPr>
              <w:spacing w:after="0" w:line="240" w:lineRule="auto"/>
              <w:rPr>
                <w:rFonts w:ascii="Times New Roman" w:hAnsi="Times New Roman" w:eastAsia="Times New Roman" w:cs="Times New Roman"/>
                <w:b/>
                <w:sz w:val="24"/>
                <w:szCs w:val="24"/>
                <w:lang w:val="kk-KZ"/>
              </w:rPr>
            </w:pPr>
          </w:p>
        </w:tc>
        <w:tc>
          <w:tcPr>
            <w:tcW w:w="890" w:type="pct"/>
          </w:tcPr>
          <w:p w14:paraId="59F53AB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Театрды сахналау.</w:t>
            </w:r>
          </w:p>
          <w:p w14:paraId="5E6509B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"Үйшік" ертегісін сахналау.</w:t>
            </w:r>
          </w:p>
          <w:p w14:paraId="1F7FBC6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Ертегі мазмұнын, кейіпкерлердің әрекеттерін естерінде жаңғырту, театр өнеріне қызығушылықтарын арттыру.</w:t>
            </w:r>
          </w:p>
          <w:p w14:paraId="7ABD55B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72A6338B">
            <w:pPr>
              <w:spacing w:after="0" w:line="240" w:lineRule="auto"/>
              <w:rPr>
                <w:rFonts w:ascii="Times New Roman" w:hAnsi="Times New Roman" w:eastAsia="Calibri" w:cs="Times New Roman"/>
                <w:sz w:val="24"/>
                <w:szCs w:val="24"/>
                <w:lang w:val="kk-KZ"/>
              </w:rPr>
            </w:pPr>
          </w:p>
        </w:tc>
        <w:tc>
          <w:tcPr>
            <w:tcW w:w="890" w:type="pct"/>
          </w:tcPr>
          <w:p w14:paraId="5E5EA609">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Дидиактикалық ойын "Жанды және жансыз табиғат".</w:t>
            </w:r>
          </w:p>
          <w:p w14:paraId="12CBA4C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тірі және жансыз табиғат туралы білімдерін жүйелеу.</w:t>
            </w:r>
          </w:p>
          <w:p w14:paraId="230D7FD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(қоршаған ортамен танысу, сөйлеуді дамыту)</w:t>
            </w:r>
          </w:p>
          <w:p w14:paraId="14C468FB">
            <w:pPr>
              <w:spacing w:after="0" w:line="240" w:lineRule="auto"/>
              <w:rPr>
                <w:rFonts w:ascii="Times New Roman" w:hAnsi="Times New Roman" w:eastAsia="Calibri" w:cs="Times New Roman"/>
                <w:sz w:val="24"/>
                <w:szCs w:val="24"/>
                <w:lang w:val="kk-KZ"/>
              </w:rPr>
            </w:pPr>
          </w:p>
        </w:tc>
      </w:tr>
      <w:tr w14:paraId="2318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552" w:type="pct"/>
          </w:tcPr>
          <w:p w14:paraId="396D4A3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Серуенге дайындық  </w:t>
            </w:r>
          </w:p>
        </w:tc>
        <w:tc>
          <w:tcPr>
            <w:tcW w:w="4448" w:type="pct"/>
            <w:gridSpan w:val="6"/>
          </w:tcPr>
          <w:p w14:paraId="62E8F3B6">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607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552" w:type="pct"/>
          </w:tcPr>
          <w:p w14:paraId="5188CF17">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  </w:t>
            </w:r>
          </w:p>
        </w:tc>
        <w:tc>
          <w:tcPr>
            <w:tcW w:w="829" w:type="pct"/>
            <w:gridSpan w:val="2"/>
          </w:tcPr>
          <w:p w14:paraId="2489225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Жаңбырды бақылау.</w:t>
            </w:r>
          </w:p>
          <w:p w14:paraId="4503F3B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Жаңбырды бақылай отырып, оның бұлттан жауатындығы және түрлерін айтып түсіндіру.</w:t>
            </w:r>
          </w:p>
          <w:p w14:paraId="494B7FA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Мысалы; Жай жаңбыр, өткінші жаңбыр, нөсер жаңбыр.</w:t>
            </w:r>
          </w:p>
          <w:p w14:paraId="27AA9E1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Ағаш түптерін қопсыту.</w:t>
            </w:r>
          </w:p>
          <w:p w14:paraId="3DB7356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 еңбек сүйгештікке тәрбиелеу, өздеріне берілген тапсырманы тиянақты орындауын қадағалау.</w:t>
            </w:r>
          </w:p>
          <w:p w14:paraId="3B61D7C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Ал керемет бұл қандай?</w:t>
            </w:r>
          </w:p>
          <w:p w14:paraId="4F5600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Төгіледі төбеден.</w:t>
            </w:r>
          </w:p>
          <w:p w14:paraId="7C5BFE1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Көк теңізден құйғандай</w:t>
            </w:r>
          </w:p>
          <w:p w14:paraId="75898DE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Көл - көсір су не деген? (Жаңбыр)</w:t>
            </w:r>
          </w:p>
          <w:p w14:paraId="4FD910D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14:paraId="6068BF8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Қимылдық ойын: «Сұр қоян»</w:t>
            </w:r>
          </w:p>
          <w:p w14:paraId="12CE67E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өз бетімен ойнауы:</w:t>
            </w:r>
          </w:p>
          <w:p w14:paraId="4CD86FB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1. Сазбалшықтан « қала» құрастырайық.</w:t>
            </w:r>
          </w:p>
          <w:p w14:paraId="745090F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 Тәтті тоқаштар» пісірейік.</w:t>
            </w:r>
          </w:p>
        </w:tc>
        <w:tc>
          <w:tcPr>
            <w:tcW w:w="915" w:type="pct"/>
          </w:tcPr>
          <w:p w14:paraId="1EA5BDF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Бұлтты бақылау.</w:t>
            </w:r>
          </w:p>
          <w:p w14:paraId="1AAA2B3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Бұлттың түзілуі және олардың түрлерін: шарпы, будақ, қабатты бұлттарды ажырату.</w:t>
            </w:r>
          </w:p>
          <w:p w14:paraId="337A80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Ауладағы гүлдерді суару.</w:t>
            </w:r>
          </w:p>
          <w:p w14:paraId="39BCAD1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 қоршаған әлемге қамқорлықпен қарауға, табиғат әсемдігін сезіне білуге тәрбиелеу.</w:t>
            </w:r>
          </w:p>
          <w:p w14:paraId="17E1FFD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Аспанға ұшар бу болып</w:t>
            </w:r>
          </w:p>
          <w:p w14:paraId="4F9A3C4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Жерге қайтар су болып. (Бұлт)</w:t>
            </w:r>
          </w:p>
          <w:p w14:paraId="1282E9D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Жұмбақ жаттата отырып, балалардың тіл байлығын байыту, дыбыстардың дұрыс айтуын қадағалау. Ойлау қабілетін арттыру.</w:t>
            </w:r>
          </w:p>
          <w:p w14:paraId="4FC5798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Қимылдық ойын: «Соқыр теке»</w:t>
            </w:r>
          </w:p>
          <w:p w14:paraId="69026FA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Дербес ойындар:</w:t>
            </w:r>
          </w:p>
          <w:p w14:paraId="0013771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1. Әткеншек тебу.</w:t>
            </w:r>
          </w:p>
          <w:p w14:paraId="420E7D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Тартылғышқа тартылу.</w:t>
            </w:r>
          </w:p>
        </w:tc>
        <w:tc>
          <w:tcPr>
            <w:tcW w:w="924" w:type="pct"/>
          </w:tcPr>
          <w:p w14:paraId="295A133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Жылы жаққа қайтқан тырналарды бақылау.</w:t>
            </w:r>
          </w:p>
          <w:p w14:paraId="0E3F632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Күзде тырналардың жылы жаққа кететіндігін, қыс мезгілінде тамақтың тапшылығы, аяздың қаттылығы оларға қиынға соғатындығын түсіндіру.</w:t>
            </w:r>
          </w:p>
          <w:p w14:paraId="7660524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Құстарға жем сауыт жасау.</w:t>
            </w:r>
          </w:p>
          <w:p w14:paraId="41B824B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Құстарға қамқорлық қарауға, аяушылық сезімдерін оятуға тәрбиелеу.</w:t>
            </w:r>
          </w:p>
          <w:p w14:paraId="3BFACD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Сап - сары боп келе жатқан,</w:t>
            </w:r>
          </w:p>
          <w:p w14:paraId="4B1C616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Сезді мекен күзді олар.</w:t>
            </w:r>
          </w:p>
          <w:p w14:paraId="7593E04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Қарлығаштар ұшып кетті,</w:t>
            </w:r>
          </w:p>
          <w:p w14:paraId="5CE0327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Ұшып кетті тырналар.</w:t>
            </w:r>
          </w:p>
          <w:p w14:paraId="76DC5D7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Балалардың сөздік қорларын молайтып, тілдің грамматикасы дұрыс сақтау дағдысын қалыптастыру.</w:t>
            </w:r>
          </w:p>
          <w:p w14:paraId="090A748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Қимылдық ойын: «Аттамақ»</w:t>
            </w:r>
          </w:p>
          <w:p w14:paraId="7850B83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өз бетімен ойнауы:</w:t>
            </w:r>
          </w:p>
          <w:p w14:paraId="37AA960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1. Сазбалшықтан «қала» құрастырайық.</w:t>
            </w:r>
          </w:p>
          <w:p w14:paraId="4C87350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«Тәтті тоқаштар» пісірейік</w:t>
            </w:r>
          </w:p>
        </w:tc>
        <w:tc>
          <w:tcPr>
            <w:tcW w:w="890" w:type="pct"/>
          </w:tcPr>
          <w:p w14:paraId="3368509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Желді бақылау.</w:t>
            </w:r>
          </w:p>
          <w:p w14:paraId="7B39FA1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Желдің түрлерімен таныстыру; салқын жел, жылы жел, ұйытқып соққан жел. Желдің күштілігі ауа - райының салқындығын үдететіндігін түсіндіру.</w:t>
            </w:r>
          </w:p>
          <w:p w14:paraId="46FEA9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«Әдемі гүлдер»</w:t>
            </w:r>
          </w:p>
          <w:p w14:paraId="3640E00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Гүлзардағы гүлдерді суару. Өсімдіктерге қамқор болу, аялау, күту.</w:t>
            </w:r>
          </w:p>
          <w:p w14:paraId="3C62968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Тақпақ. «Жел»</w:t>
            </w:r>
          </w:p>
          <w:p w14:paraId="3174E1E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Балаларға жел туралы өлең жаттату арқылы тілдегі дауыс ырғағының мәнерлілігін сезіне білуге мүмкіндік туғызу.</w:t>
            </w:r>
          </w:p>
          <w:p w14:paraId="1E902A5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Жел улейді у - у - у.</w:t>
            </w:r>
          </w:p>
          <w:p w14:paraId="4A640C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Құйын келіп билейді зу - зу - зу</w:t>
            </w:r>
          </w:p>
          <w:p w14:paraId="43D9027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Қатты - қатты жел соқты гу - гу - гу,</w:t>
            </w:r>
          </w:p>
          <w:p w14:paraId="09B5AFB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Жапырақтар қол соқты ду - ду - ду.</w:t>
            </w:r>
          </w:p>
          <w:p w14:paraId="6F18093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Қимылдық ойын: «Орамал тастау»</w:t>
            </w:r>
          </w:p>
        </w:tc>
        <w:tc>
          <w:tcPr>
            <w:tcW w:w="890" w:type="pct"/>
          </w:tcPr>
          <w:p w14:paraId="181DD77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Көшедегі машиналарды бақылау. </w:t>
            </w:r>
          </w:p>
          <w:p w14:paraId="4D58FBD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14:paraId="6E6EB9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Ағаш түптерін қопсыту, су құю. </w:t>
            </w:r>
          </w:p>
          <w:p w14:paraId="6A362B1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Табиғатты аялай білуге, өсімдіктерге қамқор болуға үйрету. </w:t>
            </w:r>
          </w:p>
          <w:p w14:paraId="26742C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Алтын күз » тақырыбына сурет бойынша әңгімелесу </w:t>
            </w:r>
          </w:p>
          <w:p w14:paraId="717C182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14:paraId="5C5C19E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«Ұшты-ұшты » </w:t>
            </w:r>
          </w:p>
          <w:p w14:paraId="2FE29F4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18E65AA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«Тәтті тоқаштар» пісірейік </w:t>
            </w:r>
          </w:p>
          <w:p w14:paraId="22351D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«Мені қуып жет»</w:t>
            </w:r>
          </w:p>
        </w:tc>
      </w:tr>
      <w:tr w14:paraId="74C5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552" w:type="pct"/>
          </w:tcPr>
          <w:p w14:paraId="06967D8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Балалардың үйге қайтуы </w:t>
            </w:r>
          </w:p>
        </w:tc>
        <w:tc>
          <w:tcPr>
            <w:tcW w:w="829" w:type="pct"/>
            <w:gridSpan w:val="2"/>
          </w:tcPr>
          <w:p w14:paraId="20EEAF4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Үйде баланың өзі киініп, өзі шешінуін қадағалап, талап етіп отыруды түсіндіру.</w:t>
            </w:r>
          </w:p>
        </w:tc>
        <w:tc>
          <w:tcPr>
            <w:tcW w:w="915" w:type="pct"/>
          </w:tcPr>
          <w:p w14:paraId="39AF433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 тәрбиесіне көңіл бөлуді ескерту.</w:t>
            </w:r>
          </w:p>
        </w:tc>
        <w:tc>
          <w:tcPr>
            <w:tcW w:w="924" w:type="pct"/>
          </w:tcPr>
          <w:p w14:paraId="23EFEC2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  денсаулығы мен тамағы жөнінде әңгімелесу. </w:t>
            </w:r>
          </w:p>
        </w:tc>
        <w:tc>
          <w:tcPr>
            <w:tcW w:w="890" w:type="pct"/>
          </w:tcPr>
          <w:p w14:paraId="0A2758B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Баланың бүгінгі жетістігі туралы әңгімелесу. Әдептілік сөздерді үйретуін ескерту.</w:t>
            </w:r>
          </w:p>
        </w:tc>
        <w:tc>
          <w:tcPr>
            <w:tcW w:w="890" w:type="pct"/>
          </w:tcPr>
          <w:p w14:paraId="6DD3B9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Демалыс күндері күн тәртібін сақтауын ата-аналардан талап ету.</w:t>
            </w:r>
          </w:p>
        </w:tc>
      </w:tr>
    </w:tbl>
    <w:p w14:paraId="70702458">
      <w:pPr>
        <w:pStyle w:val="34"/>
        <w:jc w:val="center"/>
        <w:rPr>
          <w:sz w:val="28"/>
          <w:szCs w:val="28"/>
        </w:rPr>
      </w:pPr>
      <w:r>
        <w:rPr>
          <w:sz w:val="28"/>
          <w:szCs w:val="28"/>
        </w:rPr>
        <w:br w:type="textWrapping"/>
      </w:r>
      <w:r>
        <w:rPr>
          <w:sz w:val="28"/>
          <w:szCs w:val="28"/>
        </w:rPr>
        <w:t>Тәрбиелеу - білім беру процесінің циклограммасы</w:t>
      </w:r>
    </w:p>
    <w:p w14:paraId="65380FF2">
      <w:pPr>
        <w:pStyle w:val="34"/>
        <w:rPr>
          <w:sz w:val="28"/>
          <w:szCs w:val="28"/>
        </w:rPr>
      </w:pPr>
      <w:r>
        <w:rPr>
          <w:sz w:val="28"/>
          <w:szCs w:val="28"/>
          <w:lang w:val="kk-KZ"/>
        </w:rPr>
        <w:t>Білім беру ұйымы;"Толағай" шағын орталығы</w:t>
      </w:r>
    </w:p>
    <w:p w14:paraId="59358913">
      <w:pPr>
        <w:pStyle w:val="34"/>
        <w:rPr>
          <w:sz w:val="28"/>
          <w:szCs w:val="28"/>
        </w:rPr>
      </w:pPr>
      <w:r>
        <w:rPr>
          <w:sz w:val="28"/>
          <w:szCs w:val="28"/>
        </w:rPr>
        <w:t>Балалардың жасы:   4 жастағы балалар</w:t>
      </w:r>
    </w:p>
    <w:p w14:paraId="0C1816EF">
      <w:pPr>
        <w:pStyle w:val="34"/>
        <w:rPr>
          <w:sz w:val="28"/>
          <w:szCs w:val="28"/>
        </w:rPr>
      </w:pPr>
      <w:r>
        <w:rPr>
          <w:sz w:val="28"/>
          <w:szCs w:val="28"/>
        </w:rPr>
        <w:t>Жоспардың құрылу кезеңі: 09-13.09.2024 жыл</w:t>
      </w:r>
    </w:p>
    <w:tbl>
      <w:tblPr>
        <w:tblStyle w:val="73"/>
        <w:tblW w:w="5449" w:type="pct"/>
        <w:tblInd w:w="-7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2784"/>
        <w:gridCol w:w="2736"/>
        <w:gridCol w:w="2729"/>
        <w:gridCol w:w="2990"/>
        <w:gridCol w:w="3029"/>
      </w:tblGrid>
      <w:tr w14:paraId="652C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573" w:type="pct"/>
          </w:tcPr>
          <w:p w14:paraId="53AF4E1D">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b/>
                <w:sz w:val="24"/>
                <w:szCs w:val="24"/>
              </w:rPr>
              <w:t>Күн тәртібі</w:t>
            </w:r>
          </w:p>
        </w:tc>
        <w:tc>
          <w:tcPr>
            <w:tcW w:w="863" w:type="pct"/>
          </w:tcPr>
          <w:p w14:paraId="7DB37448">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Дүйсенбі </w:t>
            </w:r>
          </w:p>
        </w:tc>
        <w:tc>
          <w:tcPr>
            <w:tcW w:w="848" w:type="pct"/>
          </w:tcPr>
          <w:p w14:paraId="14C2B351">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Сейсенбі </w:t>
            </w:r>
          </w:p>
        </w:tc>
        <w:tc>
          <w:tcPr>
            <w:tcW w:w="846" w:type="pct"/>
          </w:tcPr>
          <w:p w14:paraId="67E10AF4">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Сәрсенбі </w:t>
            </w:r>
          </w:p>
        </w:tc>
        <w:tc>
          <w:tcPr>
            <w:tcW w:w="927" w:type="pct"/>
          </w:tcPr>
          <w:p w14:paraId="58A49975">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Бейсенбі </w:t>
            </w:r>
          </w:p>
        </w:tc>
        <w:tc>
          <w:tcPr>
            <w:tcW w:w="939" w:type="pct"/>
          </w:tcPr>
          <w:p w14:paraId="3C214104">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Жұма </w:t>
            </w:r>
          </w:p>
        </w:tc>
      </w:tr>
      <w:tr w14:paraId="0A1F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573" w:type="pct"/>
          </w:tcPr>
          <w:p w14:paraId="56AF0E5E">
            <w:pPr>
              <w:spacing w:after="0" w:line="240" w:lineRule="auto"/>
              <w:rPr>
                <w:rFonts w:ascii="Times New Roman" w:hAnsi="Times New Roman" w:eastAsia="Times New Roman" w:cs="Times New Roman"/>
                <w:sz w:val="24"/>
                <w:szCs w:val="24"/>
              </w:rPr>
            </w:pPr>
          </w:p>
          <w:p w14:paraId="67839BC4">
            <w:pPr>
              <w:spacing w:after="0" w:line="240" w:lineRule="auto"/>
              <w:rPr>
                <w:rFonts w:ascii="Times New Roman" w:hAnsi="Times New Roman" w:eastAsia="Times New Roman" w:cs="Times New Roman"/>
                <w:sz w:val="24"/>
                <w:szCs w:val="24"/>
              </w:rPr>
            </w:pPr>
          </w:p>
          <w:p w14:paraId="6200227D">
            <w:pPr>
              <w:spacing w:after="0" w:line="240" w:lineRule="auto"/>
              <w:rPr>
                <w:rFonts w:ascii="Times New Roman" w:hAnsi="Times New Roman" w:eastAsia="Times New Roman" w:cs="Times New Roman"/>
                <w:sz w:val="24"/>
                <w:szCs w:val="24"/>
              </w:rPr>
            </w:pPr>
          </w:p>
          <w:p w14:paraId="6D43C72F">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Балаларды қабылдау</w:t>
            </w:r>
          </w:p>
        </w:tc>
        <w:tc>
          <w:tcPr>
            <w:tcW w:w="863" w:type="pct"/>
          </w:tcPr>
          <w:p w14:paraId="739F7FF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Д/О «Бізді қоршаған әлем» </w:t>
            </w:r>
          </w:p>
          <w:p w14:paraId="0CA5EE9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w:t>
            </w:r>
          </w:p>
          <w:p w14:paraId="435E14C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1D5B980E">
            <w:pPr>
              <w:spacing w:after="0" w:line="240" w:lineRule="auto"/>
              <w:rPr>
                <w:rFonts w:ascii="Times New Roman" w:hAnsi="Times New Roman" w:eastAsia="Calibri" w:cs="Times New Roman"/>
                <w:sz w:val="24"/>
                <w:szCs w:val="24"/>
                <w:lang w:val="kk-KZ"/>
              </w:rPr>
            </w:pPr>
          </w:p>
          <w:p w14:paraId="397878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«Тазалықты сүйеміз»                                             Әні мен сөзін жазған: Б.М.Жұмабекова</w:t>
            </w:r>
          </w:p>
          <w:p w14:paraId="1CA15EA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Мақсаты:Таныс әндерді орындауда балаларға арналған әртүрлі шулы музыкалық аспаптарды қолдану.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5D2A49B7">
            <w:pPr>
              <w:spacing w:after="0" w:line="240" w:lineRule="auto"/>
              <w:rPr>
                <w:rFonts w:ascii="Times New Roman" w:hAnsi="Times New Roman" w:eastAsia="Calibri" w:cs="Times New Roman"/>
                <w:sz w:val="24"/>
                <w:szCs w:val="24"/>
                <w:lang w:val="kk-KZ"/>
              </w:rPr>
            </w:pPr>
          </w:p>
          <w:p w14:paraId="7EF2ACCA">
            <w:pPr>
              <w:spacing w:after="0" w:line="240" w:lineRule="auto"/>
              <w:rPr>
                <w:rFonts w:ascii="Times New Roman" w:hAnsi="Times New Roman" w:eastAsia="Calibri" w:cs="Times New Roman"/>
                <w:sz w:val="24"/>
                <w:szCs w:val="24"/>
                <w:lang w:val="kk-KZ"/>
              </w:rPr>
            </w:pPr>
          </w:p>
        </w:tc>
        <w:tc>
          <w:tcPr>
            <w:tcW w:w="848" w:type="pct"/>
          </w:tcPr>
          <w:p w14:paraId="1BA788B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«Ойлан тап»</w:t>
            </w:r>
          </w:p>
          <w:p w14:paraId="65353B0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Мақсаты:Айналасындағы заттармен сөздік қорды кеңейту: тұрмыстық заттар және қоршаған орта заттарының қолданылу маңыздылығын түсіну, </w:t>
            </w:r>
          </w:p>
          <w:p w14:paraId="3583BDC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002C0B35">
            <w:pPr>
              <w:spacing w:after="0" w:line="240" w:lineRule="auto"/>
              <w:rPr>
                <w:rFonts w:ascii="Times New Roman" w:hAnsi="Times New Roman" w:eastAsia="Calibri" w:cs="Times New Roman"/>
                <w:sz w:val="24"/>
                <w:szCs w:val="24"/>
                <w:lang w:val="kk-KZ"/>
              </w:rPr>
            </w:pPr>
          </w:p>
          <w:p w14:paraId="35EC16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«Ойлан тап»</w:t>
            </w:r>
          </w:p>
          <w:p w14:paraId="2B601DC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Мақсаты:музыканы тыңдау мәдениетін сақтайды (музыкалық шығармаларды алаңдамай соңына дейін тыңдайды); таныс шығармаларды таниды,</w:t>
            </w:r>
          </w:p>
          <w:p w14:paraId="27EF723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38CB618F">
            <w:pPr>
              <w:spacing w:after="0" w:line="240" w:lineRule="auto"/>
              <w:rPr>
                <w:rFonts w:ascii="Times New Roman" w:hAnsi="Times New Roman" w:eastAsia="Calibri" w:cs="Times New Roman"/>
                <w:sz w:val="24"/>
                <w:szCs w:val="24"/>
                <w:lang w:val="kk-KZ"/>
              </w:rPr>
            </w:pPr>
          </w:p>
        </w:tc>
        <w:tc>
          <w:tcPr>
            <w:tcW w:w="846" w:type="pct"/>
          </w:tcPr>
          <w:p w14:paraId="2EDDD9B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«Мен бастайын сен жалғастыр»</w:t>
            </w:r>
          </w:p>
          <w:p w14:paraId="288CECE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 (</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6F8E6CC9">
            <w:pPr>
              <w:spacing w:after="0" w:line="240" w:lineRule="auto"/>
              <w:rPr>
                <w:rFonts w:ascii="Times New Roman" w:hAnsi="Times New Roman" w:eastAsia="Calibri" w:cs="Times New Roman"/>
                <w:sz w:val="24"/>
                <w:szCs w:val="24"/>
                <w:lang w:val="kk-KZ"/>
              </w:rPr>
            </w:pPr>
          </w:p>
          <w:p w14:paraId="1C5D406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«Ойлан тап»</w:t>
            </w:r>
          </w:p>
          <w:p w14:paraId="57A338A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Мақсаты:Әуеннің көңілді сипатын қабылдауға үйрету, музыканың кіріспесін ажырату, кіріспеден кейін қимылдарды бастау. (</w:t>
            </w:r>
            <w:r>
              <w:rPr>
                <w:rFonts w:ascii="Times New Roman" w:hAnsi="Times New Roman" w:eastAsia="Calibri" w:cs="Times New Roman"/>
                <w:b/>
                <w:sz w:val="24"/>
                <w:szCs w:val="24"/>
                <w:lang w:val="kk-KZ"/>
              </w:rPr>
              <w:t>музыка</w:t>
            </w:r>
            <w:r>
              <w:rPr>
                <w:rFonts w:ascii="Times New Roman" w:hAnsi="Times New Roman" w:eastAsia="Calibri" w:cs="Times New Roman"/>
                <w:sz w:val="24"/>
                <w:szCs w:val="24"/>
                <w:lang w:val="kk-KZ"/>
              </w:rPr>
              <w:t>)</w:t>
            </w:r>
          </w:p>
        </w:tc>
        <w:tc>
          <w:tcPr>
            <w:tcW w:w="927" w:type="pct"/>
          </w:tcPr>
          <w:p w14:paraId="0BB5C41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«Затымыз неден тұрады»</w:t>
            </w:r>
          </w:p>
          <w:p w14:paraId="21169D1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34C44340">
            <w:pPr>
              <w:spacing w:after="0" w:line="240" w:lineRule="auto"/>
              <w:rPr>
                <w:rFonts w:ascii="Times New Roman" w:hAnsi="Times New Roman" w:eastAsia="Calibri" w:cs="Times New Roman"/>
                <w:sz w:val="24"/>
                <w:szCs w:val="24"/>
                <w:lang w:val="kk-KZ"/>
              </w:rPr>
            </w:pPr>
          </w:p>
          <w:p w14:paraId="1EA2350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«Кім алғыр»</w:t>
            </w:r>
          </w:p>
          <w:p w14:paraId="40B2CDB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музыканың сипатына сәйкес қимылдарды ауыстыру, би қимылдарының, билердің атауларын есте сақтау</w:t>
            </w:r>
          </w:p>
          <w:p w14:paraId="3BA422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tc>
        <w:tc>
          <w:tcPr>
            <w:tcW w:w="939" w:type="pct"/>
          </w:tcPr>
          <w:p w14:paraId="402B241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«Ойлан тап»</w:t>
            </w:r>
          </w:p>
          <w:p w14:paraId="116318A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61E69DCD">
            <w:pPr>
              <w:spacing w:after="0" w:line="240" w:lineRule="auto"/>
              <w:rPr>
                <w:rFonts w:ascii="Times New Roman" w:hAnsi="Times New Roman" w:eastAsia="Calibri" w:cs="Times New Roman"/>
                <w:sz w:val="24"/>
                <w:szCs w:val="24"/>
                <w:lang w:val="kk-KZ"/>
              </w:rPr>
            </w:pPr>
          </w:p>
          <w:p w14:paraId="1D37690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«Ас атасы-нан» </w:t>
            </w:r>
          </w:p>
          <w:p w14:paraId="7C439CE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Мақсаты:Таныс әндерді орындауда балаларға арналған әртүрлі шулы музыкалық аспаптарды қолдану.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tc>
      </w:tr>
      <w:tr w14:paraId="228B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573" w:type="pct"/>
          </w:tcPr>
          <w:p w14:paraId="28662372">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Ата-аналармен әңгімелесу, кеңес беру  </w:t>
            </w:r>
          </w:p>
        </w:tc>
        <w:tc>
          <w:tcPr>
            <w:tcW w:w="863" w:type="pct"/>
          </w:tcPr>
          <w:p w14:paraId="20AC90BD">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 МДҰ-ға бейімдеу мәселелері бойынша жеке әңгімелесулер </w:t>
            </w:r>
          </w:p>
        </w:tc>
        <w:tc>
          <w:tcPr>
            <w:tcW w:w="848" w:type="pct"/>
          </w:tcPr>
          <w:p w14:paraId="74943857">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«Күн тәртібін сақтаймыз» Атааналарға арналған бұрышта кеңес беру  </w:t>
            </w:r>
          </w:p>
        </w:tc>
        <w:tc>
          <w:tcPr>
            <w:tcW w:w="846" w:type="pct"/>
          </w:tcPr>
          <w:p w14:paraId="456EB9A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Ата-аналармен балалардың әл-ауқаты туралы әңгіме. </w:t>
            </w:r>
          </w:p>
          <w:p w14:paraId="1E97F197">
            <w:pPr>
              <w:spacing w:after="0" w:line="240" w:lineRule="auto"/>
              <w:rPr>
                <w:rFonts w:ascii="Times New Roman" w:hAnsi="Times New Roman" w:eastAsia="Calibri" w:cs="Times New Roman"/>
                <w:sz w:val="24"/>
                <w:szCs w:val="24"/>
              </w:rPr>
            </w:pPr>
          </w:p>
        </w:tc>
        <w:tc>
          <w:tcPr>
            <w:tcW w:w="927" w:type="pct"/>
          </w:tcPr>
          <w:p w14:paraId="45FC063A">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Ата-аналардың сұранысы бойынша кеңес беру (жеке) </w:t>
            </w:r>
          </w:p>
        </w:tc>
        <w:tc>
          <w:tcPr>
            <w:tcW w:w="939" w:type="pct"/>
          </w:tcPr>
          <w:p w14:paraId="0C4D2632">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Ата-аналармен балаларды ауа-райына байланысты киім кию қажеттілігі туралы әңгімелесу </w:t>
            </w:r>
          </w:p>
        </w:tc>
      </w:tr>
      <w:tr w14:paraId="64FD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73" w:type="pct"/>
          </w:tcPr>
          <w:p w14:paraId="652F42A7">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3" w:type="pct"/>
          </w:tcPr>
          <w:p w14:paraId="36F56AF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Д/О«Бізді қоршаған заттар»</w:t>
            </w:r>
          </w:p>
          <w:p w14:paraId="3C2961E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Мақсаты:Заттар шамасы бойынша әртүрлі болатындығы жайлы түсінік беру.  </w:t>
            </w:r>
          </w:p>
          <w:p w14:paraId="6D75AC5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3BCDBC63">
            <w:pPr>
              <w:spacing w:after="0" w:line="240" w:lineRule="auto"/>
              <w:rPr>
                <w:rFonts w:ascii="Times New Roman" w:hAnsi="Times New Roman" w:eastAsia="Calibri" w:cs="Times New Roman"/>
                <w:sz w:val="24"/>
                <w:szCs w:val="24"/>
                <w:lang w:val="kk-KZ"/>
              </w:rPr>
            </w:pPr>
          </w:p>
          <w:p w14:paraId="2D421E8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Д/О«Бізді қоршаған әлем»</w:t>
            </w:r>
          </w:p>
          <w:p w14:paraId="0D6CE49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Мақсаты:Қозғалыс ортасын ескере отырып, көлік құралдарын танып және атай білу дағдыларын қалыптастыру. (</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29D63F2C">
            <w:pPr>
              <w:spacing w:after="0" w:line="240" w:lineRule="auto"/>
              <w:rPr>
                <w:rFonts w:ascii="Times New Roman" w:hAnsi="Times New Roman" w:eastAsia="Calibri" w:cs="Times New Roman"/>
                <w:sz w:val="24"/>
                <w:szCs w:val="24"/>
                <w:lang w:val="kk-KZ"/>
              </w:rPr>
            </w:pPr>
          </w:p>
          <w:p w14:paraId="2488BF41">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Әңгімелесу. Дәстүр</w:t>
            </w:r>
          </w:p>
          <w:p w14:paraId="288F8497">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Жол беру.</w:t>
            </w:r>
            <w:r>
              <w:rPr>
                <w:rFonts w:ascii="Times New Roman" w:hAnsi="Times New Roman" w:eastAsia="Calibri" w:cs="Times New Roman"/>
                <w:sz w:val="24"/>
                <w:szCs w:val="24"/>
                <w:shd w:val="clear" w:color="auto" w:fill="FFFFFF"/>
                <w:lang w:val="kk-KZ"/>
              </w:rPr>
              <w:t> Қазақта үлкен адам келе жатқанында алдын кесіп өтпейді, оған жол береді, үйге кіргенінде орнынан тұрып төрге отырғызады. Аң аулағанда да жасы үлкен адам бірінші болып оқ шығарады, олжаның алғашқысын иемденеді. Алыстан келген қонаққа да, қызметі мен шені үлкен адамдарға да әр істе жол береді. Мұның бәрі қазақтың дәстүрлі әдет-ғұрыптарындағы этикалық жоралғы болып саналады.</w:t>
            </w:r>
          </w:p>
          <w:p w14:paraId="79F14307">
            <w:pPr>
              <w:spacing w:after="0" w:line="240" w:lineRule="auto"/>
              <w:rPr>
                <w:rStyle w:val="17"/>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lang w:val="kk-KZ"/>
              </w:rPr>
              <w:t>(Бір тұтас тәрбие)</w:t>
            </w:r>
          </w:p>
          <w:p w14:paraId="344A27DE">
            <w:pPr>
              <w:spacing w:after="0" w:line="240" w:lineRule="auto"/>
              <w:rPr>
                <w:rFonts w:ascii="Times New Roman" w:hAnsi="Times New Roman" w:eastAsia="Calibri" w:cs="Times New Roman"/>
                <w:sz w:val="24"/>
                <w:szCs w:val="24"/>
                <w:lang w:val="kk-KZ"/>
              </w:rPr>
            </w:pPr>
          </w:p>
          <w:p w14:paraId="5ABBD3B9">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p>
          <w:p w14:paraId="730770C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Балалардың доптармен, қозғалатын ойыншықтар 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8" w:type="pct"/>
          </w:tcPr>
          <w:p w14:paraId="4C5FF9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«Бидай жинаймыз»</w:t>
            </w:r>
          </w:p>
          <w:p w14:paraId="3B8DBFC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Мақсаты:Заттар шамасы бойынша әртүрлі болатындығы жайлы түсінік беру.  </w:t>
            </w:r>
          </w:p>
          <w:p w14:paraId="68C045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5BE5C2F2">
            <w:pPr>
              <w:spacing w:after="0" w:line="240" w:lineRule="auto"/>
              <w:rPr>
                <w:rFonts w:ascii="Times New Roman" w:hAnsi="Times New Roman" w:eastAsia="Calibri" w:cs="Times New Roman"/>
                <w:sz w:val="24"/>
                <w:szCs w:val="24"/>
                <w:lang w:val="kk-KZ"/>
              </w:rPr>
            </w:pPr>
          </w:p>
          <w:p w14:paraId="1FBBE58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Д/О «Нан қалай келді дастарханға» </w:t>
            </w:r>
          </w:p>
          <w:p w14:paraId="7BEC7CA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Мақсаты:диқанның еңбегі туралы білімді қалыптастыру.</w:t>
            </w:r>
          </w:p>
          <w:p w14:paraId="773BD86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07695422">
            <w:pPr>
              <w:spacing w:after="0" w:line="240" w:lineRule="auto"/>
              <w:rPr>
                <w:rFonts w:ascii="Times New Roman" w:hAnsi="Times New Roman" w:eastAsia="Calibri" w:cs="Times New Roman"/>
                <w:sz w:val="24"/>
                <w:szCs w:val="24"/>
                <w:lang w:val="kk-KZ"/>
              </w:rPr>
            </w:pPr>
          </w:p>
          <w:p w14:paraId="3024165C">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 Айгөлек» д/о</w:t>
            </w:r>
          </w:p>
          <w:p w14:paraId="26702B6D">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Мақсаты:</w:t>
            </w:r>
            <w:r>
              <w:rPr>
                <w:rFonts w:ascii="Times New Roman" w:hAnsi="Times New Roman" w:eastAsia="Calibri" w:cs="Times New Roman"/>
                <w:color w:val="000000"/>
                <w:sz w:val="24"/>
                <w:szCs w:val="24"/>
                <w:lang w:val="kk-KZ"/>
              </w:rPr>
              <w:t> жастардың денесін щынықтыруға, ұстамдылыққа, күштілікке тәрбиелейді. </w:t>
            </w:r>
          </w:p>
          <w:p w14:paraId="1B78628E">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Барысы:</w:t>
            </w:r>
            <w:r>
              <w:rPr>
                <w:rFonts w:ascii="Times New Roman" w:hAnsi="Times New Roman" w:eastAsia="Calibri" w:cs="Times New Roman"/>
                <w:color w:val="000000"/>
                <w:sz w:val="24"/>
                <w:szCs w:val="24"/>
                <w:lang w:val="kk-KZ"/>
              </w:rPr>
              <w:t xml:space="preserve"> Ойын тәртібі: жиналған балалардың ішінен екеуі шығып, басқаларды екіге бөледі де, әрқайсысы өз тобын басқарады.  </w:t>
            </w:r>
          </w:p>
          <w:p w14:paraId="18B922BA">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 xml:space="preserve">Басқарушылар екі топты бір-біріне қарама-қарсы 3-4 метр қашықтыққа қаз-қатар тұрғызады. </w:t>
            </w:r>
            <w:r>
              <w:rPr>
                <w:rFonts w:ascii="Times New Roman" w:hAnsi="Times New Roman" w:eastAsia="Calibri" w:cs="Times New Roman"/>
                <w:b/>
                <w:sz w:val="24"/>
                <w:szCs w:val="24"/>
                <w:lang w:val="kk-KZ"/>
              </w:rPr>
              <w:t>(Бір тұтас тәрбие)</w:t>
            </w:r>
          </w:p>
          <w:p w14:paraId="04EA8EE2">
            <w:pPr>
              <w:spacing w:after="0" w:line="240" w:lineRule="auto"/>
              <w:rPr>
                <w:rFonts w:ascii="Times New Roman" w:hAnsi="Times New Roman" w:eastAsia="Calibri" w:cs="Times New Roman"/>
                <w:sz w:val="24"/>
                <w:szCs w:val="24"/>
                <w:lang w:val="kk-KZ"/>
              </w:rPr>
            </w:pPr>
          </w:p>
          <w:p w14:paraId="3738CFB5">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p>
          <w:p w14:paraId="3BE7875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14:paraId="580EFBFC">
            <w:pPr>
              <w:spacing w:after="0" w:line="240" w:lineRule="auto"/>
              <w:rPr>
                <w:rFonts w:ascii="Times New Roman" w:hAnsi="Times New Roman" w:eastAsia="Calibri" w:cs="Times New Roman"/>
                <w:sz w:val="24"/>
                <w:szCs w:val="24"/>
                <w:lang w:val="kk-KZ"/>
              </w:rPr>
            </w:pPr>
          </w:p>
          <w:p w14:paraId="1AA3D2CA">
            <w:pPr>
              <w:spacing w:after="0" w:line="240" w:lineRule="auto"/>
              <w:rPr>
                <w:rFonts w:ascii="Times New Roman" w:hAnsi="Times New Roman" w:eastAsia="Calibri" w:cs="Times New Roman"/>
                <w:sz w:val="24"/>
                <w:szCs w:val="24"/>
                <w:lang w:val="kk-KZ"/>
              </w:rPr>
            </w:pPr>
          </w:p>
          <w:p w14:paraId="7CB07848">
            <w:pPr>
              <w:spacing w:after="0" w:line="240" w:lineRule="auto"/>
              <w:rPr>
                <w:rFonts w:ascii="Times New Roman" w:hAnsi="Times New Roman" w:eastAsia="Calibri" w:cs="Times New Roman"/>
                <w:sz w:val="24"/>
                <w:szCs w:val="24"/>
                <w:lang w:val="kk-KZ"/>
              </w:rPr>
            </w:pPr>
          </w:p>
          <w:p w14:paraId="38A5447A">
            <w:pPr>
              <w:spacing w:after="0" w:line="240" w:lineRule="auto"/>
              <w:rPr>
                <w:rFonts w:ascii="Times New Roman" w:hAnsi="Times New Roman" w:eastAsia="Calibri" w:cs="Times New Roman"/>
                <w:sz w:val="24"/>
                <w:szCs w:val="24"/>
                <w:lang w:val="kk-KZ"/>
              </w:rPr>
            </w:pPr>
          </w:p>
        </w:tc>
        <w:tc>
          <w:tcPr>
            <w:tcW w:w="846" w:type="pct"/>
          </w:tcPr>
          <w:p w14:paraId="2EBB1BF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«Ойлан тап»</w:t>
            </w:r>
          </w:p>
          <w:p w14:paraId="3578CF0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 геометриялық фигураларды (дөңгелек, төртбұрыш) танып, атай білуге үйрету (</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57D9ACDE">
            <w:pPr>
              <w:spacing w:after="0" w:line="240" w:lineRule="auto"/>
              <w:rPr>
                <w:rFonts w:ascii="Times New Roman" w:hAnsi="Times New Roman" w:eastAsia="Calibri" w:cs="Times New Roman"/>
                <w:sz w:val="24"/>
                <w:szCs w:val="24"/>
                <w:lang w:val="kk-KZ"/>
              </w:rPr>
            </w:pPr>
          </w:p>
          <w:p w14:paraId="242E2F7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«Қала мен ауыл»</w:t>
            </w:r>
          </w:p>
          <w:p w14:paraId="7A79D11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Мақсаты:Ауыл шаруашылығы қызметкерлерінің еңбегі, (қаламен ауылдың байланысы), туралы білімді қалыптастыру.</w:t>
            </w:r>
          </w:p>
          <w:p w14:paraId="65F7FFE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120A096C">
            <w:pPr>
              <w:spacing w:after="0" w:line="240" w:lineRule="auto"/>
              <w:rPr>
                <w:rFonts w:ascii="Times New Roman" w:hAnsi="Times New Roman" w:eastAsia="Calibri" w:cs="Times New Roman"/>
                <w:sz w:val="24"/>
                <w:szCs w:val="24"/>
                <w:lang w:val="kk-KZ"/>
              </w:rPr>
            </w:pPr>
          </w:p>
          <w:p w14:paraId="3EFD6091">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 xml:space="preserve"> «Арқан тарту» д/о</w:t>
            </w:r>
          </w:p>
          <w:p w14:paraId="113F9B20">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Мақсаты:</w:t>
            </w:r>
            <w:r>
              <w:rPr>
                <w:rFonts w:ascii="Times New Roman" w:hAnsi="Times New Roman" w:eastAsia="Calibri" w:cs="Times New Roman"/>
                <w:color w:val="000000"/>
                <w:sz w:val="24"/>
                <w:szCs w:val="24"/>
                <w:lang w:val="kk-KZ"/>
              </w:rPr>
              <w:t> Балаларды топтасып жұмыс істеп, бір-біріне көмектесуге үйретеді. </w:t>
            </w:r>
          </w:p>
          <w:p w14:paraId="7D967084">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Шарты:</w:t>
            </w:r>
            <w:r>
              <w:rPr>
                <w:rFonts w:ascii="Times New Roman" w:hAnsi="Times New Roman" w:eastAsia="Calibri" w:cs="Times New Roman"/>
                <w:color w:val="000000"/>
                <w:sz w:val="24"/>
                <w:szCs w:val="24"/>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Pr>
                <w:rFonts w:ascii="Times New Roman" w:hAnsi="Times New Roman" w:eastAsia="Calibri" w:cs="Times New Roman"/>
                <w:b/>
                <w:sz w:val="24"/>
                <w:szCs w:val="24"/>
                <w:lang w:val="kk-KZ"/>
              </w:rPr>
              <w:t>(Бір тұтас тәрбие)</w:t>
            </w:r>
          </w:p>
          <w:p w14:paraId="7F900ABD">
            <w:pPr>
              <w:spacing w:after="0" w:line="240" w:lineRule="auto"/>
              <w:rPr>
                <w:rFonts w:ascii="Times New Roman" w:hAnsi="Times New Roman" w:eastAsia="Calibri" w:cs="Times New Roman"/>
                <w:b/>
                <w:sz w:val="24"/>
                <w:szCs w:val="24"/>
                <w:lang w:val="kk-KZ"/>
              </w:rPr>
            </w:pPr>
          </w:p>
          <w:p w14:paraId="7710925D">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p>
          <w:p w14:paraId="77088BE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14:paraId="7856FEF4">
            <w:pPr>
              <w:spacing w:after="0" w:line="240" w:lineRule="auto"/>
              <w:rPr>
                <w:rFonts w:ascii="Times New Roman" w:hAnsi="Times New Roman" w:eastAsia="Calibri" w:cs="Times New Roman"/>
                <w:sz w:val="24"/>
                <w:szCs w:val="24"/>
                <w:lang w:val="kk-KZ"/>
              </w:rPr>
            </w:pPr>
          </w:p>
        </w:tc>
        <w:tc>
          <w:tcPr>
            <w:tcW w:w="927" w:type="pct"/>
          </w:tcPr>
          <w:p w14:paraId="3E1BCC1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«Қандай фигурадан тұрады»</w:t>
            </w:r>
          </w:p>
          <w:p w14:paraId="288B846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 геометриялық фигураларды (дөңгелек, төртбұрыш) танып, атай білуге үйрету, геометриялық пішіндерді көру арқылы зерттеу</w:t>
            </w:r>
          </w:p>
          <w:p w14:paraId="3A6E659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510BF4C8">
            <w:pPr>
              <w:spacing w:after="0" w:line="240" w:lineRule="auto"/>
              <w:rPr>
                <w:rFonts w:ascii="Times New Roman" w:hAnsi="Times New Roman" w:eastAsia="Calibri" w:cs="Times New Roman"/>
                <w:sz w:val="24"/>
                <w:szCs w:val="24"/>
                <w:lang w:val="kk-KZ"/>
              </w:rPr>
            </w:pPr>
          </w:p>
          <w:p w14:paraId="29B47DA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Д/О «Ауыл шаруашылығы»  </w:t>
            </w:r>
          </w:p>
          <w:p w14:paraId="29B56C2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Мақсаты:Ауыл шаруашылығы қызметкерлерінің еңбегі, (қаламен ауылдың байланысы)  туралы білімді қалыптастыру  (</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586AC21E">
            <w:pPr>
              <w:spacing w:after="0" w:line="240" w:lineRule="auto"/>
              <w:rPr>
                <w:rFonts w:ascii="Times New Roman" w:hAnsi="Times New Roman" w:eastAsia="Calibri" w:cs="Times New Roman"/>
                <w:sz w:val="24"/>
                <w:szCs w:val="24"/>
                <w:lang w:val="kk-KZ"/>
              </w:rPr>
            </w:pPr>
          </w:p>
          <w:p w14:paraId="5D1C69C1">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Әңгімелесу. дәстүр</w:t>
            </w:r>
          </w:p>
          <w:p w14:paraId="47CC8E1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Style w:val="17"/>
                <w:rFonts w:ascii="Times New Roman" w:hAnsi="Times New Roman" w:eastAsia="Calibri" w:cs="Times New Roman"/>
                <w:sz w:val="24"/>
                <w:szCs w:val="24"/>
                <w:shd w:val="clear" w:color="auto" w:fill="FFFFFF"/>
                <w:lang w:val="kk-KZ"/>
              </w:rPr>
              <w:t>Босаға майлау».</w:t>
            </w:r>
            <w:r>
              <w:rPr>
                <w:rFonts w:ascii="Times New Roman" w:hAnsi="Times New Roman" w:eastAsia="Calibri" w:cs="Times New Roman"/>
                <w:sz w:val="24"/>
                <w:szCs w:val="24"/>
                <w:shd w:val="clear" w:color="auto" w:fill="FFFFFF"/>
                <w:lang w:val="kk-KZ"/>
              </w:rPr>
              <w:t xml:space="preserve">  </w:t>
            </w:r>
          </w:p>
          <w:p w14:paraId="4A82C6DE">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Жастар шаңырақ құрғанында немесе біреу жаңа үй алғанында жақын туған-туыстары келіп жаңа үйдің босағасына май жағу салтын жасайды. Ол осы үй берекелі, майдай жұғымды, көптің үйі болсын деген ниеттен туған. Босағасын майлаған адамға шаңырақ иелері кәде береді</w:t>
            </w:r>
          </w:p>
          <w:p w14:paraId="10E36A7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(Бір тұтас тәрбие)</w:t>
            </w:r>
          </w:p>
          <w:p w14:paraId="320E0BEC">
            <w:pPr>
              <w:spacing w:after="0" w:line="240" w:lineRule="auto"/>
              <w:rPr>
                <w:rFonts w:ascii="Times New Roman" w:hAnsi="Times New Roman" w:eastAsia="Calibri" w:cs="Times New Roman"/>
                <w:b/>
                <w:sz w:val="24"/>
                <w:szCs w:val="24"/>
                <w:lang w:val="kk-KZ"/>
              </w:rPr>
            </w:pPr>
          </w:p>
          <w:p w14:paraId="40979ECB">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p>
          <w:p w14:paraId="432DF3D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14:paraId="1A1D5888">
            <w:pPr>
              <w:spacing w:after="0" w:line="240" w:lineRule="auto"/>
              <w:rPr>
                <w:rFonts w:ascii="Times New Roman" w:hAnsi="Times New Roman" w:eastAsia="Calibri" w:cs="Times New Roman"/>
                <w:sz w:val="24"/>
                <w:szCs w:val="24"/>
                <w:lang w:val="kk-KZ"/>
              </w:rPr>
            </w:pPr>
          </w:p>
        </w:tc>
        <w:tc>
          <w:tcPr>
            <w:tcW w:w="939" w:type="pct"/>
          </w:tcPr>
          <w:p w14:paraId="6653366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Д/О«Ойлан тап»</w:t>
            </w:r>
          </w:p>
          <w:p w14:paraId="0579DEC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 геометриялық фигураларды (дөңгелек, төртбұрыш) танып, атай білуге үйрету, геометриялық пішіндерді көру арқылы зерттеу</w:t>
            </w:r>
          </w:p>
          <w:p w14:paraId="31B9634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56FD4BEF">
            <w:pPr>
              <w:spacing w:after="0" w:line="240" w:lineRule="auto"/>
              <w:rPr>
                <w:rFonts w:ascii="Times New Roman" w:hAnsi="Times New Roman" w:eastAsia="Calibri" w:cs="Times New Roman"/>
                <w:sz w:val="24"/>
                <w:szCs w:val="24"/>
                <w:lang w:val="kk-KZ"/>
              </w:rPr>
            </w:pPr>
          </w:p>
          <w:p w14:paraId="401FCE2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«Кімнің еңбегі»</w:t>
            </w:r>
          </w:p>
          <w:p w14:paraId="1C72E23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Мақсаты:Ауыл шаруашылығы қызметкерлерінің еңбегі, (қаламен ауылдың байланысы), диқанның еңбегі туралы білімді қалыптастыру. (</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0A623AAB">
            <w:pPr>
              <w:spacing w:after="0" w:line="240" w:lineRule="auto"/>
              <w:rPr>
                <w:rFonts w:ascii="Times New Roman" w:hAnsi="Times New Roman" w:eastAsia="Calibri" w:cs="Times New Roman"/>
                <w:sz w:val="24"/>
                <w:szCs w:val="24"/>
                <w:lang w:val="kk-KZ"/>
              </w:rPr>
            </w:pPr>
          </w:p>
          <w:p w14:paraId="2551C476">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«Соқыртеке» д/о</w:t>
            </w:r>
          </w:p>
          <w:p w14:paraId="34C436D8">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Мақсаты:</w:t>
            </w:r>
            <w:r>
              <w:rPr>
                <w:rFonts w:ascii="Times New Roman" w:hAnsi="Times New Roman" w:eastAsia="Calibri" w:cs="Times New Roman"/>
                <w:color w:val="000000"/>
                <w:sz w:val="24"/>
                <w:szCs w:val="24"/>
                <w:lang w:val="kk-KZ"/>
              </w:rPr>
              <w:t> Балаларды дыбысты естуге сезініге үйрету. Балаларды сипау арқылы тану.</w:t>
            </w:r>
          </w:p>
          <w:p w14:paraId="4BCEF523">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Барысы:</w:t>
            </w:r>
            <w:r>
              <w:rPr>
                <w:rFonts w:ascii="Times New Roman" w:hAnsi="Times New Roman" w:eastAsia="Calibri" w:cs="Times New Roman"/>
                <w:color w:val="000000"/>
                <w:sz w:val="24"/>
                <w:szCs w:val="24"/>
                <w:lang w:val="kk-KZ"/>
              </w:rPr>
              <w:t> Балалар дөңгелене тұрады. Бір баланың көзі байланып қойылады.</w:t>
            </w:r>
          </w:p>
          <w:p w14:paraId="39C268B1">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Балалар:</w:t>
            </w:r>
            <w:r>
              <w:rPr>
                <w:rFonts w:ascii="Times New Roman" w:hAnsi="Times New Roman" w:eastAsia="Calibri" w:cs="Times New Roman"/>
                <w:color w:val="000000"/>
                <w:sz w:val="24"/>
                <w:szCs w:val="24"/>
                <w:lang w:val="kk-KZ"/>
              </w:rPr>
              <w:t> Бота,бұзау,қозы,лақ</w:t>
            </w:r>
          </w:p>
          <w:p w14:paraId="0E5A72EC">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Қайда кеткен құлыншақ</w:t>
            </w:r>
          </w:p>
          <w:p w14:paraId="5711AA31">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Соқыртеке бақ-бақ</w:t>
            </w:r>
          </w:p>
          <w:p w14:paraId="750FABBF">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Мені ізден тап-тап</w:t>
            </w:r>
          </w:p>
          <w:p w14:paraId="4D6167EF">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Деп тақпақтайды.</w:t>
            </w:r>
          </w:p>
          <w:p w14:paraId="017F2862">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Содан кейін Соқыртеке (баланың көзі байлаулы (баларды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r>
              <w:rPr>
                <w:rFonts w:ascii="Times New Roman" w:hAnsi="Times New Roman" w:eastAsia="Calibri" w:cs="Times New Roman"/>
                <w:b/>
                <w:sz w:val="24"/>
                <w:szCs w:val="24"/>
                <w:lang w:val="kk-KZ"/>
              </w:rPr>
              <w:t>(Бір тұтас тәрбие)</w:t>
            </w:r>
          </w:p>
          <w:p w14:paraId="68735A90">
            <w:pPr>
              <w:spacing w:after="0" w:line="240" w:lineRule="auto"/>
              <w:rPr>
                <w:rFonts w:ascii="Times New Roman" w:hAnsi="Times New Roman" w:eastAsia="Times New Roman" w:cs="Times New Roman"/>
                <w:b/>
                <w:sz w:val="24"/>
                <w:szCs w:val="24"/>
                <w:lang w:val="kk-KZ"/>
              </w:rPr>
            </w:pPr>
          </w:p>
          <w:p w14:paraId="0C4C0F6E">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p>
          <w:p w14:paraId="5FDF31A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5AEC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73" w:type="pct"/>
          </w:tcPr>
          <w:p w14:paraId="0047D6FF">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Таңертенгі жаттығу  </w:t>
            </w:r>
          </w:p>
        </w:tc>
        <w:tc>
          <w:tcPr>
            <w:tcW w:w="4426" w:type="pct"/>
            <w:gridSpan w:val="5"/>
          </w:tcPr>
          <w:p w14:paraId="3AC5C442">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
                <w:sz w:val="24"/>
                <w:szCs w:val="24"/>
              </w:rPr>
              <w:t>Таңертенгі жаттығу  (</w:t>
            </w:r>
            <w:r>
              <w:rPr>
                <w:rFonts w:ascii="Times New Roman" w:hAnsi="Times New Roman" w:eastAsia="Times New Roman" w:cs="Times New Roman"/>
                <w:b/>
                <w:sz w:val="24"/>
                <w:szCs w:val="24"/>
                <w:lang w:val="kk-KZ"/>
              </w:rPr>
              <w:t>затсыз</w:t>
            </w:r>
            <w:r>
              <w:rPr>
                <w:rFonts w:ascii="Times New Roman" w:hAnsi="Times New Roman" w:eastAsia="Times New Roman" w:cs="Times New Roman"/>
                <w:b/>
                <w:sz w:val="24"/>
                <w:szCs w:val="24"/>
              </w:rPr>
              <w:t>)</w:t>
            </w:r>
          </w:p>
          <w:p w14:paraId="1445725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618C96E4">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Екі қолды белге қойып, оңға-солға бұрылу (жылдам және бір қалыпты).</w:t>
            </w:r>
          </w:p>
          <w:p w14:paraId="195489E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Оңға, солға еңкею, шалқаю.</w:t>
            </w:r>
          </w:p>
          <w:p w14:paraId="36ACCFB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Отырған қалыпта екі аяқты жоғары көтеру, бүгу және жазу, төмен түсіру.</w:t>
            </w:r>
          </w:p>
          <w:p w14:paraId="633C168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Екі аяқты айқастырып, отыру және тұру. </w:t>
            </w:r>
          </w:p>
          <w:p w14:paraId="736BF96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Тізерлеп тұрып, алға еңкею және артқа шалқаю, екі аяқты кезек бүгу және жазу, көтеру және түсіру. </w:t>
            </w:r>
          </w:p>
          <w:p w14:paraId="3A6D4B8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576C63D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r>
              <w:rPr>
                <w:rFonts w:ascii="Times New Roman" w:hAnsi="Times New Roman" w:eastAsia="Times New Roman" w:cs="Times New Roman"/>
                <w:sz w:val="24"/>
                <w:szCs w:val="24"/>
              </w:rPr>
              <w:t>Тізені бүгіп, екі аяқты кезек көтеру. (</w:t>
            </w:r>
            <w:r>
              <w:rPr>
                <w:rFonts w:ascii="Times New Roman" w:hAnsi="Times New Roman" w:eastAsia="Times New Roman" w:cs="Times New Roman"/>
                <w:b/>
                <w:sz w:val="24"/>
                <w:szCs w:val="24"/>
                <w:lang w:val="kk-KZ"/>
              </w:rPr>
              <w:t>дене шынықтыру</w:t>
            </w:r>
            <w:r>
              <w:rPr>
                <w:rFonts w:ascii="Times New Roman" w:hAnsi="Times New Roman" w:eastAsia="Times New Roman" w:cs="Times New Roman"/>
                <w:b/>
                <w:sz w:val="24"/>
                <w:szCs w:val="24"/>
              </w:rPr>
              <w:t>)</w:t>
            </w:r>
          </w:p>
        </w:tc>
      </w:tr>
      <w:tr w14:paraId="7981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73" w:type="pct"/>
          </w:tcPr>
          <w:p w14:paraId="3101E56E">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Таңғы ас  </w:t>
            </w:r>
          </w:p>
        </w:tc>
        <w:tc>
          <w:tcPr>
            <w:tcW w:w="4426" w:type="pct"/>
            <w:gridSpan w:val="5"/>
          </w:tcPr>
          <w:p w14:paraId="39AEFAC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C41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573" w:type="pct"/>
          </w:tcPr>
          <w:p w14:paraId="06D6AA5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Ұйымдастырылған ісәрекетке дайындық  </w:t>
            </w:r>
          </w:p>
        </w:tc>
        <w:tc>
          <w:tcPr>
            <w:tcW w:w="863" w:type="pct"/>
          </w:tcPr>
          <w:p w14:paraId="482420B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күн ыстық.</w:t>
            </w:r>
          </w:p>
          <w:p w14:paraId="25ED6BC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бізге кім ыстық?</w:t>
            </w:r>
          </w:p>
          <w:p w14:paraId="205C9A4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Әке мен шешеміз</w:t>
            </w:r>
          </w:p>
          <w:p w14:paraId="63A362F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Бәрінен тым ыстық!</w:t>
            </w:r>
          </w:p>
          <w:p w14:paraId="279D216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Жасасын туыстық,</w:t>
            </w:r>
          </w:p>
          <w:p w14:paraId="1C9626B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пен тыныштық.</w:t>
            </w:r>
          </w:p>
          <w:p w14:paraId="4B8922B0">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Күз мезгілі және ерекшеліктері жайлы әңгімелесу. </w:t>
            </w:r>
            <w:r>
              <w:rPr>
                <w:rFonts w:ascii="Times New Roman" w:hAnsi="Times New Roman" w:eastAsia="Times New Roman" w:cs="Times New Roman"/>
                <w:b/>
                <w:sz w:val="24"/>
                <w:szCs w:val="24"/>
              </w:rPr>
              <w:t>(сөйлеуді дамыту)</w:t>
            </w:r>
          </w:p>
        </w:tc>
        <w:tc>
          <w:tcPr>
            <w:tcW w:w="848" w:type="pct"/>
          </w:tcPr>
          <w:p w14:paraId="13BEA72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Атамнан басталар,</w:t>
            </w:r>
          </w:p>
          <w:p w14:paraId="474128C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Әжеммен қосталар.</w:t>
            </w:r>
          </w:p>
          <w:p w14:paraId="0BE1C10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Отбасым мыналар:</w:t>
            </w:r>
          </w:p>
          <w:p w14:paraId="388E127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 жақын адамдар.</w:t>
            </w:r>
          </w:p>
          <w:p w14:paraId="58F102C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Әкем мен анам бар,</w:t>
            </w:r>
          </w:p>
          <w:p w14:paraId="61DA0BE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туған ағам бар,</w:t>
            </w:r>
          </w:p>
          <w:p w14:paraId="28BCAD1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туған апам бар ...</w:t>
            </w:r>
          </w:p>
          <w:p w14:paraId="3312232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жақсы көремін.</w:t>
            </w:r>
          </w:p>
          <w:p w14:paraId="7FCFA60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Еркелеймін, еремін!</w:t>
            </w:r>
          </w:p>
          <w:p w14:paraId="04B3E0C3">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Отбасы мүшелері және отбасымен өткізген демалыс туралы әңгімелесу.</w:t>
            </w:r>
            <w:r>
              <w:rPr>
                <w:rFonts w:ascii="Times New Roman" w:hAnsi="Times New Roman" w:eastAsia="Times New Roman" w:cs="Times New Roman"/>
                <w:b/>
                <w:sz w:val="24"/>
                <w:szCs w:val="24"/>
              </w:rPr>
              <w:t xml:space="preserve"> (сөйлеуді дамыту)</w:t>
            </w:r>
          </w:p>
        </w:tc>
        <w:tc>
          <w:tcPr>
            <w:tcW w:w="846" w:type="pct"/>
          </w:tcPr>
          <w:p w14:paraId="2F09E27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29DC446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құсқа да, аңға да,</w:t>
            </w:r>
          </w:p>
          <w:p w14:paraId="3CFE3D9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жайдары жанға да.</w:t>
            </w:r>
          </w:p>
          <w:p w14:paraId="61ADD74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алға ассын,</w:t>
            </w:r>
          </w:p>
          <w:p w14:paraId="7DB5E0C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Кешке дейін жалғассын!</w:t>
            </w:r>
          </w:p>
          <w:p w14:paraId="2AE7FB2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Бауыры мен апайы, інісі мен қарындастары бір-біріне қалай қолғанат болатындары жайлы әңгімелесу. </w:t>
            </w:r>
            <w:r>
              <w:rPr>
                <w:rFonts w:ascii="Times New Roman" w:hAnsi="Times New Roman" w:eastAsia="Times New Roman" w:cs="Times New Roman"/>
                <w:b/>
                <w:sz w:val="24"/>
                <w:szCs w:val="24"/>
              </w:rPr>
              <w:t>(сөйлеуді дамыту)</w:t>
            </w:r>
          </w:p>
          <w:p w14:paraId="6BB2D0AB">
            <w:pPr>
              <w:spacing w:after="0" w:line="240" w:lineRule="auto"/>
              <w:rPr>
                <w:rFonts w:ascii="Times New Roman" w:hAnsi="Times New Roman" w:eastAsia="Calibri" w:cs="Times New Roman"/>
                <w:sz w:val="24"/>
                <w:szCs w:val="24"/>
              </w:rPr>
            </w:pPr>
          </w:p>
        </w:tc>
        <w:tc>
          <w:tcPr>
            <w:tcW w:w="927" w:type="pct"/>
          </w:tcPr>
          <w:p w14:paraId="6032B77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0F33AD5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1E3A14E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Жер - Ана!</w:t>
            </w:r>
          </w:p>
          <w:p w14:paraId="3997754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достарым!</w:t>
            </w:r>
          </w:p>
          <w:p w14:paraId="39AB1A5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Сендерді көрсем қуанам!</w:t>
            </w:r>
          </w:p>
          <w:p w14:paraId="7BEC6FA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кілемге дөңгелене жайғасады, бәрі бірге қайталайды.</w:t>
            </w:r>
          </w:p>
          <w:p w14:paraId="5595DD05">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Аталары мен әжелері немен айналысатынын, олар қалай еркелететіні туралы әңгімелесу. </w:t>
            </w:r>
            <w:r>
              <w:rPr>
                <w:rFonts w:ascii="Times New Roman" w:hAnsi="Times New Roman" w:eastAsia="Times New Roman" w:cs="Times New Roman"/>
                <w:b/>
                <w:sz w:val="24"/>
                <w:szCs w:val="24"/>
              </w:rPr>
              <w:t>(сөйлеуді дамыту)</w:t>
            </w:r>
          </w:p>
        </w:tc>
        <w:tc>
          <w:tcPr>
            <w:tcW w:w="939" w:type="pct"/>
          </w:tcPr>
          <w:p w14:paraId="77992FD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Сәлем! Сәлем! Сәлем!</w:t>
            </w:r>
          </w:p>
          <w:p w14:paraId="20348CD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Қалын қалай?</w:t>
            </w:r>
          </w:p>
          <w:p w14:paraId="62683A6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Арайлап таң атты,</w:t>
            </w:r>
          </w:p>
          <w:p w14:paraId="7E43669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сәуле таратты.</w:t>
            </w:r>
          </w:p>
          <w:p w14:paraId="09C97AF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күніміз,</w:t>
            </w:r>
          </w:p>
          <w:p w14:paraId="25928A7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даламыз,</w:t>
            </w:r>
          </w:p>
          <w:p w14:paraId="176B179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бақытты баламыз.</w:t>
            </w:r>
          </w:p>
          <w:p w14:paraId="642DE66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 жарты шеңбер жасап отырады, қайталайды).</w:t>
            </w:r>
          </w:p>
          <w:p w14:paraId="4A014A22">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rPr>
              <w:t xml:space="preserve">Әкесі мен анасы қандай жұмыс істейді, олар немен айналысатындары, үйде балаларын қалай еркелететіндері, оларға не үйрететіндері туралы әңгімелесу. </w:t>
            </w:r>
            <w:r>
              <w:rPr>
                <w:rFonts w:ascii="Times New Roman" w:hAnsi="Times New Roman" w:eastAsia="Times New Roman" w:cs="Times New Roman"/>
                <w:b/>
                <w:sz w:val="24"/>
                <w:szCs w:val="24"/>
              </w:rPr>
              <w:t>(сөйлеуді дамыту)</w:t>
            </w:r>
          </w:p>
        </w:tc>
      </w:tr>
      <w:tr w14:paraId="2E28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573" w:type="pct"/>
          </w:tcPr>
          <w:p w14:paraId="587C34A5">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Б</w:t>
            </w:r>
            <w:r>
              <w:rPr>
                <w:rFonts w:ascii="Times New Roman" w:hAnsi="Times New Roman" w:eastAsia="Times New Roman" w:cs="Times New Roman"/>
                <w:sz w:val="24"/>
                <w:szCs w:val="24"/>
                <w:lang w:val="kk-KZ"/>
              </w:rPr>
              <w:t>БҰ</w:t>
            </w:r>
            <w:r>
              <w:rPr>
                <w:rFonts w:ascii="Times New Roman" w:hAnsi="Times New Roman" w:eastAsia="Times New Roman" w:cs="Times New Roman"/>
                <w:sz w:val="24"/>
                <w:szCs w:val="24"/>
              </w:rPr>
              <w:t xml:space="preserve"> кестесі </w:t>
            </w:r>
            <w:r>
              <w:rPr>
                <w:rFonts w:ascii="Times New Roman" w:hAnsi="Times New Roman" w:eastAsia="Times New Roman" w:cs="Times New Roman"/>
                <w:sz w:val="24"/>
                <w:szCs w:val="24"/>
                <w:lang w:val="kk-KZ"/>
              </w:rPr>
              <w:t>б</w:t>
            </w:r>
            <w:r>
              <w:rPr>
                <w:rFonts w:ascii="Times New Roman" w:hAnsi="Times New Roman" w:eastAsia="Times New Roman" w:cs="Times New Roman"/>
                <w:sz w:val="24"/>
                <w:szCs w:val="24"/>
              </w:rPr>
              <w:t xml:space="preserve">ойынша ұйымдастырылған ісәрекет  </w:t>
            </w:r>
          </w:p>
        </w:tc>
        <w:tc>
          <w:tcPr>
            <w:tcW w:w="863" w:type="pct"/>
          </w:tcPr>
          <w:p w14:paraId="7855ED0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927133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"Жаңбыр".</w:t>
            </w:r>
          </w:p>
          <w:p w14:paraId="3B28F1B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әнді тыңдап отырып, мағынасын түсіне білуге және ырғақты айыра білуге үйрету. (музыка, сөйлеуді дамыту, қазақ тілі)</w:t>
            </w:r>
          </w:p>
          <w:p w14:paraId="164F0DA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"Көңілді ноталар".</w:t>
            </w:r>
          </w:p>
          <w:p w14:paraId="0EAF8BA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w:t>
            </w:r>
            <w:r>
              <w:rPr>
                <w:rFonts w:ascii="Times New Roman" w:hAnsi="Times New Roman" w:eastAsia="Times New Roman" w:cs="Times New Roman"/>
                <w:sz w:val="24"/>
                <w:szCs w:val="24"/>
              </w:rPr>
              <w:t>Нотаны түстермен құрастыру.</w:t>
            </w:r>
          </w:p>
        </w:tc>
        <w:tc>
          <w:tcPr>
            <w:tcW w:w="848" w:type="pct"/>
          </w:tcPr>
          <w:p w14:paraId="2182291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E89523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"Қатарда жүру түрлері".</w:t>
            </w:r>
          </w:p>
          <w:p w14:paraId="4E941D8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қатарға бір-бірден тұру; жүруді жүгірумен кезектестіру дағдыларын дамыту; орындықта көлденеңінен еңбектеуді үйрету.</w:t>
            </w:r>
          </w:p>
          <w:p w14:paraId="75E70EC4">
            <w:pPr>
              <w:spacing w:after="0" w:line="240" w:lineRule="auto"/>
              <w:rPr>
                <w:rFonts w:ascii="Times New Roman" w:hAnsi="Times New Roman" w:eastAsia="Times New Roman" w:cs="Times New Roman"/>
                <w:sz w:val="24"/>
                <w:szCs w:val="24"/>
                <w:lang w:val="kk-KZ"/>
              </w:rPr>
            </w:pPr>
          </w:p>
          <w:p w14:paraId="37FED204">
            <w:pPr>
              <w:spacing w:after="0" w:line="240" w:lineRule="auto"/>
              <w:rPr>
                <w:rFonts w:ascii="Times New Roman" w:hAnsi="Times New Roman" w:eastAsia="Times New Roman" w:cs="Times New Roman"/>
                <w:sz w:val="24"/>
                <w:szCs w:val="24"/>
                <w:lang w:val="kk-KZ"/>
              </w:rPr>
            </w:pPr>
          </w:p>
        </w:tc>
        <w:tc>
          <w:tcPr>
            <w:tcW w:w="846" w:type="pct"/>
          </w:tcPr>
          <w:p w14:paraId="7D96340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8D62A4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орнынан биікке секіру".</w:t>
            </w:r>
          </w:p>
          <w:p w14:paraId="07BD6ED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қатарда бірінің артынан бірі аяқтың ұшымен және өкшемен жүруді үйрету.</w:t>
            </w:r>
          </w:p>
          <w:p w14:paraId="563AFB8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 мен жаңбыр" қимылды ойыны.</w:t>
            </w:r>
          </w:p>
          <w:p w14:paraId="5C155AE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Ереже бойынша ойын ойнауды үйрету, жылдам жүгіруді дамыту.</w:t>
            </w:r>
            <w:r>
              <w:rPr>
                <w:rFonts w:ascii="Times New Roman" w:hAnsi="Times New Roman" w:eastAsia="Times New Roman" w:cs="Times New Roman"/>
                <w:b/>
                <w:sz w:val="24"/>
                <w:szCs w:val="24"/>
                <w:lang w:val="kk-KZ"/>
              </w:rPr>
              <w:t xml:space="preserve"> </w:t>
            </w:r>
          </w:p>
          <w:p w14:paraId="21987FF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5BD40F6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"Жаңбыр".</w:t>
            </w:r>
          </w:p>
          <w:p w14:paraId="3233AC1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әнді тыңдап отырып, мағынасын түсіне білуге және ырғақты айыра білуге үйрету.</w:t>
            </w:r>
          </w:p>
        </w:tc>
        <w:tc>
          <w:tcPr>
            <w:tcW w:w="927" w:type="pct"/>
          </w:tcPr>
          <w:p w14:paraId="4DECF47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62395B0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"Менің жанұям мен туыстарым".</w:t>
            </w:r>
          </w:p>
          <w:p w14:paraId="41CE683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отбасы, отбасы мүшелері туралы түсінік беру; отбасы, туыстық қатынас туралы түсініктерін дамыту.</w:t>
            </w:r>
          </w:p>
        </w:tc>
        <w:tc>
          <w:tcPr>
            <w:tcW w:w="939" w:type="pct"/>
          </w:tcPr>
          <w:p w14:paraId="7C90270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6B3EFF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"Шынықсаң - шымыр боласың".</w:t>
            </w:r>
          </w:p>
          <w:p w14:paraId="2AB9B5A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құрсауларды домалатуды үйрету.</w:t>
            </w:r>
          </w:p>
          <w:p w14:paraId="64CEB5A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"Көңілді еңбекте" қимылды ойыны.</w:t>
            </w:r>
          </w:p>
          <w:p w14:paraId="72D755B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w:t>
            </w:r>
            <w:r>
              <w:rPr>
                <w:rFonts w:ascii="Times New Roman" w:hAnsi="Times New Roman" w:eastAsia="Times New Roman" w:cs="Times New Roman"/>
                <w:sz w:val="24"/>
                <w:szCs w:val="24"/>
              </w:rPr>
              <w:t>Орындықта еңбектеу дағдысын үйрету.</w:t>
            </w:r>
          </w:p>
        </w:tc>
      </w:tr>
      <w:tr w14:paraId="18B3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573" w:type="pct"/>
          </w:tcPr>
          <w:p w14:paraId="72B4708A">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2- таңғы ас  </w:t>
            </w:r>
          </w:p>
        </w:tc>
        <w:tc>
          <w:tcPr>
            <w:tcW w:w="4426" w:type="pct"/>
            <w:gridSpan w:val="5"/>
          </w:tcPr>
          <w:p w14:paraId="1162E28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93F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73" w:type="pct"/>
          </w:tcPr>
          <w:p w14:paraId="4C5963B6">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Серуенге дайындық </w:t>
            </w:r>
          </w:p>
        </w:tc>
        <w:tc>
          <w:tcPr>
            <w:tcW w:w="4426" w:type="pct"/>
            <w:gridSpan w:val="5"/>
          </w:tcPr>
          <w:p w14:paraId="11EF6D73">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65F1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73" w:type="pct"/>
            <w:vMerge w:val="restart"/>
          </w:tcPr>
          <w:p w14:paraId="09406A1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 </w:t>
            </w:r>
          </w:p>
        </w:tc>
        <w:tc>
          <w:tcPr>
            <w:tcW w:w="4426" w:type="pct"/>
            <w:gridSpan w:val="5"/>
          </w:tcPr>
          <w:p w14:paraId="31EEA01B">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Ауа-райының жағдайларын ескеріп, таза ауада балалардың қимылдарды орындауы үшін жағдайлар жасау.</w:t>
            </w:r>
          </w:p>
        </w:tc>
      </w:tr>
      <w:tr w14:paraId="49D7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73" w:type="pct"/>
            <w:vMerge w:val="continue"/>
          </w:tcPr>
          <w:p w14:paraId="41D82559">
            <w:pPr>
              <w:spacing w:after="0" w:line="240" w:lineRule="auto"/>
              <w:rPr>
                <w:rFonts w:ascii="Times New Roman" w:hAnsi="Times New Roman" w:eastAsia="Times New Roman" w:cs="Times New Roman"/>
                <w:sz w:val="24"/>
                <w:szCs w:val="24"/>
              </w:rPr>
            </w:pPr>
          </w:p>
        </w:tc>
        <w:tc>
          <w:tcPr>
            <w:tcW w:w="863" w:type="pct"/>
          </w:tcPr>
          <w:p w14:paraId="475DEA8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Құстардың қысқы тіршілігін бақылау. </w:t>
            </w:r>
          </w:p>
          <w:p w14:paraId="2E73DC9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14:paraId="680A5C3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«Біздің ойыншықтар»</w:t>
            </w:r>
          </w:p>
          <w:p w14:paraId="0D59266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Ойыншықтарын ұқыптап таза ұстауға, мұқияттылыққа үйрету. </w:t>
            </w:r>
          </w:p>
          <w:p w14:paraId="41618D8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Тақпақ: « Құстар қайтып барады » . </w:t>
            </w:r>
          </w:p>
          <w:p w14:paraId="05DC35B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Балаларға тақпақ жаттату арқылы сөздік қорларын молайту, дыбыстарды дұрыс айта білуге үйрету. </w:t>
            </w:r>
          </w:p>
          <w:p w14:paraId="3E98CBF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Қазан толы </w:t>
            </w:r>
          </w:p>
          <w:p w14:paraId="6897ADE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Дәулет қорын қалады. </w:t>
            </w:r>
          </w:p>
          <w:p w14:paraId="7462FF0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Заңғар көкке жол сызып, </w:t>
            </w:r>
          </w:p>
          <w:p w14:paraId="0C8A4F7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Құстар қайтып барады. </w:t>
            </w:r>
          </w:p>
          <w:p w14:paraId="18EBC9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«Сымсыз телефон » </w:t>
            </w:r>
          </w:p>
          <w:p w14:paraId="0452D50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2F689A3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1.Тығылыспақ </w:t>
            </w:r>
          </w:p>
          <w:p w14:paraId="5621A35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Әткеншек тебу.</w:t>
            </w:r>
          </w:p>
        </w:tc>
        <w:tc>
          <w:tcPr>
            <w:tcW w:w="848" w:type="pct"/>
          </w:tcPr>
          <w:p w14:paraId="7881E7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Ауа-райын бақылау.</w:t>
            </w:r>
          </w:p>
          <w:p w14:paraId="759D91B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Ауа-райын бақылай отырып, күз мезгілінің өзіне тән ерекшеліктерін көрсете сипаттау. </w:t>
            </w:r>
          </w:p>
          <w:p w14:paraId="53FE2C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Таза алаң» </w:t>
            </w:r>
          </w:p>
          <w:p w14:paraId="43C1C92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Аула сыпырушыға көмектесу. Тазалыққа, кішіпейілдік ке үйрету. Үлкендердің еңбегін қадірлей білуге тәрбиелеу. </w:t>
            </w:r>
          </w:p>
          <w:p w14:paraId="324F5B8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Е.Өтетілеуов «Күшік » . </w:t>
            </w:r>
          </w:p>
          <w:p w14:paraId="4B291FD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Тақпақты мәнерлеп айтуға үйрету. </w:t>
            </w:r>
          </w:p>
          <w:p w14:paraId="3960447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Үреді үйшікте </w:t>
            </w:r>
          </w:p>
          <w:p w14:paraId="1108A4E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Аулада күшіктер </w:t>
            </w:r>
          </w:p>
          <w:p w14:paraId="043AE48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Біреуі оның қап-қара, </w:t>
            </w:r>
          </w:p>
          <w:p w14:paraId="13003D8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Біреуі сары ала </w:t>
            </w:r>
          </w:p>
          <w:p w14:paraId="0BADFD6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Біреуі қардай ақ, </w:t>
            </w:r>
          </w:p>
          <w:p w14:paraId="7B40B9C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Біреуі сұр жолақ </w:t>
            </w:r>
          </w:p>
          <w:p w14:paraId="4979620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Бәрібір, бәрінің жұмысы біреу-ақ: </w:t>
            </w:r>
          </w:p>
          <w:p w14:paraId="6D2CDDA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Үреді абалап </w:t>
            </w:r>
          </w:p>
          <w:p w14:paraId="51D8304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«Тымпи-тымпи» </w:t>
            </w:r>
          </w:p>
          <w:p w14:paraId="76FC766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0767C27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Әткеншек тебу. </w:t>
            </w:r>
          </w:p>
          <w:p w14:paraId="5C51D9E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 Допты қуалау . </w:t>
            </w:r>
          </w:p>
        </w:tc>
        <w:tc>
          <w:tcPr>
            <w:tcW w:w="846" w:type="pct"/>
          </w:tcPr>
          <w:p w14:paraId="0CB496A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Күзгі жапырақтарды бақылау. </w:t>
            </w:r>
          </w:p>
          <w:p w14:paraId="646EF92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Мезгілге байланысты жапырақ түстерінің өзгеруін қадағалау. </w:t>
            </w:r>
          </w:p>
          <w:p w14:paraId="087C848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Жапырақтардан гүл шоғын жасау </w:t>
            </w:r>
          </w:p>
          <w:p w14:paraId="03475C8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Қол икемділігін дамыта отырып, әсемділікті, әдемілікті сезіне білуге талпындыру. </w:t>
            </w:r>
          </w:p>
          <w:p w14:paraId="369E6FB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Күзгі жапырақ » тақпақ </w:t>
            </w:r>
          </w:p>
          <w:p w14:paraId="2036F4A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Балалардың тілдерін дамыту арқылы, сөздік қорын дамыту. </w:t>
            </w:r>
          </w:p>
          <w:p w14:paraId="44CCD2A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Қыстың жақын қалғанын, </w:t>
            </w:r>
          </w:p>
          <w:p w14:paraId="51BAFC3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Жапырақтар сезгендей. </w:t>
            </w:r>
          </w:p>
          <w:p w14:paraId="053B646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Желмен ұшып барады, </w:t>
            </w:r>
          </w:p>
          <w:p w14:paraId="2FC49B8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Жерге қонып үлгермей </w:t>
            </w:r>
          </w:p>
          <w:p w14:paraId="4510559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«Монданақ»  </w:t>
            </w:r>
          </w:p>
          <w:p w14:paraId="6F64067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0B5707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1.Орта доп </w:t>
            </w:r>
          </w:p>
          <w:p w14:paraId="521A978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2.Әткеншек тебу </w:t>
            </w:r>
          </w:p>
          <w:p w14:paraId="03E220D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3.Қуаласпақ</w:t>
            </w:r>
          </w:p>
        </w:tc>
        <w:tc>
          <w:tcPr>
            <w:tcW w:w="927" w:type="pct"/>
          </w:tcPr>
          <w:p w14:paraId="4F67B64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Алтын күзді бақылау. </w:t>
            </w:r>
          </w:p>
          <w:p w14:paraId="75580BA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14:paraId="783306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Қуандырып біздерді, </w:t>
            </w:r>
          </w:p>
          <w:p w14:paraId="58491B1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Мерекелі күз келді </w:t>
            </w:r>
          </w:p>
          <w:p w14:paraId="42D7958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Кел жемісті алтын күз </w:t>
            </w:r>
          </w:p>
          <w:p w14:paraId="16E9B4C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Кемелденсін халқымыз. </w:t>
            </w:r>
          </w:p>
          <w:p w14:paraId="273002D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 Таза алаң » </w:t>
            </w:r>
          </w:p>
          <w:p w14:paraId="382A4D8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14:paraId="1D9AB3E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«Отбасы мүшелері» </w:t>
            </w:r>
          </w:p>
          <w:p w14:paraId="7C01EF9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Отбасы мүшелерін дұрыс атай білуге үйрету. </w:t>
            </w:r>
          </w:p>
          <w:p w14:paraId="54DD5C6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 Көрші» . </w:t>
            </w:r>
          </w:p>
          <w:p w14:paraId="35B3F1E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Дербес ойындар.</w:t>
            </w:r>
          </w:p>
        </w:tc>
        <w:tc>
          <w:tcPr>
            <w:tcW w:w="939" w:type="pct"/>
          </w:tcPr>
          <w:p w14:paraId="66DB0C3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Жәндіктерді бақылау. </w:t>
            </w:r>
          </w:p>
          <w:p w14:paraId="53494E7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Күзде жәндіктер қысқа қалай дайындалады? Мінекей, құмырсқаларды қараңдаршы, өз азықтарын жинап еңбектеніп жатыр. </w:t>
            </w:r>
          </w:p>
          <w:p w14:paraId="07A21AD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«Қыстың қамын жаз ойла» деген бағытта түсінік беру.</w:t>
            </w:r>
          </w:p>
          <w:p w14:paraId="6D083A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Біздің алаң. </w:t>
            </w:r>
          </w:p>
          <w:p w14:paraId="1F2253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Ауладағы жапырақтарды жинау.Балалардың еңбекке ынтасын арттырып , өздігінен еңбек ете білуге үйрету. </w:t>
            </w:r>
          </w:p>
          <w:p w14:paraId="6F2B742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Тыйым сөздерді жаттату. </w:t>
            </w:r>
          </w:p>
          <w:p w14:paraId="4BCAFBF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«Суға түкірме»  , «Нанды баспа» , «Дастархан басында кекірме» т.б сөздердің мағынасын айтып түсіндіру. </w:t>
            </w:r>
          </w:p>
          <w:p w14:paraId="050E9DA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«Итеріспек» </w:t>
            </w:r>
          </w:p>
          <w:p w14:paraId="5CB1EB7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0C550E9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Тығылыспақ. </w:t>
            </w:r>
          </w:p>
          <w:p w14:paraId="2C330C3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 Тартқышқа тартылу. </w:t>
            </w:r>
          </w:p>
          <w:p w14:paraId="6D7166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3.Допты қуалау.</w:t>
            </w:r>
          </w:p>
        </w:tc>
      </w:tr>
      <w:tr w14:paraId="36C1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573" w:type="pct"/>
          </w:tcPr>
          <w:p w14:paraId="65D90F87">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Серуеннен оралу  </w:t>
            </w:r>
          </w:p>
        </w:tc>
        <w:tc>
          <w:tcPr>
            <w:tcW w:w="4426" w:type="pct"/>
            <w:gridSpan w:val="5"/>
          </w:tcPr>
          <w:p w14:paraId="36B90FBE">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4F7B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573" w:type="pct"/>
          </w:tcPr>
          <w:p w14:paraId="1A2F1DB8">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Түскі ас  </w:t>
            </w:r>
          </w:p>
        </w:tc>
        <w:tc>
          <w:tcPr>
            <w:tcW w:w="4426" w:type="pct"/>
            <w:gridSpan w:val="5"/>
          </w:tcPr>
          <w:p w14:paraId="44908A3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780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73" w:type="pct"/>
          </w:tcPr>
          <w:p w14:paraId="07BAB1E6">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Күндізгі ұйқы  </w:t>
            </w:r>
          </w:p>
        </w:tc>
        <w:tc>
          <w:tcPr>
            <w:tcW w:w="863" w:type="pct"/>
          </w:tcPr>
          <w:p w14:paraId="1D8A60AA">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Аудио  жазба-классикалық бесік жыры  </w:t>
            </w:r>
          </w:p>
        </w:tc>
        <w:tc>
          <w:tcPr>
            <w:tcW w:w="848" w:type="pct"/>
          </w:tcPr>
          <w:p w14:paraId="5F93BBF3">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846" w:type="pct"/>
          </w:tcPr>
          <w:p w14:paraId="07FF8AEC">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927" w:type="pct"/>
          </w:tcPr>
          <w:p w14:paraId="4A7D8C1F">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«Ұйықтау уақыты келді ...» балалар рифмасын оқу </w:t>
            </w:r>
          </w:p>
          <w:p w14:paraId="0244D9C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(көркем әдебиет) </w:t>
            </w:r>
          </w:p>
          <w:p w14:paraId="08A9857F">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«Ұйқы менің қуанышым...» бесік жырын тыңдау </w:t>
            </w:r>
          </w:p>
        </w:tc>
        <w:tc>
          <w:tcPr>
            <w:tcW w:w="939" w:type="pct"/>
          </w:tcPr>
          <w:p w14:paraId="2BBCC7C1">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 xml:space="preserve">Аудио  жазба-классикалық бесік жыры </w:t>
            </w:r>
          </w:p>
        </w:tc>
      </w:tr>
      <w:tr w14:paraId="3F4A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73" w:type="pct"/>
          </w:tcPr>
          <w:p w14:paraId="24C501F2">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Біртіндеп ұйқыдан  ояту,  </w:t>
            </w:r>
          </w:p>
          <w:p w14:paraId="36368213">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сауықтыру шаралары  </w:t>
            </w:r>
          </w:p>
        </w:tc>
        <w:tc>
          <w:tcPr>
            <w:tcW w:w="4426" w:type="pct"/>
            <w:gridSpan w:val="5"/>
          </w:tcPr>
          <w:p w14:paraId="4DB9FC8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4839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573" w:type="pct"/>
          </w:tcPr>
          <w:p w14:paraId="59D6256B">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Бесін ас  </w:t>
            </w:r>
          </w:p>
        </w:tc>
        <w:tc>
          <w:tcPr>
            <w:tcW w:w="4426" w:type="pct"/>
            <w:gridSpan w:val="5"/>
          </w:tcPr>
          <w:p w14:paraId="0DE9914B">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488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2" w:hRule="atLeast"/>
        </w:trPr>
        <w:tc>
          <w:tcPr>
            <w:tcW w:w="573" w:type="pct"/>
          </w:tcPr>
          <w:p w14:paraId="2E582B91">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3" w:type="pct"/>
            <w:tcBorders>
              <w:bottom w:val="single" w:color="auto" w:sz="4" w:space="0"/>
            </w:tcBorders>
          </w:tcPr>
          <w:p w14:paraId="5032D88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Тақырыбы:Құрылысшы </w:t>
            </w:r>
          </w:p>
          <w:p w14:paraId="12C3807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Қолда темір қалағым,  Саздан сарай қаладым. Алматыдан аумайтын  Әсем қала саламын. </w:t>
            </w:r>
          </w:p>
          <w:p w14:paraId="62B63C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Мақсаты:көркем шығармаларды эмоционалды қабылдайды; таныс ертегілер мазмұнын қайталап айтады; әдеби кейіпкерлердің әрекеттерін бағалай алады;</w:t>
            </w:r>
          </w:p>
          <w:p w14:paraId="206F91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1F462900">
            <w:pPr>
              <w:spacing w:after="0" w:line="240" w:lineRule="auto"/>
              <w:rPr>
                <w:rFonts w:ascii="Times New Roman" w:hAnsi="Times New Roman" w:eastAsia="Calibri" w:cs="Times New Roman"/>
                <w:sz w:val="24"/>
                <w:szCs w:val="24"/>
                <w:lang w:val="kk-KZ"/>
              </w:rPr>
            </w:pPr>
          </w:p>
          <w:p w14:paraId="672D394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Тақырыбы:«Бізді қоршаған заттар»</w:t>
            </w:r>
          </w:p>
          <w:p w14:paraId="284A7DD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Мақсаты:Сурет салуда әртүрлі түстерді қолдануға, көп түске назар аударуға деген ұмтылысты қолдау.   </w:t>
            </w:r>
          </w:p>
          <w:p w14:paraId="609B904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58E0FB37">
            <w:pPr>
              <w:spacing w:after="0" w:line="240" w:lineRule="auto"/>
              <w:rPr>
                <w:rFonts w:ascii="Times New Roman" w:hAnsi="Times New Roman" w:eastAsia="Calibri" w:cs="Times New Roman"/>
                <w:b/>
                <w:sz w:val="24"/>
                <w:szCs w:val="24"/>
                <w:lang w:val="kk-KZ"/>
              </w:rPr>
            </w:pPr>
          </w:p>
          <w:p w14:paraId="2576DE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Мақсаты:Мүсінделген заттың,  бетін тегістеуге үйрету.   Мүсіндеуде қысу, тарту, басу әдістерін қолдану.  Мүсіндеуде қауіпсіздік ережелерін сақтау. </w:t>
            </w:r>
            <w:r>
              <w:rPr>
                <w:rFonts w:ascii="Times New Roman" w:hAnsi="Times New Roman" w:eastAsia="Calibri" w:cs="Times New Roman"/>
                <w:b/>
                <w:sz w:val="24"/>
                <w:szCs w:val="24"/>
                <w:lang w:val="kk-KZ"/>
              </w:rPr>
              <w:t>(Мүсіндеу)</w:t>
            </w:r>
          </w:p>
          <w:p w14:paraId="6612F150">
            <w:pPr>
              <w:spacing w:after="0" w:line="240" w:lineRule="auto"/>
              <w:rPr>
                <w:rFonts w:ascii="Times New Roman" w:hAnsi="Times New Roman" w:eastAsia="Calibri" w:cs="Times New Roman"/>
                <w:b/>
                <w:sz w:val="24"/>
                <w:szCs w:val="24"/>
                <w:lang w:val="kk-KZ"/>
              </w:rPr>
            </w:pPr>
          </w:p>
          <w:p w14:paraId="2305482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Мақсаты:Текшеден дөңгелек пішін қиып алуға, бұл тәсілді көгөністерді, қиюда қолдану.   Жапсыруда қауіпсіздік ережелерін сақтау, жұмысты ұқыптылықпен орындау</w:t>
            </w:r>
          </w:p>
          <w:p w14:paraId="2C1473C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(Жапсыру) </w:t>
            </w:r>
          </w:p>
          <w:p w14:paraId="7EA266C5">
            <w:pPr>
              <w:spacing w:after="0" w:line="240" w:lineRule="auto"/>
              <w:rPr>
                <w:rFonts w:ascii="Times New Roman" w:hAnsi="Times New Roman" w:eastAsia="Calibri" w:cs="Times New Roman"/>
                <w:b/>
                <w:sz w:val="24"/>
                <w:szCs w:val="24"/>
                <w:lang w:val="kk-KZ"/>
              </w:rPr>
            </w:pPr>
          </w:p>
          <w:p w14:paraId="5F4F5E4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r>
              <w:rPr>
                <w:rFonts w:ascii="Times New Roman" w:hAnsi="Times New Roman" w:eastAsia="Calibri" w:cs="Times New Roman"/>
                <w:b/>
                <w:sz w:val="24"/>
                <w:szCs w:val="24"/>
                <w:lang w:val="kk-KZ"/>
              </w:rPr>
              <w:t>(Құрастыру)</w:t>
            </w:r>
          </w:p>
          <w:p w14:paraId="0F1D56CA">
            <w:pPr>
              <w:spacing w:after="0" w:line="240" w:lineRule="auto"/>
              <w:rPr>
                <w:rFonts w:ascii="Times New Roman" w:hAnsi="Times New Roman" w:eastAsia="Calibri" w:cs="Times New Roman"/>
                <w:sz w:val="24"/>
                <w:szCs w:val="24"/>
                <w:lang w:val="kk-KZ"/>
              </w:rPr>
            </w:pPr>
          </w:p>
          <w:p w14:paraId="491DD01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«Біздің көңіл күйіміз» </w:t>
            </w:r>
          </w:p>
          <w:p w14:paraId="71583E9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 сурет бойынша бет әлпеті ым мен мимикаға байланысты көңіл күйді ажырата білуге үйрету</w:t>
            </w:r>
          </w:p>
          <w:p w14:paraId="68D39D5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Көңіл-күйді бейнелейтін сөздерді дұрыс айтқызу. Оны өздері сала білу. </w:t>
            </w:r>
          </w:p>
          <w:p w14:paraId="6F492F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Көрнекілік:әр түрлі мимикадағы балалардың суреттері. </w:t>
            </w:r>
          </w:p>
          <w:p w14:paraId="116A00E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 барысы: Бет-әлпеттің мимикасына қарап, сөйлем ойланады.оның ішінен бет-әлпеттің мимикасын білдіретін сөздерді бөліп айтады. Әр түрлі көңіл-күйді білдіретін сәттердісалу.  </w:t>
            </w:r>
          </w:p>
          <w:p w14:paraId="730C825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Күліп тұрған бала. </w:t>
            </w:r>
          </w:p>
          <w:p w14:paraId="6AAB8E7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Ренжіп тұрған бала. </w:t>
            </w:r>
          </w:p>
          <w:p w14:paraId="6364302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Аузын ашып тұрған  т.б. </w:t>
            </w:r>
          </w:p>
          <w:p w14:paraId="60343A2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rPr>
              <w:t>(Экологиялық тәрбие)</w:t>
            </w:r>
          </w:p>
        </w:tc>
        <w:tc>
          <w:tcPr>
            <w:tcW w:w="848" w:type="pct"/>
            <w:tcBorders>
              <w:bottom w:val="single" w:color="auto" w:sz="4" w:space="0"/>
            </w:tcBorders>
          </w:tcPr>
          <w:p w14:paraId="3A5766F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Бір үзім нан (ертегі)Н.Ерназар</w:t>
            </w:r>
          </w:p>
          <w:p w14:paraId="30E204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Мақсаты:көркем шығармаларды эмоционалды қабылдайды; әңгімелердің мазмұнын қайталап айтады; әдеби кейіпкерлердің әрекеттерін бағалай алады. (</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7FAD3866">
            <w:pPr>
              <w:spacing w:after="0" w:line="240" w:lineRule="auto"/>
              <w:rPr>
                <w:rFonts w:ascii="Times New Roman" w:hAnsi="Times New Roman" w:eastAsia="Calibri" w:cs="Times New Roman"/>
                <w:sz w:val="24"/>
                <w:szCs w:val="24"/>
                <w:lang w:val="kk-KZ"/>
              </w:rPr>
            </w:pPr>
          </w:p>
          <w:p w14:paraId="00D8396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үзім нан»ертегі желісі бойынша</w:t>
            </w:r>
          </w:p>
          <w:p w14:paraId="49B6016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w:t>
            </w:r>
          </w:p>
          <w:p w14:paraId="773A656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w:t>
            </w:r>
          </w:p>
          <w:p w14:paraId="2DB70E5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(Сурет салу)</w:t>
            </w:r>
          </w:p>
          <w:p w14:paraId="085F0055">
            <w:pPr>
              <w:spacing w:after="0" w:line="240" w:lineRule="auto"/>
              <w:rPr>
                <w:rFonts w:ascii="Times New Roman" w:hAnsi="Times New Roman" w:eastAsia="Calibri" w:cs="Times New Roman"/>
                <w:b/>
                <w:sz w:val="24"/>
                <w:szCs w:val="24"/>
                <w:lang w:val="kk-KZ"/>
              </w:rPr>
            </w:pPr>
          </w:p>
          <w:p w14:paraId="18FF03A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Мақсаты:Мүсінделген фигуралардың бетін тегістеуге үйрету.   Мүсіндеуде қысу, тарту, басу әдістерін қолдану.  Мүсіндеуде қауіпсіздік ережелерін сақтау</w:t>
            </w:r>
          </w:p>
          <w:p w14:paraId="3D994AC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125FC8BB">
            <w:pPr>
              <w:spacing w:after="0" w:line="240" w:lineRule="auto"/>
              <w:rPr>
                <w:rFonts w:ascii="Times New Roman" w:hAnsi="Times New Roman" w:eastAsia="Calibri" w:cs="Times New Roman"/>
                <w:b/>
                <w:sz w:val="24"/>
                <w:szCs w:val="24"/>
                <w:lang w:val="kk-KZ"/>
              </w:rPr>
            </w:pPr>
          </w:p>
          <w:p w14:paraId="54CB351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Мақсаты:Текшеден дөңгелек пішін қиып алуға, бұл тәсілді гүлдерді қиюда қолдану. </w:t>
            </w:r>
          </w:p>
          <w:p w14:paraId="0A66C30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Жапсыруда қауіпсіздік ережелерін сақтау, жұмысты ұқыптылықпен орындау. </w:t>
            </w:r>
            <w:r>
              <w:rPr>
                <w:rFonts w:ascii="Times New Roman" w:hAnsi="Times New Roman" w:eastAsia="Calibri" w:cs="Times New Roman"/>
                <w:b/>
                <w:sz w:val="24"/>
                <w:szCs w:val="24"/>
                <w:lang w:val="kk-KZ"/>
              </w:rPr>
              <w:t xml:space="preserve">(Жапсыру) </w:t>
            </w:r>
          </w:p>
          <w:p w14:paraId="3E46CB5B">
            <w:pPr>
              <w:spacing w:after="0" w:line="240" w:lineRule="auto"/>
              <w:rPr>
                <w:rFonts w:ascii="Times New Roman" w:hAnsi="Times New Roman" w:eastAsia="Calibri" w:cs="Times New Roman"/>
                <w:b/>
                <w:sz w:val="24"/>
                <w:szCs w:val="24"/>
                <w:lang w:val="kk-KZ"/>
              </w:rPr>
            </w:pPr>
          </w:p>
          <w:p w14:paraId="30AD33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Мақсаты:Табиғи (мақта, жүн, жіп, асық, қағаз, тері, кенеп, мата, дәннің түрлері) заттардан құрастыру. Табиғи материалдардан түрлі композиция жасауға ынталандыру. </w:t>
            </w:r>
            <w:r>
              <w:rPr>
                <w:rFonts w:ascii="Times New Roman" w:hAnsi="Times New Roman" w:eastAsia="Calibri" w:cs="Times New Roman"/>
                <w:b/>
                <w:sz w:val="24"/>
                <w:szCs w:val="24"/>
                <w:lang w:val="kk-KZ"/>
              </w:rPr>
              <w:t>(Құрастыру)</w:t>
            </w:r>
          </w:p>
          <w:p w14:paraId="69FA4AFC">
            <w:pPr>
              <w:spacing w:after="0" w:line="240" w:lineRule="auto"/>
              <w:rPr>
                <w:rFonts w:ascii="Times New Roman" w:hAnsi="Times New Roman" w:eastAsia="Calibri" w:cs="Times New Roman"/>
                <w:sz w:val="24"/>
                <w:szCs w:val="24"/>
                <w:lang w:val="kk-KZ"/>
              </w:rPr>
            </w:pPr>
          </w:p>
          <w:p w14:paraId="2044E0C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«Бізге күз не әкелді?» </w:t>
            </w:r>
          </w:p>
          <w:p w14:paraId="4173B7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Мақсаты:Күз бізге не әкелгені туралы білімдерін 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w:t>
            </w:r>
          </w:p>
          <w:p w14:paraId="00325B6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Көрнекіліктер: Күздің суреттері,  жемістер мен көкөністердің суреттері. </w:t>
            </w:r>
          </w:p>
          <w:p w14:paraId="7E4B715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 шарты: </w:t>
            </w:r>
          </w:p>
          <w:p w14:paraId="22D75EE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суреттерін көрсетіп,олардың бір-бірінен ажыратып айту тапсырылады. Білімдерін анықтау барысында  олар туралы балалардың білетін тақпақтарын айтқызуға болады.</w:t>
            </w:r>
          </w:p>
          <w:p w14:paraId="0474C9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rPr>
              <w:t>(Экологиялық тәрбие)</w:t>
            </w:r>
          </w:p>
        </w:tc>
        <w:tc>
          <w:tcPr>
            <w:tcW w:w="846" w:type="pct"/>
            <w:tcBorders>
              <w:bottom w:val="single" w:color="auto" w:sz="4" w:space="0"/>
            </w:tcBorders>
          </w:tcPr>
          <w:p w14:paraId="4BBCF5B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Күшік пен мысық </w:t>
            </w:r>
          </w:p>
          <w:p w14:paraId="1AC7BDD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(ертегі) Т.Жексенбай</w:t>
            </w:r>
          </w:p>
          <w:p w14:paraId="06CD379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Мақсаты:көркем шығармаларды эмоционалды қабылдайды; таныс ертегілер мен әңгімелердің мазмұнын қайталап айтады; әдеби кейіпкерлердің әрекеттерін бағалай алады;</w:t>
            </w:r>
          </w:p>
          <w:p w14:paraId="02B408F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7D3EB7C5">
            <w:pPr>
              <w:spacing w:after="0" w:line="240" w:lineRule="auto"/>
              <w:rPr>
                <w:rFonts w:ascii="Times New Roman" w:hAnsi="Times New Roman" w:eastAsia="Calibri" w:cs="Times New Roman"/>
                <w:sz w:val="24"/>
                <w:szCs w:val="24"/>
                <w:lang w:val="kk-KZ"/>
              </w:rPr>
            </w:pPr>
          </w:p>
          <w:p w14:paraId="61A9A4A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Үй жануарлары</w:t>
            </w:r>
          </w:p>
          <w:p w14:paraId="7FBF567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w:t>
            </w:r>
          </w:p>
          <w:p w14:paraId="2A3F218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3AA7C50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5F3FC4AB">
            <w:pPr>
              <w:spacing w:after="0" w:line="240" w:lineRule="auto"/>
              <w:rPr>
                <w:rFonts w:ascii="Times New Roman" w:hAnsi="Times New Roman" w:eastAsia="Calibri" w:cs="Times New Roman"/>
                <w:b/>
                <w:sz w:val="24"/>
                <w:szCs w:val="24"/>
                <w:lang w:val="kk-KZ"/>
              </w:rPr>
            </w:pPr>
          </w:p>
          <w:p w14:paraId="33A1921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Мақсаты:мүсіндеуді қызығушылықпен орындайды; </w:t>
            </w:r>
          </w:p>
          <w:p w14:paraId="14668D1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сазбалшықтан</w:t>
            </w:r>
          </w:p>
          <w:p w14:paraId="40417EC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бейнелерді мүсіндейді; мүсінделген заттың,бетін тегістейді. </w:t>
            </w:r>
            <w:r>
              <w:rPr>
                <w:rFonts w:ascii="Times New Roman" w:hAnsi="Times New Roman" w:eastAsia="Calibri" w:cs="Times New Roman"/>
                <w:b/>
                <w:sz w:val="24"/>
                <w:szCs w:val="24"/>
                <w:lang w:val="kk-KZ"/>
              </w:rPr>
              <w:t>(Мүсіндеу)</w:t>
            </w:r>
          </w:p>
          <w:p w14:paraId="47B0FDA6">
            <w:pPr>
              <w:spacing w:after="0" w:line="240" w:lineRule="auto"/>
              <w:rPr>
                <w:rFonts w:ascii="Times New Roman" w:hAnsi="Times New Roman" w:eastAsia="Calibri" w:cs="Times New Roman"/>
                <w:b/>
                <w:sz w:val="24"/>
                <w:szCs w:val="24"/>
                <w:lang w:val="kk-KZ"/>
              </w:rPr>
            </w:pPr>
          </w:p>
          <w:p w14:paraId="57A6640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Мақсаты:текшеден дөңгелек пішін, </w:t>
            </w:r>
          </w:p>
          <w:p w14:paraId="50FD2E6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қию. </w:t>
            </w:r>
            <w:r>
              <w:rPr>
                <w:rFonts w:ascii="Times New Roman" w:hAnsi="Times New Roman" w:eastAsia="Calibri" w:cs="Times New Roman"/>
                <w:b/>
                <w:sz w:val="24"/>
                <w:szCs w:val="24"/>
                <w:lang w:val="kk-KZ"/>
              </w:rPr>
              <w:t xml:space="preserve">(Жапсыру) </w:t>
            </w:r>
          </w:p>
          <w:p w14:paraId="177353D1">
            <w:pPr>
              <w:spacing w:after="0" w:line="240" w:lineRule="auto"/>
              <w:rPr>
                <w:rFonts w:ascii="Times New Roman" w:hAnsi="Times New Roman" w:eastAsia="Calibri" w:cs="Times New Roman"/>
                <w:b/>
                <w:sz w:val="24"/>
                <w:szCs w:val="24"/>
                <w:lang w:val="kk-KZ"/>
              </w:rPr>
            </w:pPr>
          </w:p>
          <w:p w14:paraId="6E96365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14:paraId="7D9C2FC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3F8F233A">
            <w:pPr>
              <w:spacing w:after="0" w:line="240" w:lineRule="auto"/>
              <w:rPr>
                <w:rFonts w:ascii="Times New Roman" w:hAnsi="Times New Roman" w:eastAsia="Calibri" w:cs="Times New Roman"/>
                <w:sz w:val="24"/>
                <w:szCs w:val="24"/>
                <w:lang w:val="kk-KZ"/>
              </w:rPr>
            </w:pPr>
          </w:p>
          <w:p w14:paraId="62621E3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«Жануарларды қалай күту қажет?» </w:t>
            </w:r>
          </w:p>
          <w:p w14:paraId="5510912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14:paraId="7C94DC0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 шарты: Балаларға үй жануарларының суреттері таратылып беріледі. Әр бала сурет бойынша үй жануары туралы білетінін немесе өз ойын білдіреді. </w:t>
            </w:r>
          </w:p>
          <w:p w14:paraId="7798EA6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rPr>
              <w:t>(Экологиялық тәрбие)</w:t>
            </w:r>
          </w:p>
        </w:tc>
        <w:tc>
          <w:tcPr>
            <w:tcW w:w="927" w:type="pct"/>
            <w:tcBorders>
              <w:bottom w:val="single" w:color="auto" w:sz="4" w:space="0"/>
            </w:tcBorders>
          </w:tcPr>
          <w:p w14:paraId="1A0D447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«Жақсы мен жаман»Б. Әбділов</w:t>
            </w:r>
          </w:p>
          <w:p w14:paraId="61C3052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Мақсаты:шығарма мазмұнын қайталап айтуда сюжет желісінің реттілігін сақтайды</w:t>
            </w:r>
          </w:p>
          <w:p w14:paraId="6F16129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51709716">
            <w:pPr>
              <w:spacing w:after="0" w:line="240" w:lineRule="auto"/>
              <w:rPr>
                <w:rFonts w:ascii="Times New Roman" w:hAnsi="Times New Roman" w:eastAsia="Calibri" w:cs="Times New Roman"/>
                <w:sz w:val="24"/>
                <w:szCs w:val="24"/>
                <w:lang w:val="kk-KZ"/>
              </w:rPr>
            </w:pPr>
          </w:p>
          <w:p w14:paraId="0318626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Ауыл шаруашылығы</w:t>
            </w:r>
          </w:p>
          <w:p w14:paraId="031C540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Мақсаты:Сурет салуда әртүрлі түстерді қолдануға, көп түске назар аударуға деген ұмтылысты қолдау.   Сурет салуда еңкеймей, арқаны тік ұстап, дұрыс еркін отыруға, жұмыс орнын таза ұстауға, ұқыпты болуға, қауіпсіздікті сақтауға баулу.  </w:t>
            </w:r>
          </w:p>
          <w:p w14:paraId="2D124B4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(Сурет салу)</w:t>
            </w:r>
          </w:p>
          <w:p w14:paraId="42424205">
            <w:pPr>
              <w:spacing w:after="0" w:line="240" w:lineRule="auto"/>
              <w:rPr>
                <w:rFonts w:ascii="Times New Roman" w:hAnsi="Times New Roman" w:eastAsia="Calibri" w:cs="Times New Roman"/>
                <w:b/>
                <w:sz w:val="24"/>
                <w:szCs w:val="24"/>
                <w:lang w:val="kk-KZ"/>
              </w:rPr>
            </w:pPr>
          </w:p>
          <w:p w14:paraId="577BF01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Мақсаты:мүсіндеуді қызығушылықпен орындайды; </w:t>
            </w:r>
          </w:p>
          <w:p w14:paraId="319FD4C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ермексаз, сазбалшық, пластикалық кесектерден әртүрлі тәсілдерді </w:t>
            </w:r>
          </w:p>
          <w:p w14:paraId="6777225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қолданып, бейнелерді мүсіндейді; мүсінделген заттың,бетін тегістейді</w:t>
            </w:r>
          </w:p>
          <w:p w14:paraId="188CFFF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77C14197">
            <w:pPr>
              <w:spacing w:after="0" w:line="240" w:lineRule="auto"/>
              <w:rPr>
                <w:rFonts w:ascii="Times New Roman" w:hAnsi="Times New Roman" w:eastAsia="Calibri" w:cs="Times New Roman"/>
                <w:b/>
                <w:sz w:val="24"/>
                <w:szCs w:val="24"/>
                <w:lang w:val="kk-KZ"/>
              </w:rPr>
            </w:pPr>
          </w:p>
          <w:p w14:paraId="2383E85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Мақсаты:тікбұрыштан бұрыштарын бүктеу арқылы </w:t>
            </w:r>
          </w:p>
          <w:p w14:paraId="24F8E6B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сопақша пішіндерді қияды</w:t>
            </w:r>
          </w:p>
          <w:p w14:paraId="4A7F999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(Жапсыру) </w:t>
            </w:r>
          </w:p>
          <w:p w14:paraId="3E33E008">
            <w:pPr>
              <w:spacing w:after="0" w:line="240" w:lineRule="auto"/>
              <w:rPr>
                <w:rFonts w:ascii="Times New Roman" w:hAnsi="Times New Roman" w:eastAsia="Calibri" w:cs="Times New Roman"/>
                <w:b/>
                <w:sz w:val="24"/>
                <w:szCs w:val="24"/>
                <w:lang w:val="kk-KZ"/>
              </w:rPr>
            </w:pPr>
          </w:p>
          <w:p w14:paraId="0B0241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Мақсаты:Табиғи (мақта, жүн, жіп, асық, қағаз, тері, кенеп, мата, дәннің түрлері) Табиғи материалдардан түрлі композиция жасауға ынталандыру</w:t>
            </w:r>
          </w:p>
          <w:p w14:paraId="6B70795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(Құрастыру)</w:t>
            </w:r>
          </w:p>
          <w:p w14:paraId="6B9C9925">
            <w:pPr>
              <w:spacing w:after="0" w:line="240" w:lineRule="auto"/>
              <w:rPr>
                <w:rFonts w:ascii="Times New Roman" w:hAnsi="Times New Roman" w:eastAsia="Calibri" w:cs="Times New Roman"/>
                <w:sz w:val="24"/>
                <w:szCs w:val="24"/>
                <w:lang w:val="kk-KZ"/>
              </w:rPr>
            </w:pPr>
          </w:p>
          <w:p w14:paraId="0EBD4FE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Д/О: «Сандық» </w:t>
            </w:r>
          </w:p>
          <w:p w14:paraId="4DFE7FB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 берілген тапсырманы ойлана отырып шешуге баулу. </w:t>
            </w:r>
          </w:p>
          <w:p w14:paraId="51CC456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 шартын түсініп, ондағы </w:t>
            </w:r>
          </w:p>
          <w:p w14:paraId="2D676E3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мақал-мәтел, жұмбақ дұрыс анық айтуға үйрету. Сөздік қорын молайтып, тапсырманы </w:t>
            </w:r>
          </w:p>
          <w:p w14:paraId="06DFFA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орындауда достық, жолдастыққа тәрбиелеу. </w:t>
            </w:r>
          </w:p>
          <w:p w14:paraId="072AFB7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Көрнекіліктер:Сандық, түрлі-тісті асықтар, тапсырмалар жазылған конверт. </w:t>
            </w:r>
          </w:p>
          <w:p w14:paraId="2850FF8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 барысы: сандық ішіне салынған түрлі-тісті асықтар. Асықтар қызыл,жасыл,сары түске боялған. Әр түске берілетін тапсырмалар әр түрлі. Ол тапсырмалар конвертке салынады: жасыл асық алған бала-жұмбақ  жасырады, сары түсті алған бала -мақал-мәтел айтады, қызыл түсті алған бала тақпақ айтады.</w:t>
            </w:r>
          </w:p>
          <w:p w14:paraId="2867BA7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rPr>
              <w:t>(Экологиялық тәрбие)</w:t>
            </w:r>
          </w:p>
        </w:tc>
        <w:tc>
          <w:tcPr>
            <w:tcW w:w="939" w:type="pct"/>
            <w:tcBorders>
              <w:bottom w:val="single" w:color="auto" w:sz="4" w:space="0"/>
            </w:tcBorders>
          </w:tcPr>
          <w:p w14:paraId="4EBEC7E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Тақырыбы: «Кішкентай бағбан» </w:t>
            </w:r>
          </w:p>
          <w:p w14:paraId="35F554F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М.Төрежанов</w:t>
            </w:r>
          </w:p>
          <w:p w14:paraId="188083E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Мақсаты:шығарма мазмұнын қайталап айтуда сюжет желісінің реттілігін сақтайды</w:t>
            </w:r>
          </w:p>
          <w:p w14:paraId="4668476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0D26501E">
            <w:pPr>
              <w:spacing w:after="0" w:line="240" w:lineRule="auto"/>
              <w:rPr>
                <w:rFonts w:ascii="Times New Roman" w:hAnsi="Times New Roman" w:eastAsia="Calibri" w:cs="Times New Roman"/>
                <w:sz w:val="24"/>
                <w:szCs w:val="24"/>
                <w:lang w:val="kk-KZ"/>
              </w:rPr>
            </w:pPr>
          </w:p>
          <w:p w14:paraId="397420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Кішкентай бағбан</w:t>
            </w:r>
          </w:p>
          <w:p w14:paraId="0950D9A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r>
              <w:rPr>
                <w:rFonts w:ascii="Times New Roman" w:hAnsi="Times New Roman" w:eastAsia="Calibri" w:cs="Times New Roman"/>
                <w:b/>
                <w:sz w:val="24"/>
                <w:szCs w:val="24"/>
                <w:lang w:val="kk-KZ"/>
              </w:rPr>
              <w:t>(Сурет салу)</w:t>
            </w:r>
          </w:p>
          <w:p w14:paraId="12E76E03">
            <w:pPr>
              <w:spacing w:after="0" w:line="240" w:lineRule="auto"/>
              <w:rPr>
                <w:rFonts w:ascii="Times New Roman" w:hAnsi="Times New Roman" w:eastAsia="Calibri" w:cs="Times New Roman"/>
                <w:b/>
                <w:sz w:val="24"/>
                <w:szCs w:val="24"/>
                <w:lang w:val="kk-KZ"/>
              </w:rPr>
            </w:pPr>
          </w:p>
          <w:p w14:paraId="7AB7731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Мүсінделген заттың, фигуралардың бетін тегістеуге үйрету.   Мүсіндеуде қысу, тарту, басу әдістерін қолдану.  Мүсіндеуде қауіпсіздік ережелерін сақтау </w:t>
            </w:r>
            <w:r>
              <w:rPr>
                <w:rFonts w:ascii="Times New Roman" w:hAnsi="Times New Roman" w:eastAsia="Calibri" w:cs="Times New Roman"/>
                <w:b/>
                <w:sz w:val="24"/>
                <w:szCs w:val="24"/>
                <w:lang w:val="kk-KZ"/>
              </w:rPr>
              <w:t>(Мүсіндеу)</w:t>
            </w:r>
          </w:p>
          <w:p w14:paraId="0BA52438">
            <w:pPr>
              <w:spacing w:after="0" w:line="240" w:lineRule="auto"/>
              <w:rPr>
                <w:rFonts w:ascii="Times New Roman" w:hAnsi="Times New Roman" w:eastAsia="Calibri" w:cs="Times New Roman"/>
                <w:b/>
                <w:sz w:val="24"/>
                <w:szCs w:val="24"/>
                <w:lang w:val="kk-KZ"/>
              </w:rPr>
            </w:pPr>
          </w:p>
          <w:p w14:paraId="2ED1415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текшеден дөңгелек пішін, тікбұрыштан бұрыштарын бүктеу арқылы </w:t>
            </w:r>
          </w:p>
          <w:p w14:paraId="26C7606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сопақша пішіндерді қияды</w:t>
            </w:r>
          </w:p>
          <w:p w14:paraId="01A7C4A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(Жапсыру) </w:t>
            </w:r>
          </w:p>
          <w:p w14:paraId="2EDEA728">
            <w:pPr>
              <w:spacing w:after="0" w:line="240" w:lineRule="auto"/>
              <w:rPr>
                <w:rFonts w:ascii="Times New Roman" w:hAnsi="Times New Roman" w:eastAsia="Calibri" w:cs="Times New Roman"/>
                <w:b/>
                <w:sz w:val="24"/>
                <w:szCs w:val="24"/>
                <w:lang w:val="kk-KZ"/>
              </w:rPr>
            </w:pPr>
          </w:p>
          <w:p w14:paraId="7DB046C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14:paraId="295A56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(Құрастыру)</w:t>
            </w:r>
          </w:p>
          <w:p w14:paraId="34C4175C">
            <w:pPr>
              <w:spacing w:after="0" w:line="240" w:lineRule="auto"/>
              <w:rPr>
                <w:rFonts w:ascii="Times New Roman" w:hAnsi="Times New Roman" w:eastAsia="Calibri" w:cs="Times New Roman"/>
                <w:sz w:val="24"/>
                <w:szCs w:val="24"/>
                <w:lang w:val="kk-KZ"/>
              </w:rPr>
            </w:pPr>
          </w:p>
          <w:p w14:paraId="3B6BA140">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Д/О: Жер,су,ауа </w:t>
            </w:r>
          </w:p>
          <w:p w14:paraId="0D178806">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Мақсаты:балаларға берілген тапсырманы тез шешуге, жылдам жауап беруге,жерде ,ауада, суда не болатынны дұрыс айтуға төселдіру, қоршаған </w:t>
            </w:r>
          </w:p>
          <w:p w14:paraId="3AF6FFEC">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Ортаға қамқорлық  сезімен </w:t>
            </w:r>
          </w:p>
          <w:p w14:paraId="02E9ED3B">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тәрбиелеу. </w:t>
            </w:r>
          </w:p>
          <w:p w14:paraId="1954ACB9">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Көрнекіліктер:асық </w:t>
            </w:r>
          </w:p>
          <w:p w14:paraId="4111F27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Ойын шарты:балалар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rPr>
              <w:t>алған </w:t>
            </w:r>
          </w:p>
          <w:p w14:paraId="0332A59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сезмен тәбиелек.Біл бала отатаға шығып,балалардың кез келгеніне асықта лақтырып </w:t>
            </w:r>
          </w:p>
          <w:p w14:paraId="4F820E0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жібреді де жер се ауа деген сөздік бірін айтады. Егер бала жер  десе, асықты қағып алған бала жерде тіршілік ететін </w:t>
            </w:r>
          </w:p>
          <w:p w14:paraId="49ADC3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құстарды, адамдарды, өсімдіктерді атайды. Ал су сөзі айтылса, балық </w:t>
            </w:r>
          </w:p>
          <w:p w14:paraId="7487593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балардың аты аталады. Ауа </w:t>
            </w:r>
          </w:p>
          <w:p w14:paraId="60B3ED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дегенде құстарды айтуы тиіс.</w:t>
            </w:r>
          </w:p>
          <w:p w14:paraId="49B2828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(Экологиялық тәрбие)</w:t>
            </w:r>
          </w:p>
        </w:tc>
      </w:tr>
      <w:tr w14:paraId="1344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73" w:type="pct"/>
          </w:tcPr>
          <w:p w14:paraId="44C312E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863" w:type="pct"/>
          </w:tcPr>
          <w:p w14:paraId="7091BC98">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«Сөзді аяқта» дидактикалық ойыны.</w:t>
            </w:r>
          </w:p>
          <w:p w14:paraId="41414FB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Сөйлеу тілін дамыту.</w:t>
            </w:r>
          </w:p>
          <w:p w14:paraId="64514201">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көркем әдебиет, қоршаған ортамен танысу)</w:t>
            </w:r>
          </w:p>
          <w:p w14:paraId="23419471">
            <w:pPr>
              <w:spacing w:after="0" w:line="240" w:lineRule="auto"/>
              <w:rPr>
                <w:rFonts w:ascii="Times New Roman" w:hAnsi="Times New Roman" w:eastAsia="Times New Roman" w:cs="Times New Roman"/>
                <w:b/>
                <w:sz w:val="24"/>
                <w:szCs w:val="24"/>
              </w:rPr>
            </w:pPr>
          </w:p>
          <w:p w14:paraId="5C4AE4A8">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әжем" тақырыбында әңгімелесу.</w:t>
            </w:r>
          </w:p>
          <w:p w14:paraId="01EAC34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сөздік қорларын, жақын туыстық атауларды білдіретін жаңа сөздермен толықтыру.</w:t>
            </w:r>
          </w:p>
          <w:p w14:paraId="52C5C00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қазақ тілі)</w:t>
            </w:r>
          </w:p>
          <w:p w14:paraId="37126AE2">
            <w:pPr>
              <w:spacing w:after="0" w:line="240" w:lineRule="auto"/>
              <w:rPr>
                <w:rFonts w:ascii="Times New Roman" w:hAnsi="Times New Roman" w:eastAsia="Times New Roman" w:cs="Times New Roman"/>
                <w:sz w:val="24"/>
                <w:szCs w:val="24"/>
                <w:lang w:val="kk-KZ"/>
              </w:rPr>
            </w:pPr>
          </w:p>
        </w:tc>
        <w:tc>
          <w:tcPr>
            <w:tcW w:w="848" w:type="pct"/>
          </w:tcPr>
          <w:p w14:paraId="50C5124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ойындар "Геометриялық пішіндер".</w:t>
            </w:r>
          </w:p>
          <w:p w14:paraId="132F084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біреуі артық немесе кем санды тауып, атауды үйрету.</w:t>
            </w:r>
          </w:p>
          <w:p w14:paraId="0C003B4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Көрнекілік: геометриялық пішіндер салынған карточкалар жиынтығы.</w:t>
            </w:r>
          </w:p>
          <w:p w14:paraId="15A66FF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Барысы: балалар геометриялық ұшбұрыш, шаршы, дөңгелек тәріздес пішіндерді пайдаланады. Педагог тапсырма береді, балалар оны жеке орындайды. </w:t>
            </w:r>
            <w:r>
              <w:rPr>
                <w:rFonts w:ascii="Times New Roman" w:hAnsi="Times New Roman" w:eastAsia="Times New Roman" w:cs="Times New Roman"/>
                <w:b/>
                <w:sz w:val="24"/>
                <w:szCs w:val="24"/>
                <w:lang w:val="kk-KZ"/>
              </w:rPr>
              <w:t>(математика негіздері, құрастыру, сөйлеуді дамыту, қазақ тілі, жапсыру)</w:t>
            </w:r>
          </w:p>
          <w:p w14:paraId="3E652D53">
            <w:pPr>
              <w:spacing w:after="0" w:line="240" w:lineRule="auto"/>
              <w:rPr>
                <w:rFonts w:ascii="Times New Roman" w:hAnsi="Times New Roman" w:eastAsia="Times New Roman" w:cs="Times New Roman"/>
                <w:sz w:val="24"/>
                <w:szCs w:val="24"/>
              </w:rPr>
            </w:pPr>
          </w:p>
        </w:tc>
        <w:tc>
          <w:tcPr>
            <w:tcW w:w="846" w:type="pct"/>
          </w:tcPr>
          <w:p w14:paraId="74DBB81E">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"Жұмбақ сан".</w:t>
            </w:r>
          </w:p>
          <w:p w14:paraId="0FEB18A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14:paraId="03B99E1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Мысалы, үш санынан үлкен, бірақ бес санынан аз; қай сан үштен аз, баладан соны болжауды сұраңыз. Бала әртүрлі сандарды атайды, ал Тәрбиеші аталған саннан көп немесе аз деп айтады. Содан кейін баламен рөлдерді өзгертуге болады.</w:t>
            </w:r>
          </w:p>
          <w:p w14:paraId="45C426B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(математика негіздері, сөйлеуді дамыту, қазақ тілі, қоршаған ортамен танысу)</w:t>
            </w:r>
          </w:p>
          <w:p w14:paraId="30E55BEF">
            <w:pPr>
              <w:spacing w:after="0" w:line="240" w:lineRule="auto"/>
              <w:rPr>
                <w:rFonts w:ascii="Times New Roman" w:hAnsi="Times New Roman" w:eastAsia="Times New Roman" w:cs="Times New Roman"/>
                <w:sz w:val="24"/>
                <w:szCs w:val="24"/>
                <w:lang w:val="kk-KZ"/>
              </w:rPr>
            </w:pPr>
          </w:p>
        </w:tc>
        <w:tc>
          <w:tcPr>
            <w:tcW w:w="927" w:type="pct"/>
          </w:tcPr>
          <w:p w14:paraId="098D210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Театрды сахналау.</w:t>
            </w:r>
          </w:p>
          <w:p w14:paraId="5924EBB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 және жеті лақ" ертегісінің желісін саусақ театры арқылы сахналау.</w:t>
            </w:r>
          </w:p>
          <w:p w14:paraId="3B88D1F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Ертегі желісінің мазмұның білуге үйрету.</w:t>
            </w:r>
          </w:p>
          <w:p w14:paraId="7B463E9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көркем әдебиет)</w:t>
            </w:r>
          </w:p>
          <w:p w14:paraId="51F3EBCF">
            <w:pPr>
              <w:spacing w:after="0" w:line="240" w:lineRule="auto"/>
              <w:rPr>
                <w:rFonts w:ascii="Times New Roman" w:hAnsi="Times New Roman" w:eastAsia="Times New Roman" w:cs="Times New Roman"/>
                <w:sz w:val="24"/>
                <w:szCs w:val="24"/>
                <w:lang w:val="kk-KZ"/>
              </w:rPr>
            </w:pPr>
          </w:p>
        </w:tc>
        <w:tc>
          <w:tcPr>
            <w:tcW w:w="939" w:type="pct"/>
          </w:tcPr>
          <w:p w14:paraId="6DB732D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Геометриялық фигуралар</w:t>
            </w:r>
          </w:p>
          <w:p w14:paraId="4298671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Геометриялық фигуралар туралы түсініктерін қалыптастыру. </w:t>
            </w:r>
            <w:r>
              <w:rPr>
                <w:rFonts w:ascii="Times New Roman" w:hAnsi="Times New Roman" w:eastAsia="Times New Roman" w:cs="Times New Roman"/>
                <w:b/>
                <w:sz w:val="24"/>
                <w:szCs w:val="24"/>
                <w:lang w:val="kk-KZ"/>
              </w:rPr>
              <w:t>(математика негіздері, құрастыру, жапсыру, сурет салу, сөйлеуді дамыту, қазақ тілі, қоршаған ортамен танысу)</w:t>
            </w:r>
          </w:p>
          <w:p w14:paraId="01B4D7A1">
            <w:pPr>
              <w:spacing w:after="0" w:line="240" w:lineRule="auto"/>
              <w:rPr>
                <w:rFonts w:ascii="Times New Roman" w:hAnsi="Times New Roman" w:eastAsia="Times New Roman" w:cs="Times New Roman"/>
                <w:sz w:val="24"/>
                <w:szCs w:val="24"/>
                <w:lang w:val="kk-KZ"/>
              </w:rPr>
            </w:pPr>
          </w:p>
        </w:tc>
      </w:tr>
      <w:tr w14:paraId="4232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573" w:type="pct"/>
          </w:tcPr>
          <w:p w14:paraId="132A67E9">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Серуенге дайындық  </w:t>
            </w:r>
          </w:p>
        </w:tc>
        <w:tc>
          <w:tcPr>
            <w:tcW w:w="4426" w:type="pct"/>
            <w:gridSpan w:val="5"/>
          </w:tcPr>
          <w:p w14:paraId="2C1CCEA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615A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73" w:type="pct"/>
          </w:tcPr>
          <w:p w14:paraId="76EFC7BF">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  </w:t>
            </w:r>
          </w:p>
        </w:tc>
        <w:tc>
          <w:tcPr>
            <w:tcW w:w="863" w:type="pct"/>
          </w:tcPr>
          <w:p w14:paraId="6096C64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Құстардың қысқы тіршілігін бақылау. </w:t>
            </w:r>
          </w:p>
          <w:p w14:paraId="550C55D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14:paraId="2953FFF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«Біздің ойыншықтар» </w:t>
            </w:r>
          </w:p>
          <w:p w14:paraId="5DF34E6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Ойыншықтарын ұқыптап таза ұстауға, мұқияттылыққа үйрету. </w:t>
            </w:r>
          </w:p>
          <w:p w14:paraId="76A3571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Тақпақ: «Құстар қайтып барады» </w:t>
            </w:r>
          </w:p>
          <w:p w14:paraId="4F2FE78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Балаларға тақпақ жаттату арқылы сөздік қорларын молайту, дыбыстарды дұрыс айта білуге үйрету. </w:t>
            </w:r>
          </w:p>
          <w:p w14:paraId="502E095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Қазан толы </w:t>
            </w:r>
          </w:p>
          <w:p w14:paraId="328A4DB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Дәулет қорын қалады. </w:t>
            </w:r>
          </w:p>
          <w:p w14:paraId="50B1022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Заңғар көкке жол сызып, </w:t>
            </w:r>
          </w:p>
          <w:p w14:paraId="0567786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Құстар қайтып барады. </w:t>
            </w:r>
          </w:p>
          <w:p w14:paraId="22D14C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«Сымсыз телефон» </w:t>
            </w:r>
          </w:p>
          <w:p w14:paraId="124EED8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5C8BA3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1.Тығылыспақ </w:t>
            </w:r>
          </w:p>
          <w:p w14:paraId="3933DF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Әткеншек тебу.</w:t>
            </w:r>
          </w:p>
        </w:tc>
        <w:tc>
          <w:tcPr>
            <w:tcW w:w="848" w:type="pct"/>
          </w:tcPr>
          <w:p w14:paraId="6187CD8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Бақылау: Жәндіктерді бақылау. </w:t>
            </w:r>
          </w:p>
          <w:p w14:paraId="0D0C623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Күзде жәндіктер қысқа қалай дайындалады? Мінекей, құмырсқаларды қараңдаршы, өз азықтарын жинап еңбектеніп жатыр. </w:t>
            </w:r>
          </w:p>
          <w:p w14:paraId="29425CB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«Қыстың қамын жаз ойла» деген бағытта түсінік беру.</w:t>
            </w:r>
          </w:p>
          <w:p w14:paraId="7E89A0A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Біздің алаң. </w:t>
            </w:r>
          </w:p>
          <w:p w14:paraId="6FCAA65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Ауладағы жапырақтарды жинау.Балалардың еңбекке ынтасын арттырып , өздігінен еңбек ете білуге үйрету. </w:t>
            </w:r>
          </w:p>
          <w:p w14:paraId="6668957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Тыйым сөздерді жаттату. </w:t>
            </w:r>
          </w:p>
          <w:p w14:paraId="4D3D4BA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«Суға түкірме»  , «Нанды баспа» , «Дастархан басында кекірме» т.б сөздердің мағынасын айтып түсіндіру. </w:t>
            </w:r>
          </w:p>
          <w:p w14:paraId="7B05094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«Итеріспек» </w:t>
            </w:r>
          </w:p>
          <w:p w14:paraId="3FCCAB5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2B17CF3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Тығылыспақ. </w:t>
            </w:r>
          </w:p>
          <w:p w14:paraId="76908E1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 Тартқышқа тартылу. </w:t>
            </w:r>
          </w:p>
          <w:p w14:paraId="6C3763A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3.Допты қуалау.</w:t>
            </w:r>
          </w:p>
        </w:tc>
        <w:tc>
          <w:tcPr>
            <w:tcW w:w="846" w:type="pct"/>
          </w:tcPr>
          <w:p w14:paraId="731639C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Күзгі жапырақтарды бақылау. </w:t>
            </w:r>
          </w:p>
          <w:p w14:paraId="6282D4E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Мезгілге байланысты жапырақ түстерінің өзгеруін қадағалау. </w:t>
            </w:r>
          </w:p>
          <w:p w14:paraId="392C185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Жапырақтардан гүл шоғын жасау </w:t>
            </w:r>
          </w:p>
          <w:p w14:paraId="186F9A5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Қол икемділігін дамыта отырып, әсемділікті, әдемілікті сезіне білуге талпындыру. </w:t>
            </w:r>
          </w:p>
          <w:p w14:paraId="103970C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Күзгі жапырақ » тақпақ </w:t>
            </w:r>
          </w:p>
          <w:p w14:paraId="023F5A2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Балалардың тілдерін дамыту арқылы, сөздік қорын дамыту. </w:t>
            </w:r>
          </w:p>
          <w:p w14:paraId="66FF4D8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Қыстың жақын қалғанын, </w:t>
            </w:r>
          </w:p>
          <w:p w14:paraId="4C163CB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Жапырақтар сезгендей. </w:t>
            </w:r>
          </w:p>
          <w:p w14:paraId="34B3796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Желмен ұшып барады, </w:t>
            </w:r>
          </w:p>
          <w:p w14:paraId="3D1C4A5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Жерге қонып үлгермей </w:t>
            </w:r>
          </w:p>
          <w:p w14:paraId="09B2E7A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«Монданақ»  </w:t>
            </w:r>
          </w:p>
          <w:p w14:paraId="4C84F06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5C652E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1.Орта доп </w:t>
            </w:r>
          </w:p>
          <w:p w14:paraId="1103497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2.Әткеншек тебу </w:t>
            </w:r>
          </w:p>
          <w:p w14:paraId="6FC9075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3.Қуаласпақ</w:t>
            </w:r>
          </w:p>
        </w:tc>
        <w:tc>
          <w:tcPr>
            <w:tcW w:w="927" w:type="pct"/>
          </w:tcPr>
          <w:p w14:paraId="0651F01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Алтын күзді бақылау. </w:t>
            </w:r>
          </w:p>
          <w:p w14:paraId="1B0249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14:paraId="2D0CE6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Қуандырып біздерді, </w:t>
            </w:r>
          </w:p>
          <w:p w14:paraId="26478C2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Мерекелі күз келді </w:t>
            </w:r>
          </w:p>
          <w:p w14:paraId="5CB52DC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Кел жемісті алтын күз </w:t>
            </w:r>
          </w:p>
          <w:p w14:paraId="4183FE3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Кемелденсін халқымыз. </w:t>
            </w:r>
          </w:p>
          <w:p w14:paraId="451B5D9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 Таза алаң » </w:t>
            </w:r>
          </w:p>
          <w:p w14:paraId="24D2DEB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14:paraId="3468AF1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«Отбасы мүшелері» </w:t>
            </w:r>
          </w:p>
          <w:p w14:paraId="6C7DE01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Отбасы мүшелерін дұрыс атай білуге үйрету. </w:t>
            </w:r>
          </w:p>
          <w:p w14:paraId="759E002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 Көрші » </w:t>
            </w:r>
          </w:p>
          <w:p w14:paraId="4B1845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Дербес ойындар.</w:t>
            </w:r>
          </w:p>
        </w:tc>
        <w:tc>
          <w:tcPr>
            <w:tcW w:w="939" w:type="pct"/>
          </w:tcPr>
          <w:p w14:paraId="33B6AEF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Ауа-райын бақылау. </w:t>
            </w:r>
          </w:p>
          <w:p w14:paraId="4565371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Ауа-райын бақылай отырып, күз мезгілінің өзіне тән ерекшеліктерін көрсете сипаттау. </w:t>
            </w:r>
          </w:p>
          <w:p w14:paraId="68E14EC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Таза алаң» . </w:t>
            </w:r>
          </w:p>
          <w:p w14:paraId="5B7F7A3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Аула сыпырушыға көмектесу.Тазалыққа, кішіпейілдікке үйрету. Үлкендердің еңбегін қадірлей білуге тәрбиелеу. </w:t>
            </w:r>
          </w:p>
          <w:p w14:paraId="7F79FB5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«Күшік»</w:t>
            </w:r>
          </w:p>
          <w:p w14:paraId="733082B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Мақсаты:Тақпақты мәнерлеп айтуға үйрету. </w:t>
            </w:r>
          </w:p>
          <w:p w14:paraId="4B3DDAF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Үреді үйшікте </w:t>
            </w:r>
          </w:p>
          <w:p w14:paraId="2323E83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Аулада күшіктер </w:t>
            </w:r>
          </w:p>
          <w:p w14:paraId="38C959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Біреуі оның қап-қара, </w:t>
            </w:r>
          </w:p>
          <w:p w14:paraId="2AC1B10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Біреуі сары ала </w:t>
            </w:r>
          </w:p>
          <w:p w14:paraId="7D48534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Біреуі қардай ақ, </w:t>
            </w:r>
          </w:p>
          <w:p w14:paraId="0BB04B5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Біреуі сұр жолақ </w:t>
            </w:r>
          </w:p>
          <w:p w14:paraId="069E600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Бәрібір, бәрінің жұмысы біреу-ақ: </w:t>
            </w:r>
          </w:p>
          <w:p w14:paraId="7AB0082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Үреді абалап </w:t>
            </w:r>
          </w:p>
          <w:p w14:paraId="5B5AF63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«Тымпи-тымпи» </w:t>
            </w:r>
          </w:p>
          <w:p w14:paraId="763CBC8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71913D9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Әткеншек тебу. </w:t>
            </w:r>
          </w:p>
          <w:p w14:paraId="342B940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Допты қуалау .</w:t>
            </w:r>
          </w:p>
        </w:tc>
      </w:tr>
      <w:tr w14:paraId="1894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73" w:type="pct"/>
          </w:tcPr>
          <w:p w14:paraId="60AA8C19">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Балалардың үйге қайтуы </w:t>
            </w:r>
          </w:p>
        </w:tc>
        <w:tc>
          <w:tcPr>
            <w:tcW w:w="863" w:type="pct"/>
          </w:tcPr>
          <w:p w14:paraId="53898FF2">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Ата-аналарға кеңес:</w:t>
            </w:r>
          </w:p>
          <w:p w14:paraId="2DC4A8E0">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w:t>
            </w:r>
            <w:r>
              <w:rPr>
                <w:rFonts w:ascii="Times New Roman" w:hAnsi="Times New Roman" w:eastAsia="Calibri" w:cs="Times New Roman"/>
                <w:color w:val="252525"/>
                <w:sz w:val="24"/>
                <w:szCs w:val="24"/>
                <w:lang w:val="kk-KZ"/>
              </w:rPr>
              <w:t>Балаңызды тыңдауды үйреніңіз. Шыдамды болыңыз, балаңыздың сөзін бөліп, оның ойын өзіңіз аяқтауға тырыспаңыз және баланы асықтырмаңыз.</w:t>
            </w:r>
            <w:r>
              <w:rPr>
                <w:rFonts w:ascii="Times New Roman" w:hAnsi="Times New Roman" w:eastAsia="Times New Roman" w:cs="Times New Roman"/>
                <w:color w:val="000000"/>
                <w:sz w:val="24"/>
                <w:szCs w:val="24"/>
                <w:lang w:val="kk-KZ"/>
              </w:rPr>
              <w:t>».</w:t>
            </w:r>
          </w:p>
        </w:tc>
        <w:tc>
          <w:tcPr>
            <w:tcW w:w="848" w:type="pct"/>
          </w:tcPr>
          <w:p w14:paraId="323DFAC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Баланың бүгінгі жетістігі, бала денсаулығы мен тамағы жөнінде әңгімелесу.</w:t>
            </w:r>
          </w:p>
        </w:tc>
        <w:tc>
          <w:tcPr>
            <w:tcW w:w="846" w:type="pct"/>
          </w:tcPr>
          <w:p w14:paraId="66B2972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Балалармен өз отбасылары   туралы әңгімелесу.</w:t>
            </w:r>
          </w:p>
        </w:tc>
        <w:tc>
          <w:tcPr>
            <w:tcW w:w="927" w:type="pct"/>
          </w:tcPr>
          <w:p w14:paraId="40FF8F3A">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Кеңес:</w:t>
            </w:r>
          </w:p>
          <w:p w14:paraId="247410BC">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 мен отбасы».</w:t>
            </w:r>
          </w:p>
        </w:tc>
        <w:tc>
          <w:tcPr>
            <w:tcW w:w="939" w:type="pct"/>
          </w:tcPr>
          <w:p w14:paraId="3508EEAB">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«Күз сыйы» көрмесі туралы дайындықты ұйымдастыру</w:t>
            </w:r>
          </w:p>
          <w:p w14:paraId="71EED284">
            <w:pPr>
              <w:spacing w:after="0" w:line="240" w:lineRule="auto"/>
              <w:rPr>
                <w:rFonts w:ascii="Times New Roman" w:hAnsi="Times New Roman" w:eastAsia="Times New Roman" w:cs="Times New Roman"/>
                <w:color w:val="000000"/>
                <w:sz w:val="24"/>
                <w:szCs w:val="24"/>
                <w:lang w:val="kk-KZ"/>
              </w:rPr>
            </w:pPr>
          </w:p>
        </w:tc>
      </w:tr>
    </w:tbl>
    <w:p w14:paraId="0AC932BB">
      <w:pPr>
        <w:rPr>
          <w:rFonts w:ascii="Times New Roman" w:hAnsi="Times New Roman" w:eastAsia="Times New Roman" w:cs="Times New Roman"/>
          <w:b/>
          <w:sz w:val="24"/>
          <w:szCs w:val="24"/>
          <w:lang w:val="kk-KZ"/>
        </w:rPr>
      </w:pPr>
    </w:p>
    <w:p w14:paraId="50530C10">
      <w:pPr>
        <w:rPr>
          <w:rFonts w:ascii="Times New Roman" w:hAnsi="Times New Roman" w:eastAsia="Times New Roman" w:cs="Times New Roman"/>
          <w:b/>
          <w:sz w:val="24"/>
          <w:szCs w:val="24"/>
          <w:lang w:val="kk-KZ"/>
        </w:rPr>
      </w:pPr>
    </w:p>
    <w:p w14:paraId="20128CC5">
      <w:pPr>
        <w:rPr>
          <w:rFonts w:ascii="Times New Roman" w:hAnsi="Times New Roman" w:eastAsia="Times New Roman" w:cs="Times New Roman"/>
          <w:b/>
          <w:sz w:val="24"/>
          <w:szCs w:val="24"/>
          <w:lang w:val="kk-KZ"/>
        </w:rPr>
      </w:pPr>
    </w:p>
    <w:p w14:paraId="7E9F7907">
      <w:pPr>
        <w:rPr>
          <w:rFonts w:ascii="Times New Roman" w:hAnsi="Times New Roman" w:eastAsia="Times New Roman" w:cs="Times New Roman"/>
          <w:b/>
          <w:sz w:val="24"/>
          <w:szCs w:val="24"/>
          <w:lang w:val="kk-KZ"/>
        </w:rPr>
      </w:pPr>
    </w:p>
    <w:p w14:paraId="4DBED574">
      <w:pPr>
        <w:rPr>
          <w:rFonts w:ascii="Times New Roman" w:hAnsi="Times New Roman" w:eastAsia="Times New Roman" w:cs="Times New Roman"/>
          <w:b/>
          <w:sz w:val="24"/>
          <w:szCs w:val="24"/>
          <w:lang w:val="kk-KZ"/>
        </w:rPr>
      </w:pPr>
    </w:p>
    <w:p w14:paraId="0054B491">
      <w:pPr>
        <w:rPr>
          <w:rFonts w:ascii="Times New Roman" w:hAnsi="Times New Roman" w:eastAsia="Times New Roman" w:cs="Times New Roman"/>
          <w:b/>
          <w:sz w:val="24"/>
          <w:szCs w:val="24"/>
          <w:lang w:val="kk-KZ"/>
        </w:rPr>
      </w:pPr>
    </w:p>
    <w:p w14:paraId="0FB17234">
      <w:pPr>
        <w:rPr>
          <w:rFonts w:ascii="Times New Roman" w:hAnsi="Times New Roman" w:eastAsia="Times New Roman" w:cs="Times New Roman"/>
          <w:b/>
          <w:sz w:val="24"/>
          <w:szCs w:val="24"/>
          <w:lang w:val="kk-KZ"/>
        </w:rPr>
      </w:pPr>
    </w:p>
    <w:p w14:paraId="00F46E42">
      <w:pPr>
        <w:rPr>
          <w:rFonts w:ascii="Times New Roman" w:hAnsi="Times New Roman" w:eastAsia="Times New Roman" w:cs="Times New Roman"/>
          <w:b/>
          <w:sz w:val="24"/>
          <w:szCs w:val="24"/>
          <w:lang w:val="kk-KZ"/>
        </w:rPr>
      </w:pPr>
    </w:p>
    <w:p w14:paraId="54BF7196">
      <w:pPr>
        <w:rPr>
          <w:rFonts w:ascii="Times New Roman" w:hAnsi="Times New Roman" w:eastAsia="Times New Roman" w:cs="Times New Roman"/>
          <w:b/>
          <w:sz w:val="24"/>
          <w:szCs w:val="24"/>
          <w:lang w:val="kk-KZ"/>
        </w:rPr>
      </w:pPr>
    </w:p>
    <w:p w14:paraId="6DD4F5C9">
      <w:pPr>
        <w:pStyle w:val="34"/>
        <w:jc w:val="center"/>
        <w:rPr>
          <w:sz w:val="28"/>
          <w:szCs w:val="28"/>
        </w:rPr>
      </w:pPr>
      <w:r>
        <w:rPr>
          <w:sz w:val="28"/>
          <w:szCs w:val="28"/>
        </w:rPr>
        <w:t>Тәрбиелеу - білім беру процесінің циклограммасы</w:t>
      </w:r>
    </w:p>
    <w:p w14:paraId="5E6439E7">
      <w:pPr>
        <w:pStyle w:val="34"/>
        <w:rPr>
          <w:rFonts w:hint="default"/>
          <w:sz w:val="28"/>
          <w:szCs w:val="28"/>
          <w:lang w:val="kk-KZ"/>
        </w:rPr>
      </w:pPr>
      <w:r>
        <w:rPr>
          <w:sz w:val="28"/>
          <w:szCs w:val="28"/>
          <w:lang w:val="kk-KZ"/>
        </w:rPr>
        <w:t>Білім беру ұйымы;"Толағай" шағын орталығы</w:t>
      </w:r>
    </w:p>
    <w:p w14:paraId="5394C8F5">
      <w:pPr>
        <w:pStyle w:val="34"/>
        <w:rPr>
          <w:sz w:val="28"/>
          <w:szCs w:val="28"/>
        </w:rPr>
      </w:pPr>
      <w:r>
        <w:rPr>
          <w:sz w:val="28"/>
          <w:szCs w:val="28"/>
        </w:rPr>
        <w:t>Балалардың жасы:   4 жастағы балалар</w:t>
      </w:r>
    </w:p>
    <w:p w14:paraId="10820E40">
      <w:pPr>
        <w:pStyle w:val="34"/>
        <w:rPr>
          <w:sz w:val="28"/>
          <w:szCs w:val="28"/>
        </w:rPr>
      </w:pPr>
      <w:r>
        <w:rPr>
          <w:sz w:val="28"/>
          <w:szCs w:val="28"/>
        </w:rPr>
        <w:t>Жоспардың құрылу кезеңі: 16-20.09.2024 жыл</w:t>
      </w:r>
    </w:p>
    <w:tbl>
      <w:tblPr>
        <w:tblStyle w:val="73"/>
        <w:tblW w:w="7575"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2"/>
        <w:gridCol w:w="2787"/>
        <w:gridCol w:w="2733"/>
        <w:gridCol w:w="2814"/>
        <w:gridCol w:w="3123"/>
        <w:gridCol w:w="2881"/>
        <w:gridCol w:w="3123"/>
        <w:gridCol w:w="3118"/>
      </w:tblGrid>
      <w:tr w14:paraId="1DF1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42" w:hRule="atLeast"/>
        </w:trPr>
        <w:tc>
          <w:tcPr>
            <w:tcW w:w="407" w:type="pct"/>
          </w:tcPr>
          <w:p w14:paraId="17780CBB">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b/>
                <w:sz w:val="24"/>
                <w:szCs w:val="24"/>
              </w:rPr>
              <w:t>Күн тәртібі</w:t>
            </w:r>
          </w:p>
        </w:tc>
        <w:tc>
          <w:tcPr>
            <w:tcW w:w="622" w:type="pct"/>
          </w:tcPr>
          <w:p w14:paraId="730BA1D2">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Дүйсенбі </w:t>
            </w:r>
          </w:p>
        </w:tc>
        <w:tc>
          <w:tcPr>
            <w:tcW w:w="610" w:type="pct"/>
          </w:tcPr>
          <w:p w14:paraId="2F13B157">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Сейсенбі </w:t>
            </w:r>
          </w:p>
        </w:tc>
        <w:tc>
          <w:tcPr>
            <w:tcW w:w="628" w:type="pct"/>
          </w:tcPr>
          <w:p w14:paraId="3AEDECCB">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Сәрсенбі </w:t>
            </w:r>
          </w:p>
        </w:tc>
        <w:tc>
          <w:tcPr>
            <w:tcW w:w="697" w:type="pct"/>
          </w:tcPr>
          <w:p w14:paraId="40530559">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Бейсенбі </w:t>
            </w:r>
          </w:p>
        </w:tc>
        <w:tc>
          <w:tcPr>
            <w:tcW w:w="643" w:type="pct"/>
          </w:tcPr>
          <w:p w14:paraId="29D8669A">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Жұма </w:t>
            </w:r>
          </w:p>
        </w:tc>
      </w:tr>
      <w:tr w14:paraId="079A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829" w:hRule="atLeast"/>
        </w:trPr>
        <w:tc>
          <w:tcPr>
            <w:tcW w:w="407" w:type="pct"/>
          </w:tcPr>
          <w:p w14:paraId="5D884D37">
            <w:pPr>
              <w:spacing w:after="0" w:line="240" w:lineRule="auto"/>
              <w:rPr>
                <w:rFonts w:ascii="Times New Roman" w:hAnsi="Times New Roman" w:eastAsia="Times New Roman" w:cs="Times New Roman"/>
                <w:sz w:val="24"/>
                <w:szCs w:val="24"/>
              </w:rPr>
            </w:pPr>
          </w:p>
          <w:p w14:paraId="13936682">
            <w:pPr>
              <w:spacing w:after="0" w:line="240" w:lineRule="auto"/>
              <w:rPr>
                <w:rFonts w:ascii="Times New Roman" w:hAnsi="Times New Roman" w:eastAsia="Times New Roman" w:cs="Times New Roman"/>
                <w:sz w:val="24"/>
                <w:szCs w:val="24"/>
              </w:rPr>
            </w:pPr>
          </w:p>
          <w:p w14:paraId="7D9E6C35">
            <w:pPr>
              <w:spacing w:after="0" w:line="240" w:lineRule="auto"/>
              <w:rPr>
                <w:rFonts w:ascii="Times New Roman" w:hAnsi="Times New Roman" w:eastAsia="Times New Roman" w:cs="Times New Roman"/>
                <w:sz w:val="24"/>
                <w:szCs w:val="24"/>
              </w:rPr>
            </w:pPr>
          </w:p>
          <w:p w14:paraId="114DA5C7">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Балаларды қабылдау</w:t>
            </w:r>
          </w:p>
        </w:tc>
        <w:tc>
          <w:tcPr>
            <w:tcW w:w="622" w:type="pct"/>
            <w:vMerge w:val="restart"/>
          </w:tcPr>
          <w:p w14:paraId="11B14B4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«Құпия заттар»</w:t>
            </w:r>
          </w:p>
          <w:p w14:paraId="2109FAD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00313C49">
            <w:pPr>
              <w:spacing w:after="0" w:line="240" w:lineRule="auto"/>
              <w:rPr>
                <w:rFonts w:ascii="Times New Roman" w:hAnsi="Times New Roman" w:eastAsia="Calibri" w:cs="Times New Roman"/>
                <w:sz w:val="24"/>
                <w:szCs w:val="24"/>
                <w:lang w:val="kk-KZ"/>
              </w:rPr>
            </w:pPr>
          </w:p>
          <w:p w14:paraId="497D0DA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«Күзге сәлем»</w:t>
            </w:r>
          </w:p>
          <w:p w14:paraId="7DAA45A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 мәнерлеп ән айтуға үйрету.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425D6DAA">
            <w:pPr>
              <w:spacing w:after="0" w:line="240" w:lineRule="auto"/>
              <w:rPr>
                <w:rFonts w:ascii="Times New Roman" w:hAnsi="Times New Roman" w:eastAsia="Calibri" w:cs="Times New Roman"/>
                <w:sz w:val="24"/>
                <w:szCs w:val="24"/>
                <w:lang w:val="kk-KZ"/>
              </w:rPr>
            </w:pPr>
          </w:p>
          <w:p w14:paraId="285386F1">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 xml:space="preserve">Әңгімелесу. </w:t>
            </w:r>
          </w:p>
          <w:p w14:paraId="693E15B7">
            <w:pPr>
              <w:spacing w:after="0" w:line="240" w:lineRule="auto"/>
              <w:rPr>
                <w:rFonts w:ascii="Times New Roman" w:hAnsi="Times New Roman" w:eastAsia="Calibri" w:cs="Times New Roman"/>
                <w:sz w:val="24"/>
                <w:szCs w:val="24"/>
              </w:rPr>
            </w:pPr>
            <w:r>
              <w:rPr>
                <w:rStyle w:val="17"/>
                <w:rFonts w:ascii="Times New Roman" w:hAnsi="Times New Roman" w:eastAsia="Calibri" w:cs="Times New Roman"/>
                <w:sz w:val="24"/>
                <w:szCs w:val="24"/>
                <w:shd w:val="clear" w:color="auto" w:fill="FFFFFF"/>
                <w:lang w:val="kk-KZ"/>
              </w:rPr>
              <w:t>Көрісу.</w:t>
            </w:r>
            <w:r>
              <w:rPr>
                <w:rFonts w:ascii="Times New Roman" w:hAnsi="Times New Roman" w:eastAsia="Calibri" w:cs="Times New Roman"/>
                <w:sz w:val="24"/>
                <w:szCs w:val="24"/>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r>
              <w:rPr>
                <w:rFonts w:ascii="Times New Roman" w:hAnsi="Times New Roman" w:eastAsia="Calibri" w:cs="Times New Roman"/>
                <w:sz w:val="24"/>
                <w:szCs w:val="24"/>
                <w:shd w:val="clear" w:color="auto" w:fill="FFFFFF"/>
              </w:rPr>
              <w:t>Мұны көрісу деп атайды</w:t>
            </w:r>
            <w:r>
              <w:rPr>
                <w:rFonts w:ascii="Times New Roman" w:hAnsi="Times New Roman" w:eastAsia="Calibri" w:cs="Times New Roman"/>
                <w:sz w:val="24"/>
                <w:szCs w:val="24"/>
                <w:lang w:val="kk-KZ"/>
              </w:rPr>
              <w:t xml:space="preserve">. </w:t>
            </w:r>
            <w:r>
              <w:rPr>
                <w:rFonts w:ascii="Times New Roman" w:hAnsi="Times New Roman" w:eastAsia="Calibri" w:cs="Times New Roman"/>
                <w:b/>
                <w:sz w:val="24"/>
                <w:szCs w:val="24"/>
                <w:lang w:val="kk-KZ"/>
              </w:rPr>
              <w:t>(Бір тұтас тәрбие)</w:t>
            </w:r>
          </w:p>
        </w:tc>
        <w:tc>
          <w:tcPr>
            <w:tcW w:w="610" w:type="pct"/>
            <w:vMerge w:val="restart"/>
          </w:tcPr>
          <w:p w14:paraId="0F27F0A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«Досыңның жақсы қасиеттерін атап бер»</w:t>
            </w:r>
          </w:p>
          <w:p w14:paraId="056BFD7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Мақсаты:Сөйлемдегі сөздерді байланыстыруға, көмекші сөздерді дұрыс қолдануға үйрету, </w:t>
            </w:r>
          </w:p>
          <w:p w14:paraId="093136F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3DFCF003">
            <w:pPr>
              <w:spacing w:after="0" w:line="240" w:lineRule="auto"/>
              <w:rPr>
                <w:rFonts w:ascii="Times New Roman" w:hAnsi="Times New Roman" w:eastAsia="Calibri" w:cs="Times New Roman"/>
                <w:sz w:val="24"/>
                <w:szCs w:val="24"/>
                <w:lang w:val="kk-KZ"/>
              </w:rPr>
            </w:pPr>
          </w:p>
          <w:p w14:paraId="29143D7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«Досыммен бірге»</w:t>
            </w:r>
          </w:p>
          <w:p w14:paraId="439F2FD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Мақсаты:Музыканы тыңдау мәдениетін сақтау (музыкалық шығармаларды алаңдамай соңына дейін тыңдау.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591BCA18">
            <w:pPr>
              <w:spacing w:after="0" w:line="240" w:lineRule="auto"/>
              <w:rPr>
                <w:rFonts w:ascii="Times New Roman" w:hAnsi="Times New Roman" w:eastAsia="Calibri" w:cs="Times New Roman"/>
                <w:sz w:val="24"/>
                <w:szCs w:val="24"/>
                <w:lang w:val="kk-KZ"/>
              </w:rPr>
            </w:pPr>
          </w:p>
          <w:p w14:paraId="7F93CF40">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 xml:space="preserve">Әңгімелесу. </w:t>
            </w:r>
          </w:p>
          <w:p w14:paraId="159FE07D">
            <w:pPr>
              <w:spacing w:after="0" w:line="240" w:lineRule="auto"/>
              <w:rPr>
                <w:rFonts w:ascii="Times New Roman" w:hAnsi="Times New Roman" w:eastAsia="Calibri" w:cs="Times New Roman"/>
                <w:sz w:val="24"/>
                <w:szCs w:val="24"/>
                <w:lang w:val="kk-KZ"/>
              </w:rPr>
            </w:pPr>
            <w:r>
              <w:rPr>
                <w:rStyle w:val="17"/>
                <w:rFonts w:ascii="Times New Roman" w:hAnsi="Times New Roman" w:eastAsia="Calibri" w:cs="Times New Roman"/>
                <w:sz w:val="24"/>
                <w:szCs w:val="24"/>
                <w:shd w:val="clear" w:color="auto" w:fill="FFFFFF"/>
                <w:lang w:val="kk-KZ"/>
              </w:rPr>
              <w:t>Қонақкәде айту.</w:t>
            </w:r>
            <w:r>
              <w:rPr>
                <w:rFonts w:ascii="Times New Roman" w:hAnsi="Times New Roman" w:eastAsia="Calibri" w:cs="Times New Roman"/>
                <w:sz w:val="24"/>
                <w:szCs w:val="24"/>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r>
              <w:rPr>
                <w:rFonts w:ascii="Times New Roman" w:hAnsi="Times New Roman" w:eastAsia="Calibri" w:cs="Times New Roman"/>
                <w:sz w:val="24"/>
                <w:szCs w:val="24"/>
                <w:lang w:val="kk-KZ"/>
              </w:rPr>
              <w:t xml:space="preserve"> </w:t>
            </w:r>
            <w:r>
              <w:rPr>
                <w:rFonts w:ascii="Times New Roman" w:hAnsi="Times New Roman" w:eastAsia="Calibri" w:cs="Times New Roman"/>
                <w:b/>
                <w:sz w:val="24"/>
                <w:szCs w:val="24"/>
                <w:lang w:val="kk-KZ"/>
              </w:rPr>
              <w:t>(Бір тұтас тәрбие)</w:t>
            </w:r>
          </w:p>
        </w:tc>
        <w:tc>
          <w:tcPr>
            <w:tcW w:w="628" w:type="pct"/>
            <w:vMerge w:val="restart"/>
          </w:tcPr>
          <w:p w14:paraId="2F92A9A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Шағын қойылымдарға арналған педагогикалық жағдаяттар </w:t>
            </w:r>
          </w:p>
          <w:p w14:paraId="462BDF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зат есімдерді жекеше және көпше түрде, қолдана білуге үйрету (отыр, жүр, жүгір).</w:t>
            </w:r>
          </w:p>
          <w:p w14:paraId="6879A94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79A8E40B">
            <w:pPr>
              <w:spacing w:after="0" w:line="240" w:lineRule="auto"/>
              <w:rPr>
                <w:rFonts w:ascii="Times New Roman" w:hAnsi="Times New Roman" w:eastAsia="Calibri" w:cs="Times New Roman"/>
                <w:sz w:val="24"/>
                <w:szCs w:val="24"/>
                <w:lang w:val="kk-KZ"/>
              </w:rPr>
            </w:pPr>
          </w:p>
          <w:p w14:paraId="4CF4EBA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«Қызықты әуен»</w:t>
            </w:r>
          </w:p>
          <w:p w14:paraId="3E73FD6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4F97CF4F">
            <w:pPr>
              <w:spacing w:after="0" w:line="240" w:lineRule="auto"/>
              <w:rPr>
                <w:rFonts w:ascii="Times New Roman" w:hAnsi="Times New Roman" w:eastAsia="Calibri" w:cs="Times New Roman"/>
                <w:sz w:val="24"/>
                <w:szCs w:val="24"/>
                <w:lang w:val="kk-KZ"/>
              </w:rPr>
            </w:pPr>
          </w:p>
          <w:p w14:paraId="28C2F834">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«Арқан тарту» </w:t>
            </w:r>
          </w:p>
          <w:p w14:paraId="7EB619E2">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Мақсаты:</w:t>
            </w:r>
            <w:r>
              <w:rPr>
                <w:rFonts w:ascii="Times New Roman" w:hAnsi="Times New Roman" w:eastAsia="Calibri" w:cs="Times New Roman"/>
                <w:color w:val="000000"/>
                <w:sz w:val="24"/>
                <w:szCs w:val="24"/>
                <w:lang w:val="kk-KZ"/>
              </w:rPr>
              <w:t> Балаларды топтасып жұмыс істеп, бір-біріне көмектесуге үйретеді. </w:t>
            </w:r>
          </w:p>
          <w:p w14:paraId="49796D2E">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Шарты:</w:t>
            </w:r>
            <w:r>
              <w:rPr>
                <w:rFonts w:ascii="Times New Roman" w:hAnsi="Times New Roman" w:eastAsia="Calibri" w:cs="Times New Roman"/>
                <w:color w:val="000000"/>
                <w:sz w:val="24"/>
                <w:szCs w:val="24"/>
                <w:lang w:val="kk-KZ"/>
              </w:rPr>
              <w:t xml:space="preserve">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Pr>
                <w:rFonts w:ascii="Times New Roman" w:hAnsi="Times New Roman" w:eastAsia="Calibri" w:cs="Times New Roman"/>
                <w:b/>
                <w:sz w:val="24"/>
                <w:szCs w:val="24"/>
                <w:lang w:val="kk-KZ"/>
              </w:rPr>
              <w:t>(Бір тұтас тәрбие)</w:t>
            </w:r>
          </w:p>
        </w:tc>
        <w:tc>
          <w:tcPr>
            <w:tcW w:w="697" w:type="pct"/>
            <w:vMerge w:val="restart"/>
          </w:tcPr>
          <w:p w14:paraId="1F7DF45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Шағын қойылымдарға арналған педагогикалық жағдаяттар </w:t>
            </w:r>
          </w:p>
          <w:p w14:paraId="3C217E6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сан есімдерді ретімен атауға, оларды зат есімдермен септіктерде, жекеше және көпше түрде, қолдана білуге үйрету (отыр, жүр, жүгір).</w:t>
            </w:r>
          </w:p>
          <w:p w14:paraId="7AD8EC1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29D29B25">
            <w:pPr>
              <w:spacing w:after="0" w:line="240" w:lineRule="auto"/>
              <w:rPr>
                <w:rFonts w:ascii="Times New Roman" w:hAnsi="Times New Roman" w:eastAsia="Calibri" w:cs="Times New Roman"/>
                <w:sz w:val="24"/>
                <w:szCs w:val="24"/>
                <w:lang w:val="kk-KZ"/>
              </w:rPr>
            </w:pPr>
          </w:p>
          <w:p w14:paraId="213E721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«Күзге сәлем»</w:t>
            </w:r>
          </w:p>
          <w:p w14:paraId="58A0F06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Мақсаты:Таныс әндерді орындауда балаларға арналған әртүрлі шулы музыкалық аспаптарды қолдану.(</w:t>
            </w:r>
            <w:r>
              <w:rPr>
                <w:rFonts w:ascii="Times New Roman" w:hAnsi="Times New Roman" w:eastAsia="Calibri" w:cs="Times New Roman"/>
                <w:b/>
                <w:sz w:val="24"/>
                <w:szCs w:val="24"/>
                <w:lang w:val="kk-KZ"/>
              </w:rPr>
              <w:t>музыка</w:t>
            </w:r>
            <w:r>
              <w:rPr>
                <w:rFonts w:ascii="Times New Roman" w:hAnsi="Times New Roman" w:eastAsia="Calibri" w:cs="Times New Roman"/>
                <w:sz w:val="24"/>
                <w:szCs w:val="24"/>
                <w:lang w:val="kk-KZ"/>
              </w:rPr>
              <w:t>)</w:t>
            </w:r>
          </w:p>
          <w:p w14:paraId="77269EA2">
            <w:pPr>
              <w:spacing w:after="0" w:line="240" w:lineRule="auto"/>
              <w:rPr>
                <w:rFonts w:ascii="Times New Roman" w:hAnsi="Times New Roman" w:eastAsia="Calibri" w:cs="Times New Roman"/>
                <w:sz w:val="24"/>
                <w:szCs w:val="24"/>
                <w:lang w:val="kk-KZ"/>
              </w:rPr>
            </w:pPr>
          </w:p>
          <w:p w14:paraId="2E129BE8">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 Айгөлек.»</w:t>
            </w:r>
          </w:p>
          <w:p w14:paraId="1E600E1B">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Мақсаты:</w:t>
            </w:r>
            <w:r>
              <w:rPr>
                <w:rFonts w:ascii="Times New Roman" w:hAnsi="Times New Roman" w:eastAsia="Calibri" w:cs="Times New Roman"/>
                <w:color w:val="000000"/>
                <w:sz w:val="24"/>
                <w:szCs w:val="24"/>
                <w:lang w:val="kk-KZ"/>
              </w:rPr>
              <w:t> жастардың денесін щынықтыруға, ұстамдылыққа, күштілікке тәрбиелейді. </w:t>
            </w:r>
          </w:p>
          <w:p w14:paraId="09045273">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Барысы:</w:t>
            </w:r>
            <w:r>
              <w:rPr>
                <w:rFonts w:ascii="Times New Roman" w:hAnsi="Times New Roman" w:eastAsia="Calibri" w:cs="Times New Roman"/>
                <w:color w:val="000000"/>
                <w:sz w:val="24"/>
                <w:szCs w:val="24"/>
                <w:lang w:val="kk-KZ"/>
              </w:rPr>
              <w:t xml:space="preserve"> Ойын тәртібі: жиналған балалардың ішінен екеуі шығып, басқаларды екіге бөледі де, әрқайсысы өз тобын басқарады.  Басқарушылар </w:t>
            </w:r>
          </w:p>
          <w:p w14:paraId="655AD62F">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екі топты бір-біріне қарама-қарсы 3-4 метр қашықтыққа қаз-қатар тұрғызады.</w:t>
            </w:r>
          </w:p>
          <w:p w14:paraId="447D9D2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(Бір тұтас тәрбие)</w:t>
            </w:r>
          </w:p>
        </w:tc>
        <w:tc>
          <w:tcPr>
            <w:tcW w:w="643" w:type="pct"/>
            <w:vMerge w:val="restart"/>
          </w:tcPr>
          <w:p w14:paraId="671E55D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«Дұрыс ата»</w:t>
            </w:r>
          </w:p>
          <w:p w14:paraId="18A9D3F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зат есімдерді сын есімдермен байланыстыруға, етістіктерді бұйрық райымен қолдана білуге үйрету</w:t>
            </w:r>
          </w:p>
          <w:p w14:paraId="76A67F5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4242DA96">
            <w:pPr>
              <w:spacing w:after="0" w:line="240" w:lineRule="auto"/>
              <w:rPr>
                <w:rFonts w:ascii="Times New Roman" w:hAnsi="Times New Roman" w:eastAsia="Calibri" w:cs="Times New Roman"/>
                <w:sz w:val="24"/>
                <w:szCs w:val="24"/>
                <w:lang w:val="kk-KZ"/>
              </w:rPr>
            </w:pPr>
          </w:p>
          <w:p w14:paraId="4A4701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«Ормандағы той»</w:t>
            </w:r>
          </w:p>
          <w:p w14:paraId="37C808D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Мақсаты:Би қимылдарын, ойындағы музыкалық қимылдарды орындауға қызығушылық тудыру, музыканың қимылдық сипатына қарай жеңіл, ырғақты жүгіру.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47A7742D">
            <w:pPr>
              <w:spacing w:after="0" w:line="240" w:lineRule="auto"/>
              <w:rPr>
                <w:rFonts w:ascii="Times New Roman" w:hAnsi="Times New Roman" w:eastAsia="Calibri" w:cs="Times New Roman"/>
                <w:sz w:val="24"/>
                <w:szCs w:val="24"/>
                <w:lang w:val="kk-KZ"/>
              </w:rPr>
            </w:pPr>
          </w:p>
          <w:p w14:paraId="1E988456">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 xml:space="preserve">Әңгімелесу. </w:t>
            </w:r>
          </w:p>
          <w:p w14:paraId="307B6B14">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Сүйінші сұрау. </w:t>
            </w:r>
            <w:r>
              <w:rPr>
                <w:rFonts w:ascii="Times New Roman" w:hAnsi="Times New Roman" w:eastAsia="Calibri" w:cs="Times New Roman"/>
                <w:sz w:val="24"/>
                <w:szCs w:val="24"/>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Pr>
                <w:rFonts w:ascii="Times New Roman" w:hAnsi="Times New Roman" w:eastAsia="Calibri" w:cs="Times New Roman"/>
                <w:sz w:val="24"/>
                <w:szCs w:val="24"/>
                <w:shd w:val="clear" w:color="auto" w:fill="FFFFFF"/>
              </w:rPr>
              <w:t>Сүйінші алудың сөкеттігі жоқ.</w:t>
            </w:r>
          </w:p>
          <w:p w14:paraId="7CBE745D">
            <w:pPr>
              <w:spacing w:after="0" w:line="240" w:lineRule="auto"/>
              <w:rPr>
                <w:rStyle w:val="17"/>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lang w:val="kk-KZ"/>
              </w:rPr>
              <w:t>(Бір тұтас тәрбие)</w:t>
            </w:r>
          </w:p>
          <w:p w14:paraId="7E265189">
            <w:pPr>
              <w:spacing w:after="0" w:line="240" w:lineRule="auto"/>
              <w:rPr>
                <w:rFonts w:ascii="Times New Roman" w:hAnsi="Times New Roman" w:eastAsia="Calibri" w:cs="Times New Roman"/>
                <w:sz w:val="24"/>
                <w:szCs w:val="24"/>
                <w:lang w:val="kk-KZ"/>
              </w:rPr>
            </w:pPr>
          </w:p>
        </w:tc>
      </w:tr>
      <w:tr w14:paraId="143F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829" w:hRule="atLeast"/>
        </w:trPr>
        <w:tc>
          <w:tcPr>
            <w:tcW w:w="407" w:type="pct"/>
          </w:tcPr>
          <w:p w14:paraId="4915A73F">
            <w:pPr>
              <w:spacing w:after="0" w:line="240" w:lineRule="auto"/>
              <w:rPr>
                <w:rFonts w:ascii="Times New Roman" w:hAnsi="Times New Roman" w:eastAsia="Times New Roman" w:cs="Times New Roman"/>
                <w:sz w:val="24"/>
                <w:szCs w:val="24"/>
              </w:rPr>
            </w:pPr>
          </w:p>
        </w:tc>
        <w:tc>
          <w:tcPr>
            <w:tcW w:w="622" w:type="pct"/>
            <w:vMerge w:val="continue"/>
          </w:tcPr>
          <w:p w14:paraId="0E1E126C">
            <w:pPr>
              <w:spacing w:after="0" w:line="240" w:lineRule="auto"/>
              <w:rPr>
                <w:rFonts w:ascii="Times New Roman" w:hAnsi="Times New Roman" w:eastAsia="Calibri" w:cs="Times New Roman"/>
                <w:sz w:val="24"/>
                <w:szCs w:val="24"/>
                <w:lang w:val="kk-KZ"/>
              </w:rPr>
            </w:pPr>
          </w:p>
        </w:tc>
        <w:tc>
          <w:tcPr>
            <w:tcW w:w="610" w:type="pct"/>
            <w:vMerge w:val="continue"/>
          </w:tcPr>
          <w:p w14:paraId="0F0415DF">
            <w:pPr>
              <w:spacing w:after="0" w:line="240" w:lineRule="auto"/>
              <w:rPr>
                <w:rFonts w:ascii="Times New Roman" w:hAnsi="Times New Roman" w:eastAsia="Calibri" w:cs="Times New Roman"/>
                <w:sz w:val="24"/>
                <w:szCs w:val="24"/>
                <w:lang w:val="kk-KZ"/>
              </w:rPr>
            </w:pPr>
          </w:p>
        </w:tc>
        <w:tc>
          <w:tcPr>
            <w:tcW w:w="628" w:type="pct"/>
            <w:vMerge w:val="continue"/>
          </w:tcPr>
          <w:p w14:paraId="5DBE4B83">
            <w:pPr>
              <w:spacing w:after="0" w:line="240" w:lineRule="auto"/>
              <w:rPr>
                <w:rFonts w:ascii="Times New Roman" w:hAnsi="Times New Roman" w:eastAsia="Calibri" w:cs="Times New Roman"/>
                <w:sz w:val="24"/>
                <w:szCs w:val="24"/>
                <w:lang w:val="kk-KZ"/>
              </w:rPr>
            </w:pPr>
          </w:p>
        </w:tc>
        <w:tc>
          <w:tcPr>
            <w:tcW w:w="697" w:type="pct"/>
            <w:vMerge w:val="continue"/>
          </w:tcPr>
          <w:p w14:paraId="44223FF9">
            <w:pPr>
              <w:spacing w:after="0" w:line="240" w:lineRule="auto"/>
              <w:rPr>
                <w:rFonts w:ascii="Times New Roman" w:hAnsi="Times New Roman" w:eastAsia="Calibri" w:cs="Times New Roman"/>
                <w:b/>
                <w:sz w:val="24"/>
                <w:szCs w:val="24"/>
                <w:lang w:val="kk-KZ"/>
              </w:rPr>
            </w:pPr>
          </w:p>
        </w:tc>
        <w:tc>
          <w:tcPr>
            <w:tcW w:w="643" w:type="pct"/>
            <w:vMerge w:val="continue"/>
          </w:tcPr>
          <w:p w14:paraId="6EB508F3">
            <w:pPr>
              <w:spacing w:after="0" w:line="240" w:lineRule="auto"/>
              <w:rPr>
                <w:rFonts w:ascii="Times New Roman" w:hAnsi="Times New Roman" w:eastAsia="Calibri" w:cs="Times New Roman"/>
                <w:sz w:val="24"/>
                <w:szCs w:val="24"/>
              </w:rPr>
            </w:pPr>
          </w:p>
        </w:tc>
      </w:tr>
      <w:tr w14:paraId="51E5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1275" w:hRule="atLeast"/>
        </w:trPr>
        <w:tc>
          <w:tcPr>
            <w:tcW w:w="407" w:type="pct"/>
          </w:tcPr>
          <w:p w14:paraId="630E4862">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Ата-аналармен әңгімелесу, кеңес беру  </w:t>
            </w:r>
          </w:p>
        </w:tc>
        <w:tc>
          <w:tcPr>
            <w:tcW w:w="622" w:type="pct"/>
          </w:tcPr>
          <w:p w14:paraId="2D08FFEA">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Ата-аналармен әңгіме:</w:t>
            </w:r>
          </w:p>
          <w:p w14:paraId="16510B7B">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shd w:val="clear" w:color="auto" w:fill="FFFFFF"/>
                <w:lang w:val="kk-KZ"/>
              </w:rPr>
              <w:t>Ата-аналарға күн тәртібін сақтау туралы; баланың д/с мінез-құлық  ережелері туралы еске салу.</w:t>
            </w:r>
          </w:p>
        </w:tc>
        <w:tc>
          <w:tcPr>
            <w:tcW w:w="610" w:type="pct"/>
          </w:tcPr>
          <w:p w14:paraId="7A4DC4E2">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shd w:val="clear" w:color="auto" w:fill="FFFFFF"/>
                <w:lang w:val="kk-KZ"/>
              </w:rPr>
              <w:t>Отбасылық тәрбие мәселелері бойынша жеке консультациялар.</w:t>
            </w:r>
          </w:p>
        </w:tc>
        <w:tc>
          <w:tcPr>
            <w:tcW w:w="628" w:type="pct"/>
          </w:tcPr>
          <w:p w14:paraId="4780A04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Ата-аналармен денсаулық, күнделікті үй режимі, тәрбие, даму туралы әңгімелер, </w:t>
            </w:r>
          </w:p>
        </w:tc>
        <w:tc>
          <w:tcPr>
            <w:tcW w:w="697" w:type="pct"/>
          </w:tcPr>
          <w:p w14:paraId="6A05F42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Ата-аналармен баланың жетістіктері туралы әңгімелер,.</w:t>
            </w:r>
          </w:p>
        </w:tc>
        <w:tc>
          <w:tcPr>
            <w:tcW w:w="643" w:type="pct"/>
          </w:tcPr>
          <w:p w14:paraId="292EC68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Ата-аналармен жыл мезгілдеріне арналған киім туралы кеңестер.</w:t>
            </w:r>
          </w:p>
        </w:tc>
      </w:tr>
      <w:tr w14:paraId="72E9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1275" w:hRule="atLeast"/>
        </w:trPr>
        <w:tc>
          <w:tcPr>
            <w:tcW w:w="407" w:type="pct"/>
          </w:tcPr>
          <w:p w14:paraId="48DECE0A">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22" w:type="pct"/>
          </w:tcPr>
          <w:p w14:paraId="134103D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«Ойлан тап»</w:t>
            </w:r>
          </w:p>
          <w:p w14:paraId="437F212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Мақсаты:Кеңістік бағыттарын өзіне қатысты анықтау, берілген бағытта қозғалу (алға-артқа), </w:t>
            </w:r>
          </w:p>
          <w:p w14:paraId="7F189E3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5A9A3814">
            <w:pPr>
              <w:spacing w:after="0" w:line="240" w:lineRule="auto"/>
              <w:rPr>
                <w:rFonts w:ascii="Times New Roman" w:hAnsi="Times New Roman" w:eastAsia="Calibri" w:cs="Times New Roman"/>
                <w:sz w:val="24"/>
                <w:szCs w:val="24"/>
                <w:lang w:val="kk-KZ"/>
              </w:rPr>
            </w:pPr>
          </w:p>
          <w:p w14:paraId="599AA5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«Достық  көмек»</w:t>
            </w:r>
          </w:p>
          <w:p w14:paraId="5A01E43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23817284">
            <w:pPr>
              <w:spacing w:after="0" w:line="240" w:lineRule="auto"/>
              <w:rPr>
                <w:rFonts w:ascii="Times New Roman" w:hAnsi="Times New Roman" w:eastAsia="Calibri" w:cs="Times New Roman"/>
                <w:sz w:val="24"/>
                <w:szCs w:val="24"/>
                <w:lang w:val="kk-KZ"/>
              </w:rPr>
            </w:pPr>
          </w:p>
          <w:p w14:paraId="031897C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r>
              <w:rPr>
                <w:rFonts w:ascii="Times New Roman" w:hAnsi="Times New Roman" w:eastAsia="Calibri" w:cs="Times New Roman"/>
                <w:sz w:val="24"/>
                <w:szCs w:val="24"/>
                <w:lang w:val="kk-KZ"/>
              </w:rPr>
              <w:t xml:space="preserve"> 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610" w:type="pct"/>
          </w:tcPr>
          <w:p w14:paraId="36B3FF7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«Қайда тығылды»</w:t>
            </w:r>
          </w:p>
          <w:p w14:paraId="5BB5131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Мақсаты:Кеңістік бағыттарын өзіне қатысты анықтау, заттарды оң қолмен солдан оңға қарай орналастыру</w:t>
            </w:r>
          </w:p>
          <w:p w14:paraId="2EF799D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46858F22">
            <w:pPr>
              <w:spacing w:after="0" w:line="240" w:lineRule="auto"/>
              <w:rPr>
                <w:rFonts w:ascii="Times New Roman" w:hAnsi="Times New Roman" w:eastAsia="Calibri" w:cs="Times New Roman"/>
                <w:sz w:val="24"/>
                <w:szCs w:val="24"/>
                <w:lang w:val="kk-KZ"/>
              </w:rPr>
            </w:pPr>
          </w:p>
          <w:p w14:paraId="77156C6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«Мейірімділік ағашы»</w:t>
            </w:r>
          </w:p>
          <w:p w14:paraId="524DD8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5B76ABC1">
            <w:pPr>
              <w:spacing w:after="0" w:line="240" w:lineRule="auto"/>
              <w:rPr>
                <w:rFonts w:ascii="Times New Roman" w:hAnsi="Times New Roman" w:eastAsia="Calibri" w:cs="Times New Roman"/>
                <w:sz w:val="24"/>
                <w:szCs w:val="24"/>
                <w:lang w:val="kk-KZ"/>
              </w:rPr>
            </w:pPr>
          </w:p>
          <w:p w14:paraId="670E7DF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r>
              <w:rPr>
                <w:rFonts w:ascii="Times New Roman" w:hAnsi="Times New Roman" w:eastAsia="Calibri" w:cs="Times New Roman"/>
                <w:sz w:val="24"/>
                <w:szCs w:val="24"/>
                <w:lang w:val="kk-KZ"/>
              </w:rPr>
              <w:t xml:space="preserve"> 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628" w:type="pct"/>
          </w:tcPr>
          <w:p w14:paraId="251A157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«Жапырақ қайда»</w:t>
            </w:r>
          </w:p>
          <w:p w14:paraId="55E5149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14:paraId="256EC64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11FB173E">
            <w:pPr>
              <w:spacing w:after="0" w:line="240" w:lineRule="auto"/>
              <w:rPr>
                <w:rFonts w:ascii="Times New Roman" w:hAnsi="Times New Roman" w:eastAsia="Calibri" w:cs="Times New Roman"/>
                <w:sz w:val="24"/>
                <w:szCs w:val="24"/>
                <w:lang w:val="kk-KZ"/>
              </w:rPr>
            </w:pPr>
          </w:p>
          <w:p w14:paraId="20641C9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«Күзгі ауа райы»</w:t>
            </w:r>
          </w:p>
          <w:p w14:paraId="09FC731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Мақсаты:Табиғат құбылыстары туралы ұғымдарын (жел, жаңбыр) кеңейту. (</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1F8533F2">
            <w:pPr>
              <w:spacing w:after="0" w:line="240" w:lineRule="auto"/>
              <w:rPr>
                <w:rFonts w:ascii="Times New Roman" w:hAnsi="Times New Roman" w:eastAsia="Calibri" w:cs="Times New Roman"/>
                <w:sz w:val="24"/>
                <w:szCs w:val="24"/>
                <w:lang w:val="kk-KZ"/>
              </w:rPr>
            </w:pPr>
          </w:p>
          <w:p w14:paraId="2EBE2B3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r>
              <w:rPr>
                <w:rFonts w:ascii="Times New Roman" w:hAnsi="Times New Roman" w:eastAsia="Calibri" w:cs="Times New Roman"/>
                <w:sz w:val="24"/>
                <w:szCs w:val="24"/>
                <w:lang w:val="kk-KZ"/>
              </w:rPr>
              <w:t xml:space="preserve"> Мақсаты:</w:t>
            </w:r>
          </w:p>
          <w:p w14:paraId="66DBF83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0F0FEAC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697" w:type="pct"/>
          </w:tcPr>
          <w:p w14:paraId="3B80B5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«Аю мен қоян қайда»</w:t>
            </w:r>
          </w:p>
          <w:p w14:paraId="79CEC1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14:paraId="18A71A9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644EC5F5">
            <w:pPr>
              <w:spacing w:after="0" w:line="240" w:lineRule="auto"/>
              <w:rPr>
                <w:rFonts w:ascii="Times New Roman" w:hAnsi="Times New Roman" w:eastAsia="Calibri" w:cs="Times New Roman"/>
                <w:sz w:val="24"/>
                <w:szCs w:val="24"/>
                <w:lang w:val="kk-KZ"/>
              </w:rPr>
            </w:pPr>
          </w:p>
          <w:p w14:paraId="2DF82F4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«Ормандағы көрініс»</w:t>
            </w:r>
          </w:p>
          <w:p w14:paraId="080603A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Мақсаты:Табиғат құбылыстары туралы ұғымдарын (жел, жаңбыр) кеңейту. (</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57D57B42">
            <w:pPr>
              <w:spacing w:after="0" w:line="240" w:lineRule="auto"/>
              <w:rPr>
                <w:rFonts w:ascii="Times New Roman" w:hAnsi="Times New Roman" w:eastAsia="Calibri" w:cs="Times New Roman"/>
                <w:sz w:val="24"/>
                <w:szCs w:val="24"/>
                <w:lang w:val="kk-KZ"/>
              </w:rPr>
            </w:pPr>
          </w:p>
          <w:p w14:paraId="1EB411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r>
              <w:rPr>
                <w:rFonts w:ascii="Times New Roman" w:hAnsi="Times New Roman" w:eastAsia="Calibri" w:cs="Times New Roman"/>
                <w:sz w:val="24"/>
                <w:szCs w:val="24"/>
                <w:lang w:val="kk-KZ"/>
              </w:rPr>
              <w:t xml:space="preserve"> Мақсаты:</w:t>
            </w:r>
          </w:p>
          <w:p w14:paraId="6793138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643" w:type="pct"/>
          </w:tcPr>
          <w:p w14:paraId="735791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«Күзгі ағаштар»</w:t>
            </w:r>
          </w:p>
          <w:p w14:paraId="193CA8E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Мақсаты:Заттар шамасы бойынша әртүрлі болатындығы жайлы түсінік беру.   шаманы салыстыруда үстіне және қасына қою тәсілдерін қолданады;</w:t>
            </w:r>
          </w:p>
          <w:p w14:paraId="0DD9E88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1AE00C7D">
            <w:pPr>
              <w:spacing w:after="0" w:line="240" w:lineRule="auto"/>
              <w:rPr>
                <w:rFonts w:ascii="Times New Roman" w:hAnsi="Times New Roman" w:eastAsia="Calibri" w:cs="Times New Roman"/>
                <w:sz w:val="24"/>
                <w:szCs w:val="24"/>
                <w:lang w:val="kk-KZ"/>
              </w:rPr>
            </w:pPr>
          </w:p>
          <w:p w14:paraId="6A4C5AE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«Күзгі табиғат»</w:t>
            </w:r>
          </w:p>
          <w:p w14:paraId="62C27A4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Мақсаты:Өсімдіктер, оларға күтім жасау (жерді қопсыту, суару, жапырақтардың шаңын сүрту) туралы түсінікті дамыту</w:t>
            </w:r>
          </w:p>
          <w:p w14:paraId="6281DD6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5DBB493C">
            <w:pPr>
              <w:spacing w:after="0" w:line="240" w:lineRule="auto"/>
              <w:rPr>
                <w:rFonts w:ascii="Times New Roman" w:hAnsi="Times New Roman" w:eastAsia="Calibri" w:cs="Times New Roman"/>
                <w:sz w:val="24"/>
                <w:szCs w:val="24"/>
                <w:lang w:val="kk-KZ"/>
              </w:rPr>
            </w:pPr>
          </w:p>
          <w:p w14:paraId="143FD84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r>
              <w:rPr>
                <w:rFonts w:ascii="Times New Roman" w:hAnsi="Times New Roman" w:eastAsia="Calibri" w:cs="Times New Roman"/>
                <w:sz w:val="24"/>
                <w:szCs w:val="24"/>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64E8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42" w:hRule="atLeast"/>
        </w:trPr>
        <w:tc>
          <w:tcPr>
            <w:tcW w:w="407" w:type="pct"/>
          </w:tcPr>
          <w:p w14:paraId="782DF445">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Таңертенгі жаттығу  </w:t>
            </w:r>
          </w:p>
        </w:tc>
        <w:tc>
          <w:tcPr>
            <w:tcW w:w="3199" w:type="pct"/>
            <w:gridSpan w:val="5"/>
          </w:tcPr>
          <w:p w14:paraId="0920B883">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lang w:val="kk-KZ"/>
              </w:rPr>
              <w:t xml:space="preserve">Таңертенгі жаттығу </w:t>
            </w:r>
            <w:r>
              <w:rPr>
                <w:rFonts w:ascii="Times New Roman" w:hAnsi="Times New Roman" w:eastAsia="Calibri" w:cs="Times New Roman"/>
                <w:b/>
                <w:sz w:val="24"/>
                <w:szCs w:val="24"/>
              </w:rPr>
              <w:t>(</w:t>
            </w:r>
            <w:r>
              <w:rPr>
                <w:rFonts w:ascii="Times New Roman" w:hAnsi="Times New Roman" w:eastAsia="Calibri" w:cs="Times New Roman"/>
                <w:b/>
                <w:sz w:val="24"/>
                <w:szCs w:val="24"/>
                <w:lang w:val="kk-KZ"/>
              </w:rPr>
              <w:t>затпен</w:t>
            </w:r>
            <w:r>
              <w:rPr>
                <w:rFonts w:ascii="Times New Roman" w:hAnsi="Times New Roman" w:eastAsia="Calibri" w:cs="Times New Roman"/>
                <w:b/>
                <w:sz w:val="24"/>
                <w:szCs w:val="24"/>
              </w:rPr>
              <w:t>)</w:t>
            </w:r>
          </w:p>
          <w:p w14:paraId="03D4B1A1">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2417EFF1">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Екі қолды белге қойып, оңға-солға бұрылу (жылдам және бір қалыпты).</w:t>
            </w:r>
          </w:p>
          <w:p w14:paraId="7F993A8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Оңға, солға еңкею, шалқаю.</w:t>
            </w:r>
          </w:p>
          <w:p w14:paraId="0E4C684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Отырған қалыпта екі аяқты жоғары көтеру, бүгу және жазу, төмен түсіру.</w:t>
            </w:r>
          </w:p>
          <w:p w14:paraId="3D0AD04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Екі аяқты айқастырып, отыру және тұру. </w:t>
            </w:r>
          </w:p>
          <w:p w14:paraId="7E9548C4">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Тізерлеп тұрып, алға еңкею және артқа шалқаю, екі аяқты кезек бүгу және жазу, көтеру және түсіру. </w:t>
            </w:r>
          </w:p>
          <w:p w14:paraId="6078DCF6">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35AE086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hAnsi="Times New Roman" w:eastAsia="Times New Roman" w:cs="Times New Roman"/>
                <w:b/>
                <w:sz w:val="24"/>
                <w:szCs w:val="24"/>
                <w:lang w:val="kk-KZ"/>
              </w:rPr>
              <w:t>дене шынықтыру</w:t>
            </w:r>
            <w:r>
              <w:rPr>
                <w:rFonts w:ascii="Times New Roman" w:hAnsi="Times New Roman" w:eastAsia="Times New Roman" w:cs="Times New Roman"/>
                <w:b/>
                <w:sz w:val="24"/>
                <w:szCs w:val="24"/>
              </w:rPr>
              <w:t>)</w:t>
            </w:r>
          </w:p>
        </w:tc>
      </w:tr>
      <w:tr w14:paraId="19AF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42" w:hRule="atLeast"/>
        </w:trPr>
        <w:tc>
          <w:tcPr>
            <w:tcW w:w="407" w:type="pct"/>
          </w:tcPr>
          <w:p w14:paraId="71127090">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Таңғы ас  </w:t>
            </w:r>
          </w:p>
        </w:tc>
        <w:tc>
          <w:tcPr>
            <w:tcW w:w="3199" w:type="pct"/>
            <w:gridSpan w:val="5"/>
          </w:tcPr>
          <w:p w14:paraId="63D1613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5CF4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2246" w:hRule="atLeast"/>
        </w:trPr>
        <w:tc>
          <w:tcPr>
            <w:tcW w:w="407" w:type="pct"/>
          </w:tcPr>
          <w:p w14:paraId="43F3EC9B">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Ұйымдастырылған ісәрекетке дайындық  </w:t>
            </w:r>
          </w:p>
        </w:tc>
        <w:tc>
          <w:tcPr>
            <w:tcW w:w="622" w:type="pct"/>
          </w:tcPr>
          <w:p w14:paraId="402ABCA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«Сыпайы сөздер дүкені»</w:t>
            </w:r>
          </w:p>
          <w:p w14:paraId="306D0E1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14:paraId="52C3587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12ACB1F7">
            <w:pPr>
              <w:spacing w:after="0" w:line="240" w:lineRule="auto"/>
              <w:rPr>
                <w:rFonts w:ascii="Times New Roman" w:hAnsi="Times New Roman" w:eastAsia="Calibri" w:cs="Times New Roman"/>
                <w:sz w:val="24"/>
                <w:szCs w:val="24"/>
                <w:lang w:val="kk-KZ"/>
              </w:rPr>
            </w:pPr>
          </w:p>
          <w:p w14:paraId="4C6AFC1A">
            <w:pPr>
              <w:spacing w:after="0" w:line="240" w:lineRule="auto"/>
              <w:rPr>
                <w:rFonts w:ascii="Times New Roman" w:hAnsi="Times New Roman" w:eastAsia="Calibri" w:cs="Times New Roman"/>
                <w:sz w:val="24"/>
                <w:szCs w:val="24"/>
                <w:lang w:val="kk-KZ"/>
              </w:rPr>
            </w:pPr>
          </w:p>
        </w:tc>
        <w:tc>
          <w:tcPr>
            <w:tcW w:w="610" w:type="pct"/>
          </w:tcPr>
          <w:p w14:paraId="5FF955C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«Сиқырлы сөздер»</w:t>
            </w:r>
          </w:p>
          <w:p w14:paraId="082C2A6D">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color w:val="000000"/>
                <w:sz w:val="24"/>
                <w:szCs w:val="24"/>
                <w:lang w:val="kk-KZ"/>
              </w:rPr>
              <w:t xml:space="preserve">жануарлар және олардың төлдерінің атауларын білдіретін сөздерді, сөздердің түрлі тәсілдермен жасалуын, зат есімдерді жекеше және көпше түрде қолдану </w:t>
            </w: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41E34F2D">
            <w:pPr>
              <w:spacing w:after="0" w:line="240" w:lineRule="auto"/>
              <w:rPr>
                <w:rFonts w:ascii="Times New Roman" w:hAnsi="Times New Roman" w:eastAsia="Calibri" w:cs="Times New Roman"/>
                <w:sz w:val="24"/>
                <w:szCs w:val="24"/>
                <w:lang w:val="kk-KZ"/>
              </w:rPr>
            </w:pPr>
          </w:p>
          <w:p w14:paraId="3057D786">
            <w:pPr>
              <w:spacing w:after="0" w:line="240" w:lineRule="auto"/>
              <w:rPr>
                <w:rFonts w:ascii="Times New Roman" w:hAnsi="Times New Roman" w:eastAsia="Calibri" w:cs="Times New Roman"/>
                <w:sz w:val="24"/>
                <w:szCs w:val="24"/>
                <w:lang w:val="kk-KZ"/>
              </w:rPr>
            </w:pPr>
          </w:p>
        </w:tc>
        <w:tc>
          <w:tcPr>
            <w:tcW w:w="628" w:type="pct"/>
          </w:tcPr>
          <w:p w14:paraId="7BCFC1A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Д/О Гүлдер таласы </w:t>
            </w:r>
          </w:p>
          <w:p w14:paraId="1A77B2D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(ертегі)</w:t>
            </w:r>
          </w:p>
          <w:p w14:paraId="1E8AE39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14:paraId="7C4E13C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3F7170EF">
            <w:pPr>
              <w:spacing w:after="0" w:line="240" w:lineRule="auto"/>
              <w:rPr>
                <w:rFonts w:ascii="Times New Roman" w:hAnsi="Times New Roman" w:eastAsia="Calibri" w:cs="Times New Roman"/>
                <w:sz w:val="24"/>
                <w:szCs w:val="24"/>
                <w:lang w:val="kk-KZ"/>
              </w:rPr>
            </w:pPr>
          </w:p>
          <w:p w14:paraId="31707F8B">
            <w:pPr>
              <w:spacing w:after="0" w:line="240" w:lineRule="auto"/>
              <w:rPr>
                <w:rFonts w:ascii="Times New Roman" w:hAnsi="Times New Roman" w:eastAsia="Calibri" w:cs="Times New Roman"/>
                <w:sz w:val="24"/>
                <w:szCs w:val="24"/>
                <w:lang w:val="kk-KZ"/>
              </w:rPr>
            </w:pPr>
          </w:p>
        </w:tc>
        <w:tc>
          <w:tcPr>
            <w:tcW w:w="697" w:type="pct"/>
          </w:tcPr>
          <w:p w14:paraId="66C1AECC">
            <w:pPr>
              <w:spacing w:after="0" w:line="240" w:lineRule="auto"/>
              <w:rPr>
                <w:rFonts w:ascii="Times New Roman" w:hAnsi="Times New Roman" w:eastAsia="Calibri" w:cs="Times New Roman"/>
                <w:sz w:val="24"/>
                <w:szCs w:val="24"/>
                <w:lang w:val="kk-KZ"/>
              </w:rPr>
            </w:pPr>
          </w:p>
        </w:tc>
        <w:tc>
          <w:tcPr>
            <w:tcW w:w="643" w:type="pct"/>
          </w:tcPr>
          <w:p w14:paraId="22B5F3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«Күзгі тіршілік»</w:t>
            </w:r>
          </w:p>
          <w:p w14:paraId="2873514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мүмкіндік беру.  (</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tc>
      </w:tr>
      <w:tr w14:paraId="3F9A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48" w:hRule="atLeast"/>
        </w:trPr>
        <w:tc>
          <w:tcPr>
            <w:tcW w:w="407" w:type="pct"/>
          </w:tcPr>
          <w:p w14:paraId="0FF1EE0E">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Б</w:t>
            </w:r>
            <w:r>
              <w:rPr>
                <w:rFonts w:ascii="Times New Roman" w:hAnsi="Times New Roman" w:eastAsia="Times New Roman" w:cs="Times New Roman"/>
                <w:sz w:val="24"/>
                <w:szCs w:val="24"/>
                <w:lang w:val="kk-KZ"/>
              </w:rPr>
              <w:t>БҰ</w:t>
            </w:r>
            <w:r>
              <w:rPr>
                <w:rFonts w:ascii="Times New Roman" w:hAnsi="Times New Roman" w:eastAsia="Times New Roman" w:cs="Times New Roman"/>
                <w:sz w:val="24"/>
                <w:szCs w:val="24"/>
              </w:rPr>
              <w:t xml:space="preserve"> кестесі </w:t>
            </w:r>
            <w:r>
              <w:rPr>
                <w:rFonts w:ascii="Times New Roman" w:hAnsi="Times New Roman" w:eastAsia="Times New Roman" w:cs="Times New Roman"/>
                <w:sz w:val="24"/>
                <w:szCs w:val="24"/>
                <w:lang w:val="kk-KZ"/>
              </w:rPr>
              <w:t>б</w:t>
            </w:r>
            <w:r>
              <w:rPr>
                <w:rFonts w:ascii="Times New Roman" w:hAnsi="Times New Roman" w:eastAsia="Times New Roman" w:cs="Times New Roman"/>
                <w:sz w:val="24"/>
                <w:szCs w:val="24"/>
              </w:rPr>
              <w:t xml:space="preserve">ойынша ұйымдастырылған ісәрекет  </w:t>
            </w:r>
          </w:p>
        </w:tc>
        <w:tc>
          <w:tcPr>
            <w:tcW w:w="622" w:type="pct"/>
          </w:tcPr>
          <w:p w14:paraId="7F99DC7D">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FF99F0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"Ата-ананы тыңдаймыз".</w:t>
            </w:r>
          </w:p>
          <w:p w14:paraId="6FDA2C5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ата-ана туралы әннің сын-сипатын ажыратуды үйрету.</w:t>
            </w:r>
          </w:p>
          <w:p w14:paraId="3A9F1F04">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"Сылдырмақ" музыкалық</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-дидактикалық ойыны.</w:t>
            </w:r>
          </w:p>
          <w:p w14:paraId="207E7E2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Мақсат-міндеттері. Аспаптың үнін есту арқылы табуды үйрету. </w:t>
            </w:r>
            <w:r>
              <w:rPr>
                <w:rFonts w:ascii="Times New Roman" w:hAnsi="Times New Roman" w:eastAsia="Times New Roman" w:cs="Times New Roman"/>
                <w:b/>
                <w:sz w:val="24"/>
                <w:szCs w:val="24"/>
              </w:rPr>
              <w:t>(музыка, сөйлеуді дамыту, қазақ тілі)</w:t>
            </w:r>
          </w:p>
        </w:tc>
        <w:tc>
          <w:tcPr>
            <w:tcW w:w="610" w:type="pct"/>
          </w:tcPr>
          <w:p w14:paraId="029070D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6B0CE0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алғырмыз".</w:t>
            </w:r>
          </w:p>
          <w:p w14:paraId="22A959D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аяқтың ұшымен жүгіруді; гимнастикалық орындықтың үстінде тепе-теңдікті сақтап жүруді үйрету.</w:t>
            </w:r>
          </w:p>
          <w:p w14:paraId="096FDF1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"Гимнасшылар" ойыны.</w:t>
            </w:r>
          </w:p>
          <w:p w14:paraId="19F917D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Гимнастикалық орындықтың үстінде тепе-теңдікті сақтап жүруді үйрету. </w:t>
            </w:r>
          </w:p>
          <w:p w14:paraId="7AA22F2D">
            <w:pPr>
              <w:spacing w:after="0" w:line="240" w:lineRule="auto"/>
              <w:rPr>
                <w:rFonts w:ascii="Times New Roman" w:hAnsi="Times New Roman" w:eastAsia="Times New Roman" w:cs="Times New Roman"/>
                <w:sz w:val="24"/>
                <w:szCs w:val="24"/>
                <w:lang w:val="kk-KZ"/>
              </w:rPr>
            </w:pPr>
          </w:p>
        </w:tc>
        <w:tc>
          <w:tcPr>
            <w:tcW w:w="628" w:type="pct"/>
          </w:tcPr>
          <w:p w14:paraId="29F9E11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«Орманда»</w:t>
            </w:r>
          </w:p>
          <w:p w14:paraId="5C08859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мүмкіндік беру.  (</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tc>
        <w:tc>
          <w:tcPr>
            <w:tcW w:w="697" w:type="pct"/>
          </w:tcPr>
          <w:p w14:paraId="4DC1F18B">
            <w:pPr>
              <w:spacing w:after="0" w:line="240" w:lineRule="auto"/>
              <w:rPr>
                <w:rFonts w:ascii="Times New Roman" w:hAnsi="Times New Roman" w:eastAsia="Times New Roman" w:cs="Times New Roman"/>
                <w:b/>
                <w:sz w:val="24"/>
                <w:szCs w:val="24"/>
                <w:lang w:val="kk-KZ"/>
              </w:rPr>
            </w:pPr>
          </w:p>
          <w:p w14:paraId="3D3B21B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5619114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"Менің жанұям мен туыстарым".</w:t>
            </w:r>
          </w:p>
          <w:p w14:paraId="4C4C422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отбасы, отбасы мүшелері туралы түсінік беру; отбасы, туыстық қатынас туралы түсініктерін дамыту.</w:t>
            </w:r>
          </w:p>
        </w:tc>
        <w:tc>
          <w:tcPr>
            <w:tcW w:w="643" w:type="pct"/>
          </w:tcPr>
          <w:p w14:paraId="101D332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B3EFA3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"Кедергіден өту амалдары".</w:t>
            </w:r>
          </w:p>
          <w:p w14:paraId="62C441B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бір орында тұрып секіру; допты бір-біріне төменнен лақтыру және қағып алуды (1,5 м қашықтықта) үйрету.</w:t>
            </w:r>
          </w:p>
          <w:p w14:paraId="7700FDC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"Секірейік көңілді" ойыны.</w:t>
            </w:r>
          </w:p>
          <w:p w14:paraId="30BDC4A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Бір орында тұрып секіруді үйрету. </w:t>
            </w:r>
          </w:p>
        </w:tc>
      </w:tr>
      <w:tr w14:paraId="3F21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07" w:type="pct"/>
          </w:tcPr>
          <w:p w14:paraId="1E5A1E1D">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2- таңғы ас  </w:t>
            </w:r>
          </w:p>
        </w:tc>
        <w:tc>
          <w:tcPr>
            <w:tcW w:w="3199" w:type="pct"/>
            <w:gridSpan w:val="5"/>
          </w:tcPr>
          <w:p w14:paraId="5E37CDD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c>
          <w:tcPr>
            <w:tcW w:w="697" w:type="pct"/>
          </w:tcPr>
          <w:p w14:paraId="15B807EC">
            <w:pPr>
              <w:spacing w:after="0" w:line="240" w:lineRule="auto"/>
              <w:rPr>
                <w:rFonts w:ascii="Calibri" w:hAnsi="Calibri" w:eastAsia="Calibri" w:cs="Times New Roman"/>
                <w:lang w:val="kk-KZ"/>
              </w:rPr>
            </w:pPr>
          </w:p>
        </w:tc>
        <w:tc>
          <w:tcPr>
            <w:tcW w:w="697" w:type="pct"/>
          </w:tcPr>
          <w:p w14:paraId="53322F5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756F0F3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"Күздің ғажайып құбылыстары"</w:t>
            </w:r>
          </w:p>
          <w:p w14:paraId="18CAEC7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әнді тыңдай отырып, мағынасын түсінуді және ырғақты айыруды үйрету.</w:t>
            </w:r>
          </w:p>
          <w:p w14:paraId="5EF24431">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"Қатты немесе ақырын" музыкалық-дидактикалық ойыны.</w:t>
            </w:r>
          </w:p>
          <w:p w14:paraId="4F98409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Мақсат-міндеттері. Музыка мазмұнын ұғынуға, оны әсемдеуге әуеннің динамикалық реңкі көмектесетінін білу. </w:t>
            </w:r>
          </w:p>
        </w:tc>
      </w:tr>
      <w:tr w14:paraId="3300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545" w:hRule="atLeast"/>
        </w:trPr>
        <w:tc>
          <w:tcPr>
            <w:tcW w:w="407" w:type="pct"/>
          </w:tcPr>
          <w:p w14:paraId="03E88728">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Серуенге дайындық </w:t>
            </w:r>
          </w:p>
        </w:tc>
        <w:tc>
          <w:tcPr>
            <w:tcW w:w="3199" w:type="pct"/>
            <w:gridSpan w:val="5"/>
          </w:tcPr>
          <w:p w14:paraId="22F7A679">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4048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336" w:hRule="atLeast"/>
        </w:trPr>
        <w:tc>
          <w:tcPr>
            <w:tcW w:w="407" w:type="pct"/>
            <w:vMerge w:val="restart"/>
          </w:tcPr>
          <w:p w14:paraId="55D41CC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 </w:t>
            </w:r>
          </w:p>
        </w:tc>
        <w:tc>
          <w:tcPr>
            <w:tcW w:w="3199" w:type="pct"/>
            <w:gridSpan w:val="5"/>
          </w:tcPr>
          <w:p w14:paraId="1BFDC71E">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Ауа-райының жағдайларын ескеріп, таза ауада балалардың қимылдарды орындауы үшін жағдайлар жасау.</w:t>
            </w:r>
          </w:p>
        </w:tc>
      </w:tr>
      <w:tr w14:paraId="684C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48" w:hRule="atLeast"/>
        </w:trPr>
        <w:tc>
          <w:tcPr>
            <w:tcW w:w="407" w:type="pct"/>
            <w:vMerge w:val="continue"/>
          </w:tcPr>
          <w:p w14:paraId="02DA0EE1">
            <w:pPr>
              <w:spacing w:after="0" w:line="240" w:lineRule="auto"/>
              <w:rPr>
                <w:rFonts w:ascii="Times New Roman" w:hAnsi="Times New Roman" w:eastAsia="Times New Roman" w:cs="Times New Roman"/>
                <w:sz w:val="24"/>
                <w:szCs w:val="24"/>
              </w:rPr>
            </w:pPr>
          </w:p>
        </w:tc>
        <w:tc>
          <w:tcPr>
            <w:tcW w:w="622" w:type="pct"/>
          </w:tcPr>
          <w:p w14:paraId="41B910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Күнді бақылау. </w:t>
            </w:r>
          </w:p>
          <w:p w14:paraId="4EFE411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Күн көзінің жарығын күннен тараған сәуле ( жарық) оның бүкіл табиғат үшін пайдалы да қажеттілігін ашу. </w:t>
            </w:r>
          </w:p>
          <w:p w14:paraId="11BBBB0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Гүл шоғы. </w:t>
            </w:r>
          </w:p>
          <w:p w14:paraId="6186BD8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Алаңдағы жапырақтарды жинап , олардан әдемі гүл шоғын жасау. </w:t>
            </w:r>
          </w:p>
          <w:p w14:paraId="774614C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«Бағдаршам» </w:t>
            </w:r>
          </w:p>
          <w:p w14:paraId="38E7CC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Бағдаршаммен таныстыру.Жолда жүру ережелерін түсіндіру.                                   </w:t>
            </w:r>
          </w:p>
          <w:p w14:paraId="18BDE9D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Сақта көше тәртібін                                Бағдаршамның ал « тілін »                                       Біліпт алдым мен де:                                             Жасыл жанса, демде                                            Алға кетем лезде.                                              Сары жанса , сабыр                                           Сақтай тұрам әзір. </w:t>
            </w:r>
          </w:p>
          <w:p w14:paraId="751D619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Жанса қызыл шоқтай, </w:t>
            </w:r>
          </w:p>
          <w:p w14:paraId="206602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Қаламын кілт тоқтай. </w:t>
            </w:r>
          </w:p>
          <w:p w14:paraId="5A97534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«Үрпек төбет» </w:t>
            </w:r>
          </w:p>
          <w:p w14:paraId="282B795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50B4C4B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1.Төбешіктен-төбешікке секір. </w:t>
            </w:r>
          </w:p>
          <w:p w14:paraId="7C6ABAC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  Күн мен түн </w:t>
            </w:r>
          </w:p>
        </w:tc>
        <w:tc>
          <w:tcPr>
            <w:tcW w:w="610" w:type="pct"/>
          </w:tcPr>
          <w:p w14:paraId="02F7059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Тұманды бақылау. </w:t>
            </w:r>
          </w:p>
          <w:p w14:paraId="48FD177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Күздегі тұманды бақылау , тұманның қайдан пайда болатынын түсіндіру. </w:t>
            </w:r>
          </w:p>
          <w:p w14:paraId="24ECC78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Ағаштардың түптерін қопсыту. </w:t>
            </w:r>
          </w:p>
          <w:p w14:paraId="794FA79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Табиғатты аялай білуге , өсімдіктерге қамқор болуға , оларды күтіп – баптауға тәрбиелеу. </w:t>
            </w:r>
          </w:p>
          <w:p w14:paraId="265FF9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w:t>
            </w:r>
          </w:p>
          <w:p w14:paraId="799EE9F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Мақал-мәтел. </w:t>
            </w:r>
          </w:p>
          <w:p w14:paraId="32927E3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Таза болса- табиғат, </w:t>
            </w:r>
          </w:p>
          <w:p w14:paraId="68F4AA8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Аман болар – адамзат . </w:t>
            </w:r>
          </w:p>
          <w:p w14:paraId="2B37C09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14:paraId="5C9360B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«Шымшық доп» </w:t>
            </w:r>
          </w:p>
          <w:p w14:paraId="043CD70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Балалардың өз бетімен ойынын ұйымдастыру: </w:t>
            </w:r>
          </w:p>
          <w:p w14:paraId="4D9CF3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Жарысу. </w:t>
            </w:r>
          </w:p>
          <w:p w14:paraId="1449126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Төбешікке секіру.</w:t>
            </w:r>
          </w:p>
        </w:tc>
        <w:tc>
          <w:tcPr>
            <w:tcW w:w="628" w:type="pct"/>
          </w:tcPr>
          <w:p w14:paraId="47B1D8A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Шықты бақылау. </w:t>
            </w:r>
          </w:p>
          <w:p w14:paraId="61F6387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 ерекшеліктерін көрсете түсіндіру, шықтың пайда болу жолы. </w:t>
            </w:r>
          </w:p>
          <w:p w14:paraId="7B82CCC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Ағаш бұтақтарын жинау. </w:t>
            </w:r>
          </w:p>
          <w:p w14:paraId="204BFC4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Балалардың бірлесіп жұмыс жасауға баулу, бастаған істерін аяғына дейін тыңғылықты жасауға үйрету. </w:t>
            </w:r>
          </w:p>
          <w:p w14:paraId="51B3688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Менің Отаным » өлеңін жаттату. </w:t>
            </w:r>
          </w:p>
          <w:p w14:paraId="5D51C0D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Отанын сүюге, құрметтеуге тәрбиелеу. Патриоттық сезімдерін арттыру. </w:t>
            </w:r>
          </w:p>
          <w:p w14:paraId="5E8033A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Отан – менің ата-анам, </w:t>
            </w:r>
          </w:p>
          <w:p w14:paraId="7B5D712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Отан-досым , бауырым. </w:t>
            </w:r>
          </w:p>
          <w:p w14:paraId="5FFF740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Отан-өлкем, астанам, </w:t>
            </w:r>
          </w:p>
          <w:p w14:paraId="27CD0B8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Отан-туған ауылым. </w:t>
            </w:r>
          </w:p>
          <w:p w14:paraId="6D9034C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 Қаздар мен бақташы » . </w:t>
            </w:r>
          </w:p>
          <w:p w14:paraId="286E974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35C380B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Тығылыспақ. </w:t>
            </w:r>
          </w:p>
          <w:p w14:paraId="0A709A9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Допты қуалау.</w:t>
            </w:r>
          </w:p>
        </w:tc>
        <w:tc>
          <w:tcPr>
            <w:tcW w:w="697" w:type="pct"/>
          </w:tcPr>
          <w:p w14:paraId="17A87F2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Өткінші жаңбырды бақылау. </w:t>
            </w:r>
          </w:p>
          <w:p w14:paraId="195CF90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14:paraId="79A294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Ағаш түптерін қопсыту. </w:t>
            </w:r>
          </w:p>
          <w:p w14:paraId="122FFF6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Ағаш түптерін қопсыту арқылы балаларға өсімдіктерге тыңайтқыш заттар топырақ арқылы баратындығын түсіндіру. </w:t>
            </w:r>
          </w:p>
          <w:p w14:paraId="147CD5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«Еңбекпен ел көгерер,  Жаңбырмен жер көгерер» </w:t>
            </w:r>
          </w:p>
          <w:p w14:paraId="5158CB4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Мақал үйрету арқылы балаларға өсімдіктерге тыңайтқыш заттар топырақ арқылы баратындығын түсіндіру. </w:t>
            </w:r>
          </w:p>
          <w:p w14:paraId="1233B60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«Кім тезірек?» </w:t>
            </w:r>
          </w:p>
          <w:p w14:paraId="294C442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517EE3C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Әткіншек тебу. </w:t>
            </w:r>
          </w:p>
          <w:p w14:paraId="05135AB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Тартылғышқа тартылу</w:t>
            </w:r>
          </w:p>
        </w:tc>
        <w:tc>
          <w:tcPr>
            <w:tcW w:w="643" w:type="pct"/>
          </w:tcPr>
          <w:p w14:paraId="6B047B1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Күздегі өсімдіктердің түсін бақылау. </w:t>
            </w:r>
          </w:p>
          <w:p w14:paraId="16741C0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Күзде өлі табиғатта болатын құбылыс өсімдіктерге деәсер ететіндігін түсіндіру. </w:t>
            </w:r>
          </w:p>
          <w:p w14:paraId="3096B97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Біздің ойын алаңы </w:t>
            </w:r>
          </w:p>
          <w:p w14:paraId="2D63B2A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Ойын алаңындағы сарғайып түскен жапырақтарды жинау.Еңбекқорлыққа баулу. </w:t>
            </w:r>
          </w:p>
          <w:p w14:paraId="39B8E32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Жел тынымсыз гуілдеп, </w:t>
            </w:r>
          </w:p>
          <w:p w14:paraId="7174382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Болып кетті тым бұзық </w:t>
            </w:r>
          </w:p>
          <w:p w14:paraId="65F0159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Шуылдайды тал терек, </w:t>
            </w:r>
          </w:p>
          <w:p w14:paraId="573607D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Жапырағын жұлғызып. </w:t>
            </w:r>
          </w:p>
          <w:p w14:paraId="4663D69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Тақпақ үйрету арқылы балалардың есте сақтау қабілетін дамыту, тілдегі дауыс ырғағының мәнерлігін сезінуге үйрету.. </w:t>
            </w:r>
          </w:p>
          <w:p w14:paraId="3FD6F41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 Фигура жасап шық » </w:t>
            </w:r>
          </w:p>
          <w:p w14:paraId="09986F2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ойын ұйымдастыру: </w:t>
            </w:r>
          </w:p>
          <w:p w14:paraId="50A7D28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Қуаласпақ. </w:t>
            </w:r>
          </w:p>
          <w:p w14:paraId="1A65F48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Тығылыспақ.</w:t>
            </w:r>
          </w:p>
        </w:tc>
      </w:tr>
      <w:tr w14:paraId="2E42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101" w:hRule="atLeast"/>
        </w:trPr>
        <w:tc>
          <w:tcPr>
            <w:tcW w:w="407" w:type="pct"/>
          </w:tcPr>
          <w:p w14:paraId="40EC565D">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Серуеннен оралу  </w:t>
            </w:r>
          </w:p>
        </w:tc>
        <w:tc>
          <w:tcPr>
            <w:tcW w:w="3199" w:type="pct"/>
            <w:gridSpan w:val="5"/>
          </w:tcPr>
          <w:p w14:paraId="7E2F4A85">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2824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137" w:hRule="atLeast"/>
        </w:trPr>
        <w:tc>
          <w:tcPr>
            <w:tcW w:w="407" w:type="pct"/>
          </w:tcPr>
          <w:p w14:paraId="6EDE1D10">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Түскі ас  </w:t>
            </w:r>
          </w:p>
        </w:tc>
        <w:tc>
          <w:tcPr>
            <w:tcW w:w="3199" w:type="pct"/>
            <w:gridSpan w:val="5"/>
          </w:tcPr>
          <w:p w14:paraId="552E741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21F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1275" w:hRule="atLeast"/>
        </w:trPr>
        <w:tc>
          <w:tcPr>
            <w:tcW w:w="407" w:type="pct"/>
          </w:tcPr>
          <w:p w14:paraId="7431CCBF">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Күндізгі ұйқы  </w:t>
            </w:r>
          </w:p>
        </w:tc>
        <w:tc>
          <w:tcPr>
            <w:tcW w:w="622" w:type="pct"/>
          </w:tcPr>
          <w:p w14:paraId="03B57038">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Аудио  жазба-классикалық бесік жыры  </w:t>
            </w:r>
          </w:p>
        </w:tc>
        <w:tc>
          <w:tcPr>
            <w:tcW w:w="610" w:type="pct"/>
          </w:tcPr>
          <w:p w14:paraId="2BA4A8F0">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628" w:type="pct"/>
          </w:tcPr>
          <w:p w14:paraId="61C6BFF5">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697" w:type="pct"/>
          </w:tcPr>
          <w:p w14:paraId="11C6E230">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«Ұйықтау уақыты келді ...» балалар рифмасын оқу </w:t>
            </w:r>
          </w:p>
          <w:p w14:paraId="487A94E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(көркем әдебиет) </w:t>
            </w:r>
          </w:p>
          <w:p w14:paraId="6BC6EEF0">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«Ұйқы менің қуанышым...» бесік жырын тыңдау </w:t>
            </w:r>
          </w:p>
        </w:tc>
        <w:tc>
          <w:tcPr>
            <w:tcW w:w="643" w:type="pct"/>
          </w:tcPr>
          <w:p w14:paraId="64CF4097">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 xml:space="preserve">Аудио  жазба-классикалық бесік жыры </w:t>
            </w:r>
          </w:p>
        </w:tc>
      </w:tr>
      <w:tr w14:paraId="2137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687" w:hRule="atLeast"/>
        </w:trPr>
        <w:tc>
          <w:tcPr>
            <w:tcW w:w="407" w:type="pct"/>
          </w:tcPr>
          <w:p w14:paraId="243B001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Біртіндеп ұйқыдан  ояту,  сауықтыру шаралары  </w:t>
            </w:r>
          </w:p>
        </w:tc>
        <w:tc>
          <w:tcPr>
            <w:tcW w:w="3199" w:type="pct"/>
            <w:gridSpan w:val="5"/>
          </w:tcPr>
          <w:p w14:paraId="4DA9F4F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2803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42" w:hRule="atLeast"/>
        </w:trPr>
        <w:tc>
          <w:tcPr>
            <w:tcW w:w="407" w:type="pct"/>
          </w:tcPr>
          <w:p w14:paraId="6162CF06">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Бесін ас  </w:t>
            </w:r>
          </w:p>
        </w:tc>
        <w:tc>
          <w:tcPr>
            <w:tcW w:w="3199" w:type="pct"/>
            <w:gridSpan w:val="5"/>
          </w:tcPr>
          <w:p w14:paraId="4F9511D3">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D49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6557" w:hRule="atLeast"/>
        </w:trPr>
        <w:tc>
          <w:tcPr>
            <w:tcW w:w="407" w:type="pct"/>
          </w:tcPr>
          <w:p w14:paraId="027A754C">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22" w:type="pct"/>
          </w:tcPr>
          <w:p w14:paraId="240C6B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Біз бақытты баламыз</w:t>
            </w:r>
          </w:p>
          <w:p w14:paraId="7502E2B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Мақсаты:тақпақтарды мәнерлеп, жатқа айтады</w:t>
            </w:r>
          </w:p>
          <w:p w14:paraId="5927AC4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5B538E0C">
            <w:pPr>
              <w:spacing w:after="0" w:line="240" w:lineRule="auto"/>
              <w:rPr>
                <w:rFonts w:ascii="Times New Roman" w:hAnsi="Times New Roman" w:eastAsia="Calibri" w:cs="Times New Roman"/>
                <w:sz w:val="24"/>
                <w:szCs w:val="24"/>
                <w:lang w:val="kk-KZ"/>
              </w:rPr>
            </w:pPr>
          </w:p>
          <w:p w14:paraId="4B99B83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Тақырыбы:«Досыма»</w:t>
            </w:r>
          </w:p>
          <w:p w14:paraId="6588A5B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Мақсаты:сюжеттік композицияларды салады; </w:t>
            </w:r>
          </w:p>
          <w:p w14:paraId="778CA38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06C56AED">
            <w:pPr>
              <w:spacing w:after="0" w:line="240" w:lineRule="auto"/>
              <w:rPr>
                <w:rFonts w:ascii="Times New Roman" w:hAnsi="Times New Roman" w:eastAsia="Calibri" w:cs="Times New Roman"/>
                <w:b/>
                <w:sz w:val="24"/>
                <w:szCs w:val="24"/>
                <w:lang w:val="kk-KZ"/>
              </w:rPr>
            </w:pPr>
          </w:p>
          <w:p w14:paraId="3F5AF7B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Мақсаты:мүсіндеуді қызығушылықпен орындайды; </w:t>
            </w:r>
          </w:p>
          <w:p w14:paraId="395B2FC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сазбалшық, пластикалық кесектерден әртүрлі тәсілдерді </w:t>
            </w:r>
          </w:p>
          <w:p w14:paraId="017CFA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қолданып, бейнелерді мүсіндейді; мүсінделген заттың, бетін тегістейді</w:t>
            </w:r>
          </w:p>
          <w:p w14:paraId="56A2581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1FCB81E0">
            <w:pPr>
              <w:spacing w:after="0" w:line="240" w:lineRule="auto"/>
              <w:rPr>
                <w:rFonts w:ascii="Times New Roman" w:hAnsi="Times New Roman" w:eastAsia="Calibri" w:cs="Times New Roman"/>
                <w:b/>
                <w:sz w:val="24"/>
                <w:szCs w:val="24"/>
                <w:lang w:val="kk-KZ"/>
              </w:rPr>
            </w:pPr>
          </w:p>
          <w:p w14:paraId="44A6F9A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Мақсаты:бірнеше бөліктерден тұратын заттарды орналастырады және желімдейді;</w:t>
            </w:r>
          </w:p>
          <w:p w14:paraId="72D496D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(Жапсыру) </w:t>
            </w:r>
          </w:p>
          <w:p w14:paraId="7CE2EB9A">
            <w:pPr>
              <w:spacing w:after="0" w:line="240" w:lineRule="auto"/>
              <w:rPr>
                <w:rFonts w:ascii="Times New Roman" w:hAnsi="Times New Roman" w:eastAsia="Calibri" w:cs="Times New Roman"/>
                <w:b/>
                <w:sz w:val="24"/>
                <w:szCs w:val="24"/>
                <w:lang w:val="kk-KZ"/>
              </w:rPr>
            </w:pPr>
          </w:p>
          <w:p w14:paraId="2D0811C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Мақсаты:қалдық (қақпақтың түрлері, пластик, қораптар, кір қыстырғыштар) заттардан құрастыру. түрлі композиция жасауға ынталандыру</w:t>
            </w:r>
          </w:p>
          <w:p w14:paraId="11851B0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(Құрастыру)</w:t>
            </w:r>
          </w:p>
          <w:p w14:paraId="6C85D436">
            <w:pPr>
              <w:spacing w:after="0" w:line="240" w:lineRule="auto"/>
              <w:rPr>
                <w:rFonts w:ascii="Times New Roman" w:hAnsi="Times New Roman" w:eastAsia="Calibri" w:cs="Times New Roman"/>
                <w:sz w:val="24"/>
                <w:szCs w:val="24"/>
                <w:lang w:val="kk-KZ"/>
              </w:rPr>
            </w:pPr>
          </w:p>
          <w:p w14:paraId="0511B5D5">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Calibri" w:cs="Times New Roman"/>
                <w:b/>
                <w:bCs/>
                <w:color w:val="000000"/>
                <w:sz w:val="24"/>
                <w:szCs w:val="24"/>
                <w:lang w:val="kk-KZ"/>
              </w:rPr>
              <w:t xml:space="preserve"> Гүлдерді күтеміз» </w:t>
            </w:r>
            <w:r>
              <w:rPr>
                <w:rFonts w:ascii="Times New Roman" w:hAnsi="Times New Roman" w:eastAsia="Calibri" w:cs="Times New Roman"/>
                <w:color w:val="000000"/>
                <w:sz w:val="24"/>
                <w:szCs w:val="24"/>
                <w:lang w:val="kk-KZ"/>
              </w:rPr>
              <w:t> </w:t>
            </w:r>
          </w:p>
          <w:p w14:paraId="0BD447A4">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xml:space="preserve">балалардың табиғатты рухани бағалау мәдениетін, гүлдерді дұрыс күтіп-баптау, яғни суару, қопсыту дағдыларын қалыптастыру. </w:t>
            </w:r>
          </w:p>
          <w:p w14:paraId="20375090">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14:paraId="2640487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Ойын шарты:</w:t>
            </w:r>
            <w:r>
              <w:rPr>
                <w:rFonts w:ascii="Times New Roman" w:hAnsi="Times New Roman" w:eastAsia="Times New Roman" w:cs="Times New Roman"/>
                <w:color w:val="000000"/>
                <w:sz w:val="24"/>
                <w:szCs w:val="24"/>
                <w:lang w:val="kk-KZ"/>
              </w:rPr>
              <w:t> гүлдерді екіге бөлу,дала гүлдерін газонның қасына іліп, ал бөлме гүлдерін үйдің қасына қою , суреттер бойынша әнгімелету. </w:t>
            </w:r>
          </w:p>
          <w:p w14:paraId="4CC4F2D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rPr>
              <w:t>(Экологиялық тәрбие)</w:t>
            </w:r>
          </w:p>
        </w:tc>
        <w:tc>
          <w:tcPr>
            <w:tcW w:w="610" w:type="pct"/>
          </w:tcPr>
          <w:p w14:paraId="58ABCC4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Достық</w:t>
            </w:r>
          </w:p>
          <w:p w14:paraId="447822B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Күнде бірге жүреміз,</w:t>
            </w:r>
          </w:p>
          <w:p w14:paraId="5713B95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Бірге ойнап күлеміз.</w:t>
            </w:r>
          </w:p>
          <w:p w14:paraId="47BABE6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Бірімізге –біріміз</w:t>
            </w:r>
          </w:p>
          <w:p w14:paraId="62EC6B5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Көмектесіп жүреміз.</w:t>
            </w:r>
          </w:p>
          <w:p w14:paraId="5267C57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Мақсаты:тақпақтарды, мәнерлеп, жатқа айтады</w:t>
            </w:r>
          </w:p>
          <w:p w14:paraId="68F4425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15E1F87F">
            <w:pPr>
              <w:spacing w:after="0" w:line="240" w:lineRule="auto"/>
              <w:rPr>
                <w:rFonts w:ascii="Times New Roman" w:hAnsi="Times New Roman" w:eastAsia="Calibri" w:cs="Times New Roman"/>
                <w:sz w:val="24"/>
                <w:szCs w:val="24"/>
                <w:lang w:val="kk-KZ"/>
              </w:rPr>
            </w:pPr>
          </w:p>
          <w:p w14:paraId="47D9256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Досыма сыйлық</w:t>
            </w:r>
          </w:p>
          <w:p w14:paraId="63DBC7F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қазақ халқының өнер туындыларына , қызығушылық танытады; заттарды пішінін, түсін ескере отырып салады; қоңыр, қызғылт сары, ашық жасыл реңктерді таниды</w:t>
            </w:r>
          </w:p>
          <w:p w14:paraId="1D4B677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1F5B5587">
            <w:pPr>
              <w:spacing w:after="0" w:line="240" w:lineRule="auto"/>
              <w:rPr>
                <w:rFonts w:ascii="Times New Roman" w:hAnsi="Times New Roman" w:eastAsia="Calibri" w:cs="Times New Roman"/>
                <w:b/>
                <w:sz w:val="24"/>
                <w:szCs w:val="24"/>
                <w:lang w:val="kk-KZ"/>
              </w:rPr>
            </w:pPr>
          </w:p>
          <w:p w14:paraId="0B5B2C7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Мақсаты:мүсіндеуді қызығушылықпен орындайды; </w:t>
            </w:r>
          </w:p>
          <w:p w14:paraId="222B812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Ермексаз пластикалық кесектерден әртүрлі тәсілдерді қолданып, бейнелерді мүсіндейді; мүсінделген заттың, бетін тегістейді. </w:t>
            </w:r>
            <w:r>
              <w:rPr>
                <w:rFonts w:ascii="Times New Roman" w:hAnsi="Times New Roman" w:eastAsia="Calibri" w:cs="Times New Roman"/>
                <w:b/>
                <w:sz w:val="24"/>
                <w:szCs w:val="24"/>
                <w:lang w:val="kk-KZ"/>
              </w:rPr>
              <w:t>(Мүсіндеу)</w:t>
            </w:r>
          </w:p>
          <w:p w14:paraId="765F5624">
            <w:pPr>
              <w:spacing w:after="0" w:line="240" w:lineRule="auto"/>
              <w:rPr>
                <w:rFonts w:ascii="Times New Roman" w:hAnsi="Times New Roman" w:eastAsia="Calibri" w:cs="Times New Roman"/>
                <w:b/>
                <w:sz w:val="24"/>
                <w:szCs w:val="24"/>
                <w:lang w:val="kk-KZ"/>
              </w:rPr>
            </w:pPr>
          </w:p>
          <w:p w14:paraId="73BDCE4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Мақсаты:қазақ оюларының бөліктерінен, өсімдік және геометриялық пішіндерден </w:t>
            </w:r>
          </w:p>
          <w:p w14:paraId="7E81233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өрнектер жасайды, оларды кезектестіріп ретімен желімдейді</w:t>
            </w:r>
            <w:r>
              <w:rPr>
                <w:rFonts w:ascii="Times New Roman" w:hAnsi="Times New Roman" w:eastAsia="Calibri" w:cs="Times New Roman"/>
                <w:b/>
                <w:sz w:val="24"/>
                <w:szCs w:val="24"/>
                <w:lang w:val="kk-KZ"/>
              </w:rPr>
              <w:t xml:space="preserve"> (Жапсыру) </w:t>
            </w:r>
          </w:p>
          <w:p w14:paraId="67FC1A2A">
            <w:pPr>
              <w:spacing w:after="0" w:line="240" w:lineRule="auto"/>
              <w:rPr>
                <w:rFonts w:ascii="Times New Roman" w:hAnsi="Times New Roman" w:eastAsia="Calibri" w:cs="Times New Roman"/>
                <w:b/>
                <w:sz w:val="24"/>
                <w:szCs w:val="24"/>
                <w:lang w:val="kk-KZ"/>
              </w:rPr>
            </w:pPr>
          </w:p>
          <w:p w14:paraId="28252BA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Мақсаты:қалдық (қақпақтың түрлері, пластик, қораптар, кір қыстырғыштар) заттардан құрастыру. түрлі композиция жасауға ынталандыру</w:t>
            </w:r>
            <w:r>
              <w:rPr>
                <w:rFonts w:ascii="Times New Roman" w:hAnsi="Times New Roman" w:eastAsia="Calibri" w:cs="Times New Roman"/>
                <w:b/>
                <w:sz w:val="24"/>
                <w:szCs w:val="24"/>
                <w:lang w:val="kk-KZ"/>
              </w:rPr>
              <w:t>(Құрастыру)</w:t>
            </w:r>
          </w:p>
          <w:p w14:paraId="0F47E403">
            <w:pPr>
              <w:spacing w:after="0" w:line="240" w:lineRule="auto"/>
              <w:rPr>
                <w:rFonts w:ascii="Times New Roman" w:hAnsi="Times New Roman" w:eastAsia="Calibri" w:cs="Times New Roman"/>
                <w:sz w:val="24"/>
                <w:szCs w:val="24"/>
                <w:lang w:val="kk-KZ"/>
              </w:rPr>
            </w:pPr>
          </w:p>
          <w:p w14:paraId="051B2016">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Times New Roman" w:cs="Times New Roman"/>
                <w:b/>
                <w:bCs/>
                <w:color w:val="000000"/>
                <w:sz w:val="24"/>
                <w:szCs w:val="24"/>
                <w:lang w:val="kk-KZ"/>
              </w:rPr>
              <w:t xml:space="preserve"> «Құстарға қалай көмектесеміз?»</w:t>
            </w:r>
          </w:p>
          <w:p w14:paraId="1E59077F">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Балаларға құстар туралы білім беру, білімдерін жетілдіре түсу. Суреттер бойынша есте сақтау қабілетін дамыту. Құстарға қамқорлықпен қарауға баулу. </w:t>
            </w:r>
          </w:p>
          <w:p w14:paraId="6E85B8C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Ойын шарты:</w:t>
            </w:r>
            <w:r>
              <w:rPr>
                <w:rFonts w:ascii="Times New Roman" w:hAnsi="Times New Roman" w:eastAsia="Times New Roman" w:cs="Times New Roman"/>
                <w:color w:val="000000"/>
                <w:sz w:val="24"/>
                <w:szCs w:val="24"/>
                <w:lang w:val="kk-KZ"/>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14:paraId="72D65D34">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Құстар ұяны не үшін салады?  </w:t>
            </w:r>
          </w:p>
          <w:p w14:paraId="12D171E7">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rPr>
              <w:t>- Құстардың денесін не жауып тұрады? </w:t>
            </w:r>
          </w:p>
          <w:p w14:paraId="63DCCA6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rPr>
              <w:t>(Экологиялық тәрбие)</w:t>
            </w:r>
          </w:p>
        </w:tc>
        <w:tc>
          <w:tcPr>
            <w:tcW w:w="628" w:type="pct"/>
          </w:tcPr>
          <w:p w14:paraId="18B091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Күз</w:t>
            </w:r>
          </w:p>
          <w:p w14:paraId="739E197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Сап - сары маңай,</w:t>
            </w:r>
          </w:p>
          <w:p w14:paraId="1527A5F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Сап - сары тоғай.</w:t>
            </w:r>
          </w:p>
          <w:p w14:paraId="6860CE7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Соңғы әнін айтып,</w:t>
            </w:r>
          </w:p>
          <w:p w14:paraId="3C64FE0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Құс кетті қайтып</w:t>
            </w:r>
          </w:p>
          <w:p w14:paraId="5130900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Мақсаты:тақпақты   жатқа айту. (</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68E077E9">
            <w:pPr>
              <w:spacing w:after="0" w:line="240" w:lineRule="auto"/>
              <w:rPr>
                <w:rFonts w:ascii="Times New Roman" w:hAnsi="Times New Roman" w:eastAsia="Calibri" w:cs="Times New Roman"/>
                <w:sz w:val="24"/>
                <w:szCs w:val="24"/>
                <w:lang w:val="kk-KZ"/>
              </w:rPr>
            </w:pPr>
          </w:p>
          <w:p w14:paraId="7FA7520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Күзгі  көрініс</w:t>
            </w:r>
          </w:p>
          <w:p w14:paraId="08FB9D0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басқа халықтардың </w:t>
            </w:r>
            <w:r>
              <w:rPr>
                <w:rFonts w:ascii="Times New Roman" w:hAnsi="Times New Roman" w:eastAsia="Calibri" w:cs="Times New Roman"/>
                <w:sz w:val="24"/>
                <w:szCs w:val="24"/>
                <w:lang w:val="kk-KZ"/>
              </w:rPr>
              <w:tab/>
            </w:r>
            <w:r>
              <w:rPr>
                <w:rFonts w:ascii="Times New Roman" w:hAnsi="Times New Roman" w:eastAsia="Calibri" w:cs="Times New Roman"/>
                <w:sz w:val="24"/>
                <w:szCs w:val="24"/>
                <w:lang w:val="kk-KZ"/>
              </w:rPr>
              <w:t xml:space="preserve">өнер туындыларына , қызығушылық танытады; заттарды пішінін, түсін ескере отырып салады; қоңыр, қызғылт сары, ашық жасыл реңктерді таниды. </w:t>
            </w:r>
            <w:r>
              <w:rPr>
                <w:rFonts w:ascii="Times New Roman" w:hAnsi="Times New Roman" w:eastAsia="Calibri" w:cs="Times New Roman"/>
                <w:b/>
                <w:sz w:val="24"/>
                <w:szCs w:val="24"/>
                <w:lang w:val="kk-KZ"/>
              </w:rPr>
              <w:t>(Сурет салу)</w:t>
            </w:r>
          </w:p>
          <w:p w14:paraId="62170A4B">
            <w:pPr>
              <w:spacing w:after="0" w:line="240" w:lineRule="auto"/>
              <w:rPr>
                <w:rFonts w:ascii="Times New Roman" w:hAnsi="Times New Roman" w:eastAsia="Calibri" w:cs="Times New Roman"/>
                <w:b/>
                <w:sz w:val="24"/>
                <w:szCs w:val="24"/>
                <w:lang w:val="kk-KZ"/>
              </w:rPr>
            </w:pPr>
          </w:p>
          <w:p w14:paraId="7D77687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Мақсаты:мүсіндеуді қызығушылықпен орындайды;  ермексаз, сазбалшық, пластикалық кесектерден әртүрлі тәсілдерді қолданып, бейнелерді мүсіндейді; мүсінделген заттың, бетін тегістейді. </w:t>
            </w:r>
            <w:r>
              <w:rPr>
                <w:rFonts w:ascii="Times New Roman" w:hAnsi="Times New Roman" w:eastAsia="Calibri" w:cs="Times New Roman"/>
                <w:b/>
                <w:sz w:val="24"/>
                <w:szCs w:val="24"/>
                <w:lang w:val="kk-KZ"/>
              </w:rPr>
              <w:t>(Мүсіндеу)</w:t>
            </w:r>
          </w:p>
          <w:p w14:paraId="789FD34A">
            <w:pPr>
              <w:spacing w:after="0" w:line="240" w:lineRule="auto"/>
              <w:rPr>
                <w:rFonts w:ascii="Times New Roman" w:hAnsi="Times New Roman" w:eastAsia="Calibri" w:cs="Times New Roman"/>
                <w:b/>
                <w:sz w:val="24"/>
                <w:szCs w:val="24"/>
                <w:lang w:val="kk-KZ"/>
              </w:rPr>
            </w:pPr>
          </w:p>
          <w:p w14:paraId="7820A1B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Мақсаты:бірнеше бөліктерден тұратын заттарды орналастырады және желімдейді;</w:t>
            </w:r>
          </w:p>
          <w:p w14:paraId="593EB8D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(Жапсыру) </w:t>
            </w:r>
          </w:p>
          <w:p w14:paraId="732B3536">
            <w:pPr>
              <w:spacing w:after="0" w:line="240" w:lineRule="auto"/>
              <w:rPr>
                <w:rFonts w:ascii="Times New Roman" w:hAnsi="Times New Roman" w:eastAsia="Calibri" w:cs="Times New Roman"/>
                <w:b/>
                <w:sz w:val="24"/>
                <w:szCs w:val="24"/>
                <w:lang w:val="kk-KZ"/>
              </w:rPr>
            </w:pPr>
          </w:p>
          <w:p w14:paraId="441BB7F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Мақсаты:Табиғи (мақта, жүн, жіп, асық, қағаз, тері, кенеп, мата, дәннің түрлері) заттардан құрастыру. Табиғи материалдардан түрлі композиция жасауға ынталандыру.</w:t>
            </w:r>
            <w:r>
              <w:rPr>
                <w:rFonts w:ascii="Times New Roman" w:hAnsi="Times New Roman" w:eastAsia="Calibri" w:cs="Times New Roman"/>
                <w:b/>
                <w:sz w:val="24"/>
                <w:szCs w:val="24"/>
                <w:lang w:val="kk-KZ"/>
              </w:rPr>
              <w:t>(Құрастыру)</w:t>
            </w:r>
          </w:p>
          <w:p w14:paraId="70A76A4C">
            <w:pPr>
              <w:spacing w:after="0" w:line="240" w:lineRule="auto"/>
              <w:rPr>
                <w:rFonts w:ascii="Times New Roman" w:hAnsi="Times New Roman" w:eastAsia="Calibri" w:cs="Times New Roman"/>
                <w:b/>
                <w:sz w:val="24"/>
                <w:szCs w:val="24"/>
                <w:lang w:val="kk-KZ"/>
              </w:rPr>
            </w:pPr>
          </w:p>
          <w:p w14:paraId="67D2A02A">
            <w:pPr>
              <w:spacing w:after="0" w:line="240" w:lineRule="auto"/>
              <w:rPr>
                <w:rFonts w:ascii="Times New Roman" w:hAnsi="Times New Roman" w:eastAsia="Calibri" w:cs="Times New Roman"/>
                <w:b/>
                <w:sz w:val="24"/>
                <w:szCs w:val="24"/>
                <w:lang w:val="kk-KZ"/>
              </w:rPr>
            </w:pPr>
          </w:p>
          <w:p w14:paraId="064A4ADB">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Times New Roman" w:cs="Times New Roman"/>
                <w:b/>
                <w:bCs/>
                <w:color w:val="000000"/>
                <w:sz w:val="24"/>
                <w:szCs w:val="24"/>
                <w:lang w:val="kk-KZ"/>
              </w:rPr>
              <w:t xml:space="preserve"> "КІМ ҚАЙДА ТҰРАДЫ"</w:t>
            </w:r>
          </w:p>
          <w:p w14:paraId="2A85CBA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u w:val="single"/>
                <w:lang w:val="kk-KZ"/>
              </w:rPr>
              <w:t>Мақсаты:</w:t>
            </w:r>
            <w:r>
              <w:rPr>
                <w:rFonts w:ascii="Times New Roman" w:hAnsi="Times New Roman" w:eastAsia="Times New Roman" w:cs="Times New Roman"/>
                <w:color w:val="000000"/>
                <w:sz w:val="24"/>
                <w:szCs w:val="24"/>
                <w:lang w:val="kk-KZ"/>
              </w:rPr>
              <w:t> табиғатқа деген қызығушылықты дамыту.</w:t>
            </w:r>
          </w:p>
          <w:p w14:paraId="5F2E4DA8">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Ойын барысы:</w:t>
            </w:r>
          </w:p>
          <w:p w14:paraId="202116FB">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Тәрбиешіде жануарлардың суреттері, ал балаларда әр түрлі жануарлардың тіршілік ету ортасының суреттері (шұңқыр, шұңқыр, өзен, қуыс, ұя және т.б.) бар. Тәрбиеші жануардың суретін көрсетеді. Бала оның қай жерде тұратындығын анықтауы керек, егер ол оның суретімен сәйкес келсе, картаны тәрбиешіге көрсету арқылы оны "орналастыруы" керек. </w:t>
            </w:r>
            <w:r>
              <w:rPr>
                <w:rFonts w:ascii="Times New Roman" w:hAnsi="Times New Roman" w:eastAsia="Calibri" w:cs="Times New Roman"/>
                <w:b/>
                <w:sz w:val="24"/>
                <w:szCs w:val="24"/>
              </w:rPr>
              <w:t>(Экологиялық тәрбие)</w:t>
            </w:r>
          </w:p>
        </w:tc>
        <w:tc>
          <w:tcPr>
            <w:tcW w:w="697" w:type="pct"/>
          </w:tcPr>
          <w:p w14:paraId="6C46D55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Санамақ. 5 жануарды ата</w:t>
            </w:r>
          </w:p>
          <w:p w14:paraId="346E65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Мақсаты:санамақтарды жатқа айтады. (</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3291893F">
            <w:pPr>
              <w:spacing w:after="0" w:line="240" w:lineRule="auto"/>
              <w:rPr>
                <w:rFonts w:ascii="Times New Roman" w:hAnsi="Times New Roman" w:eastAsia="Calibri" w:cs="Times New Roman"/>
                <w:sz w:val="24"/>
                <w:szCs w:val="24"/>
                <w:lang w:val="kk-KZ"/>
              </w:rPr>
            </w:pPr>
          </w:p>
          <w:p w14:paraId="0C2724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«Күзгі орман»</w:t>
            </w:r>
          </w:p>
          <w:p w14:paraId="1A67D2A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Мақсаты:сюжеттік композицияларды салады; </w:t>
            </w:r>
          </w:p>
          <w:p w14:paraId="127201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заттарды пішінін, түсін ескере отырып салады; қоңыр, қызғылт сары, ашық жасыл реңктерді таниды</w:t>
            </w:r>
          </w:p>
          <w:p w14:paraId="2787511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3F6E6822">
            <w:pPr>
              <w:spacing w:after="0" w:line="240" w:lineRule="auto"/>
              <w:rPr>
                <w:rFonts w:ascii="Times New Roman" w:hAnsi="Times New Roman" w:eastAsia="Calibri" w:cs="Times New Roman"/>
                <w:b/>
                <w:sz w:val="24"/>
                <w:szCs w:val="24"/>
                <w:lang w:val="kk-KZ"/>
              </w:rPr>
            </w:pPr>
          </w:p>
          <w:p w14:paraId="7B5609C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Мақсаты:мүсіндеуді қызығушылықпен орындайды; </w:t>
            </w:r>
          </w:p>
          <w:p w14:paraId="2499B5E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ермексаз, сазбалшық, пластикалық кесектерден әртүрлі тәсілдерді </w:t>
            </w:r>
          </w:p>
          <w:p w14:paraId="3DBAB83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қолданып, бейнелерді мүсіндейді; мүсінделген заттың, бетін тегістейді</w:t>
            </w:r>
          </w:p>
          <w:p w14:paraId="5341765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760CEFA4">
            <w:pPr>
              <w:spacing w:after="0" w:line="240" w:lineRule="auto"/>
              <w:rPr>
                <w:rFonts w:ascii="Times New Roman" w:hAnsi="Times New Roman" w:eastAsia="Calibri" w:cs="Times New Roman"/>
                <w:b/>
                <w:sz w:val="24"/>
                <w:szCs w:val="24"/>
                <w:lang w:val="kk-KZ"/>
              </w:rPr>
            </w:pPr>
          </w:p>
          <w:p w14:paraId="68D5122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Мақсаты:қазақ оюларының бөліктерінен, өсімдік және геометриялық пішіндерден </w:t>
            </w:r>
          </w:p>
          <w:p w14:paraId="49C658F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өрнектер жасайды, оларды кезектестіріп ретімен желімдейді. </w:t>
            </w:r>
            <w:r>
              <w:rPr>
                <w:rFonts w:ascii="Times New Roman" w:hAnsi="Times New Roman" w:eastAsia="Calibri" w:cs="Times New Roman"/>
                <w:b/>
                <w:sz w:val="24"/>
                <w:szCs w:val="24"/>
                <w:lang w:val="kk-KZ"/>
              </w:rPr>
              <w:t xml:space="preserve">(Жапсыру) </w:t>
            </w:r>
          </w:p>
          <w:p w14:paraId="2D96B6A6">
            <w:pPr>
              <w:spacing w:after="0" w:line="240" w:lineRule="auto"/>
              <w:rPr>
                <w:rFonts w:ascii="Times New Roman" w:hAnsi="Times New Roman" w:eastAsia="Calibri" w:cs="Times New Roman"/>
                <w:b/>
                <w:sz w:val="24"/>
                <w:szCs w:val="24"/>
                <w:lang w:val="kk-KZ"/>
              </w:rPr>
            </w:pPr>
          </w:p>
          <w:p w14:paraId="5BFDEF5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14:paraId="4AC15A7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5D8F592A">
            <w:pPr>
              <w:spacing w:after="0" w:line="240" w:lineRule="auto"/>
              <w:rPr>
                <w:rFonts w:ascii="Times New Roman" w:hAnsi="Times New Roman" w:eastAsia="Calibri" w:cs="Times New Roman"/>
                <w:sz w:val="24"/>
                <w:szCs w:val="24"/>
                <w:lang w:val="kk-KZ"/>
              </w:rPr>
            </w:pPr>
          </w:p>
          <w:p w14:paraId="4E5992E1">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Calibri" w:cs="Times New Roman"/>
                <w:b/>
                <w:bCs/>
                <w:color w:val="000000"/>
                <w:sz w:val="24"/>
                <w:szCs w:val="24"/>
                <w:lang w:val="kk-KZ"/>
              </w:rPr>
              <w:t xml:space="preserve"> </w:t>
            </w:r>
            <w:r>
              <w:rPr>
                <w:rStyle w:val="84"/>
                <w:rFonts w:ascii="Times New Roman" w:hAnsi="Times New Roman" w:eastAsia="Calibri" w:cs="Times New Roman"/>
                <w:b/>
                <w:bCs/>
                <w:color w:val="000000"/>
                <w:sz w:val="24"/>
                <w:szCs w:val="24"/>
                <w:lang w:val="kk-KZ"/>
              </w:rPr>
              <w:t xml:space="preserve">"ОРМАНДА СЕРУЕНДЕУ" </w:t>
            </w:r>
          </w:p>
          <w:p w14:paraId="3CD2CB81">
            <w:pPr>
              <w:spacing w:after="0" w:line="240" w:lineRule="auto"/>
              <w:rPr>
                <w:rFonts w:ascii="Times New Roman" w:hAnsi="Times New Roman" w:eastAsia="Calibri" w:cs="Times New Roman"/>
                <w:color w:val="000000"/>
                <w:sz w:val="24"/>
                <w:szCs w:val="24"/>
                <w:lang w:val="kk-KZ"/>
              </w:rPr>
            </w:pPr>
            <w:r>
              <w:rPr>
                <w:rStyle w:val="66"/>
                <w:rFonts w:ascii="Times New Roman" w:hAnsi="Times New Roman" w:eastAsia="Calibri" w:cs="Times New Roman"/>
                <w:color w:val="000000"/>
                <w:sz w:val="24"/>
                <w:szCs w:val="24"/>
                <w:lang w:val="kk-KZ"/>
              </w:rPr>
              <w:t>Адамдардың кінәсінен туындаған орман мен оның тұрғындары үшін қауіпті жағдайды мысалға ала отырып, балалардың экологиялық санасының негіздерін дамытуға ықпал ету.</w:t>
            </w:r>
            <w:r>
              <w:rPr>
                <w:rFonts w:ascii="Times New Roman" w:hAnsi="Times New Roman" w:eastAsia="Calibri" w:cs="Times New Roman"/>
                <w:color w:val="000000"/>
                <w:sz w:val="24"/>
                <w:szCs w:val="24"/>
                <w:lang w:val="kk-KZ"/>
              </w:rPr>
              <w:t xml:space="preserve"> </w:t>
            </w:r>
            <w:r>
              <w:rPr>
                <w:rStyle w:val="66"/>
                <w:rFonts w:ascii="Times New Roman" w:hAnsi="Times New Roman" w:eastAsia="Calibri" w:cs="Times New Roman"/>
                <w:color w:val="000000"/>
                <w:sz w:val="24"/>
                <w:szCs w:val="24"/>
                <w:lang w:val="kk-KZ"/>
              </w:rPr>
              <w:t>Адамның табиғаттағы тәртіп ережелерін сақтау қажеттілігі туралы түсінік қалыптастыру.</w:t>
            </w:r>
            <w:r>
              <w:rPr>
                <w:rFonts w:ascii="Times New Roman" w:hAnsi="Times New Roman" w:eastAsia="Calibri" w:cs="Times New Roman"/>
                <w:color w:val="000000"/>
                <w:sz w:val="24"/>
                <w:szCs w:val="24"/>
                <w:lang w:val="kk-KZ"/>
              </w:rPr>
              <w:t xml:space="preserve"> </w:t>
            </w:r>
            <w:r>
              <w:rPr>
                <w:rStyle w:val="66"/>
                <w:rFonts w:ascii="Times New Roman" w:hAnsi="Times New Roman" w:eastAsia="Calibri" w:cs="Times New Roman"/>
                <w:color w:val="000000"/>
                <w:sz w:val="24"/>
                <w:szCs w:val="24"/>
                <w:lang w:val="kk-KZ"/>
              </w:rPr>
              <w:t>Мектеп жасына дейінгі балалардың әлеуметтік-белсенді өмірлік ұстанымын, белгілі бір өмірлік ұстаным (батылдық, мейірімділік, қамқорлық, жауапкершілік) ретіндегі рөлге деген көзқарасын білдіру қабілетін қалыптастыру.</w:t>
            </w:r>
          </w:p>
          <w:p w14:paraId="7BF56A7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rPr>
              <w:t>(Экологиялық тәрбие)</w:t>
            </w:r>
          </w:p>
        </w:tc>
        <w:tc>
          <w:tcPr>
            <w:tcW w:w="643" w:type="pct"/>
          </w:tcPr>
          <w:p w14:paraId="709273F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Жапырақтар неліктен сарғаяды?</w:t>
            </w:r>
          </w:p>
          <w:p w14:paraId="2CEE5C8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Айтжанова М</w:t>
            </w:r>
          </w:p>
          <w:p w14:paraId="0679A4E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Мақсаты:өлеңдерді мәнерлеп, жатқа айтады</w:t>
            </w:r>
          </w:p>
          <w:p w14:paraId="1497CC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068F5D7D">
            <w:pPr>
              <w:spacing w:after="0" w:line="240" w:lineRule="auto"/>
              <w:rPr>
                <w:rFonts w:ascii="Times New Roman" w:hAnsi="Times New Roman" w:eastAsia="Calibri" w:cs="Times New Roman"/>
                <w:sz w:val="24"/>
                <w:szCs w:val="24"/>
                <w:lang w:val="kk-KZ"/>
              </w:rPr>
            </w:pPr>
          </w:p>
          <w:p w14:paraId="29B5022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Сары-қызыл жапырақтар</w:t>
            </w:r>
          </w:p>
          <w:p w14:paraId="0D6AA23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Мақсаты:жеке заттарды ысалады;  қазақ халқының өнер туындыларына , қызығушылық танытады; заттарды пішінін, түсін ескере отырып салады; қоңыр, қызғылт сары, ашық жасыл реңктерді таниды</w:t>
            </w:r>
          </w:p>
          <w:p w14:paraId="426E276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4D9B147B">
            <w:pPr>
              <w:spacing w:after="0" w:line="240" w:lineRule="auto"/>
              <w:rPr>
                <w:rFonts w:ascii="Times New Roman" w:hAnsi="Times New Roman" w:eastAsia="Calibri" w:cs="Times New Roman"/>
                <w:b/>
                <w:sz w:val="24"/>
                <w:szCs w:val="24"/>
                <w:lang w:val="kk-KZ"/>
              </w:rPr>
            </w:pPr>
          </w:p>
          <w:p w14:paraId="4E05CAD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Мақсаты:мүсіндеуді қызығушылықпен орындайды; </w:t>
            </w:r>
          </w:p>
          <w:p w14:paraId="650E0D1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ермексаз, сазбалшық, пластикалық кесектерден әртүрлі тәсілдерді </w:t>
            </w:r>
          </w:p>
          <w:p w14:paraId="42A4D85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қолданып, бейнелерді мүсіндейді; мүсінделген заттың, бетін тегістейді</w:t>
            </w:r>
          </w:p>
          <w:p w14:paraId="58A83D2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6DA2D95C">
            <w:pPr>
              <w:spacing w:after="0" w:line="240" w:lineRule="auto"/>
              <w:rPr>
                <w:rFonts w:ascii="Times New Roman" w:hAnsi="Times New Roman" w:eastAsia="Calibri" w:cs="Times New Roman"/>
                <w:b/>
                <w:sz w:val="24"/>
                <w:szCs w:val="24"/>
                <w:lang w:val="kk-KZ"/>
              </w:rPr>
            </w:pPr>
          </w:p>
          <w:p w14:paraId="5B7ACD4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Мақсаты:бірнеше бөліктерден тұратын заттарды орналастырады және желімдейді; </w:t>
            </w:r>
            <w:r>
              <w:rPr>
                <w:rFonts w:ascii="Times New Roman" w:hAnsi="Times New Roman" w:eastAsia="Calibri" w:cs="Times New Roman"/>
                <w:b/>
                <w:sz w:val="24"/>
                <w:szCs w:val="24"/>
                <w:lang w:val="kk-KZ"/>
              </w:rPr>
              <w:t xml:space="preserve">(Жапсыру) </w:t>
            </w:r>
          </w:p>
          <w:p w14:paraId="63F8E656">
            <w:pPr>
              <w:spacing w:after="0" w:line="240" w:lineRule="auto"/>
              <w:rPr>
                <w:rFonts w:ascii="Times New Roman" w:hAnsi="Times New Roman" w:eastAsia="Calibri" w:cs="Times New Roman"/>
                <w:b/>
                <w:sz w:val="24"/>
                <w:szCs w:val="24"/>
                <w:lang w:val="kk-KZ"/>
              </w:rPr>
            </w:pPr>
          </w:p>
          <w:p w14:paraId="3DDF64A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w:t>
            </w:r>
            <w:r>
              <w:rPr>
                <w:rFonts w:ascii="Times New Roman" w:hAnsi="Times New Roman" w:eastAsia="Calibri" w:cs="Times New Roman"/>
                <w:b/>
                <w:sz w:val="24"/>
                <w:szCs w:val="24"/>
                <w:lang w:val="kk-KZ"/>
              </w:rPr>
              <w:t>(Құрастыру)</w:t>
            </w:r>
          </w:p>
          <w:p w14:paraId="62E24FD3">
            <w:pPr>
              <w:spacing w:after="0" w:line="240" w:lineRule="auto"/>
              <w:rPr>
                <w:rFonts w:ascii="Times New Roman" w:hAnsi="Times New Roman" w:eastAsia="Calibri" w:cs="Times New Roman"/>
                <w:b/>
                <w:sz w:val="24"/>
                <w:szCs w:val="24"/>
                <w:lang w:val="kk-KZ"/>
              </w:rPr>
            </w:pPr>
          </w:p>
          <w:p w14:paraId="3508E724">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Times New Roman" w:cs="Times New Roman"/>
                <w:b/>
                <w:bCs/>
                <w:color w:val="000000"/>
                <w:sz w:val="24"/>
                <w:szCs w:val="24"/>
                <w:lang w:val="kk-KZ"/>
              </w:rPr>
              <w:t xml:space="preserve"> " КІШКЕНТАЙ БАЛЫҚ ЖАСЫРЫНҒАН ЖЕРДЕ"</w:t>
            </w:r>
          </w:p>
          <w:p w14:paraId="491535F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u w:val="single"/>
                <w:lang w:val="kk-KZ"/>
              </w:rPr>
              <w:t>Мақсаты:</w:t>
            </w:r>
            <w:r>
              <w:rPr>
                <w:rFonts w:ascii="Times New Roman" w:hAnsi="Times New Roman" w:eastAsia="Times New Roman" w:cs="Times New Roman"/>
                <w:color w:val="000000"/>
                <w:sz w:val="24"/>
                <w:szCs w:val="24"/>
                <w:lang w:val="kk-KZ"/>
              </w:rPr>
              <w:t xml:space="preserve"> балалардың талдау, өсімдік атауларын бекіту, сөздік қорын молайту қабілеттерін дамыту.</w:t>
            </w:r>
          </w:p>
          <w:p w14:paraId="13F865F2">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Балаларға "олармен жасырынбақ ойнағысы келген" кішкентай балықты (ойыншық) көрсетеді. Тәрбиеші балалардан көздерін жұмуды сұрайды, сол кезде балықты өсімдіктің немесе басқа заттардың артына жасырады. </w:t>
            </w:r>
          </w:p>
          <w:p w14:paraId="15B3182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Балалар көздерін ашады.</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 xml:space="preserve">"Балықты қалай табуға болады?" - деп сұрайды Тәрбиеші. – Енді мен оның қайда жасырынғанын айтайын. Тәрбиеші "артында балық жасырылған заттың қандай екенін айтады. Балалар болжайды. </w:t>
            </w:r>
            <w:r>
              <w:rPr>
                <w:rFonts w:ascii="Times New Roman" w:hAnsi="Times New Roman" w:eastAsia="Calibri" w:cs="Times New Roman"/>
                <w:b/>
                <w:sz w:val="24"/>
                <w:szCs w:val="24"/>
                <w:lang w:val="kk-KZ"/>
              </w:rPr>
              <w:t>(Экологиялық тәрбие)</w:t>
            </w:r>
          </w:p>
        </w:tc>
      </w:tr>
      <w:tr w14:paraId="5BD9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3528" w:hRule="atLeast"/>
        </w:trPr>
        <w:tc>
          <w:tcPr>
            <w:tcW w:w="407" w:type="pct"/>
          </w:tcPr>
          <w:p w14:paraId="309F487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622" w:type="pct"/>
          </w:tcPr>
          <w:p w14:paraId="4C3BF8E3">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қапшық»</w:t>
            </w:r>
          </w:p>
          <w:p w14:paraId="1A9991A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белгілі бір қасиеттері бойынша салыстыруды, топтастыруды үйрету.</w:t>
            </w:r>
          </w:p>
          <w:p w14:paraId="31AF676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түсі, өлшемі, пішіні бойынша әртүрлі ойыншықтар.</w:t>
            </w:r>
          </w:p>
          <w:p w14:paraId="5E16445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Ойынның мазмұны. Балалар «Сиқырлы қапшықтың» ішіндегі затты ұстап көріп, оның пішінін анықтайды, ойыншықты алған соң атын атап, түсін айтады. </w:t>
            </w:r>
            <w:r>
              <w:rPr>
                <w:rFonts w:ascii="Times New Roman" w:hAnsi="Times New Roman" w:eastAsia="Times New Roman" w:cs="Times New Roman"/>
                <w:b/>
                <w:sz w:val="24"/>
                <w:szCs w:val="24"/>
              </w:rPr>
              <w:t>(сөйлеуді дамыту, қоршаған ортамен танысу, қазақ тілі, көркем әдебиет)</w:t>
            </w:r>
          </w:p>
          <w:p w14:paraId="0F0033C6">
            <w:pPr>
              <w:spacing w:after="0" w:line="240" w:lineRule="auto"/>
              <w:rPr>
                <w:rFonts w:ascii="Times New Roman" w:hAnsi="Times New Roman" w:eastAsia="Times New Roman" w:cs="Times New Roman"/>
                <w:sz w:val="24"/>
                <w:szCs w:val="24"/>
                <w:lang w:val="kk-KZ"/>
              </w:rPr>
            </w:pPr>
          </w:p>
        </w:tc>
        <w:tc>
          <w:tcPr>
            <w:tcW w:w="610" w:type="pct"/>
          </w:tcPr>
          <w:p w14:paraId="4A8A0B63">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«Не артық?»</w:t>
            </w:r>
          </w:p>
          <w:p w14:paraId="270F9D9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Жемістер мен көгөністерді бір-бірінен ажыратуды үйрету.</w:t>
            </w:r>
          </w:p>
          <w:p w14:paraId="7B630BA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баланың алдына жемістер мен көгөністер араласқан суреттер беріледі. Артығын тауып атауды ұсынады.</w:t>
            </w:r>
          </w:p>
          <w:p w14:paraId="19CF413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Жемістер мен көгөністерді ажыратады. Мысалы: алма, анар, лимон, орамжапырақ. Мұнда орамжапырақ артық, өйткені ол көгөніске жатады, қалғаны жемістер. </w:t>
            </w:r>
            <w:r>
              <w:rPr>
                <w:rFonts w:ascii="Times New Roman" w:hAnsi="Times New Roman" w:eastAsia="Times New Roman" w:cs="Times New Roman"/>
                <w:b/>
                <w:sz w:val="24"/>
                <w:szCs w:val="24"/>
              </w:rPr>
              <w:t>(сөйлеуді дамыту, қоршаған ортамен танысу, қазақ тілі)</w:t>
            </w:r>
          </w:p>
          <w:p w14:paraId="131B13BF">
            <w:pPr>
              <w:spacing w:after="0" w:line="240" w:lineRule="auto"/>
              <w:rPr>
                <w:rFonts w:ascii="Times New Roman" w:hAnsi="Times New Roman" w:eastAsia="Times New Roman" w:cs="Times New Roman"/>
                <w:sz w:val="24"/>
                <w:szCs w:val="24"/>
                <w:lang w:val="kk-KZ"/>
              </w:rPr>
            </w:pPr>
          </w:p>
        </w:tc>
        <w:tc>
          <w:tcPr>
            <w:tcW w:w="628" w:type="pct"/>
          </w:tcPr>
          <w:p w14:paraId="5264224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Артикуляциялық жаттығу</w:t>
            </w:r>
          </w:p>
          <w:p w14:paraId="144C3F5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Аюдың тапсырмасы артикуляциялық жаттығу жасау.</w:t>
            </w:r>
          </w:p>
          <w:p w14:paraId="0F898E0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Ян - ян - секеңдеген ақ қоян,</w:t>
            </w:r>
          </w:p>
          <w:p w14:paraId="00F2D31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Ю - ю - ю - қорбаңдаған аю.</w:t>
            </w:r>
          </w:p>
          <w:p w14:paraId="5336337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 - кі - кі – бұл айлакер түлкі,</w:t>
            </w:r>
          </w:p>
          <w:p w14:paraId="77B2F26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Қыр - қыр - қыр - бұл көкжал қасқыр.</w:t>
            </w:r>
          </w:p>
          <w:p w14:paraId="245B807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Ыр-ыр-ыр-ырылдайды қасқыр,</w:t>
            </w:r>
          </w:p>
          <w:p w14:paraId="13B34EB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Ра-ра-ра- бал жинайды ара,</w:t>
            </w:r>
          </w:p>
          <w:p w14:paraId="3E55384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Мір-мір-мір- қап-қара көмір. </w:t>
            </w:r>
            <w:r>
              <w:rPr>
                <w:rFonts w:ascii="Times New Roman" w:hAnsi="Times New Roman" w:eastAsia="Times New Roman" w:cs="Times New Roman"/>
                <w:b/>
                <w:sz w:val="24"/>
                <w:szCs w:val="24"/>
              </w:rPr>
              <w:t>(сөйлеуді дамыту, қоршаған ортамен танысу, қазақ тілі, көркем әдебиет)</w:t>
            </w:r>
          </w:p>
          <w:p w14:paraId="00C2EDE9">
            <w:pPr>
              <w:spacing w:after="0" w:line="240" w:lineRule="auto"/>
              <w:rPr>
                <w:rFonts w:ascii="Times New Roman" w:hAnsi="Times New Roman" w:eastAsia="Times New Roman" w:cs="Times New Roman"/>
                <w:sz w:val="24"/>
                <w:szCs w:val="24"/>
                <w:lang w:val="kk-KZ"/>
              </w:rPr>
            </w:pPr>
          </w:p>
        </w:tc>
        <w:tc>
          <w:tcPr>
            <w:tcW w:w="697" w:type="pct"/>
          </w:tcPr>
          <w:p w14:paraId="4A5FA00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«Дәл осындай пішінді тап».</w:t>
            </w:r>
          </w:p>
          <w:p w14:paraId="07D9352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Геометриялық пішіндер жайлы білімдерін бекіту, пішіндерді атауды, ажыратуды, салыстыруды жаттықтыру.</w:t>
            </w:r>
          </w:p>
          <w:p w14:paraId="12C907C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Ойынның құрал-жабдықтары: бала санына қарай бірнеше құлыптың суреттері, геометриялық пішіндер. Ойынның мазмұны: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алады, құлыпты ашады. </w:t>
            </w:r>
            <w:r>
              <w:rPr>
                <w:rFonts w:ascii="Times New Roman" w:hAnsi="Times New Roman" w:eastAsia="Times New Roman" w:cs="Times New Roman"/>
                <w:b/>
                <w:sz w:val="24"/>
                <w:szCs w:val="24"/>
                <w:lang w:val="kk-KZ"/>
              </w:rPr>
              <w:t>(сөйлеуді дамыту, математика негіздері, қоршаған ортамен танысу, қазақ тілі)</w:t>
            </w:r>
          </w:p>
          <w:p w14:paraId="0292EBCA">
            <w:pPr>
              <w:spacing w:after="0" w:line="240" w:lineRule="auto"/>
              <w:rPr>
                <w:rFonts w:ascii="Times New Roman" w:hAnsi="Times New Roman" w:eastAsia="Times New Roman" w:cs="Times New Roman"/>
                <w:sz w:val="24"/>
                <w:szCs w:val="24"/>
                <w:lang w:val="kk-KZ"/>
              </w:rPr>
            </w:pPr>
          </w:p>
        </w:tc>
        <w:tc>
          <w:tcPr>
            <w:tcW w:w="643" w:type="pct"/>
          </w:tcPr>
          <w:p w14:paraId="5FD9F8A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«Кел, жазайық.»</w:t>
            </w:r>
          </w:p>
          <w:p w14:paraId="011C455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Тиянақтылыққа, көркем жазуға, қалам ұстауға үйрету. Үзік сызықтарды салу білігін бекіту.</w:t>
            </w:r>
          </w:p>
          <w:p w14:paraId="27012EA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140F145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үлгілер таратылады. Суреттер мен жазулар үзік сызықтар арқылы беріледі.</w:t>
            </w:r>
          </w:p>
          <w:p w14:paraId="0A3C8B42">
            <w:pPr>
              <w:spacing w:after="0" w:line="240" w:lineRule="auto"/>
              <w:rPr>
                <w:rFonts w:ascii="Times New Roman" w:hAnsi="Times New Roman" w:eastAsia="Times New Roman" w:cs="Times New Roman"/>
                <w:b/>
                <w:sz w:val="24"/>
                <w:szCs w:val="24"/>
                <w:lang w:val="kk-KZ"/>
              </w:rPr>
            </w:pPr>
          </w:p>
        </w:tc>
      </w:tr>
      <w:tr w14:paraId="6800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38" w:hRule="atLeast"/>
        </w:trPr>
        <w:tc>
          <w:tcPr>
            <w:tcW w:w="407" w:type="pct"/>
          </w:tcPr>
          <w:p w14:paraId="1A93C745">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Серуенге дайындық  </w:t>
            </w:r>
          </w:p>
        </w:tc>
        <w:tc>
          <w:tcPr>
            <w:tcW w:w="3199" w:type="pct"/>
            <w:gridSpan w:val="5"/>
          </w:tcPr>
          <w:p w14:paraId="74551DBB">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29CB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38" w:hRule="atLeast"/>
        </w:trPr>
        <w:tc>
          <w:tcPr>
            <w:tcW w:w="407" w:type="pct"/>
          </w:tcPr>
          <w:p w14:paraId="7EDB19F8">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  </w:t>
            </w:r>
          </w:p>
        </w:tc>
        <w:tc>
          <w:tcPr>
            <w:tcW w:w="622" w:type="pct"/>
          </w:tcPr>
          <w:p w14:paraId="7E00EBE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Күнді бақылау. </w:t>
            </w:r>
          </w:p>
          <w:p w14:paraId="1CFA7E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Күн көзінің жарығын күннен тараған сәуле ( жарық) оның бүкіл табиғат үшін пайдалы да қажеттілігін ашу. </w:t>
            </w:r>
          </w:p>
          <w:p w14:paraId="7973CBC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Гүл шоғы. </w:t>
            </w:r>
          </w:p>
          <w:p w14:paraId="2F81446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Алаңдағы жапырақтарды жинап , олардан әдемі гүл шоғын жасау. </w:t>
            </w:r>
          </w:p>
          <w:p w14:paraId="5FAAD71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Е.Өтетілеуұлы  «Бағдаршам» </w:t>
            </w:r>
          </w:p>
          <w:p w14:paraId="34923C6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Бағдаршаммен таныстыру.Жолда жүру ережелерін түсіндіру.                                   </w:t>
            </w:r>
          </w:p>
          <w:p w14:paraId="14A06E2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Сақта көше тәртібін</w:t>
            </w:r>
          </w:p>
          <w:p w14:paraId="3FBB64D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Бағдаршамның ал « тілін » </w:t>
            </w:r>
          </w:p>
          <w:p w14:paraId="35BCD8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Біліпт алдым мен де: </w:t>
            </w:r>
          </w:p>
          <w:p w14:paraId="4B11F7E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Жасыл жанса, демде </w:t>
            </w:r>
          </w:p>
          <w:p w14:paraId="16916D4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Алға кетем лезде. </w:t>
            </w:r>
          </w:p>
          <w:p w14:paraId="3AD69D3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Сары жанса , сабыр </w:t>
            </w:r>
          </w:p>
          <w:p w14:paraId="680F418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Сақтай тұрам әзір. </w:t>
            </w:r>
          </w:p>
          <w:p w14:paraId="0DAFCA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Жанса қызыл шоқтай, </w:t>
            </w:r>
          </w:p>
          <w:p w14:paraId="395EB2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Қаламын кілт тоқтай. </w:t>
            </w:r>
          </w:p>
          <w:p w14:paraId="567BE9A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«Үрпек төбет» </w:t>
            </w:r>
          </w:p>
          <w:p w14:paraId="665CF71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2349006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1.Төбешіктен-төбешікке секір. </w:t>
            </w:r>
          </w:p>
          <w:p w14:paraId="08AA31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 Күн мен түн </w:t>
            </w:r>
          </w:p>
        </w:tc>
        <w:tc>
          <w:tcPr>
            <w:tcW w:w="610" w:type="pct"/>
          </w:tcPr>
          <w:p w14:paraId="5596203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Тұманды бақылау. </w:t>
            </w:r>
          </w:p>
          <w:p w14:paraId="220C289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Күздегі тұманды бақылау, тұманның қайдан пайда болатынын түсіндіру. </w:t>
            </w:r>
          </w:p>
          <w:p w14:paraId="00C0EA9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Ағаштардың түптерін қопсыту. </w:t>
            </w:r>
          </w:p>
          <w:p w14:paraId="671E88D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Табиғатты аялай білуге, өсімдіктерге қамқор болуға, оларды күтіп – баптауға тәрбиелеу. </w:t>
            </w:r>
          </w:p>
          <w:p w14:paraId="5D2BD88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w:t>
            </w:r>
          </w:p>
          <w:p w14:paraId="4E07B7B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Мақал-мәтел. </w:t>
            </w:r>
          </w:p>
          <w:p w14:paraId="1506FE2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Таза болса- табиғат, </w:t>
            </w:r>
          </w:p>
          <w:p w14:paraId="0CAEAF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Аман болар – адамзат . </w:t>
            </w:r>
          </w:p>
          <w:p w14:paraId="1AA0226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14:paraId="5F1AC55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«Шымшық доп» </w:t>
            </w:r>
          </w:p>
          <w:p w14:paraId="67E7846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Балалардың өз бетімен ойынын ұйымдастыру: </w:t>
            </w:r>
          </w:p>
          <w:p w14:paraId="0F86DBF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Жарысу. </w:t>
            </w:r>
          </w:p>
          <w:p w14:paraId="1CC00BA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Төбешікке секіру.</w:t>
            </w:r>
          </w:p>
        </w:tc>
        <w:tc>
          <w:tcPr>
            <w:tcW w:w="628" w:type="pct"/>
          </w:tcPr>
          <w:p w14:paraId="29634BE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Шықты бақылау. </w:t>
            </w:r>
          </w:p>
          <w:p w14:paraId="1A18D9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 ерекшеліктерін көрсете түсіндіру, шықтың пайда болу жолы. </w:t>
            </w:r>
          </w:p>
          <w:p w14:paraId="096B7E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Ағаш бұтақтарын жинау. </w:t>
            </w:r>
          </w:p>
          <w:p w14:paraId="7256185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Балалардың бірлесіп жұмыс жасауға баулу, бастаған істерін аяғына дейін тыңғылықты жасауға үйрету. </w:t>
            </w:r>
          </w:p>
          <w:p w14:paraId="05547D7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Менің Отаным » өлеңін жаттату. </w:t>
            </w:r>
          </w:p>
          <w:p w14:paraId="31D332F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Отанын сүюге, құрметтеуге тәрбиелеу. Патриоттық сезімдерін арттыру. </w:t>
            </w:r>
          </w:p>
          <w:p w14:paraId="143C8A5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Отан – менің ата-анам, </w:t>
            </w:r>
          </w:p>
          <w:p w14:paraId="0438B9C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Отан-досым , бауырым. </w:t>
            </w:r>
          </w:p>
          <w:p w14:paraId="24152FD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Отан-өлкем, астанам, </w:t>
            </w:r>
          </w:p>
          <w:p w14:paraId="2FBBD1F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Отан-туған ауылым. </w:t>
            </w:r>
          </w:p>
          <w:p w14:paraId="6D15618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 Қаздар мен бақташы » . </w:t>
            </w:r>
          </w:p>
          <w:p w14:paraId="2AD7F94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3729E23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Тығылыспақ. </w:t>
            </w:r>
          </w:p>
          <w:p w14:paraId="53ADBCA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Допты қуалау.</w:t>
            </w:r>
          </w:p>
        </w:tc>
        <w:tc>
          <w:tcPr>
            <w:tcW w:w="697" w:type="pct"/>
          </w:tcPr>
          <w:p w14:paraId="51BF8C2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Өткінші жаңбырды бақылау. </w:t>
            </w:r>
          </w:p>
          <w:p w14:paraId="4AC5D6E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14:paraId="0FDA25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Ағаш түптерін қопсыту. </w:t>
            </w:r>
          </w:p>
          <w:p w14:paraId="1B9B425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Ағаш түптерін қопсыту арқылы балаларға өсімдіктерге тыңайтқыш заттар топырақ арқылы баратындығын түсіндіру. </w:t>
            </w:r>
          </w:p>
          <w:p w14:paraId="48AD06C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«Еңбекпен ел көгерер,  Жаңбырмен жер көгерер» </w:t>
            </w:r>
          </w:p>
          <w:p w14:paraId="4B2B197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Мақал үйрету арқылы балаларға өсімдіктерге тыңайтқыш заттар топырақ арқылы баратындығын түсіндіру. </w:t>
            </w:r>
          </w:p>
          <w:p w14:paraId="1F17CB3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«Кім тезірек?» </w:t>
            </w:r>
          </w:p>
          <w:p w14:paraId="75A9F86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17763F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Әткіншек тебу. </w:t>
            </w:r>
          </w:p>
          <w:p w14:paraId="273FE7E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Тартылғышқа тартылу</w:t>
            </w:r>
          </w:p>
        </w:tc>
        <w:tc>
          <w:tcPr>
            <w:tcW w:w="643" w:type="pct"/>
          </w:tcPr>
          <w:p w14:paraId="0667BA8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Күздегі өсімдіктердің түсін бақылау. </w:t>
            </w:r>
          </w:p>
          <w:p w14:paraId="0B67DA2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Күзде өлі табиғатта болатын құбылыс өсімдіктерге деәсер ететіндігін түсіндіру. </w:t>
            </w:r>
          </w:p>
          <w:p w14:paraId="2E77A72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Біздің ойын алаңы </w:t>
            </w:r>
          </w:p>
          <w:p w14:paraId="05EA15D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Ойын алаңындағы сарғайып түскен жапырақтарды жинау.Еңбекқорлыққа баулу. </w:t>
            </w:r>
          </w:p>
          <w:p w14:paraId="2CFD42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Жел тынымсыз гуілдеп, </w:t>
            </w:r>
          </w:p>
          <w:p w14:paraId="7087ADE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Болып кетті тым бұзық </w:t>
            </w:r>
          </w:p>
          <w:p w14:paraId="610CAFF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Шуылдайды тал терек, </w:t>
            </w:r>
          </w:p>
          <w:p w14:paraId="5F609C0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Жапырағын жұлғызып. </w:t>
            </w:r>
          </w:p>
          <w:p w14:paraId="492B60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Тақпақ үйрету арқылы балалардың есте сақтау қабілетін дамыту, тілдегі дауыс ырғағының мәнерлігін сезінуге үйрету.. </w:t>
            </w:r>
          </w:p>
          <w:p w14:paraId="533A08B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 Фигура жасап шық » </w:t>
            </w:r>
          </w:p>
          <w:p w14:paraId="3F895BA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ойын ұйымдастыру: </w:t>
            </w:r>
          </w:p>
          <w:p w14:paraId="0735160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Қуаласпақ. </w:t>
            </w:r>
          </w:p>
          <w:p w14:paraId="4CA969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Тығылыспақ.</w:t>
            </w:r>
          </w:p>
        </w:tc>
      </w:tr>
      <w:tr w14:paraId="6AAC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94" w:type="pct"/>
          <w:trHeight w:val="38" w:hRule="atLeast"/>
        </w:trPr>
        <w:tc>
          <w:tcPr>
            <w:tcW w:w="407" w:type="pct"/>
          </w:tcPr>
          <w:p w14:paraId="01B9F026">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Балалардың үйге қайтуы </w:t>
            </w:r>
          </w:p>
        </w:tc>
        <w:tc>
          <w:tcPr>
            <w:tcW w:w="622" w:type="pct"/>
          </w:tcPr>
          <w:p w14:paraId="15564FF7">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Ата-аналарға кеңес: </w:t>
            </w:r>
            <w:r>
              <w:rPr>
                <w:rFonts w:ascii="Times New Roman" w:hAnsi="Times New Roman" w:eastAsia="Calibri" w:cs="Times New Roman"/>
                <w:b/>
                <w:sz w:val="24"/>
                <w:szCs w:val="24"/>
                <w:lang w:val="kk-KZ"/>
              </w:rPr>
              <w:t xml:space="preserve">«Ашушаң балақай»  </w:t>
            </w:r>
            <w:r>
              <w:rPr>
                <w:rFonts w:ascii="Times New Roman" w:hAnsi="Times New Roman" w:eastAsia="Calibri" w:cs="Times New Roman"/>
                <w:sz w:val="24"/>
                <w:szCs w:val="24"/>
                <w:lang w:val="kk-KZ"/>
              </w:rPr>
              <w:t xml:space="preserve">Перзент үшін дүниеде ең жетілген, білімді де мәртебелі адам – оның ата-анасы. </w:t>
            </w:r>
          </w:p>
        </w:tc>
        <w:tc>
          <w:tcPr>
            <w:tcW w:w="610" w:type="pct"/>
          </w:tcPr>
          <w:p w14:paraId="4C181ADB">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Психологтің  кеңесі: </w:t>
            </w:r>
          </w:p>
          <w:p w14:paraId="76E2E8FE">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w:t>
            </w:r>
            <w:r>
              <w:rPr>
                <w:rFonts w:ascii="Times New Roman" w:hAnsi="Times New Roman" w:eastAsia="Calibri" w:cs="Times New Roman"/>
                <w:sz w:val="24"/>
                <w:szCs w:val="24"/>
                <w:lang w:val="kk-KZ"/>
              </w:rPr>
              <w:t>Баланың кез-келген қалауын орындауға асықпаңыз.»</w:t>
            </w:r>
          </w:p>
          <w:p w14:paraId="67AA0FB7">
            <w:pPr>
              <w:spacing w:after="0" w:line="240" w:lineRule="auto"/>
              <w:rPr>
                <w:rFonts w:ascii="Times New Roman" w:hAnsi="Times New Roman" w:eastAsia="Times New Roman" w:cs="Times New Roman"/>
                <w:sz w:val="24"/>
                <w:szCs w:val="24"/>
                <w:lang w:val="kk-KZ"/>
              </w:rPr>
            </w:pPr>
          </w:p>
        </w:tc>
        <w:tc>
          <w:tcPr>
            <w:tcW w:w="628" w:type="pct"/>
          </w:tcPr>
          <w:p w14:paraId="5EF97D1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Балаларды жылы киіндіріп әкелу.</w:t>
            </w:r>
          </w:p>
        </w:tc>
        <w:tc>
          <w:tcPr>
            <w:tcW w:w="697" w:type="pct"/>
          </w:tcPr>
          <w:p w14:paraId="021C137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Баланың бүгінгі жетістігі туралы әңгімелеу. Бала тәрбиесіне көңіл бөлуді ескерту.</w:t>
            </w:r>
          </w:p>
        </w:tc>
        <w:tc>
          <w:tcPr>
            <w:tcW w:w="643" w:type="pct"/>
          </w:tcPr>
          <w:p w14:paraId="61CBCE2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Демалыс күндері күн тәртібін сақтауын ата-аналардан талап ету.</w:t>
            </w:r>
          </w:p>
        </w:tc>
      </w:tr>
    </w:tbl>
    <w:p w14:paraId="1101BA5B">
      <w:pPr>
        <w:rPr>
          <w:rFonts w:ascii="Times New Roman" w:hAnsi="Times New Roman" w:eastAsia="Times New Roman" w:cs="Times New Roman"/>
          <w:b/>
          <w:sz w:val="24"/>
          <w:szCs w:val="24"/>
          <w:lang w:val="kk-KZ"/>
        </w:rPr>
      </w:pPr>
    </w:p>
    <w:p w14:paraId="1D4B6A29">
      <w:pPr>
        <w:rPr>
          <w:rFonts w:ascii="Times New Roman" w:hAnsi="Times New Roman" w:eastAsia="Times New Roman" w:cs="Times New Roman"/>
          <w:b/>
          <w:sz w:val="24"/>
          <w:szCs w:val="24"/>
          <w:lang w:val="kk-KZ"/>
        </w:rPr>
      </w:pPr>
    </w:p>
    <w:p w14:paraId="118E6565">
      <w:pPr>
        <w:rPr>
          <w:rFonts w:ascii="Times New Roman" w:hAnsi="Times New Roman" w:eastAsia="Times New Roman" w:cs="Times New Roman"/>
          <w:b/>
          <w:sz w:val="24"/>
          <w:szCs w:val="24"/>
          <w:lang w:val="kk-KZ"/>
        </w:rPr>
      </w:pPr>
    </w:p>
    <w:p w14:paraId="7243E674">
      <w:pPr>
        <w:rPr>
          <w:rFonts w:ascii="Times New Roman" w:hAnsi="Times New Roman" w:eastAsia="Times New Roman" w:cs="Times New Roman"/>
          <w:b/>
          <w:sz w:val="24"/>
          <w:szCs w:val="24"/>
          <w:lang w:val="kk-KZ"/>
        </w:rPr>
      </w:pPr>
    </w:p>
    <w:p w14:paraId="1DEB763A">
      <w:pPr>
        <w:rPr>
          <w:rFonts w:ascii="Times New Roman" w:hAnsi="Times New Roman" w:eastAsia="Times New Roman" w:cs="Times New Roman"/>
          <w:b/>
          <w:sz w:val="24"/>
          <w:szCs w:val="24"/>
          <w:lang w:val="kk-KZ"/>
        </w:rPr>
      </w:pPr>
    </w:p>
    <w:p w14:paraId="6CADBE88">
      <w:pPr>
        <w:rPr>
          <w:rFonts w:ascii="Times New Roman" w:hAnsi="Times New Roman" w:eastAsia="Times New Roman" w:cs="Times New Roman"/>
          <w:b/>
          <w:sz w:val="24"/>
          <w:szCs w:val="24"/>
          <w:lang w:val="kk-KZ"/>
        </w:rPr>
      </w:pPr>
    </w:p>
    <w:p w14:paraId="0149E0ED">
      <w:pPr>
        <w:rPr>
          <w:rFonts w:ascii="Times New Roman" w:hAnsi="Times New Roman" w:eastAsia="Times New Roman" w:cs="Times New Roman"/>
          <w:b/>
          <w:sz w:val="24"/>
          <w:szCs w:val="24"/>
          <w:lang w:val="kk-KZ"/>
        </w:rPr>
      </w:pPr>
    </w:p>
    <w:p w14:paraId="4B9DCEFB">
      <w:pPr>
        <w:rPr>
          <w:rFonts w:ascii="Times New Roman" w:hAnsi="Times New Roman" w:eastAsia="Times New Roman" w:cs="Times New Roman"/>
          <w:b/>
          <w:sz w:val="24"/>
          <w:szCs w:val="24"/>
          <w:lang w:val="kk-KZ"/>
        </w:rPr>
      </w:pPr>
    </w:p>
    <w:p w14:paraId="4CC9ACD2">
      <w:pPr>
        <w:rPr>
          <w:rFonts w:ascii="Times New Roman" w:hAnsi="Times New Roman" w:eastAsia="Times New Roman" w:cs="Times New Roman"/>
          <w:b/>
          <w:sz w:val="24"/>
          <w:szCs w:val="24"/>
          <w:lang w:val="kk-KZ"/>
        </w:rPr>
      </w:pPr>
    </w:p>
    <w:p w14:paraId="61FF6531">
      <w:pPr>
        <w:rPr>
          <w:rFonts w:ascii="Times New Roman" w:hAnsi="Times New Roman" w:eastAsia="Times New Roman" w:cs="Times New Roman"/>
          <w:b/>
          <w:sz w:val="24"/>
          <w:szCs w:val="24"/>
          <w:lang w:val="kk-KZ"/>
        </w:rPr>
      </w:pPr>
    </w:p>
    <w:p w14:paraId="204D4276">
      <w:pPr>
        <w:rPr>
          <w:rFonts w:ascii="Times New Roman" w:hAnsi="Times New Roman" w:eastAsia="Times New Roman" w:cs="Times New Roman"/>
          <w:b/>
          <w:sz w:val="24"/>
          <w:szCs w:val="24"/>
          <w:lang w:val="kk-KZ"/>
        </w:rPr>
      </w:pPr>
    </w:p>
    <w:p w14:paraId="2E85A431">
      <w:pPr>
        <w:rPr>
          <w:rFonts w:ascii="Times New Roman" w:hAnsi="Times New Roman" w:eastAsia="Times New Roman" w:cs="Times New Roman"/>
          <w:b/>
          <w:sz w:val="24"/>
          <w:szCs w:val="24"/>
          <w:lang w:val="kk-KZ"/>
        </w:rPr>
      </w:pPr>
    </w:p>
    <w:p w14:paraId="6D690099">
      <w:pPr>
        <w:rPr>
          <w:rFonts w:ascii="Times New Roman" w:hAnsi="Times New Roman" w:eastAsia="Times New Roman" w:cs="Times New Roman"/>
          <w:b/>
          <w:sz w:val="24"/>
          <w:szCs w:val="24"/>
          <w:lang w:val="kk-KZ"/>
        </w:rPr>
      </w:pPr>
    </w:p>
    <w:p w14:paraId="24A190E8">
      <w:pPr>
        <w:rPr>
          <w:rFonts w:ascii="Times New Roman" w:hAnsi="Times New Roman" w:eastAsia="Times New Roman" w:cs="Times New Roman"/>
          <w:b/>
          <w:sz w:val="24"/>
          <w:szCs w:val="24"/>
          <w:lang w:val="kk-KZ"/>
        </w:rPr>
      </w:pPr>
    </w:p>
    <w:p w14:paraId="5D45FC8F">
      <w:pPr>
        <w:pStyle w:val="34"/>
        <w:jc w:val="center"/>
        <w:rPr>
          <w:sz w:val="28"/>
          <w:szCs w:val="28"/>
        </w:rPr>
      </w:pPr>
      <w:r>
        <w:rPr>
          <w:sz w:val="28"/>
          <w:szCs w:val="28"/>
        </w:rPr>
        <w:t>Тәрбиелеу - білім беру процесінің циклограммасы</w:t>
      </w:r>
    </w:p>
    <w:p w14:paraId="1F119C6A">
      <w:pPr>
        <w:pStyle w:val="34"/>
        <w:rPr>
          <w:rFonts w:hint="default"/>
          <w:sz w:val="28"/>
          <w:szCs w:val="28"/>
          <w:lang w:val="kk-KZ"/>
        </w:rPr>
      </w:pPr>
      <w:r>
        <w:rPr>
          <w:sz w:val="28"/>
          <w:szCs w:val="28"/>
          <w:lang w:val="kk-KZ"/>
        </w:rPr>
        <w:t>Білім беру ұйымы;"Толағай" шағын орталығы</w:t>
      </w:r>
    </w:p>
    <w:p w14:paraId="3F114268">
      <w:pPr>
        <w:pStyle w:val="34"/>
        <w:rPr>
          <w:sz w:val="28"/>
          <w:szCs w:val="28"/>
        </w:rPr>
      </w:pPr>
      <w:r>
        <w:rPr>
          <w:sz w:val="28"/>
          <w:szCs w:val="28"/>
        </w:rPr>
        <w:t>Балалардың жасы:   4 жастағы балалар</w:t>
      </w:r>
    </w:p>
    <w:p w14:paraId="77C2304F">
      <w:pPr>
        <w:pStyle w:val="34"/>
        <w:rPr>
          <w:sz w:val="28"/>
          <w:szCs w:val="28"/>
        </w:rPr>
      </w:pPr>
      <w:r>
        <w:rPr>
          <w:sz w:val="28"/>
          <w:szCs w:val="28"/>
        </w:rPr>
        <w:t>Жоспардың құрылу кезеңі: 23-27.09.2024 жыл</w:t>
      </w:r>
    </w:p>
    <w:tbl>
      <w:tblPr>
        <w:tblStyle w:val="73"/>
        <w:tblW w:w="5597"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801"/>
        <w:gridCol w:w="2704"/>
        <w:gridCol w:w="2939"/>
        <w:gridCol w:w="3022"/>
        <w:gridCol w:w="3075"/>
      </w:tblGrid>
      <w:tr w14:paraId="515A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607" w:type="pct"/>
          </w:tcPr>
          <w:p w14:paraId="2910B6AC">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b/>
                <w:sz w:val="24"/>
                <w:szCs w:val="24"/>
              </w:rPr>
              <w:t>Күн тәртібі</w:t>
            </w:r>
          </w:p>
        </w:tc>
        <w:tc>
          <w:tcPr>
            <w:tcW w:w="846" w:type="pct"/>
          </w:tcPr>
          <w:p w14:paraId="487ECD00">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Дүйсенбі </w:t>
            </w:r>
          </w:p>
        </w:tc>
        <w:tc>
          <w:tcPr>
            <w:tcW w:w="817" w:type="pct"/>
          </w:tcPr>
          <w:p w14:paraId="5E7F9097">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Сейсенбі </w:t>
            </w:r>
          </w:p>
        </w:tc>
        <w:tc>
          <w:tcPr>
            <w:tcW w:w="888" w:type="pct"/>
          </w:tcPr>
          <w:p w14:paraId="5722A332">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Сәрсенбі </w:t>
            </w:r>
          </w:p>
        </w:tc>
        <w:tc>
          <w:tcPr>
            <w:tcW w:w="913" w:type="pct"/>
          </w:tcPr>
          <w:p w14:paraId="243B4060">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Бейсенбі </w:t>
            </w:r>
          </w:p>
        </w:tc>
        <w:tc>
          <w:tcPr>
            <w:tcW w:w="929" w:type="pct"/>
          </w:tcPr>
          <w:p w14:paraId="4A7EF3FB">
            <w:pPr>
              <w:spacing w:after="0"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 xml:space="preserve">Жұма </w:t>
            </w:r>
          </w:p>
        </w:tc>
      </w:tr>
      <w:tr w14:paraId="4DC6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607" w:type="pct"/>
          </w:tcPr>
          <w:p w14:paraId="79DBD1A9">
            <w:pPr>
              <w:spacing w:after="0" w:line="240" w:lineRule="auto"/>
              <w:rPr>
                <w:rFonts w:ascii="Times New Roman" w:hAnsi="Times New Roman" w:eastAsia="Times New Roman" w:cs="Times New Roman"/>
                <w:sz w:val="24"/>
                <w:szCs w:val="24"/>
              </w:rPr>
            </w:pPr>
          </w:p>
          <w:p w14:paraId="7027DB04">
            <w:pPr>
              <w:spacing w:after="0" w:line="240" w:lineRule="auto"/>
              <w:rPr>
                <w:rFonts w:ascii="Times New Roman" w:hAnsi="Times New Roman" w:eastAsia="Times New Roman" w:cs="Times New Roman"/>
                <w:sz w:val="24"/>
                <w:szCs w:val="24"/>
              </w:rPr>
            </w:pPr>
          </w:p>
          <w:p w14:paraId="251D7B68">
            <w:pPr>
              <w:spacing w:after="0" w:line="240" w:lineRule="auto"/>
              <w:rPr>
                <w:rFonts w:ascii="Times New Roman" w:hAnsi="Times New Roman" w:eastAsia="Times New Roman" w:cs="Times New Roman"/>
                <w:sz w:val="24"/>
                <w:szCs w:val="24"/>
              </w:rPr>
            </w:pPr>
          </w:p>
          <w:p w14:paraId="4CC9C0F9">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Балаларды қабылдау</w:t>
            </w:r>
          </w:p>
        </w:tc>
        <w:tc>
          <w:tcPr>
            <w:tcW w:w="846" w:type="pct"/>
          </w:tcPr>
          <w:p w14:paraId="759B917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«Күзгі әуен»</w:t>
            </w:r>
          </w:p>
          <w:p w14:paraId="6481F94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Мақсаты:музыканы тыңдау мәдениетін сақтайды (музыкалық шығармаларды </w:t>
            </w:r>
          </w:p>
          <w:p w14:paraId="4F333F0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алаңдамай соңына дейін тыңдайды); таныс шығармаларды тану,</w:t>
            </w:r>
          </w:p>
          <w:p w14:paraId="607672F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әнді созып, сөздерін анық айту(</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753F95E0">
            <w:pPr>
              <w:spacing w:after="0" w:line="240" w:lineRule="auto"/>
              <w:rPr>
                <w:rFonts w:ascii="Times New Roman" w:hAnsi="Times New Roman" w:eastAsia="Calibri" w:cs="Times New Roman"/>
                <w:sz w:val="24"/>
                <w:szCs w:val="24"/>
                <w:lang w:val="kk-KZ"/>
              </w:rPr>
            </w:pPr>
          </w:p>
          <w:p w14:paraId="6ADB14C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«Сары күз»</w:t>
            </w:r>
          </w:p>
          <w:p w14:paraId="0049C26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Мақсаты: Диалогтік сөйлеуді жетілдіру: әңгімеге қатысуға баулу. (</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39E461AD">
            <w:pPr>
              <w:spacing w:after="0" w:line="240" w:lineRule="auto"/>
              <w:rPr>
                <w:rFonts w:ascii="Times New Roman" w:hAnsi="Times New Roman" w:eastAsia="Calibri" w:cs="Times New Roman"/>
                <w:sz w:val="24"/>
                <w:szCs w:val="24"/>
                <w:lang w:val="kk-KZ"/>
              </w:rPr>
            </w:pPr>
          </w:p>
          <w:p w14:paraId="50DFC801">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Д/О:</w:t>
            </w:r>
            <w:r>
              <w:rPr>
                <w:rFonts w:ascii="Times New Roman" w:hAnsi="Times New Roman" w:eastAsia="Calibri" w:cs="Times New Roman"/>
                <w:b/>
                <w:bCs/>
                <w:color w:val="000000"/>
                <w:sz w:val="24"/>
                <w:szCs w:val="24"/>
                <w:lang w:val="kk-KZ"/>
              </w:rPr>
              <w:t xml:space="preserve"> </w:t>
            </w:r>
            <w:r>
              <w:rPr>
                <w:rStyle w:val="77"/>
                <w:rFonts w:ascii="Times New Roman" w:hAnsi="Times New Roman" w:eastAsia="Calibri" w:cs="Times New Roman"/>
                <w:b/>
                <w:bCs/>
                <w:color w:val="000000"/>
                <w:sz w:val="24"/>
                <w:szCs w:val="24"/>
                <w:lang w:val="kk-KZ"/>
              </w:rPr>
              <w:t>"Төртінші қосымша"</w:t>
            </w:r>
          </w:p>
          <w:p w14:paraId="60A69C4F">
            <w:pPr>
              <w:spacing w:after="0" w:line="240" w:lineRule="auto"/>
              <w:rPr>
                <w:rFonts w:ascii="Times New Roman" w:hAnsi="Times New Roman" w:eastAsia="Calibri" w:cs="Times New Roman"/>
                <w:color w:val="000000"/>
                <w:sz w:val="24"/>
                <w:szCs w:val="24"/>
                <w:lang w:val="kk-KZ"/>
              </w:rPr>
            </w:pPr>
            <w:r>
              <w:rPr>
                <w:rStyle w:val="81"/>
                <w:rFonts w:ascii="Times New Roman" w:hAnsi="Times New Roman" w:eastAsia="Calibri" w:cs="Times New Roman"/>
                <w:b/>
                <w:bCs/>
                <w:color w:val="000000"/>
                <w:sz w:val="24"/>
                <w:szCs w:val="24"/>
                <w:lang w:val="kk-KZ"/>
              </w:rPr>
              <w:t>Мақсаты:</w:t>
            </w:r>
            <w:r>
              <w:rPr>
                <w:rStyle w:val="79"/>
                <w:rFonts w:ascii="Times New Roman" w:hAnsi="Times New Roman" w:eastAsia="Calibri" w:cs="Times New Roman"/>
                <w:color w:val="000000"/>
                <w:sz w:val="24"/>
                <w:szCs w:val="24"/>
                <w:lang w:val="kk-KZ"/>
              </w:rPr>
              <w:t> өртті тудыруы мүмкін заттар туралы білімдерін бекіту.логикалық ойлау қабілетін дамыту, балалардың сөздік қорын байыту.</w:t>
            </w:r>
          </w:p>
          <w:p w14:paraId="0B8B7228">
            <w:pPr>
              <w:spacing w:after="0" w:line="240" w:lineRule="auto"/>
              <w:rPr>
                <w:rFonts w:ascii="Times New Roman" w:hAnsi="Times New Roman" w:eastAsia="Calibri" w:cs="Times New Roman"/>
                <w:color w:val="000000"/>
                <w:sz w:val="24"/>
                <w:szCs w:val="24"/>
                <w:lang w:val="kk-KZ"/>
              </w:rPr>
            </w:pPr>
            <w:r>
              <w:rPr>
                <w:rStyle w:val="81"/>
                <w:rFonts w:ascii="Times New Roman" w:hAnsi="Times New Roman" w:eastAsia="Calibri" w:cs="Times New Roman"/>
                <w:b/>
                <w:bCs/>
                <w:color w:val="000000"/>
                <w:sz w:val="24"/>
                <w:szCs w:val="24"/>
                <w:lang w:val="kk-KZ"/>
              </w:rPr>
              <w:t>Ойын барысы:</w:t>
            </w:r>
            <w:r>
              <w:rPr>
                <w:rStyle w:val="79"/>
                <w:rFonts w:ascii="Times New Roman" w:hAnsi="Times New Roman" w:eastAsia="Calibri" w:cs="Times New Roman"/>
                <w:color w:val="000000"/>
                <w:sz w:val="24"/>
                <w:szCs w:val="24"/>
                <w:lang w:val="kk-KZ"/>
              </w:rPr>
              <w:t>бір карточкада бейнеленген ұсынылған төрт суреттің ішінен бала өртке байланысты немесе байланысты емес артығын таңдайды. Мысал – қазандық, тарақ, кастрюль, сандық; кілем, теледидар, сурет, орындық және т.б.)</w:t>
            </w:r>
          </w:p>
          <w:p w14:paraId="39FE4CF9">
            <w:pPr>
              <w:spacing w:after="0" w:line="240" w:lineRule="auto"/>
              <w:rPr>
                <w:rFonts w:ascii="Times New Roman" w:hAnsi="Times New Roman" w:eastAsia="Calibri" w:cs="Times New Roman"/>
                <w:b/>
                <w:sz w:val="24"/>
                <w:szCs w:val="24"/>
                <w:lang w:val="kk-KZ"/>
              </w:rPr>
            </w:pPr>
          </w:p>
          <w:p w14:paraId="742B78C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(Қауіпсіздік дағды)</w:t>
            </w:r>
          </w:p>
        </w:tc>
        <w:tc>
          <w:tcPr>
            <w:tcW w:w="817" w:type="pct"/>
          </w:tcPr>
          <w:p w14:paraId="0D4806E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 кереметі»</w:t>
            </w:r>
          </w:p>
          <w:p w14:paraId="48ACC3E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Мақсаты:диалогке қатысушы үшін түсінікті сұрақтар қоюға және қойылған сұрақтарға дұрыс, толық жауап беруге баулу. зат есімдерді жекеше және көпше түрде, қолдана білуге үйрету (отыр, жүр, жүгір).</w:t>
            </w:r>
          </w:p>
          <w:p w14:paraId="064DF25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ab/>
            </w:r>
          </w:p>
          <w:p w14:paraId="1BE93C7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«Зейінді бол»</w:t>
            </w:r>
          </w:p>
          <w:p w14:paraId="4FD2AC7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таныс әндерді сүйемелдеумен және </w:t>
            </w:r>
          </w:p>
          <w:p w14:paraId="60FA6AD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сүйемелдеусіз орындайды; әнді топпен бірге бастап, бірге аяқтайды;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66879D4A">
            <w:pPr>
              <w:spacing w:after="0" w:line="240" w:lineRule="auto"/>
              <w:rPr>
                <w:rFonts w:ascii="Times New Roman" w:hAnsi="Times New Roman" w:eastAsia="Calibri" w:cs="Times New Roman"/>
                <w:sz w:val="24"/>
                <w:szCs w:val="24"/>
                <w:lang w:val="kk-KZ"/>
              </w:rPr>
            </w:pPr>
          </w:p>
          <w:p w14:paraId="58F451F8">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 xml:space="preserve">Д/О: «Не артық?» </w:t>
            </w:r>
          </w:p>
          <w:p w14:paraId="383AA5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color w:val="000000"/>
                <w:sz w:val="24"/>
                <w:szCs w:val="24"/>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Pr>
                <w:rFonts w:ascii="Times New Roman" w:hAnsi="Times New Roman" w:eastAsia="Calibri" w:cs="Times New Roman"/>
                <w:b/>
                <w:sz w:val="24"/>
                <w:szCs w:val="24"/>
                <w:lang w:val="kk-KZ"/>
              </w:rPr>
              <w:t xml:space="preserve"> (Қауіпсіздік дағды)</w:t>
            </w:r>
          </w:p>
        </w:tc>
        <w:tc>
          <w:tcPr>
            <w:tcW w:w="888" w:type="pct"/>
          </w:tcPr>
          <w:p w14:paraId="3DD17DA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«Жапырақ неге сарғайды»</w:t>
            </w:r>
          </w:p>
          <w:p w14:paraId="166C4F5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сан есімдерді ретімен атауға, оларды зат есімдермен септіктерде, жекеше және көпше түрде, қолдана білуге үйрету(</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0C968804">
            <w:pPr>
              <w:spacing w:after="0" w:line="240" w:lineRule="auto"/>
              <w:rPr>
                <w:rFonts w:ascii="Times New Roman" w:hAnsi="Times New Roman" w:eastAsia="Calibri" w:cs="Times New Roman"/>
                <w:sz w:val="24"/>
                <w:szCs w:val="24"/>
                <w:lang w:val="kk-KZ"/>
              </w:rPr>
            </w:pPr>
          </w:p>
          <w:p w14:paraId="5A42ECB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«Зейінді бол»</w:t>
            </w:r>
          </w:p>
          <w:p w14:paraId="4DFB1B8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 таныс әндерді сүйемелдеумен және </w:t>
            </w:r>
          </w:p>
          <w:p w14:paraId="5FA296B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сүйемелдеусіз орындайды; </w:t>
            </w:r>
          </w:p>
          <w:p w14:paraId="286660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0A04655D">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Д/О:</w:t>
            </w:r>
            <w:r>
              <w:rPr>
                <w:rFonts w:ascii="Times New Roman" w:hAnsi="Times New Roman" w:eastAsia="Calibri" w:cs="Times New Roman"/>
                <w:b/>
                <w:bCs/>
                <w:color w:val="000000"/>
                <w:sz w:val="24"/>
                <w:szCs w:val="24"/>
                <w:lang w:val="kk-KZ"/>
              </w:rPr>
              <w:t xml:space="preserve"> </w:t>
            </w:r>
            <w:r>
              <w:rPr>
                <w:rStyle w:val="81"/>
                <w:rFonts w:ascii="Times New Roman" w:hAnsi="Times New Roman" w:eastAsia="Calibri" w:cs="Times New Roman"/>
                <w:b/>
                <w:bCs/>
                <w:color w:val="000000"/>
                <w:sz w:val="24"/>
                <w:szCs w:val="24"/>
                <w:lang w:val="kk-KZ"/>
              </w:rPr>
              <w:t>"Суретті бүкте"</w:t>
            </w:r>
          </w:p>
          <w:p w14:paraId="757EC720">
            <w:pPr>
              <w:spacing w:after="0" w:line="240" w:lineRule="auto"/>
              <w:rPr>
                <w:rFonts w:ascii="Times New Roman" w:hAnsi="Times New Roman" w:eastAsia="Calibri" w:cs="Times New Roman"/>
                <w:color w:val="000000"/>
                <w:sz w:val="24"/>
                <w:szCs w:val="24"/>
                <w:lang w:val="kk-KZ"/>
              </w:rPr>
            </w:pPr>
            <w:r>
              <w:rPr>
                <w:rStyle w:val="81"/>
                <w:rFonts w:ascii="Times New Roman" w:hAnsi="Times New Roman" w:eastAsia="Calibri" w:cs="Times New Roman"/>
                <w:b/>
                <w:bCs/>
                <w:color w:val="000000"/>
                <w:sz w:val="24"/>
                <w:szCs w:val="24"/>
                <w:lang w:val="kk-KZ"/>
              </w:rPr>
              <w:t>Мақсаты</w:t>
            </w:r>
            <w:r>
              <w:rPr>
                <w:rStyle w:val="79"/>
                <w:rFonts w:ascii="Times New Roman" w:hAnsi="Times New Roman" w:eastAsia="Calibri" w:cs="Times New Roman"/>
                <w:color w:val="000000"/>
                <w:sz w:val="24"/>
                <w:szCs w:val="24"/>
                <w:lang w:val="kk-KZ"/>
              </w:rPr>
              <w:t>: өрт кезіндегі тәртіп ережелері туралы білімдерін бекіту. Қиялын, логикалық ойлауын, қолдың ұсақ моторикасын дамыту. Табандылыққа тәрбиелеу.</w:t>
            </w:r>
          </w:p>
          <w:p w14:paraId="427E45C3">
            <w:pPr>
              <w:spacing w:after="0" w:line="240" w:lineRule="auto"/>
              <w:rPr>
                <w:rFonts w:ascii="Times New Roman" w:hAnsi="Times New Roman" w:eastAsia="Calibri" w:cs="Times New Roman"/>
                <w:color w:val="000000"/>
                <w:sz w:val="24"/>
                <w:szCs w:val="24"/>
                <w:lang w:val="kk-KZ"/>
              </w:rPr>
            </w:pPr>
            <w:r>
              <w:rPr>
                <w:rStyle w:val="81"/>
                <w:rFonts w:ascii="Times New Roman" w:hAnsi="Times New Roman" w:eastAsia="Calibri" w:cs="Times New Roman"/>
                <w:b/>
                <w:bCs/>
                <w:color w:val="000000"/>
                <w:sz w:val="24"/>
                <w:szCs w:val="24"/>
                <w:lang w:val="kk-KZ"/>
              </w:rPr>
              <w:t>Ойын барысы:</w:t>
            </w:r>
            <w:r>
              <w:rPr>
                <w:rFonts w:ascii="Times New Roman" w:hAnsi="Times New Roman" w:eastAsia="Calibri" w:cs="Times New Roman"/>
                <w:color w:val="000000"/>
                <w:sz w:val="24"/>
                <w:szCs w:val="24"/>
                <w:lang w:val="kk-KZ"/>
              </w:rPr>
              <w:t> бала өрт кезінде бейнеленген жағдаймен 8-10 бөлікке кесілген суретті бүктеуі керек.</w:t>
            </w:r>
          </w:p>
          <w:p w14:paraId="6B699F8C">
            <w:pPr>
              <w:spacing w:after="0" w:line="240" w:lineRule="auto"/>
              <w:rPr>
                <w:rFonts w:ascii="Times New Roman" w:hAnsi="Times New Roman" w:eastAsia="Calibri" w:cs="Times New Roman"/>
                <w:b/>
                <w:sz w:val="24"/>
                <w:szCs w:val="24"/>
                <w:lang w:val="kk-KZ"/>
              </w:rPr>
            </w:pPr>
          </w:p>
          <w:p w14:paraId="70BFB84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(Қауіпсіздік дағды)</w:t>
            </w:r>
          </w:p>
        </w:tc>
        <w:tc>
          <w:tcPr>
            <w:tcW w:w="913" w:type="pct"/>
          </w:tcPr>
          <w:p w14:paraId="3E9A0C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«Немен қоректенеді»</w:t>
            </w:r>
          </w:p>
          <w:p w14:paraId="1D68019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зат есімдерді сын есімдермен байланыстыруға, қолдана білуге үйрету</w:t>
            </w:r>
          </w:p>
          <w:p w14:paraId="27FDB9F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42F5D28F">
            <w:pPr>
              <w:spacing w:after="0" w:line="240" w:lineRule="auto"/>
              <w:rPr>
                <w:rFonts w:ascii="Times New Roman" w:hAnsi="Times New Roman" w:eastAsia="Calibri" w:cs="Times New Roman"/>
                <w:sz w:val="24"/>
                <w:szCs w:val="24"/>
                <w:lang w:val="kk-KZ"/>
              </w:rPr>
            </w:pPr>
          </w:p>
          <w:p w14:paraId="0348518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«Ормандағы той-думан»</w:t>
            </w:r>
          </w:p>
          <w:p w14:paraId="3FE8824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w:t>
            </w:r>
          </w:p>
          <w:p w14:paraId="638D7D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әнді топпен бірге бастап, бірге аяқтайды;</w:t>
            </w:r>
          </w:p>
          <w:p w14:paraId="57D13FB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5CFE172D">
            <w:pPr>
              <w:spacing w:after="0" w:line="240" w:lineRule="auto"/>
              <w:rPr>
                <w:rFonts w:ascii="Times New Roman" w:hAnsi="Times New Roman" w:eastAsia="Calibri" w:cs="Times New Roman"/>
                <w:sz w:val="24"/>
                <w:szCs w:val="24"/>
                <w:lang w:val="kk-KZ"/>
              </w:rPr>
            </w:pPr>
          </w:p>
          <w:p w14:paraId="7130FD3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lang w:val="kk-KZ"/>
              </w:rPr>
              <w:t>Д/О:</w:t>
            </w:r>
            <w:r>
              <w:rPr>
                <w:rFonts w:ascii="Times New Roman" w:hAnsi="Times New Roman" w:eastAsia="Calibri" w:cs="Times New Roman"/>
                <w:b/>
                <w:bCs/>
                <w:color w:val="000000"/>
                <w:sz w:val="24"/>
                <w:szCs w:val="24"/>
                <w:lang w:val="kk-KZ"/>
              </w:rPr>
              <w:t xml:space="preserve"> </w:t>
            </w:r>
            <w:r>
              <w:rPr>
                <w:rStyle w:val="77"/>
                <w:rFonts w:ascii="Times New Roman" w:hAnsi="Times New Roman" w:eastAsia="Calibri" w:cs="Times New Roman"/>
                <w:b/>
                <w:bCs/>
                <w:color w:val="000000"/>
                <w:sz w:val="24"/>
                <w:szCs w:val="24"/>
              </w:rPr>
              <w:t>"Оны ретке келтір"</w:t>
            </w:r>
          </w:p>
          <w:p w14:paraId="623732D8">
            <w:pPr>
              <w:spacing w:after="0" w:line="240" w:lineRule="auto"/>
              <w:rPr>
                <w:rFonts w:ascii="Times New Roman" w:hAnsi="Times New Roman" w:eastAsia="Calibri" w:cs="Times New Roman"/>
                <w:color w:val="000000"/>
                <w:sz w:val="24"/>
                <w:szCs w:val="24"/>
              </w:rPr>
            </w:pPr>
            <w:r>
              <w:rPr>
                <w:rStyle w:val="81"/>
                <w:rFonts w:ascii="Times New Roman" w:hAnsi="Times New Roman" w:eastAsia="Calibri" w:cs="Times New Roman"/>
                <w:b/>
                <w:bCs/>
                <w:color w:val="000000"/>
                <w:sz w:val="24"/>
                <w:szCs w:val="24"/>
              </w:rPr>
              <w:t>Мақсаты:</w:t>
            </w:r>
            <w:r>
              <w:rPr>
                <w:rStyle w:val="79"/>
                <w:rFonts w:ascii="Times New Roman" w:hAnsi="Times New Roman" w:eastAsia="Calibri" w:cs="Times New Roman"/>
                <w:color w:val="000000"/>
                <w:sz w:val="24"/>
                <w:szCs w:val="24"/>
              </w:rPr>
              <w:t> Балаларды өрт кезіндегі іс-қимыл тәртібімен таныстыру.</w:t>
            </w:r>
          </w:p>
          <w:p w14:paraId="6B465350">
            <w:pPr>
              <w:spacing w:after="0" w:line="240" w:lineRule="auto"/>
              <w:rPr>
                <w:rFonts w:ascii="Times New Roman" w:hAnsi="Times New Roman" w:eastAsia="Calibri" w:cs="Times New Roman"/>
                <w:color w:val="000000"/>
                <w:sz w:val="24"/>
                <w:szCs w:val="24"/>
              </w:rPr>
            </w:pPr>
            <w:r>
              <w:rPr>
                <w:rStyle w:val="81"/>
                <w:rFonts w:ascii="Times New Roman" w:hAnsi="Times New Roman" w:eastAsia="Calibri" w:cs="Times New Roman"/>
                <w:b/>
                <w:bCs/>
                <w:color w:val="000000"/>
                <w:sz w:val="24"/>
                <w:szCs w:val="24"/>
              </w:rPr>
              <w:t>Ойын барысы:</w:t>
            </w:r>
            <w:r>
              <w:rPr>
                <w:rFonts w:ascii="Times New Roman" w:hAnsi="Times New Roman" w:eastAsia="Calibri" w:cs="Times New Roman"/>
                <w:color w:val="000000"/>
                <w:sz w:val="24"/>
                <w:szCs w:val="24"/>
              </w:rPr>
              <w:t> суреттері бар карточкалар қолданылады:</w:t>
            </w:r>
          </w:p>
          <w:p w14:paraId="5546D3DC">
            <w:pPr>
              <w:spacing w:after="0" w:line="240" w:lineRule="auto"/>
              <w:rPr>
                <w:rFonts w:ascii="Times New Roman" w:hAnsi="Times New Roman" w:eastAsia="Calibri" w:cs="Times New Roman"/>
                <w:color w:val="000000"/>
                <w:sz w:val="24"/>
                <w:szCs w:val="24"/>
              </w:rPr>
            </w:pPr>
            <w:r>
              <w:rPr>
                <w:rStyle w:val="79"/>
                <w:rFonts w:ascii="Times New Roman" w:hAnsi="Times New Roman" w:eastAsia="Calibri" w:cs="Times New Roman"/>
                <w:color w:val="000000"/>
                <w:sz w:val="24"/>
                <w:szCs w:val="24"/>
              </w:rPr>
              <w:t>• Өрт туралы "01" телефонына хабарлама;</w:t>
            </w:r>
          </w:p>
          <w:p w14:paraId="058BD8FC">
            <w:pPr>
              <w:spacing w:after="0" w:line="240" w:lineRule="auto"/>
              <w:rPr>
                <w:rFonts w:ascii="Times New Roman" w:hAnsi="Times New Roman" w:eastAsia="Calibri" w:cs="Times New Roman"/>
                <w:color w:val="000000"/>
                <w:sz w:val="24"/>
                <w:szCs w:val="24"/>
              </w:rPr>
            </w:pPr>
            <w:r>
              <w:rPr>
                <w:rStyle w:val="79"/>
                <w:rFonts w:ascii="Times New Roman" w:hAnsi="Times New Roman" w:eastAsia="Calibri" w:cs="Times New Roman"/>
                <w:color w:val="000000"/>
                <w:sz w:val="24"/>
                <w:szCs w:val="24"/>
              </w:rPr>
              <w:t>• Адамдарды эвакуациялау;</w:t>
            </w:r>
          </w:p>
          <w:p w14:paraId="7E14B6EB">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Өрт сөндірушілер келгенге дейін ересектердің өртті сөндіруі, егер бұл қауіпті болмаса</w:t>
            </w:r>
            <w:r>
              <w:rPr>
                <w:rStyle w:val="77"/>
                <w:rFonts w:ascii="Times New Roman" w:hAnsi="Times New Roman" w:eastAsia="Calibri" w:cs="Times New Roman"/>
                <w:b/>
                <w:bCs/>
                <w:color w:val="000000"/>
                <w:sz w:val="24"/>
                <w:szCs w:val="24"/>
              </w:rPr>
              <w:t>;</w:t>
            </w:r>
          </w:p>
          <w:p w14:paraId="72A056B9">
            <w:pPr>
              <w:spacing w:after="0" w:line="240" w:lineRule="auto"/>
              <w:rPr>
                <w:rFonts w:ascii="Times New Roman" w:hAnsi="Times New Roman" w:eastAsia="Calibri" w:cs="Times New Roman"/>
                <w:color w:val="000000"/>
                <w:sz w:val="24"/>
                <w:szCs w:val="24"/>
              </w:rPr>
            </w:pPr>
            <w:r>
              <w:rPr>
                <w:rStyle w:val="79"/>
                <w:rFonts w:ascii="Times New Roman" w:hAnsi="Times New Roman" w:eastAsia="Calibri" w:cs="Times New Roman"/>
                <w:color w:val="000000"/>
                <w:sz w:val="24"/>
                <w:szCs w:val="24"/>
              </w:rPr>
              <w:t>• Өрт сөндірушілердің кездесуі;</w:t>
            </w:r>
          </w:p>
          <w:p w14:paraId="7C36C5E2">
            <w:pPr>
              <w:spacing w:after="0" w:line="240" w:lineRule="auto"/>
              <w:rPr>
                <w:rFonts w:ascii="Times New Roman" w:hAnsi="Times New Roman" w:eastAsia="Calibri" w:cs="Times New Roman"/>
                <w:color w:val="000000"/>
                <w:sz w:val="24"/>
                <w:szCs w:val="24"/>
              </w:rPr>
            </w:pPr>
            <w:r>
              <w:rPr>
                <w:rStyle w:val="79"/>
                <w:rFonts w:ascii="Times New Roman" w:hAnsi="Times New Roman" w:eastAsia="Calibri" w:cs="Times New Roman"/>
                <w:color w:val="000000"/>
                <w:sz w:val="24"/>
                <w:szCs w:val="24"/>
              </w:rPr>
              <w:t>• Өрт сөндірушілердің жұмысы;</w:t>
            </w:r>
          </w:p>
          <w:p w14:paraId="5B55F0B6">
            <w:pPr>
              <w:spacing w:after="0" w:line="240" w:lineRule="auto"/>
              <w:rPr>
                <w:rFonts w:ascii="Times New Roman" w:hAnsi="Times New Roman" w:eastAsia="Calibri" w:cs="Times New Roman"/>
                <w:color w:val="000000"/>
                <w:sz w:val="24"/>
                <w:szCs w:val="24"/>
              </w:rPr>
            </w:pPr>
            <w:r>
              <w:rPr>
                <w:rStyle w:val="79"/>
                <w:rFonts w:ascii="Times New Roman" w:hAnsi="Times New Roman" w:eastAsia="Calibri" w:cs="Times New Roman"/>
                <w:color w:val="000000"/>
                <w:sz w:val="24"/>
                <w:szCs w:val="24"/>
              </w:rPr>
              <w:t>Балалар карточкаларды қажетті тәртіпте орналастырып, оларда бейнеленген іс-әрекеттер туралы сөйлесуі керек.</w:t>
            </w:r>
          </w:p>
          <w:p w14:paraId="0D60B281">
            <w:pPr>
              <w:spacing w:after="0" w:line="240" w:lineRule="auto"/>
              <w:rPr>
                <w:rFonts w:ascii="Times New Roman" w:hAnsi="Times New Roman" w:eastAsia="Calibri" w:cs="Times New Roman"/>
                <w:b/>
                <w:sz w:val="24"/>
                <w:szCs w:val="24"/>
              </w:rPr>
            </w:pPr>
          </w:p>
          <w:p w14:paraId="54F0574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(Қауіпсіздік дағды)</w:t>
            </w:r>
          </w:p>
        </w:tc>
        <w:tc>
          <w:tcPr>
            <w:tcW w:w="929" w:type="pct"/>
          </w:tcPr>
          <w:p w14:paraId="3FA1315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«Жануарлар шеруі»</w:t>
            </w:r>
          </w:p>
          <w:p w14:paraId="0B5FFC2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етістіктерді бұйрық райымен қолдана білуге үйрету</w:t>
            </w:r>
          </w:p>
          <w:p w14:paraId="25ACDA3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Сөйлеуді дамыту</w:t>
            </w:r>
            <w:r>
              <w:rPr>
                <w:rFonts w:ascii="Times New Roman" w:hAnsi="Times New Roman" w:eastAsia="Calibri" w:cs="Times New Roman"/>
                <w:sz w:val="24"/>
                <w:szCs w:val="24"/>
                <w:lang w:val="kk-KZ"/>
              </w:rPr>
              <w:t>)</w:t>
            </w:r>
          </w:p>
          <w:p w14:paraId="4A94C853">
            <w:pPr>
              <w:spacing w:after="0" w:line="240" w:lineRule="auto"/>
              <w:rPr>
                <w:rFonts w:ascii="Times New Roman" w:hAnsi="Times New Roman" w:eastAsia="Calibri" w:cs="Times New Roman"/>
                <w:sz w:val="24"/>
                <w:szCs w:val="24"/>
                <w:lang w:val="kk-KZ"/>
              </w:rPr>
            </w:pPr>
          </w:p>
          <w:p w14:paraId="4079F71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«Жел әуені»</w:t>
            </w:r>
          </w:p>
          <w:p w14:paraId="38466F9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музыканы тыңдау мәдениетін сақтайды (музыкалық шығармаларды </w:t>
            </w:r>
          </w:p>
          <w:p w14:paraId="7A271CF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алаңдамай соңына дейін тыңдайды); таныс шығармаларды тану,</w:t>
            </w:r>
          </w:p>
          <w:p w14:paraId="27A80F3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әнді созып, сөздерін анық айту (</w:t>
            </w:r>
            <w:r>
              <w:rPr>
                <w:rFonts w:ascii="Times New Roman" w:hAnsi="Times New Roman" w:eastAsia="Calibri" w:cs="Times New Roman"/>
                <w:b/>
                <w:sz w:val="24"/>
                <w:szCs w:val="24"/>
                <w:lang w:val="kk-KZ"/>
              </w:rPr>
              <w:t xml:space="preserve">музыка </w:t>
            </w:r>
            <w:r>
              <w:rPr>
                <w:rFonts w:ascii="Times New Roman" w:hAnsi="Times New Roman" w:eastAsia="Calibri" w:cs="Times New Roman"/>
                <w:sz w:val="24"/>
                <w:szCs w:val="24"/>
                <w:lang w:val="kk-KZ"/>
              </w:rPr>
              <w:t>)</w:t>
            </w:r>
          </w:p>
          <w:p w14:paraId="5EC24BBA">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lang w:val="kk-KZ"/>
              </w:rPr>
              <w:t>Д/О:</w:t>
            </w:r>
            <w:r>
              <w:rPr>
                <w:rFonts w:ascii="Times New Roman" w:hAnsi="Times New Roman" w:eastAsia="Calibri" w:cs="Times New Roman"/>
                <w:b/>
                <w:bCs/>
                <w:color w:val="000000"/>
                <w:sz w:val="24"/>
                <w:szCs w:val="24"/>
                <w:lang w:val="kk-KZ"/>
              </w:rPr>
              <w:t xml:space="preserve"> </w:t>
            </w:r>
            <w:r>
              <w:rPr>
                <w:rStyle w:val="77"/>
                <w:rFonts w:ascii="Times New Roman" w:hAnsi="Times New Roman" w:eastAsia="Calibri" w:cs="Times New Roman"/>
                <w:b/>
                <w:bCs/>
                <w:color w:val="000000"/>
                <w:sz w:val="24"/>
                <w:szCs w:val="24"/>
              </w:rPr>
              <w:t>"Егер өрт шықса"</w:t>
            </w:r>
          </w:p>
          <w:p w14:paraId="2BAFCDD7">
            <w:pPr>
              <w:spacing w:after="0" w:line="240" w:lineRule="auto"/>
              <w:rPr>
                <w:rFonts w:ascii="Times New Roman" w:hAnsi="Times New Roman" w:eastAsia="Calibri" w:cs="Times New Roman"/>
                <w:color w:val="000000"/>
                <w:sz w:val="24"/>
                <w:szCs w:val="24"/>
              </w:rPr>
            </w:pPr>
            <w:r>
              <w:rPr>
                <w:rStyle w:val="77"/>
                <w:rFonts w:ascii="Times New Roman" w:hAnsi="Times New Roman" w:eastAsia="Calibri" w:cs="Times New Roman"/>
                <w:b/>
                <w:bCs/>
                <w:color w:val="000000"/>
                <w:sz w:val="24"/>
                <w:szCs w:val="24"/>
              </w:rPr>
              <w:t>Мақсаты:</w:t>
            </w:r>
            <w:r>
              <w:rPr>
                <w:rStyle w:val="79"/>
                <w:rFonts w:ascii="Times New Roman" w:hAnsi="Times New Roman" w:eastAsia="Calibri" w:cs="Times New Roman"/>
                <w:color w:val="000000"/>
                <w:sz w:val="24"/>
                <w:szCs w:val="24"/>
              </w:rPr>
              <w:t> балалардың өртті қауіпсіз пайдалану ережелері туралы білімдерін бекіту.</w:t>
            </w:r>
          </w:p>
          <w:p w14:paraId="1E0277C2">
            <w:pPr>
              <w:spacing w:after="0" w:line="240" w:lineRule="auto"/>
              <w:rPr>
                <w:rStyle w:val="79"/>
                <w:rFonts w:ascii="Times New Roman" w:hAnsi="Times New Roman" w:eastAsia="Calibri" w:cs="Times New Roman"/>
                <w:sz w:val="24"/>
                <w:szCs w:val="24"/>
                <w:lang w:val="kk-KZ"/>
              </w:rPr>
            </w:pPr>
            <w:r>
              <w:rPr>
                <w:rStyle w:val="77"/>
                <w:rFonts w:ascii="Times New Roman" w:hAnsi="Times New Roman" w:eastAsia="Calibri" w:cs="Times New Roman"/>
                <w:b/>
                <w:bCs/>
                <w:color w:val="000000"/>
                <w:sz w:val="24"/>
                <w:szCs w:val="24"/>
              </w:rPr>
              <w:t>Ойын тапсырмасы:</w:t>
            </w:r>
            <w:r>
              <w:rPr>
                <w:rStyle w:val="79"/>
                <w:rFonts w:ascii="Times New Roman" w:hAnsi="Times New Roman" w:eastAsia="Calibri" w:cs="Times New Roman"/>
                <w:color w:val="000000"/>
                <w:sz w:val="24"/>
                <w:szCs w:val="24"/>
              </w:rPr>
              <w:t> </w:t>
            </w:r>
          </w:p>
          <w:p w14:paraId="17ECF77E">
            <w:pPr>
              <w:spacing w:after="0" w:line="240" w:lineRule="auto"/>
              <w:rPr>
                <w:rFonts w:ascii="Times New Roman" w:hAnsi="Times New Roman" w:eastAsia="Calibri" w:cs="Times New Roman"/>
                <w:sz w:val="24"/>
                <w:szCs w:val="24"/>
              </w:rPr>
            </w:pPr>
            <w:r>
              <w:rPr>
                <w:rStyle w:val="79"/>
                <w:rFonts w:ascii="Times New Roman" w:hAnsi="Times New Roman" w:eastAsia="Calibri" w:cs="Times New Roman"/>
                <w:color w:val="000000"/>
                <w:sz w:val="24"/>
                <w:szCs w:val="24"/>
                <w:lang w:val="kk-KZ"/>
              </w:rPr>
              <w:t>балаларды жұмбақ өлеңді аяқтау үшін рифмаға үйрету.</w:t>
            </w:r>
          </w:p>
          <w:p w14:paraId="5C8BF493">
            <w:pPr>
              <w:spacing w:after="0" w:line="240" w:lineRule="auto"/>
              <w:rPr>
                <w:rFonts w:ascii="Times New Roman" w:hAnsi="Times New Roman" w:eastAsia="Calibri" w:cs="Times New Roman"/>
                <w:color w:val="000000"/>
                <w:sz w:val="24"/>
                <w:szCs w:val="24"/>
                <w:lang w:val="kk-KZ"/>
              </w:rPr>
            </w:pPr>
            <w:r>
              <w:rPr>
                <w:rStyle w:val="77"/>
                <w:rFonts w:ascii="Times New Roman" w:hAnsi="Times New Roman" w:eastAsia="Calibri" w:cs="Times New Roman"/>
                <w:b/>
                <w:bCs/>
                <w:color w:val="000000"/>
                <w:sz w:val="24"/>
                <w:szCs w:val="24"/>
                <w:lang w:val="kk-KZ"/>
              </w:rPr>
              <w:t>Ойын ережелері</w:t>
            </w:r>
            <w:r>
              <w:rPr>
                <w:rStyle w:val="79"/>
                <w:rFonts w:ascii="Times New Roman" w:hAnsi="Times New Roman" w:eastAsia="Calibri" w:cs="Times New Roman"/>
                <w:color w:val="000000"/>
                <w:sz w:val="24"/>
                <w:szCs w:val="24"/>
                <w:lang w:val="kk-KZ"/>
              </w:rPr>
              <w:t>: балалар қол ұстасып шеңбер құрады, оның ортасында қолында шар (доп) бар Тәрбиеші тұрады. Ол өлең жолдарын айтады және соңғы сөзге кідіріп, допты (допты) балаға береді, ол сөзді тез аяқтап, допты тәрбиешіге қайтарады.</w:t>
            </w:r>
          </w:p>
          <w:p w14:paraId="438CC33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(Қауіпсіздік дағды)</w:t>
            </w:r>
          </w:p>
        </w:tc>
      </w:tr>
      <w:tr w14:paraId="6CEB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607" w:type="pct"/>
          </w:tcPr>
          <w:p w14:paraId="5FA5F240">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Ата-аналармен әңгімелесу, кеңес беру  </w:t>
            </w:r>
          </w:p>
        </w:tc>
        <w:tc>
          <w:tcPr>
            <w:tcW w:w="846" w:type="pct"/>
          </w:tcPr>
          <w:p w14:paraId="63E36889">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Ата-аналармен әңгіме:</w:t>
            </w:r>
          </w:p>
          <w:p w14:paraId="52BE2921">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shd w:val="clear" w:color="auto" w:fill="FFFFFF"/>
                <w:lang w:val="kk-KZ"/>
              </w:rPr>
              <w:t>Ата-аналарға күн тәртібін сақтау туралы; баланың д/с мінез-құлық  ережелері туралы еске салу.</w:t>
            </w:r>
          </w:p>
        </w:tc>
        <w:tc>
          <w:tcPr>
            <w:tcW w:w="817" w:type="pct"/>
          </w:tcPr>
          <w:p w14:paraId="18A01F4F">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shd w:val="clear" w:color="auto" w:fill="FFFFFF"/>
                <w:lang w:val="kk-KZ"/>
              </w:rPr>
              <w:t>Отбасылық тәрбие мәселелері бойынша жеке консультациялар.</w:t>
            </w:r>
          </w:p>
        </w:tc>
        <w:tc>
          <w:tcPr>
            <w:tcW w:w="888" w:type="pct"/>
          </w:tcPr>
          <w:p w14:paraId="56AE1115">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shd w:val="clear" w:color="auto" w:fill="FFFFFF"/>
                <w:lang w:val="kk-KZ"/>
              </w:rPr>
              <w:t>Буклет жасау – ата-аналарға кеңес беру "Әкем бәрін жасай алады".</w:t>
            </w:r>
          </w:p>
        </w:tc>
        <w:tc>
          <w:tcPr>
            <w:tcW w:w="913" w:type="pct"/>
          </w:tcPr>
          <w:p w14:paraId="2EA5A2F2">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shd w:val="clear" w:color="auto" w:fill="FFFFFF"/>
                <w:lang w:val="kk-KZ"/>
              </w:rPr>
              <w:t>«Өзіне-өзі қызмет көрсету дағдыларын қалыптастыру» туралы ата-аналармен жеке әңгімелесу.</w:t>
            </w:r>
          </w:p>
        </w:tc>
        <w:tc>
          <w:tcPr>
            <w:tcW w:w="929" w:type="pct"/>
          </w:tcPr>
          <w:p w14:paraId="1983D684">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shd w:val="clear" w:color="auto" w:fill="FFFFFF"/>
                <w:lang w:val="kk-KZ"/>
              </w:rPr>
              <w:t>Жеке гигиена дағдыларынқалыптастыру ту ралыата-аналармен жеке әңг імелер.</w:t>
            </w:r>
          </w:p>
        </w:tc>
      </w:tr>
      <w:tr w14:paraId="4C4B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607" w:type="pct"/>
          </w:tcPr>
          <w:p w14:paraId="2BBED130">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6" w:type="pct"/>
          </w:tcPr>
          <w:p w14:paraId="7D88524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«Күзгі ағаштар»</w:t>
            </w:r>
          </w:p>
          <w:p w14:paraId="55A9ABB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Мақсаты:екі затты ұзындығы, бойынша салыстырады; бірнеше затты өсу және кему ретімен орналастырып, салыстырады;</w:t>
            </w:r>
          </w:p>
          <w:p w14:paraId="5AD5DF3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4F67CC4B">
            <w:pPr>
              <w:spacing w:after="0" w:line="240" w:lineRule="auto"/>
              <w:rPr>
                <w:rFonts w:ascii="Times New Roman" w:hAnsi="Times New Roman" w:eastAsia="Calibri" w:cs="Times New Roman"/>
                <w:sz w:val="24"/>
                <w:szCs w:val="24"/>
                <w:lang w:val="kk-KZ"/>
              </w:rPr>
            </w:pPr>
          </w:p>
          <w:p w14:paraId="113440B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«Күз келді өлкеме»</w:t>
            </w:r>
          </w:p>
          <w:p w14:paraId="0107681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Мақсаты:Отанымыз – Қазақстан Республикасына деген сүйіспеншілікті және мақтаныш сезімін ояту.</w:t>
            </w:r>
          </w:p>
          <w:p w14:paraId="5033A78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2AFF7785">
            <w:pPr>
              <w:spacing w:after="0" w:line="240" w:lineRule="auto"/>
              <w:rPr>
                <w:rFonts w:ascii="Times New Roman" w:hAnsi="Times New Roman" w:eastAsia="Calibri" w:cs="Times New Roman"/>
                <w:sz w:val="24"/>
                <w:szCs w:val="24"/>
                <w:lang w:val="kk-KZ"/>
              </w:rPr>
            </w:pPr>
          </w:p>
          <w:p w14:paraId="07CBDC0B">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 xml:space="preserve"> «Бәйге»</w:t>
            </w:r>
          </w:p>
          <w:p w14:paraId="3D5CD0E9">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Мақсаты:</w:t>
            </w:r>
            <w:r>
              <w:rPr>
                <w:rFonts w:ascii="Times New Roman" w:hAnsi="Times New Roman" w:eastAsia="Calibri" w:cs="Times New Roman"/>
                <w:color w:val="000000"/>
                <w:sz w:val="24"/>
                <w:szCs w:val="24"/>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14:paraId="7C236660">
            <w:pPr>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К/к: аттар макеты, қамшы,</w:t>
            </w:r>
          </w:p>
          <w:p w14:paraId="59EFC51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(Бір тұтас тәрбие)</w:t>
            </w:r>
          </w:p>
          <w:p w14:paraId="5B2EF83C">
            <w:pPr>
              <w:spacing w:after="0" w:line="240" w:lineRule="auto"/>
              <w:rPr>
                <w:rFonts w:ascii="Times New Roman" w:hAnsi="Times New Roman" w:eastAsia="Calibri" w:cs="Times New Roman"/>
                <w:b/>
                <w:sz w:val="24"/>
                <w:szCs w:val="24"/>
                <w:lang w:val="kk-KZ"/>
              </w:rPr>
            </w:pPr>
          </w:p>
          <w:p w14:paraId="068CB29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r>
              <w:rPr>
                <w:rFonts w:ascii="Times New Roman" w:hAnsi="Times New Roman" w:eastAsia="Calibri" w:cs="Times New Roman"/>
                <w:sz w:val="24"/>
                <w:szCs w:val="24"/>
                <w:lang w:val="kk-KZ"/>
              </w:rPr>
              <w:t xml:space="preserve"> Мақсаты:</w:t>
            </w:r>
          </w:p>
          <w:p w14:paraId="239D391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14:paraId="2D6491BF">
            <w:pPr>
              <w:spacing w:after="0" w:line="240" w:lineRule="auto"/>
              <w:rPr>
                <w:rFonts w:ascii="Times New Roman" w:hAnsi="Times New Roman" w:eastAsia="Calibri" w:cs="Times New Roman"/>
                <w:sz w:val="24"/>
                <w:szCs w:val="24"/>
                <w:lang w:val="kk-KZ"/>
              </w:rPr>
            </w:pPr>
          </w:p>
        </w:tc>
        <w:tc>
          <w:tcPr>
            <w:tcW w:w="817" w:type="pct"/>
          </w:tcPr>
          <w:p w14:paraId="2579D0E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«Жапырақтарды салыстыр»</w:t>
            </w:r>
          </w:p>
          <w:p w14:paraId="0EB9558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Мақсаты:екі затты ені, бойынша салыстырады; бірнеше затты өсу және кему ретімен орналастырып, салыстырады;</w:t>
            </w:r>
          </w:p>
          <w:p w14:paraId="2B2E186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271B933C">
            <w:pPr>
              <w:spacing w:after="0" w:line="240" w:lineRule="auto"/>
              <w:rPr>
                <w:rFonts w:ascii="Times New Roman" w:hAnsi="Times New Roman" w:eastAsia="Calibri" w:cs="Times New Roman"/>
                <w:sz w:val="24"/>
                <w:szCs w:val="24"/>
                <w:lang w:val="kk-KZ"/>
              </w:rPr>
            </w:pPr>
          </w:p>
          <w:p w14:paraId="546B4F3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«Туған өлкем кереметі»</w:t>
            </w:r>
          </w:p>
          <w:p w14:paraId="5936B0D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w:t>
            </w:r>
          </w:p>
          <w:p w14:paraId="16624FC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409F24C9">
            <w:pPr>
              <w:spacing w:after="0" w:line="240" w:lineRule="auto"/>
              <w:rPr>
                <w:rFonts w:ascii="Times New Roman" w:hAnsi="Times New Roman" w:eastAsia="Calibri" w:cs="Times New Roman"/>
                <w:sz w:val="24"/>
                <w:szCs w:val="24"/>
                <w:lang w:val="kk-KZ"/>
              </w:rPr>
            </w:pPr>
          </w:p>
          <w:p w14:paraId="0B86BCBB">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Әңгімелесу.</w:t>
            </w:r>
          </w:p>
          <w:p w14:paraId="656F11F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«Бастаңғы жасау». Үйдегі үлкендер жолаушылап кеткенінде қалған жастар өздері бас қосып (келіндер, абысындар, күйеулер, балдыздар болып), немесе замандастарын шақырып ойын-суық өткізеді, әңгіме-дүкен құрады, әр түрлі дәмді тағамдар жасап ішеді. Бұл әдет-ғұрыпты бастаңғы жасау деп атайды.</w:t>
            </w:r>
          </w:p>
          <w:p w14:paraId="4C8D956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(Бір тұтас тәрбие)</w:t>
            </w:r>
          </w:p>
          <w:p w14:paraId="6C69104E">
            <w:pPr>
              <w:spacing w:after="0" w:line="240" w:lineRule="auto"/>
              <w:rPr>
                <w:rFonts w:ascii="Times New Roman" w:hAnsi="Times New Roman" w:eastAsia="Calibri" w:cs="Times New Roman"/>
                <w:sz w:val="24"/>
                <w:szCs w:val="24"/>
                <w:lang w:val="kk-KZ"/>
              </w:rPr>
            </w:pPr>
          </w:p>
          <w:p w14:paraId="42BC768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r>
              <w:rPr>
                <w:rFonts w:ascii="Times New Roman" w:hAnsi="Times New Roman" w:eastAsia="Calibri" w:cs="Times New Roman"/>
                <w:sz w:val="24"/>
                <w:szCs w:val="24"/>
                <w:lang w:val="kk-KZ"/>
              </w:rPr>
              <w:t xml:space="preserve"> Мақсаты:</w:t>
            </w:r>
          </w:p>
          <w:p w14:paraId="158B40F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14:paraId="53876332">
            <w:pPr>
              <w:spacing w:after="0" w:line="240" w:lineRule="auto"/>
              <w:rPr>
                <w:rFonts w:ascii="Times New Roman" w:hAnsi="Times New Roman" w:eastAsia="Calibri" w:cs="Times New Roman"/>
                <w:sz w:val="24"/>
                <w:szCs w:val="24"/>
                <w:lang w:val="kk-KZ"/>
              </w:rPr>
            </w:pPr>
          </w:p>
        </w:tc>
        <w:tc>
          <w:tcPr>
            <w:tcW w:w="888" w:type="pct"/>
          </w:tcPr>
          <w:p w14:paraId="71F6385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«Аула сыпырушының құралы»</w:t>
            </w:r>
          </w:p>
          <w:p w14:paraId="2DAD549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Мақсаты:екі затты биіктігі бойынша салыстырады; бірнеше затты өсу және кему ретімен орналастырып, салыстырады;</w:t>
            </w:r>
          </w:p>
          <w:p w14:paraId="3600E3A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47B9C174">
            <w:pPr>
              <w:spacing w:after="0" w:line="240" w:lineRule="auto"/>
              <w:rPr>
                <w:rFonts w:ascii="Times New Roman" w:hAnsi="Times New Roman" w:eastAsia="Calibri" w:cs="Times New Roman"/>
                <w:sz w:val="24"/>
                <w:szCs w:val="24"/>
                <w:lang w:val="kk-KZ"/>
              </w:rPr>
            </w:pPr>
          </w:p>
          <w:p w14:paraId="49994EB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«Туған жер»</w:t>
            </w:r>
          </w:p>
          <w:p w14:paraId="4793629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Мемлекеттік рәміздерге (ту, елтаңба, әнұран) құрметпен қарауға тәрбиелеу</w:t>
            </w:r>
          </w:p>
          <w:p w14:paraId="254638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0A1265FB">
            <w:pPr>
              <w:spacing w:after="0" w:line="240" w:lineRule="auto"/>
              <w:rPr>
                <w:rFonts w:ascii="Times New Roman" w:hAnsi="Times New Roman" w:eastAsia="Calibri" w:cs="Times New Roman"/>
                <w:b/>
                <w:sz w:val="24"/>
                <w:szCs w:val="24"/>
                <w:lang w:val="kk-KZ"/>
              </w:rPr>
            </w:pPr>
          </w:p>
          <w:p w14:paraId="11EC44D8">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bCs/>
                <w:color w:val="000000"/>
                <w:sz w:val="24"/>
                <w:szCs w:val="24"/>
                <w:lang w:val="kk-KZ"/>
              </w:rPr>
              <w:t xml:space="preserve"> «Теңге ілу»</w:t>
            </w:r>
          </w:p>
          <w:p w14:paraId="647B9086">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Cs/>
                <w:color w:val="000000"/>
                <w:sz w:val="24"/>
                <w:szCs w:val="24"/>
                <w:lang w:val="kk-KZ"/>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w:t>
            </w:r>
          </w:p>
          <w:p w14:paraId="5C2C27D8">
            <w:pPr>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Cs/>
                <w:color w:val="000000"/>
                <w:sz w:val="24"/>
                <w:szCs w:val="24"/>
                <w:lang w:val="kk-KZ"/>
              </w:rPr>
              <w:t>Барысы: Ойынға қатысушылар тепе-тең екі топқа бөлінелі.Әр қайсысы жеке-жеке шыбықтан ат мінеді.</w:t>
            </w:r>
            <w:r>
              <w:rPr>
                <w:rFonts w:ascii="Times New Roman" w:hAnsi="Times New Roman" w:eastAsia="Calibri" w:cs="Times New Roman"/>
                <w:color w:val="000000"/>
                <w:sz w:val="24"/>
                <w:szCs w:val="24"/>
                <w:lang w:val="kk-KZ"/>
              </w:rPr>
              <w:t xml:space="preserve"> </w:t>
            </w:r>
            <w:r>
              <w:rPr>
                <w:rFonts w:ascii="Times New Roman" w:hAnsi="Times New Roman" w:eastAsia="Calibri" w:cs="Times New Roman"/>
                <w:bCs/>
                <w:color w:val="000000"/>
                <w:sz w:val="24"/>
                <w:szCs w:val="24"/>
                <w:lang w:val="kk-KZ"/>
              </w:rPr>
              <w:t>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14:paraId="46438C7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(Бір тұтас тәрбие)</w:t>
            </w:r>
          </w:p>
          <w:p w14:paraId="6B13A6FB">
            <w:pPr>
              <w:spacing w:after="0" w:line="240" w:lineRule="auto"/>
              <w:rPr>
                <w:rFonts w:ascii="Times New Roman" w:hAnsi="Times New Roman" w:eastAsia="Calibri" w:cs="Times New Roman"/>
                <w:sz w:val="24"/>
                <w:szCs w:val="24"/>
                <w:lang w:val="kk-KZ"/>
              </w:rPr>
            </w:pPr>
          </w:p>
          <w:p w14:paraId="545BE48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p>
          <w:p w14:paraId="6814AA1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Балаларға адамның дене және сезім мүшелері, олардың ағзадағы рөлі және оларды қалай қорғауға, күтуге болатыны туралы түсінік беру. </w:t>
            </w:r>
          </w:p>
          <w:p w14:paraId="33FD1CE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13" w:type="pct"/>
          </w:tcPr>
          <w:p w14:paraId="57F8FB5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«Ормандағы жануар»</w:t>
            </w:r>
          </w:p>
          <w:p w14:paraId="7A590DD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Мақсаты:екі затты жуандығы бойынша салыстырады; бірнеше затты өсу және кему ретімен орналастырып, салыстырады;</w:t>
            </w:r>
          </w:p>
          <w:p w14:paraId="3A3C5B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3F0FFC23">
            <w:pPr>
              <w:spacing w:after="0" w:line="240" w:lineRule="auto"/>
              <w:rPr>
                <w:rFonts w:ascii="Times New Roman" w:hAnsi="Times New Roman" w:eastAsia="Calibri" w:cs="Times New Roman"/>
                <w:sz w:val="24"/>
                <w:szCs w:val="24"/>
                <w:lang w:val="kk-KZ"/>
              </w:rPr>
            </w:pPr>
          </w:p>
          <w:p w14:paraId="0209F8D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«Туған жердің керметі»</w:t>
            </w:r>
          </w:p>
          <w:p w14:paraId="66F11BF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w:t>
            </w:r>
          </w:p>
          <w:p w14:paraId="78693D0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33A33434">
            <w:pPr>
              <w:spacing w:after="0" w:line="240" w:lineRule="auto"/>
              <w:rPr>
                <w:rFonts w:ascii="Times New Roman" w:hAnsi="Times New Roman" w:eastAsia="Calibri" w:cs="Times New Roman"/>
                <w:sz w:val="24"/>
                <w:szCs w:val="24"/>
                <w:lang w:val="kk-KZ"/>
              </w:rPr>
            </w:pPr>
          </w:p>
          <w:p w14:paraId="76BF5590">
            <w:pPr>
              <w:spacing w:after="0" w:line="240" w:lineRule="auto"/>
              <w:rPr>
                <w:rStyle w:val="17"/>
                <w:rFonts w:ascii="Times New Roman" w:hAnsi="Times New Roman" w:eastAsia="Calibri" w:cs="Times New Roman"/>
                <w:sz w:val="24"/>
                <w:szCs w:val="24"/>
                <w:shd w:val="clear" w:color="auto" w:fill="FFFFFF"/>
                <w:lang w:val="kk-KZ"/>
              </w:rPr>
            </w:pPr>
            <w:r>
              <w:rPr>
                <w:rStyle w:val="17"/>
                <w:rFonts w:ascii="Times New Roman" w:hAnsi="Times New Roman" w:eastAsia="Calibri" w:cs="Times New Roman"/>
                <w:sz w:val="24"/>
                <w:szCs w:val="24"/>
                <w:shd w:val="clear" w:color="auto" w:fill="FFFFFF"/>
                <w:lang w:val="kk-KZ"/>
              </w:rPr>
              <w:t>Әңгімелесу.</w:t>
            </w:r>
          </w:p>
          <w:p w14:paraId="6C884DF2">
            <w:pPr>
              <w:spacing w:after="0" w:line="240" w:lineRule="auto"/>
              <w:rPr>
                <w:rFonts w:ascii="Times New Roman" w:hAnsi="Times New Roman" w:eastAsia="Calibri" w:cs="Times New Roman"/>
                <w:sz w:val="24"/>
                <w:szCs w:val="24"/>
                <w:lang w:val="kk-KZ"/>
              </w:rPr>
            </w:pPr>
            <w:r>
              <w:rPr>
                <w:rStyle w:val="17"/>
                <w:rFonts w:ascii="Times New Roman" w:hAnsi="Times New Roman" w:eastAsia="Calibri" w:cs="Times New Roman"/>
                <w:sz w:val="24"/>
                <w:szCs w:val="24"/>
                <w:shd w:val="clear" w:color="auto" w:fill="FFFFFF"/>
                <w:lang w:val="kk-KZ"/>
              </w:rPr>
              <w:t>«Ен салу»</w:t>
            </w:r>
          </w:p>
          <w:p w14:paraId="57AEDE5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shd w:val="clear" w:color="auto" w:fill="FFFFFF"/>
                <w:lang w:val="kk-KZ"/>
              </w:rPr>
              <w:t xml:space="preserve">Малдың құлағын тіліп, немесе оны ойып белгі – ен салады. Ол малын табу, жоғалып, басқа малдармен араласып кетсе тану үшін жасалады. Енді әр құлақтың алды-артына алмастыра салу арқылы мынандай түрлерін жасайды: тілік ен, бұрыш ен, кез ен, қиық ен, құмырсқа ен, тесік ен, кесік ен, т.б. Енші беру. Ата-анасы баласы балалы болғаннан кейін «енді өз күндерін өздері көре алады» деген сенімге келіп, отау тігіп, бөлек шығарады. Сонда малынан – мал, мүлкінен – мүлік бөліп береді, ыдыс-аяқ сыйлайды. </w:t>
            </w:r>
            <w:r>
              <w:rPr>
                <w:rFonts w:ascii="Times New Roman" w:hAnsi="Times New Roman" w:eastAsia="Calibri" w:cs="Times New Roman"/>
                <w:b/>
                <w:sz w:val="24"/>
                <w:szCs w:val="24"/>
                <w:lang w:val="kk-KZ"/>
              </w:rPr>
              <w:t>(Бір тұтас тәрбие)</w:t>
            </w:r>
          </w:p>
          <w:p w14:paraId="353C90E9">
            <w:pPr>
              <w:spacing w:after="0" w:line="240" w:lineRule="auto"/>
              <w:rPr>
                <w:rFonts w:ascii="Times New Roman" w:hAnsi="Times New Roman" w:eastAsia="Calibri" w:cs="Times New Roman"/>
                <w:b/>
                <w:sz w:val="24"/>
                <w:szCs w:val="24"/>
                <w:lang w:val="kk-KZ"/>
              </w:rPr>
            </w:pPr>
          </w:p>
          <w:p w14:paraId="5980294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r>
              <w:rPr>
                <w:rFonts w:ascii="Times New Roman" w:hAnsi="Times New Roman" w:eastAsia="Calibri" w:cs="Times New Roman"/>
                <w:sz w:val="24"/>
                <w:szCs w:val="24"/>
                <w:lang w:val="kk-KZ"/>
              </w:rPr>
              <w:t xml:space="preserve"> Мақсаты:</w:t>
            </w:r>
          </w:p>
          <w:p w14:paraId="36B590A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29" w:type="pct"/>
          </w:tcPr>
          <w:p w14:paraId="2CC8FE4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«Ормандағы жануар»</w:t>
            </w:r>
          </w:p>
          <w:p w14:paraId="77A352F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Мақсаты:екі затты ұзындығы, ені, және биіктігі, жуандығы бойынша салыстырады; бірнеше затты өсу және кему ретімен орналастырып, салыстырады;</w:t>
            </w:r>
          </w:p>
          <w:p w14:paraId="64CC0A4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Математика негіздері</w:t>
            </w:r>
            <w:r>
              <w:rPr>
                <w:rFonts w:ascii="Times New Roman" w:hAnsi="Times New Roman" w:eastAsia="Calibri" w:cs="Times New Roman"/>
                <w:sz w:val="24"/>
                <w:szCs w:val="24"/>
                <w:lang w:val="kk-KZ"/>
              </w:rPr>
              <w:t>)</w:t>
            </w:r>
          </w:p>
          <w:p w14:paraId="5016F274">
            <w:pPr>
              <w:spacing w:after="0" w:line="240" w:lineRule="auto"/>
              <w:rPr>
                <w:rFonts w:ascii="Times New Roman" w:hAnsi="Times New Roman" w:eastAsia="Calibri" w:cs="Times New Roman"/>
                <w:sz w:val="24"/>
                <w:szCs w:val="24"/>
                <w:lang w:val="kk-KZ"/>
              </w:rPr>
            </w:pPr>
          </w:p>
          <w:p w14:paraId="51EB9B9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 «Ормаңға саяхат»</w:t>
            </w:r>
          </w:p>
          <w:p w14:paraId="30EDB84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Мақсаты:Қоғамдық орындардағы мінез-құлық ережелері туралы түсініктерді кеңейту. Қоғамдық көліктегі мінез-құлық мәдениеті дағдыларын қалыптастыру. Көлік түрлері туралы білімдерін қалыптастыру</w:t>
            </w:r>
          </w:p>
          <w:p w14:paraId="18C607C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 xml:space="preserve">қоршаған ортамен таныстыру </w:t>
            </w:r>
            <w:r>
              <w:rPr>
                <w:rFonts w:ascii="Times New Roman" w:hAnsi="Times New Roman" w:eastAsia="Calibri" w:cs="Times New Roman"/>
                <w:sz w:val="24"/>
                <w:szCs w:val="24"/>
                <w:lang w:val="kk-KZ"/>
              </w:rPr>
              <w:t>)</w:t>
            </w:r>
          </w:p>
          <w:p w14:paraId="4CE5883A">
            <w:pPr>
              <w:spacing w:after="0" w:line="240" w:lineRule="auto"/>
              <w:rPr>
                <w:rFonts w:ascii="Times New Roman" w:hAnsi="Times New Roman" w:eastAsia="Calibri" w:cs="Times New Roman"/>
                <w:sz w:val="24"/>
                <w:szCs w:val="24"/>
                <w:lang w:val="kk-KZ"/>
              </w:rPr>
            </w:pPr>
          </w:p>
          <w:p w14:paraId="694B52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 «Сақина салу».</w:t>
            </w:r>
          </w:p>
          <w:p w14:paraId="0A80B77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Мақсаты:</w:t>
            </w:r>
            <w:r>
              <w:rPr>
                <w:rFonts w:ascii="Times New Roman" w:hAnsi="Times New Roman" w:eastAsia="Calibri" w:cs="Times New Roman"/>
                <w:sz w:val="24"/>
                <w:szCs w:val="24"/>
                <w:lang w:val="kk-KZ"/>
              </w:rPr>
              <w:t> Балалардың қимыл белсенділігін, ойында ынтасын арттыру.</w:t>
            </w:r>
          </w:p>
          <w:p w14:paraId="1C43235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К/к</w:t>
            </w:r>
            <w:r>
              <w:rPr>
                <w:rFonts w:ascii="Times New Roman" w:hAnsi="Times New Roman" w:eastAsia="Calibri" w:cs="Times New Roman"/>
                <w:sz w:val="24"/>
                <w:szCs w:val="24"/>
                <w:lang w:val="kk-KZ"/>
              </w:rPr>
              <w:t> құралдар: сақина.</w:t>
            </w:r>
          </w:p>
          <w:p w14:paraId="2BFF505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Шарты:</w:t>
            </w:r>
            <w:r>
              <w:rPr>
                <w:rFonts w:ascii="Times New Roman" w:hAnsi="Times New Roman" w:eastAsia="Calibri" w:cs="Times New Roman"/>
                <w:sz w:val="24"/>
                <w:szCs w:val="24"/>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14:paraId="1870E3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(Бір тұтас тәрбие)</w:t>
            </w:r>
          </w:p>
          <w:p w14:paraId="7E6243A7">
            <w:pPr>
              <w:spacing w:after="0" w:line="240" w:lineRule="auto"/>
              <w:rPr>
                <w:rFonts w:ascii="Times New Roman" w:hAnsi="Times New Roman" w:eastAsia="Calibri" w:cs="Times New Roman"/>
                <w:sz w:val="24"/>
                <w:szCs w:val="24"/>
                <w:lang w:val="kk-KZ"/>
              </w:rPr>
            </w:pPr>
          </w:p>
          <w:p w14:paraId="65C1D29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Балалардың дербес әрекеті</w:t>
            </w:r>
            <w:r>
              <w:rPr>
                <w:rFonts w:ascii="Times New Roman" w:hAnsi="Times New Roman" w:eastAsia="Calibri" w:cs="Times New Roman"/>
                <w:sz w:val="24"/>
                <w:szCs w:val="24"/>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6C803AD0">
            <w:pPr>
              <w:spacing w:after="0" w:line="240" w:lineRule="auto"/>
              <w:rPr>
                <w:rFonts w:ascii="Times New Roman" w:hAnsi="Times New Roman" w:eastAsia="Calibri" w:cs="Times New Roman"/>
                <w:sz w:val="24"/>
                <w:szCs w:val="24"/>
                <w:lang w:val="kk-KZ"/>
              </w:rPr>
            </w:pPr>
          </w:p>
        </w:tc>
      </w:tr>
      <w:tr w14:paraId="07E4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607" w:type="pct"/>
          </w:tcPr>
          <w:p w14:paraId="49D96433">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Таңертенгі жаттығу  </w:t>
            </w:r>
          </w:p>
        </w:tc>
        <w:tc>
          <w:tcPr>
            <w:tcW w:w="4393" w:type="pct"/>
            <w:gridSpan w:val="5"/>
          </w:tcPr>
          <w:p w14:paraId="0AE05461">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lang w:val="kk-KZ"/>
              </w:rPr>
              <w:t xml:space="preserve">Таңертенгі жаттығу </w:t>
            </w:r>
            <w:r>
              <w:rPr>
                <w:rFonts w:ascii="Times New Roman" w:hAnsi="Times New Roman" w:eastAsia="Calibri" w:cs="Times New Roman"/>
                <w:b/>
                <w:sz w:val="24"/>
                <w:szCs w:val="24"/>
              </w:rPr>
              <w:t>(</w:t>
            </w:r>
            <w:r>
              <w:rPr>
                <w:rFonts w:ascii="Times New Roman" w:hAnsi="Times New Roman" w:eastAsia="Calibri" w:cs="Times New Roman"/>
                <w:b/>
                <w:sz w:val="24"/>
                <w:szCs w:val="24"/>
                <w:lang w:val="kk-KZ"/>
              </w:rPr>
              <w:t>затпен</w:t>
            </w:r>
            <w:r>
              <w:rPr>
                <w:rFonts w:ascii="Times New Roman" w:hAnsi="Times New Roman" w:eastAsia="Calibri" w:cs="Times New Roman"/>
                <w:b/>
                <w:sz w:val="24"/>
                <w:szCs w:val="24"/>
              </w:rPr>
              <w:t>)</w:t>
            </w:r>
          </w:p>
          <w:p w14:paraId="2F3982E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w:t>
            </w:r>
          </w:p>
          <w:p w14:paraId="2923FB5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қолдарын алға-артқа сермеу;</w:t>
            </w:r>
          </w:p>
          <w:p w14:paraId="6FB08CDF">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rPr>
              <w:t xml:space="preserve"> белге қою, кеуде тұсына қою; қолды иыққа қойып, шынтақтарын бүгіп, қолдарын айналдыру.</w:t>
            </w:r>
          </w:p>
          <w:p w14:paraId="246A342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5AA5BAF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Тізерлеп отырып, допты өзінен айналдыра домалату. </w:t>
            </w:r>
          </w:p>
          <w:p w14:paraId="2C485E6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Бір аяқты жоғары көтеріп, жоғары көтерілген аяқтың астынан затты бір қолдан екінші қолға беру. </w:t>
            </w:r>
          </w:p>
          <w:p w14:paraId="6193BC5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Қолына зат ұстап, шалқасынан жатып, қолды созу және осы қалыпта етпетінен бұрылып жату. </w:t>
            </w:r>
          </w:p>
          <w:p w14:paraId="047BABC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Етпетінен жатқан қалыпта иықтарын, басын, қолдарын алға созып көтеру.</w:t>
            </w:r>
          </w:p>
          <w:p w14:paraId="20900E0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25D8728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Аяқтың бақайларымен жіпті жинау, құм салынған қапшықтарды өкшелермен қысып алып, бір орыннан екінші орынға қою.</w:t>
            </w: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lang w:val="kk-KZ"/>
              </w:rPr>
              <w:t>дене шынықтыру)</w:t>
            </w:r>
          </w:p>
        </w:tc>
      </w:tr>
      <w:tr w14:paraId="7393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607" w:type="pct"/>
          </w:tcPr>
          <w:p w14:paraId="62ED59F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Таңғы ас  </w:t>
            </w:r>
          </w:p>
        </w:tc>
        <w:tc>
          <w:tcPr>
            <w:tcW w:w="4393" w:type="pct"/>
            <w:gridSpan w:val="5"/>
          </w:tcPr>
          <w:p w14:paraId="3F7952A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4E7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607" w:type="pct"/>
          </w:tcPr>
          <w:p w14:paraId="7255D036">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Ұйымдастырылған ісәрекетке дайындық  </w:t>
            </w:r>
          </w:p>
        </w:tc>
        <w:tc>
          <w:tcPr>
            <w:tcW w:w="846" w:type="pct"/>
          </w:tcPr>
          <w:p w14:paraId="65CB44A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Дыбыстық жаттығу:</w:t>
            </w:r>
          </w:p>
          <w:p w14:paraId="177894B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«бө -бө -бө» - деп боздайды,</w:t>
            </w:r>
          </w:p>
          <w:p w14:paraId="2E2531C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«көс - көс» деп шақырамыз.</w:t>
            </w:r>
          </w:p>
          <w:p w14:paraId="79ADB15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Мақсаты:қазақ тіліне тән  ө, дыбыстарын жеке, дыбыстарын жеке, сөз ішінде анық айтуға баулу.  </w:t>
            </w:r>
          </w:p>
          <w:p w14:paraId="046F4F1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tc>
        <w:tc>
          <w:tcPr>
            <w:tcW w:w="817" w:type="pct"/>
          </w:tcPr>
          <w:p w14:paraId="358F790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Дыбыстық жаттығу:</w:t>
            </w:r>
          </w:p>
          <w:p w14:paraId="3631DBC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Шық-шық-щық шымшық</w:t>
            </w:r>
          </w:p>
          <w:p w14:paraId="68D4A36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Мақсаты:қазақ тіліне тән  қ, дыбыстарын жеке, дыбыстарын жеке, сөз ішінде анық айтуға баулу.  </w:t>
            </w:r>
          </w:p>
          <w:p w14:paraId="7E224CD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tc>
        <w:tc>
          <w:tcPr>
            <w:tcW w:w="888" w:type="pct"/>
          </w:tcPr>
          <w:p w14:paraId="16CE60C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Артикуляция жаттығу.</w:t>
            </w:r>
          </w:p>
          <w:p w14:paraId="3241D49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Мақсаты:қазақ тіліне тән  ү, ұ, дыбыстарын жеке, дыбыстарын жеке, сөз ішінде анық айтуға баулу.  </w:t>
            </w:r>
          </w:p>
          <w:p w14:paraId="0E483C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7E113844">
            <w:pPr>
              <w:spacing w:after="0" w:line="240" w:lineRule="auto"/>
              <w:rPr>
                <w:rFonts w:ascii="Times New Roman" w:hAnsi="Times New Roman" w:eastAsia="Calibri" w:cs="Times New Roman"/>
                <w:sz w:val="24"/>
                <w:szCs w:val="24"/>
                <w:lang w:val="kk-KZ"/>
              </w:rPr>
            </w:pPr>
          </w:p>
          <w:p w14:paraId="06D741B4">
            <w:pPr>
              <w:spacing w:after="0" w:line="240" w:lineRule="auto"/>
              <w:rPr>
                <w:rFonts w:ascii="Times New Roman" w:hAnsi="Times New Roman" w:eastAsia="Calibri" w:cs="Times New Roman"/>
                <w:sz w:val="24"/>
                <w:szCs w:val="24"/>
                <w:lang w:val="kk-KZ"/>
              </w:rPr>
            </w:pPr>
          </w:p>
        </w:tc>
        <w:tc>
          <w:tcPr>
            <w:tcW w:w="913" w:type="pct"/>
          </w:tcPr>
          <w:p w14:paraId="00A9AB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Артикуляция жаттығу Мақсаты:қазақ тіліне тән  і,  дыбыстарын жеке, дыбыстарын жеке, сөз ішінде анық айтуға баулу.  </w:t>
            </w:r>
          </w:p>
          <w:p w14:paraId="5833D8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23553997">
            <w:pPr>
              <w:spacing w:after="0" w:line="240" w:lineRule="auto"/>
              <w:rPr>
                <w:rFonts w:ascii="Times New Roman" w:hAnsi="Times New Roman" w:eastAsia="Calibri" w:cs="Times New Roman"/>
                <w:sz w:val="24"/>
                <w:szCs w:val="24"/>
                <w:lang w:val="kk-KZ"/>
              </w:rPr>
            </w:pPr>
          </w:p>
          <w:p w14:paraId="7EE3B874">
            <w:pPr>
              <w:spacing w:after="0" w:line="240" w:lineRule="auto"/>
              <w:rPr>
                <w:rFonts w:ascii="Times New Roman" w:hAnsi="Times New Roman" w:eastAsia="Calibri" w:cs="Times New Roman"/>
                <w:sz w:val="24"/>
                <w:szCs w:val="24"/>
                <w:lang w:val="kk-KZ"/>
              </w:rPr>
            </w:pPr>
          </w:p>
        </w:tc>
        <w:tc>
          <w:tcPr>
            <w:tcW w:w="929" w:type="pct"/>
          </w:tcPr>
          <w:p w14:paraId="1F5379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Дыбыстық жаттығу:</w:t>
            </w:r>
          </w:p>
          <w:p w14:paraId="43C385B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ғаш-ғаш-ғаш-қарлығаш </w:t>
            </w:r>
          </w:p>
          <w:p w14:paraId="26A3DF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Мақсаты:қазақ тіліне тән  ғ дыбыстарын жеке, дыбыстарын жеке, сөз ішінде анық айтуға баулу.  </w:t>
            </w:r>
          </w:p>
          <w:p w14:paraId="44068F1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қазақ тілі</w:t>
            </w:r>
            <w:r>
              <w:rPr>
                <w:rFonts w:ascii="Times New Roman" w:hAnsi="Times New Roman" w:eastAsia="Calibri" w:cs="Times New Roman"/>
                <w:sz w:val="24"/>
                <w:szCs w:val="24"/>
                <w:lang w:val="kk-KZ"/>
              </w:rPr>
              <w:t>)</w:t>
            </w:r>
          </w:p>
          <w:p w14:paraId="6111525E">
            <w:pPr>
              <w:spacing w:after="0" w:line="240" w:lineRule="auto"/>
              <w:rPr>
                <w:rFonts w:ascii="Times New Roman" w:hAnsi="Times New Roman" w:eastAsia="Calibri" w:cs="Times New Roman"/>
                <w:sz w:val="24"/>
                <w:szCs w:val="24"/>
                <w:lang w:val="kk-KZ"/>
              </w:rPr>
            </w:pPr>
          </w:p>
        </w:tc>
      </w:tr>
      <w:tr w14:paraId="3316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607" w:type="pct"/>
          </w:tcPr>
          <w:p w14:paraId="5202422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Б</w:t>
            </w:r>
            <w:r>
              <w:rPr>
                <w:rFonts w:ascii="Times New Roman" w:hAnsi="Times New Roman" w:eastAsia="Times New Roman" w:cs="Times New Roman"/>
                <w:sz w:val="24"/>
                <w:szCs w:val="24"/>
                <w:lang w:val="kk-KZ"/>
              </w:rPr>
              <w:t>БҰ</w:t>
            </w:r>
            <w:r>
              <w:rPr>
                <w:rFonts w:ascii="Times New Roman" w:hAnsi="Times New Roman" w:eastAsia="Times New Roman" w:cs="Times New Roman"/>
                <w:sz w:val="24"/>
                <w:szCs w:val="24"/>
              </w:rPr>
              <w:t xml:space="preserve"> кестесі </w:t>
            </w:r>
            <w:r>
              <w:rPr>
                <w:rFonts w:ascii="Times New Roman" w:hAnsi="Times New Roman" w:eastAsia="Times New Roman" w:cs="Times New Roman"/>
                <w:sz w:val="24"/>
                <w:szCs w:val="24"/>
                <w:lang w:val="kk-KZ"/>
              </w:rPr>
              <w:t>б</w:t>
            </w:r>
            <w:r>
              <w:rPr>
                <w:rFonts w:ascii="Times New Roman" w:hAnsi="Times New Roman" w:eastAsia="Times New Roman" w:cs="Times New Roman"/>
                <w:sz w:val="24"/>
                <w:szCs w:val="24"/>
              </w:rPr>
              <w:t xml:space="preserve">ойынша ұйымдастырылған ісәрекет  </w:t>
            </w:r>
          </w:p>
        </w:tc>
        <w:tc>
          <w:tcPr>
            <w:tcW w:w="846" w:type="pct"/>
          </w:tcPr>
          <w:p w14:paraId="2E68B58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5B41820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"Балабақша әніміз".</w:t>
            </w:r>
          </w:p>
          <w:p w14:paraId="76141055">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Мақсат-міндеттері. Балаларға балабақша туралы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w:t>
            </w:r>
          </w:p>
        </w:tc>
        <w:tc>
          <w:tcPr>
            <w:tcW w:w="817" w:type="pct"/>
          </w:tcPr>
          <w:p w14:paraId="5433880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B059C9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"Достар жұптары".</w:t>
            </w:r>
          </w:p>
          <w:p w14:paraId="7D55E0E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допты жоғары лақтыруды үйрету.</w:t>
            </w:r>
          </w:p>
          <w:p w14:paraId="4855E87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"Баскетбол" қимылды ойыны.</w:t>
            </w:r>
          </w:p>
          <w:p w14:paraId="390F69E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кеуде тұсынан жоғары ұстап, баскетбол торына дәлдеп лақтыруды үйрету.</w:t>
            </w:r>
          </w:p>
          <w:p w14:paraId="6E66045D">
            <w:pPr>
              <w:spacing w:after="0" w:line="240" w:lineRule="auto"/>
              <w:rPr>
                <w:rFonts w:ascii="Times New Roman" w:hAnsi="Times New Roman" w:eastAsia="Times New Roman" w:cs="Times New Roman"/>
                <w:sz w:val="24"/>
                <w:szCs w:val="24"/>
                <w:lang w:val="kk-KZ"/>
              </w:rPr>
            </w:pPr>
          </w:p>
          <w:p w14:paraId="1F8D17FE">
            <w:pPr>
              <w:spacing w:after="0" w:line="240" w:lineRule="auto"/>
              <w:rPr>
                <w:rFonts w:ascii="Times New Roman" w:hAnsi="Times New Roman" w:eastAsia="Times New Roman" w:cs="Times New Roman"/>
                <w:sz w:val="24"/>
                <w:szCs w:val="24"/>
                <w:lang w:val="kk-KZ"/>
              </w:rPr>
            </w:pPr>
          </w:p>
        </w:tc>
        <w:tc>
          <w:tcPr>
            <w:tcW w:w="888" w:type="pct"/>
          </w:tcPr>
          <w:p w14:paraId="6CCEEA1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1D3678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"Бір-бірден қатарға тұру".</w:t>
            </w:r>
          </w:p>
          <w:p w14:paraId="2772904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бір-бірден қатарға тұруды үйрету.</w:t>
            </w:r>
          </w:p>
          <w:p w14:paraId="6303DC6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ұтып алайық!" қимылды ойыны.</w:t>
            </w:r>
          </w:p>
          <w:p w14:paraId="0DFB003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Допты нысанаға дәлдеп лақтыруды үйрету.</w:t>
            </w:r>
            <w:r>
              <w:rPr>
                <w:rFonts w:ascii="Times New Roman" w:hAnsi="Times New Roman" w:eastAsia="Times New Roman" w:cs="Times New Roman"/>
                <w:b/>
                <w:sz w:val="24"/>
                <w:szCs w:val="24"/>
                <w:lang w:val="kk-KZ"/>
              </w:rPr>
              <w:t xml:space="preserve"> Музыка</w:t>
            </w:r>
          </w:p>
          <w:p w14:paraId="4EF1E72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"Біздің балабақшада ойыншықтар көп".</w:t>
            </w:r>
          </w:p>
          <w:p w14:paraId="2B9D2DF5">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tc>
        <w:tc>
          <w:tcPr>
            <w:tcW w:w="913" w:type="pct"/>
          </w:tcPr>
          <w:p w14:paraId="33BB7FF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60CC4DE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"Мен және менің балабақшам. Ойыншықтар".</w:t>
            </w:r>
          </w:p>
          <w:p w14:paraId="647D73C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14:paraId="256418FA">
            <w:pPr>
              <w:spacing w:after="0" w:line="240" w:lineRule="auto"/>
              <w:rPr>
                <w:rFonts w:ascii="Times New Roman" w:hAnsi="Times New Roman" w:eastAsia="Times New Roman" w:cs="Times New Roman"/>
                <w:sz w:val="24"/>
                <w:szCs w:val="24"/>
                <w:lang w:val="kk-KZ"/>
              </w:rPr>
            </w:pPr>
          </w:p>
        </w:tc>
        <w:tc>
          <w:tcPr>
            <w:tcW w:w="929" w:type="pct"/>
          </w:tcPr>
          <w:p w14:paraId="4A80E4F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874572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"Қатардан қалма".</w:t>
            </w:r>
          </w:p>
          <w:p w14:paraId="34676A8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сапта бір-бірлеп жүру, жүруді жүгірумен кезектестіруді үйрету.</w:t>
            </w:r>
          </w:p>
          <w:p w14:paraId="2C164FE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"Кедергілерден өт" қимылды ойыны.</w:t>
            </w:r>
          </w:p>
          <w:p w14:paraId="305B4623">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Мақсат-міндеттер. Кедергілердің арасынан еңбектеп жүруді үйрету.</w:t>
            </w:r>
          </w:p>
        </w:tc>
      </w:tr>
      <w:tr w14:paraId="731E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607" w:type="pct"/>
          </w:tcPr>
          <w:p w14:paraId="15FC6D6B">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2- таңғы ас  </w:t>
            </w:r>
          </w:p>
        </w:tc>
        <w:tc>
          <w:tcPr>
            <w:tcW w:w="4393" w:type="pct"/>
            <w:gridSpan w:val="5"/>
          </w:tcPr>
          <w:p w14:paraId="74D9485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697E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607" w:type="pct"/>
          </w:tcPr>
          <w:p w14:paraId="62D64622">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Серуенге дайындық </w:t>
            </w:r>
          </w:p>
        </w:tc>
        <w:tc>
          <w:tcPr>
            <w:tcW w:w="4393" w:type="pct"/>
            <w:gridSpan w:val="5"/>
          </w:tcPr>
          <w:p w14:paraId="61C84D6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D3F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07" w:type="pct"/>
            <w:vMerge w:val="restart"/>
          </w:tcPr>
          <w:p w14:paraId="116B681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 </w:t>
            </w:r>
          </w:p>
        </w:tc>
        <w:tc>
          <w:tcPr>
            <w:tcW w:w="4393" w:type="pct"/>
            <w:gridSpan w:val="5"/>
          </w:tcPr>
          <w:p w14:paraId="42454F4D">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Ауа-райының жағдайларын ескеріп, таза ауада балалардың қимылдарды орындауы үшін жағдайлар жасау.</w:t>
            </w:r>
          </w:p>
        </w:tc>
      </w:tr>
      <w:tr w14:paraId="6902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2010" w:type="dxa"/>
            <w:vMerge w:val="continue"/>
          </w:tcPr>
          <w:p w14:paraId="17C2BEDE">
            <w:pPr>
              <w:spacing w:after="0" w:line="240" w:lineRule="auto"/>
              <w:rPr>
                <w:rFonts w:ascii="Times New Roman" w:hAnsi="Times New Roman" w:eastAsia="Times New Roman" w:cs="Times New Roman"/>
                <w:sz w:val="24"/>
                <w:szCs w:val="24"/>
              </w:rPr>
            </w:pPr>
          </w:p>
        </w:tc>
        <w:tc>
          <w:tcPr>
            <w:tcW w:w="846" w:type="pct"/>
          </w:tcPr>
          <w:p w14:paraId="335561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Кемпірқосақты бақылау . </w:t>
            </w:r>
          </w:p>
          <w:p w14:paraId="6CCFD87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 ерекшеліктерін түсіндіре отырып , жаңбырдан кейін аспанда әшкейленген кемпірқосақ шығатыны туралы түсінік беру. Түстерін ажыратып айту. </w:t>
            </w:r>
          </w:p>
          <w:p w14:paraId="61A3DB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Біздің аула </w:t>
            </w:r>
          </w:p>
          <w:p w14:paraId="6EC691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Ауладағы ағаш бұтақтарын жинау .Балаларды еңбексүйгіштікке баулу. </w:t>
            </w:r>
          </w:p>
          <w:p w14:paraId="10860B6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Жұмбақ: </w:t>
            </w:r>
          </w:p>
          <w:p w14:paraId="39C61F1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Алдым да әр түрінен жібек жіптің , </w:t>
            </w:r>
          </w:p>
          <w:p w14:paraId="1A0D1A5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Аспанға әшекейлеп, кесте тіктім.  (Кемпірқосақ) </w:t>
            </w:r>
          </w:p>
          <w:p w14:paraId="6196642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 Түстерді ажырата білу. Балалардың ой – өрісін дамыту, есте сақтау қабілетін арттыру. </w:t>
            </w:r>
          </w:p>
          <w:p w14:paraId="2B36B7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«Қимақ » . </w:t>
            </w:r>
          </w:p>
          <w:p w14:paraId="27C6190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6098E02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Әткеншек тебу. </w:t>
            </w:r>
          </w:p>
          <w:p w14:paraId="157D36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Ирек жолмен жүру.</w:t>
            </w:r>
          </w:p>
        </w:tc>
        <w:tc>
          <w:tcPr>
            <w:tcW w:w="817" w:type="pct"/>
          </w:tcPr>
          <w:p w14:paraId="57F1E5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Ауа-райын бақылау. </w:t>
            </w:r>
          </w:p>
          <w:p w14:paraId="5A5708F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Күннің қанша градусқа төмендегенін бақылау. Күзгі табиғат құбылыстарын түсіндіру. </w:t>
            </w:r>
          </w:p>
          <w:p w14:paraId="77DEFF1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Гүл тұқымдарын жинау. </w:t>
            </w:r>
          </w:p>
          <w:p w14:paraId="5789735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Гүлдің тұқымнан өсетінін түсіндіру, көктемде тұқымды гүлзарларға себетіндігіміз, тұқымнан гүл өсетіндігін түсіндіру. </w:t>
            </w:r>
          </w:p>
          <w:p w14:paraId="268AB54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Сипап өткен самалға, </w:t>
            </w:r>
          </w:p>
          <w:p w14:paraId="23ABA4D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Тербеледі сары алма. </w:t>
            </w:r>
          </w:p>
          <w:p w14:paraId="59F504E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Көз салып едім бақшаға, </w:t>
            </w:r>
          </w:p>
          <w:p w14:paraId="38AA3D2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Қауын біткен сары ала. </w:t>
            </w:r>
          </w:p>
          <w:p w14:paraId="6349A393">
            <w:pPr>
              <w:spacing w:after="0" w:line="240" w:lineRule="auto"/>
              <w:rPr>
                <w:rFonts w:ascii="Times New Roman" w:hAnsi="Times New Roman" w:eastAsia="Calibri" w:cs="Times New Roman"/>
                <w:sz w:val="24"/>
                <w:szCs w:val="24"/>
                <w:lang w:val="kk-KZ"/>
              </w:rPr>
            </w:pPr>
          </w:p>
          <w:p w14:paraId="4946E80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«Доппен ұрып алу» </w:t>
            </w:r>
          </w:p>
          <w:p w14:paraId="5E504D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Еркін ойын: </w:t>
            </w:r>
          </w:p>
          <w:p w14:paraId="5F990CA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Қуаласпақ. </w:t>
            </w:r>
          </w:p>
          <w:p w14:paraId="5BCD655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Тығылыспақ.</w:t>
            </w:r>
          </w:p>
        </w:tc>
        <w:tc>
          <w:tcPr>
            <w:tcW w:w="888" w:type="pct"/>
          </w:tcPr>
          <w:p w14:paraId="588ED07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Көгершінді бақылау. </w:t>
            </w:r>
          </w:p>
          <w:p w14:paraId="71949BA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Балаларға көгершінің немен қоректенетіні, қайда мекендейтіні, тұмсығы дене пішіні түсі, қалай дыбыстайтынын үйретіп, оларға қамқорлық жасауға тәрбиелеу. </w:t>
            </w:r>
          </w:p>
          <w:p w14:paraId="4198BA0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Ауладағы құстарға жем беру. </w:t>
            </w:r>
          </w:p>
          <w:p w14:paraId="0780AB0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 Табиғатты аялай білуге , құстарға қамқор болуға тәрбиелеу. </w:t>
            </w:r>
          </w:p>
          <w:p w14:paraId="46BCAA1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Жылы жаққа ұшпайтын </w:t>
            </w:r>
          </w:p>
          <w:p w14:paraId="27A506D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Біздің жақта қыстайтын </w:t>
            </w:r>
          </w:p>
          <w:p w14:paraId="1859C42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Құстар жүрсе жуықта, </w:t>
            </w:r>
          </w:p>
          <w:p w14:paraId="42E82C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Жем шашуды ұмытпа! </w:t>
            </w:r>
          </w:p>
          <w:p w14:paraId="68A7F5C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14:paraId="331C382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«Ұстаушы, лентаны ал» </w:t>
            </w:r>
          </w:p>
          <w:p w14:paraId="6FAFF96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0A36735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Тығылыспақ. </w:t>
            </w:r>
          </w:p>
          <w:p w14:paraId="2AB5B13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Допты қуалау</w:t>
            </w:r>
          </w:p>
        </w:tc>
        <w:tc>
          <w:tcPr>
            <w:tcW w:w="913" w:type="pct"/>
          </w:tcPr>
          <w:p w14:paraId="6874BB3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Күзгі көріністі бақылау. </w:t>
            </w:r>
          </w:p>
          <w:p w14:paraId="3D4F618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14:paraId="0C21E41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Ойын алаңы. </w:t>
            </w:r>
          </w:p>
          <w:p w14:paraId="2C0A7D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Ойын алаңындағы ағаш бұтақтарын жинау. Еңбексүйгіштікке баулу. Өз алаңдарын таза ұстауға үйрету. </w:t>
            </w:r>
          </w:p>
          <w:p w14:paraId="743CBBF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«Күз» өлеңі. </w:t>
            </w:r>
          </w:p>
          <w:p w14:paraId="130B354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 мезгілінің ерекшелігін айтып, тақпақ жаттатқызып, сөздік қорын молайту, есте сақтау қабілетін дамыту.                             Көрінеді шалғайдан, </w:t>
            </w:r>
          </w:p>
          <w:p w14:paraId="1D4691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Бел-белестер сарғайған. </w:t>
            </w:r>
          </w:p>
          <w:p w14:paraId="6EC9F25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Сары жапырақтар төгілген, </w:t>
            </w:r>
          </w:p>
          <w:p w14:paraId="71D103B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Тоғайды да көрдім мен. </w:t>
            </w:r>
          </w:p>
          <w:p w14:paraId="0A42438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«Жүгіріп өтуге үлгер»  </w:t>
            </w:r>
          </w:p>
          <w:p w14:paraId="0CF4CD8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298619B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1. Қуаласпақ                </w:t>
            </w:r>
          </w:p>
          <w:p w14:paraId="443F6C8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2.  Қояндар секіреді.</w:t>
            </w:r>
          </w:p>
        </w:tc>
        <w:tc>
          <w:tcPr>
            <w:tcW w:w="929" w:type="pct"/>
          </w:tcPr>
          <w:p w14:paraId="33170F8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Күз мезгіліндегі адамдардың киім киісін бақылау. </w:t>
            </w:r>
          </w:p>
          <w:p w14:paraId="1B61204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Адамдардың неліктен күз мезгілінде жылырақ киінетіндігін балаларға айтып түсіндіру. </w:t>
            </w:r>
          </w:p>
          <w:p w14:paraId="2C79749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Біздің ауламыз. </w:t>
            </w:r>
          </w:p>
          <w:p w14:paraId="064EA0E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Ауладағы түскен жапырақтарды жинауға балаларды тазалыққа, еңбекқорлыққа баулу. </w:t>
            </w:r>
          </w:p>
          <w:p w14:paraId="40E1D4C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«Күзгі киім» </w:t>
            </w:r>
          </w:p>
          <w:p w14:paraId="765D907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 Күзгі киім атауларын үш тілде үйрету . </w:t>
            </w:r>
          </w:p>
          <w:p w14:paraId="19D6BF1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 «Ортасына дейін кім бұрын жетеді?» </w:t>
            </w:r>
          </w:p>
          <w:p w14:paraId="50BCA38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Балалардың өз бетімен ойнауы: </w:t>
            </w:r>
          </w:p>
          <w:p w14:paraId="673E4A2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Тығылыспақ. </w:t>
            </w:r>
          </w:p>
          <w:p w14:paraId="728F3374">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2.   Допты қуалау.</w:t>
            </w:r>
          </w:p>
        </w:tc>
      </w:tr>
      <w:tr w14:paraId="1B90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607" w:type="pct"/>
          </w:tcPr>
          <w:p w14:paraId="70AA7EB3">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Серуеннен оралу  </w:t>
            </w:r>
          </w:p>
        </w:tc>
        <w:tc>
          <w:tcPr>
            <w:tcW w:w="4393" w:type="pct"/>
            <w:gridSpan w:val="5"/>
          </w:tcPr>
          <w:p w14:paraId="51EF721E">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403E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607" w:type="pct"/>
          </w:tcPr>
          <w:p w14:paraId="243E2FD1">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Түскі ас  </w:t>
            </w:r>
          </w:p>
        </w:tc>
        <w:tc>
          <w:tcPr>
            <w:tcW w:w="4393" w:type="pct"/>
            <w:gridSpan w:val="5"/>
          </w:tcPr>
          <w:p w14:paraId="70E75B7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126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607" w:type="pct"/>
          </w:tcPr>
          <w:p w14:paraId="7C25621D">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Күндізгі ұйқы  </w:t>
            </w:r>
          </w:p>
        </w:tc>
        <w:tc>
          <w:tcPr>
            <w:tcW w:w="846" w:type="pct"/>
          </w:tcPr>
          <w:p w14:paraId="558C902E">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Аудио  жазба-классикалық бесік жыры  </w:t>
            </w:r>
          </w:p>
        </w:tc>
        <w:tc>
          <w:tcPr>
            <w:tcW w:w="817" w:type="pct"/>
          </w:tcPr>
          <w:p w14:paraId="44EAE36E">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888" w:type="pct"/>
          </w:tcPr>
          <w:p w14:paraId="26C94B1F">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913" w:type="pct"/>
          </w:tcPr>
          <w:p w14:paraId="3BD45F5D">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«Ұйықтау уақыты келді ...» балалар рифмасын оқу </w:t>
            </w:r>
          </w:p>
          <w:p w14:paraId="07F18EC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(көркем әдебиет) </w:t>
            </w:r>
          </w:p>
          <w:p w14:paraId="42D22C15">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«Ұйқы менің қуанышым...» бесік жырын тыңдау </w:t>
            </w:r>
          </w:p>
        </w:tc>
        <w:tc>
          <w:tcPr>
            <w:tcW w:w="929" w:type="pct"/>
          </w:tcPr>
          <w:p w14:paraId="3A2D1B5B">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 xml:space="preserve">Аудио  жазба-классикалық бесік жыры </w:t>
            </w:r>
          </w:p>
        </w:tc>
      </w:tr>
      <w:tr w14:paraId="3CE0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607" w:type="pct"/>
          </w:tcPr>
          <w:p w14:paraId="0DADA7EA">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Біртіндеп ұйқыдан  ояту,  сауықтыру шаралары  </w:t>
            </w:r>
          </w:p>
        </w:tc>
        <w:tc>
          <w:tcPr>
            <w:tcW w:w="4393" w:type="pct"/>
            <w:gridSpan w:val="5"/>
          </w:tcPr>
          <w:p w14:paraId="2894803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4C8B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607" w:type="pct"/>
          </w:tcPr>
          <w:p w14:paraId="74DEA72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Бесін ас  </w:t>
            </w:r>
          </w:p>
        </w:tc>
        <w:tc>
          <w:tcPr>
            <w:tcW w:w="4393" w:type="pct"/>
            <w:gridSpan w:val="5"/>
          </w:tcPr>
          <w:p w14:paraId="66683CA9">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4C25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3" w:hRule="atLeast"/>
        </w:trPr>
        <w:tc>
          <w:tcPr>
            <w:tcW w:w="607" w:type="pct"/>
          </w:tcPr>
          <w:p w14:paraId="4E19C06E">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6" w:type="pct"/>
          </w:tcPr>
          <w:p w14:paraId="4EE756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«Жыл мезгілдері»</w:t>
            </w:r>
          </w:p>
          <w:p w14:paraId="45DCE13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Касымбекова Г</w:t>
            </w:r>
          </w:p>
          <w:p w14:paraId="311E596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Мақсаты:тақпақтарды, санамақтарды, өлеңдерді мәнерлеп, жатқа айтады</w:t>
            </w:r>
          </w:p>
          <w:p w14:paraId="53D6109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04CD32AA">
            <w:pPr>
              <w:spacing w:after="0" w:line="240" w:lineRule="auto"/>
              <w:rPr>
                <w:rFonts w:ascii="Times New Roman" w:hAnsi="Times New Roman" w:eastAsia="Calibri" w:cs="Times New Roman"/>
                <w:sz w:val="24"/>
                <w:szCs w:val="24"/>
                <w:lang w:val="kk-KZ"/>
              </w:rPr>
            </w:pPr>
          </w:p>
          <w:p w14:paraId="2CB8C53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Тақырыбы:Жыл мезгілдері</w:t>
            </w:r>
          </w:p>
          <w:p w14:paraId="151B4AC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Мақсаты:Сурет салуда әртүрлі түстерді қолдануға, көп түске назар аударуға деген ұмтылысты қолдау.Бейнелеу әрекетінен соң құтыларды, қылқаламдарды жуу, үстелді сүрту.</w:t>
            </w:r>
          </w:p>
          <w:p w14:paraId="75951AB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6ECE2405">
            <w:pPr>
              <w:spacing w:after="0" w:line="240" w:lineRule="auto"/>
              <w:rPr>
                <w:rFonts w:ascii="Times New Roman" w:hAnsi="Times New Roman" w:eastAsia="Calibri" w:cs="Times New Roman"/>
                <w:b/>
                <w:sz w:val="24"/>
                <w:szCs w:val="24"/>
                <w:lang w:val="kk-KZ"/>
              </w:rPr>
            </w:pPr>
          </w:p>
          <w:p w14:paraId="5DD1CF6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мүсіндеу. Мүсінделген заттың, фигуралардың бетін тегістеуге үйрету.   Мүсіндеуде қысу, тарту, басу әдістерін қолдану.  Мүсіндеуде қауіпсіздік ере-желерін сақтау.</w:t>
            </w:r>
          </w:p>
          <w:p w14:paraId="2D28ED3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2121DE4B">
            <w:pPr>
              <w:spacing w:after="0" w:line="240" w:lineRule="auto"/>
              <w:rPr>
                <w:rFonts w:ascii="Times New Roman" w:hAnsi="Times New Roman" w:eastAsia="Calibri" w:cs="Times New Roman"/>
                <w:b/>
                <w:sz w:val="24"/>
                <w:szCs w:val="24"/>
                <w:lang w:val="kk-KZ"/>
              </w:rPr>
            </w:pPr>
          </w:p>
          <w:p w14:paraId="21ED0E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Мақсаты:ұлттық ою-өрнекті қолданып, ыдыстарды безендіреді; </w:t>
            </w:r>
            <w:r>
              <w:rPr>
                <w:rFonts w:ascii="Times New Roman" w:hAnsi="Times New Roman" w:eastAsia="Calibri" w:cs="Times New Roman"/>
                <w:b/>
                <w:sz w:val="24"/>
                <w:szCs w:val="24"/>
                <w:lang w:val="kk-KZ"/>
              </w:rPr>
              <w:t xml:space="preserve">(Жапсыру) </w:t>
            </w:r>
          </w:p>
          <w:p w14:paraId="0DE3BE9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Ұқыптылыққа тәрбиелеу. Қауіпсіздік ережелерін сақтау. </w:t>
            </w:r>
            <w:r>
              <w:rPr>
                <w:rFonts w:ascii="Times New Roman" w:hAnsi="Times New Roman" w:eastAsia="Calibri" w:cs="Times New Roman"/>
                <w:b/>
                <w:sz w:val="24"/>
                <w:szCs w:val="24"/>
                <w:lang w:val="kk-KZ"/>
              </w:rPr>
              <w:t>(Құрастыру)</w:t>
            </w:r>
          </w:p>
          <w:p w14:paraId="72F1576F">
            <w:pPr>
              <w:spacing w:after="0" w:line="240" w:lineRule="auto"/>
              <w:rPr>
                <w:rFonts w:ascii="Times New Roman" w:hAnsi="Times New Roman" w:eastAsia="Calibri" w:cs="Times New Roman"/>
                <w:sz w:val="24"/>
                <w:szCs w:val="24"/>
                <w:lang w:val="kk-KZ"/>
              </w:rPr>
            </w:pPr>
          </w:p>
          <w:p w14:paraId="198EDCB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
                <w:sz w:val="24"/>
                <w:szCs w:val="24"/>
                <w:lang w:val="kk-KZ"/>
              </w:rPr>
              <w:t xml:space="preserve">Д/О: </w:t>
            </w:r>
            <w:r>
              <w:rPr>
                <w:rFonts w:ascii="Times New Roman" w:hAnsi="Times New Roman" w:eastAsia="Times New Roman" w:cs="Times New Roman"/>
                <w:b/>
                <w:bCs/>
                <w:color w:val="000000"/>
                <w:sz w:val="24"/>
                <w:szCs w:val="24"/>
                <w:lang w:val="kk-KZ"/>
              </w:rPr>
              <w:t>"ДҰРЫСЫН ТАҢДА"</w:t>
            </w:r>
          </w:p>
          <w:p w14:paraId="6836C809">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u w:val="single"/>
                <w:lang w:val="kk-KZ"/>
              </w:rPr>
              <w:t>Мақсаты:</w:t>
            </w:r>
            <w:r>
              <w:rPr>
                <w:rFonts w:ascii="Times New Roman" w:hAnsi="Times New Roman" w:eastAsia="Times New Roman" w:cs="Times New Roman"/>
                <w:color w:val="000000"/>
                <w:sz w:val="24"/>
                <w:szCs w:val="24"/>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14:paraId="266BF2C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rPr>
              <w:t>(Экологиялық тәрбие)</w:t>
            </w:r>
          </w:p>
        </w:tc>
        <w:tc>
          <w:tcPr>
            <w:tcW w:w="817" w:type="pct"/>
          </w:tcPr>
          <w:p w14:paraId="5467EE2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Ормаңға келді күз</w:t>
            </w:r>
          </w:p>
          <w:p w14:paraId="004BA89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Мақсаты:кітаптағы иллюстрацияларды өз бетінше қарап, ертегі, құрастырады; дауыс күшін өзгерте отырып, әртүрлі интонацияларды жаңғыртады; әдеби кейіпкерлердің әрекеттеріне өз көзқарасын білдіреді;</w:t>
            </w:r>
          </w:p>
          <w:p w14:paraId="4D1B620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727A2E12">
            <w:pPr>
              <w:spacing w:after="0" w:line="240" w:lineRule="auto"/>
              <w:rPr>
                <w:rFonts w:ascii="Times New Roman" w:hAnsi="Times New Roman" w:eastAsia="Calibri" w:cs="Times New Roman"/>
                <w:sz w:val="24"/>
                <w:szCs w:val="24"/>
                <w:lang w:val="kk-KZ"/>
              </w:rPr>
            </w:pPr>
          </w:p>
          <w:p w14:paraId="723E1C2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Тақырыбы:Күз кереметі</w:t>
            </w:r>
          </w:p>
          <w:p w14:paraId="07F527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Мақсаты:жеке заттарды және сюжеттік композицияларды салады; </w:t>
            </w:r>
          </w:p>
          <w:p w14:paraId="5CCE83D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(Сурет салу)</w:t>
            </w:r>
          </w:p>
          <w:p w14:paraId="14980FD1">
            <w:pPr>
              <w:spacing w:after="0" w:line="240" w:lineRule="auto"/>
              <w:rPr>
                <w:rFonts w:ascii="Times New Roman" w:hAnsi="Times New Roman" w:eastAsia="Calibri" w:cs="Times New Roman"/>
                <w:b/>
                <w:sz w:val="24"/>
                <w:szCs w:val="24"/>
                <w:lang w:val="kk-KZ"/>
              </w:rPr>
            </w:pPr>
          </w:p>
          <w:p w14:paraId="761982E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жайылған пішіннің жиектерін ию, жеке бөліктерді тұтас бөліктен созу, майда бөлшектерді қысу сияқты тәсілдермен</w:t>
            </w:r>
          </w:p>
          <w:p w14:paraId="2A6AADE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0D5BBE71">
            <w:pPr>
              <w:spacing w:after="0" w:line="240" w:lineRule="auto"/>
              <w:rPr>
                <w:rFonts w:ascii="Times New Roman" w:hAnsi="Times New Roman" w:eastAsia="Calibri" w:cs="Times New Roman"/>
                <w:b/>
                <w:sz w:val="24"/>
                <w:szCs w:val="24"/>
                <w:lang w:val="kk-KZ"/>
              </w:rPr>
            </w:pPr>
          </w:p>
          <w:p w14:paraId="66DEE97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Мақсаты:ұлттық ою-өрнекті қолданып, тұрмыстық заттарды,  безендіреді;  </w:t>
            </w:r>
          </w:p>
          <w:p w14:paraId="501B417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(Жапсыру) </w:t>
            </w:r>
          </w:p>
          <w:p w14:paraId="01754725">
            <w:pPr>
              <w:spacing w:after="0" w:line="240" w:lineRule="auto"/>
              <w:rPr>
                <w:rFonts w:ascii="Times New Roman" w:hAnsi="Times New Roman" w:eastAsia="Calibri" w:cs="Times New Roman"/>
                <w:b/>
                <w:sz w:val="24"/>
                <w:szCs w:val="24"/>
                <w:lang w:val="kk-KZ"/>
              </w:rPr>
            </w:pPr>
          </w:p>
          <w:p w14:paraId="58C4BC4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Мақсаты:Шығармашылық қиялды дамыту, көрнекілікке сүйене отырып және құрасты-ратын материалдарды өз бетінше таңдап, ойдан құрастыруға мүмкіндік беру.  Ұқыптылыққа тәрбиелеу. Қауіпсіздік ережелерін сақтау.</w:t>
            </w:r>
          </w:p>
          <w:p w14:paraId="68BAF54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(Құрастыру)</w:t>
            </w:r>
          </w:p>
          <w:p w14:paraId="3AE4F2DC">
            <w:pPr>
              <w:spacing w:after="0" w:line="240" w:lineRule="auto"/>
              <w:rPr>
                <w:rFonts w:ascii="Times New Roman" w:hAnsi="Times New Roman" w:eastAsia="Calibri" w:cs="Times New Roman"/>
                <w:sz w:val="24"/>
                <w:szCs w:val="24"/>
                <w:lang w:val="kk-KZ"/>
              </w:rPr>
            </w:pPr>
          </w:p>
          <w:p w14:paraId="706638E4">
            <w:pPr>
              <w:spacing w:after="0" w:line="240" w:lineRule="auto"/>
              <w:rPr>
                <w:rFonts w:ascii="Times New Roman" w:hAnsi="Times New Roman" w:eastAsia="Calibri" w:cs="Times New Roman"/>
                <w:sz w:val="24"/>
                <w:szCs w:val="24"/>
                <w:lang w:val="kk-KZ"/>
              </w:rPr>
            </w:pPr>
          </w:p>
          <w:p w14:paraId="36259E52">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Times New Roman" w:cs="Times New Roman"/>
                <w:b/>
                <w:bCs/>
                <w:color w:val="000000"/>
                <w:sz w:val="24"/>
                <w:szCs w:val="24"/>
                <w:lang w:val="kk-KZ"/>
              </w:rPr>
              <w:t xml:space="preserve"> "СУ ҚОЙМАСЫНЫҢ ҚОРЕКТІК ТІЗБЕКТЕРІ" ОЙЫНЫ</w:t>
            </w:r>
          </w:p>
          <w:p w14:paraId="7C3FF4DA">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u w:val="single"/>
                <w:lang w:val="kk-KZ"/>
              </w:rPr>
              <w:t>Мақсаты</w:t>
            </w:r>
            <w:r>
              <w:rPr>
                <w:rFonts w:ascii="Times New Roman" w:hAnsi="Times New Roman" w:eastAsia="Times New Roman" w:cs="Times New Roman"/>
                <w:color w:val="000000"/>
                <w:sz w:val="24"/>
                <w:szCs w:val="24"/>
                <w:lang w:val="kk-KZ"/>
              </w:rPr>
              <w:t>: балалардың су қоймасының қоректік тізбектері туралы білімдерін бекіту.</w:t>
            </w:r>
          </w:p>
          <w:p w14:paraId="4CABB4D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Ойын барысы:</w:t>
            </w:r>
          </w:p>
          <w:p w14:paraId="39453A1D">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Тәрбиеші су айдыны тұрғындарының сұлбаларын ұсынады және балалардан тамақтану үшін кімге қажет екенін жариялауды сұрайды.  </w:t>
            </w:r>
          </w:p>
          <w:p w14:paraId="0420A29B">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Балалар карточкаларын жайып салады:</w:t>
            </w:r>
          </w:p>
          <w:p w14:paraId="00A351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(Экологиялық тәрбие)</w:t>
            </w:r>
          </w:p>
        </w:tc>
        <w:tc>
          <w:tcPr>
            <w:tcW w:w="888" w:type="pct"/>
          </w:tcPr>
          <w:p w14:paraId="34505CC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Туған жерге келді күз</w:t>
            </w:r>
          </w:p>
          <w:p w14:paraId="0B15F2D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Мақсаты:кітаптағы иллюстрацияларды өз бетінше қарап, ертегі, құрастырады; дауыс күшін өзгерте отырып, әртүрлі интонацияларды жаңғыртады; әдеби кейіпкерлердің әрекеттеріне өз көзқарасын білдіреді;</w:t>
            </w:r>
          </w:p>
          <w:p w14:paraId="25F154C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58777563">
            <w:pPr>
              <w:spacing w:after="0" w:line="240" w:lineRule="auto"/>
              <w:rPr>
                <w:rFonts w:ascii="Times New Roman" w:hAnsi="Times New Roman" w:eastAsia="Calibri" w:cs="Times New Roman"/>
                <w:sz w:val="24"/>
                <w:szCs w:val="24"/>
                <w:lang w:val="kk-KZ"/>
              </w:rPr>
            </w:pPr>
          </w:p>
          <w:p w14:paraId="6E9297C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Тақырыбы:Туған жерге келді күз</w:t>
            </w:r>
          </w:p>
          <w:p w14:paraId="1325634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қазақ халқының </w:t>
            </w:r>
          </w:p>
          <w:p w14:paraId="0247D7F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және </w:t>
            </w:r>
            <w:r>
              <w:rPr>
                <w:rFonts w:ascii="Times New Roman" w:hAnsi="Times New Roman" w:eastAsia="Calibri" w:cs="Times New Roman"/>
                <w:sz w:val="24"/>
                <w:szCs w:val="24"/>
                <w:lang w:val="kk-KZ"/>
              </w:rPr>
              <w:tab/>
            </w:r>
            <w:r>
              <w:rPr>
                <w:rFonts w:ascii="Times New Roman" w:hAnsi="Times New Roman" w:eastAsia="Calibri" w:cs="Times New Roman"/>
                <w:sz w:val="24"/>
                <w:szCs w:val="24"/>
                <w:lang w:val="kk-KZ"/>
              </w:rPr>
              <w:t xml:space="preserve">басқа халықтардың өнер туындыларына </w:t>
            </w:r>
          </w:p>
          <w:p w14:paraId="0ED0E46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қызығушылық танытады;</w:t>
            </w:r>
          </w:p>
          <w:p w14:paraId="3399351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5CA4EE6D">
            <w:pPr>
              <w:spacing w:after="0" w:line="240" w:lineRule="auto"/>
              <w:rPr>
                <w:rFonts w:ascii="Times New Roman" w:hAnsi="Times New Roman" w:eastAsia="Calibri" w:cs="Times New Roman"/>
                <w:b/>
                <w:sz w:val="24"/>
                <w:szCs w:val="24"/>
                <w:lang w:val="kk-KZ"/>
              </w:rPr>
            </w:pPr>
          </w:p>
          <w:p w14:paraId="5D23080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Мақсаты:Ермексаз әртүрлі тәсілдерді қолданып, бейнелерді мүсіндеу, </w:t>
            </w:r>
          </w:p>
          <w:p w14:paraId="55268A4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6A6D0BEA">
            <w:pPr>
              <w:spacing w:after="0" w:line="240" w:lineRule="auto"/>
              <w:rPr>
                <w:rFonts w:ascii="Times New Roman" w:hAnsi="Times New Roman" w:eastAsia="Calibri" w:cs="Times New Roman"/>
                <w:b/>
                <w:sz w:val="24"/>
                <w:szCs w:val="24"/>
                <w:lang w:val="kk-KZ"/>
              </w:rPr>
            </w:pPr>
          </w:p>
          <w:p w14:paraId="708E849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Мақсаты:ұлттық </w:t>
            </w:r>
            <w:r>
              <w:rPr>
                <w:rFonts w:ascii="Times New Roman" w:hAnsi="Times New Roman" w:eastAsia="Calibri" w:cs="Times New Roman"/>
                <w:sz w:val="24"/>
                <w:szCs w:val="24"/>
                <w:lang w:val="kk-KZ"/>
              </w:rPr>
              <w:tab/>
            </w:r>
            <w:r>
              <w:rPr>
                <w:rFonts w:ascii="Times New Roman" w:hAnsi="Times New Roman" w:eastAsia="Calibri" w:cs="Times New Roman"/>
                <w:sz w:val="24"/>
                <w:szCs w:val="24"/>
                <w:lang w:val="kk-KZ"/>
              </w:rPr>
              <w:t xml:space="preserve">ою-өрнекті </w:t>
            </w:r>
            <w:r>
              <w:rPr>
                <w:rFonts w:ascii="Times New Roman" w:hAnsi="Times New Roman" w:eastAsia="Calibri" w:cs="Times New Roman"/>
                <w:sz w:val="24"/>
                <w:szCs w:val="24"/>
                <w:lang w:val="kk-KZ"/>
              </w:rPr>
              <w:tab/>
            </w:r>
            <w:r>
              <w:rPr>
                <w:rFonts w:ascii="Times New Roman" w:hAnsi="Times New Roman" w:eastAsia="Calibri" w:cs="Times New Roman"/>
                <w:sz w:val="24"/>
                <w:szCs w:val="24"/>
                <w:lang w:val="kk-KZ"/>
              </w:rPr>
              <w:t xml:space="preserve">қолданып, тұрмыстық </w:t>
            </w:r>
            <w:r>
              <w:rPr>
                <w:rFonts w:ascii="Times New Roman" w:hAnsi="Times New Roman" w:eastAsia="Calibri" w:cs="Times New Roman"/>
                <w:sz w:val="24"/>
                <w:szCs w:val="24"/>
                <w:lang w:val="kk-KZ"/>
              </w:rPr>
              <w:tab/>
            </w:r>
            <w:r>
              <w:rPr>
                <w:rFonts w:ascii="Times New Roman" w:hAnsi="Times New Roman" w:eastAsia="Calibri" w:cs="Times New Roman"/>
                <w:sz w:val="24"/>
                <w:szCs w:val="24"/>
                <w:lang w:val="kk-KZ"/>
              </w:rPr>
              <w:t>заттарды, ыдыстарды безендіреді;  ұжымдық жұмыстарды орындауға қатысады;</w:t>
            </w:r>
          </w:p>
          <w:p w14:paraId="6265E65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(Жапсыру) </w:t>
            </w:r>
          </w:p>
          <w:p w14:paraId="379B5778">
            <w:pPr>
              <w:spacing w:after="0" w:line="240" w:lineRule="auto"/>
              <w:rPr>
                <w:rFonts w:ascii="Times New Roman" w:hAnsi="Times New Roman" w:eastAsia="Calibri" w:cs="Times New Roman"/>
                <w:b/>
                <w:sz w:val="24"/>
                <w:szCs w:val="24"/>
                <w:lang w:val="kk-KZ"/>
              </w:rPr>
            </w:pPr>
          </w:p>
          <w:p w14:paraId="250E03C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14:paraId="781393C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Ұқыптылыққа тәрбиелеу. Қауіпсіздік ережелерін сақтау.</w:t>
            </w:r>
          </w:p>
          <w:p w14:paraId="618F1FE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(Құрастыру)</w:t>
            </w:r>
          </w:p>
          <w:p w14:paraId="711BD3FE">
            <w:pPr>
              <w:spacing w:after="0" w:line="240" w:lineRule="auto"/>
              <w:rPr>
                <w:rFonts w:ascii="Times New Roman" w:hAnsi="Times New Roman" w:eastAsia="Calibri" w:cs="Times New Roman"/>
                <w:sz w:val="24"/>
                <w:szCs w:val="24"/>
                <w:lang w:val="kk-KZ"/>
              </w:rPr>
            </w:pPr>
          </w:p>
          <w:p w14:paraId="5F4ACF61">
            <w:pPr>
              <w:spacing w:after="0" w:line="240" w:lineRule="auto"/>
              <w:rPr>
                <w:rFonts w:ascii="Times New Roman" w:hAnsi="Times New Roman" w:eastAsia="Calibri" w:cs="Times New Roman"/>
                <w:sz w:val="24"/>
                <w:szCs w:val="24"/>
                <w:lang w:val="kk-KZ"/>
              </w:rPr>
            </w:pPr>
          </w:p>
          <w:p w14:paraId="7F34BCFF">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Times New Roman" w:cs="Times New Roman"/>
                <w:b/>
                <w:bCs/>
                <w:color w:val="000000"/>
                <w:sz w:val="24"/>
                <w:szCs w:val="24"/>
                <w:lang w:val="kk-KZ"/>
              </w:rPr>
              <w:t xml:space="preserve"> "ОРМАНҒА НЕМЕН БАРУҒА БОЛМАЙДЫ?" ОЙЫНЫ.</w:t>
            </w:r>
          </w:p>
          <w:p w14:paraId="40A793C6">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u w:val="single"/>
                <w:lang w:val="kk-KZ"/>
              </w:rPr>
              <w:t>Мақсаты:</w:t>
            </w:r>
            <w:r>
              <w:rPr>
                <w:rFonts w:ascii="Times New Roman" w:hAnsi="Times New Roman" w:eastAsia="Times New Roman" w:cs="Times New Roman"/>
                <w:color w:val="000000"/>
                <w:sz w:val="24"/>
                <w:szCs w:val="24"/>
                <w:lang w:val="kk-KZ"/>
              </w:rPr>
              <w:t> ормандағы тәртіп ережелерін нақтылау және бекіту.</w:t>
            </w:r>
          </w:p>
          <w:p w14:paraId="4DCB2FA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Ойын барысы: Тәрбиеші үстелге мылтық, балта, тор, магнитофон, сіріңке, велосипед бейнеленген заттарды немесе иллюстрацияларды қояды... Балалар бұл заттарды орманға неге апармау керектігін түсіндіреді.</w:t>
            </w:r>
          </w:p>
          <w:p w14:paraId="2492820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(Экологиялық тәрбие)</w:t>
            </w:r>
          </w:p>
        </w:tc>
        <w:tc>
          <w:tcPr>
            <w:tcW w:w="913" w:type="pct"/>
          </w:tcPr>
          <w:p w14:paraId="3C614C2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«Сиқырлы орман»</w:t>
            </w:r>
          </w:p>
          <w:p w14:paraId="3759996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Мақсаты:кітаптағы иллюстрацияларды өз бетінше қарап, ертегі, әңгіме </w:t>
            </w:r>
          </w:p>
          <w:p w14:paraId="7B657F0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құрастырады; дауыс күшін өзгерте отырып, әртүрлі интонацияларды жаңғыртады; әдеби кейіпкерлердің әрекеттеріне өз көзқарасын білдіреді;</w:t>
            </w:r>
          </w:p>
          <w:p w14:paraId="415E729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7E5A6BB6">
            <w:pPr>
              <w:spacing w:after="0" w:line="240" w:lineRule="auto"/>
              <w:rPr>
                <w:rFonts w:ascii="Times New Roman" w:hAnsi="Times New Roman" w:eastAsia="Calibri" w:cs="Times New Roman"/>
                <w:sz w:val="24"/>
                <w:szCs w:val="24"/>
                <w:lang w:val="kk-KZ"/>
              </w:rPr>
            </w:pPr>
          </w:p>
          <w:p w14:paraId="6F630D7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Орман тұрғындары</w:t>
            </w:r>
          </w:p>
          <w:p w14:paraId="2388F98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заттарды пішінін, түсін ескере отырып салады; қоңыр, қызғылт сары, ашық жасыл реңктерді таниды;  </w:t>
            </w:r>
          </w:p>
          <w:p w14:paraId="30587ED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795ECA53">
            <w:pPr>
              <w:spacing w:after="0" w:line="240" w:lineRule="auto"/>
              <w:rPr>
                <w:rFonts w:ascii="Times New Roman" w:hAnsi="Times New Roman" w:eastAsia="Calibri" w:cs="Times New Roman"/>
                <w:b/>
                <w:sz w:val="24"/>
                <w:szCs w:val="24"/>
                <w:lang w:val="kk-KZ"/>
              </w:rPr>
            </w:pPr>
          </w:p>
          <w:p w14:paraId="3E652B6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әртүрлі пішіндегі таныс заттарды өзіне тән ерекшеліктерін ескере отырып, заттардың толық пішіні пайда болғанға дейін жеке бөліктерді тұтас бөліктен созу, майда бөлшектерді қысу сияқты тәсілдермен мүсіндеу. </w:t>
            </w:r>
          </w:p>
          <w:p w14:paraId="69658CE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6EB91581">
            <w:pPr>
              <w:spacing w:after="0" w:line="240" w:lineRule="auto"/>
              <w:rPr>
                <w:rFonts w:ascii="Times New Roman" w:hAnsi="Times New Roman" w:eastAsia="Calibri" w:cs="Times New Roman"/>
                <w:b/>
                <w:sz w:val="24"/>
                <w:szCs w:val="24"/>
                <w:lang w:val="kk-KZ"/>
              </w:rPr>
            </w:pPr>
          </w:p>
          <w:p w14:paraId="79D5A2A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Мақсаты:заттарды дайын пішіндердің көмегімен қиып </w:t>
            </w:r>
          </w:p>
          <w:p w14:paraId="4FF5E18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жапсырады; жапсыруда қауіпсіздік ережелерін сақтайды, жұмысты ұқыптылықпен </w:t>
            </w:r>
          </w:p>
          <w:p w14:paraId="32ECAD1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орындайды. </w:t>
            </w:r>
            <w:r>
              <w:rPr>
                <w:rFonts w:ascii="Times New Roman" w:hAnsi="Times New Roman" w:eastAsia="Calibri" w:cs="Times New Roman"/>
                <w:b/>
                <w:sz w:val="24"/>
                <w:szCs w:val="24"/>
                <w:lang w:val="kk-KZ"/>
              </w:rPr>
              <w:t xml:space="preserve">(Жапсыру) </w:t>
            </w:r>
          </w:p>
          <w:p w14:paraId="447AB092">
            <w:pPr>
              <w:spacing w:after="0" w:line="240" w:lineRule="auto"/>
              <w:rPr>
                <w:rFonts w:ascii="Times New Roman" w:hAnsi="Times New Roman" w:eastAsia="Calibri" w:cs="Times New Roman"/>
                <w:b/>
                <w:sz w:val="24"/>
                <w:szCs w:val="24"/>
                <w:lang w:val="kk-KZ"/>
              </w:rPr>
            </w:pPr>
          </w:p>
          <w:p w14:paraId="7397A26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14:paraId="621E6F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Ұқыптылыққа тәрбиелеу. Қауіпсіздік ережелерін сақтау.</w:t>
            </w:r>
          </w:p>
          <w:p w14:paraId="7D5D643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6C561841">
            <w:pPr>
              <w:spacing w:after="0" w:line="240" w:lineRule="auto"/>
              <w:rPr>
                <w:rFonts w:ascii="Times New Roman" w:hAnsi="Times New Roman" w:eastAsia="Calibri" w:cs="Times New Roman"/>
                <w:sz w:val="24"/>
                <w:szCs w:val="24"/>
                <w:lang w:val="kk-KZ"/>
              </w:rPr>
            </w:pPr>
          </w:p>
          <w:p w14:paraId="3981CD6C">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Times New Roman" w:cs="Times New Roman"/>
                <w:b/>
                <w:bCs/>
                <w:color w:val="000000"/>
                <w:sz w:val="24"/>
                <w:szCs w:val="24"/>
                <w:lang w:val="kk-KZ"/>
              </w:rPr>
              <w:t xml:space="preserve"> "ФОТОГРАФ"</w:t>
            </w:r>
          </w:p>
          <w:p w14:paraId="0659787F">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u w:val="single"/>
                <w:lang w:val="kk-KZ"/>
              </w:rPr>
              <w:t>Мақсаты</w:t>
            </w:r>
            <w:r>
              <w:rPr>
                <w:rFonts w:ascii="Times New Roman" w:hAnsi="Times New Roman" w:eastAsia="Times New Roman" w:cs="Times New Roman"/>
                <w:color w:val="000000"/>
                <w:sz w:val="24"/>
                <w:szCs w:val="24"/>
                <w:lang w:val="kk-KZ"/>
              </w:rPr>
              <w:t>: баланың табиғатпен тікелей қарым-қатынас жасау тәжірибесін алуын қамтамасыз ету.</w:t>
            </w:r>
          </w:p>
          <w:p w14:paraId="284BBFDD">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Ойын барысы: "Мен суретке жақсы түсемін бе".</w:t>
            </w:r>
          </w:p>
          <w:p w14:paraId="1935E92D">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Балалар жұп болып бөлінеді. Бір бала – "фотограф", екіншісі-"фотоаппарат". </w:t>
            </w:r>
          </w:p>
          <w:p w14:paraId="40AC5A9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"Фотограф" "камераны" табиғаттың қандай да бір объектісіне бағыттайды,</w:t>
            </w:r>
          </w:p>
          <w:p w14:paraId="11E3AD3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"суретке түсіреді" (құлағын сәл тартады), бұрын"суретке түсіргісі келетінін"ойлаған.</w:t>
            </w:r>
          </w:p>
          <w:p w14:paraId="168CA27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rPr>
              <w:t>(Экологиялық тәрбие)</w:t>
            </w:r>
          </w:p>
        </w:tc>
        <w:tc>
          <w:tcPr>
            <w:tcW w:w="929" w:type="pct"/>
          </w:tcPr>
          <w:p w14:paraId="0C41B8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«Ормаңға саяхат»</w:t>
            </w:r>
          </w:p>
          <w:p w14:paraId="347D02A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Мақсаты:кітаптағы иллюстрацияларды өз бетінше қарап, ертегі, әңгіме </w:t>
            </w:r>
          </w:p>
          <w:p w14:paraId="50BDD0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құрастырады; дауыс күшін өзгерте отырып, әртүрлі интонацияларды жаңғыртады; әдеби кейіпкерлердің әрекеттеріне өз көзқарасын білдіреді;</w:t>
            </w:r>
          </w:p>
          <w:p w14:paraId="6E131A0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көркем әдебиет</w:t>
            </w:r>
            <w:r>
              <w:rPr>
                <w:rFonts w:ascii="Times New Roman" w:hAnsi="Times New Roman" w:eastAsia="Calibri" w:cs="Times New Roman"/>
                <w:sz w:val="24"/>
                <w:szCs w:val="24"/>
                <w:lang w:val="kk-KZ"/>
              </w:rPr>
              <w:t xml:space="preserve">) </w:t>
            </w:r>
          </w:p>
          <w:p w14:paraId="61E9F80E">
            <w:pPr>
              <w:spacing w:after="0" w:line="240" w:lineRule="auto"/>
              <w:rPr>
                <w:rFonts w:ascii="Times New Roman" w:hAnsi="Times New Roman" w:eastAsia="Calibri" w:cs="Times New Roman"/>
                <w:sz w:val="24"/>
                <w:szCs w:val="24"/>
                <w:lang w:val="kk-KZ"/>
              </w:rPr>
            </w:pPr>
          </w:p>
          <w:p w14:paraId="4E032DB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Тақырыбы: «Орман»</w:t>
            </w:r>
          </w:p>
          <w:p w14:paraId="248A8C2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Сурет салуда әртүрлі түстерді қолдануға, көп түске назар аударуға деген ұмтылысты қолдау.Бейнелеу әрекетінен соң құтыларды, қылқаламдарды жуу, үстелді сүрту.</w:t>
            </w:r>
          </w:p>
          <w:p w14:paraId="5323A67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3E9AC528">
            <w:pPr>
              <w:spacing w:after="0" w:line="240" w:lineRule="auto"/>
              <w:rPr>
                <w:rFonts w:ascii="Times New Roman" w:hAnsi="Times New Roman" w:eastAsia="Calibri" w:cs="Times New Roman"/>
                <w:b/>
                <w:sz w:val="24"/>
                <w:szCs w:val="24"/>
                <w:lang w:val="kk-KZ"/>
              </w:rPr>
            </w:pPr>
          </w:p>
          <w:p w14:paraId="6D44E48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Мүсінделген заттың, фигуралардың бетін тегістеуге үйрету.   Мүсіндеуде қысу, тарту, басу әдістерін қолдану.  Мүсіндеуде қауіпсіздік ере-желерін сақтау.</w:t>
            </w:r>
          </w:p>
          <w:p w14:paraId="228C649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24D2E004">
            <w:pPr>
              <w:spacing w:after="0" w:line="240" w:lineRule="auto"/>
              <w:rPr>
                <w:rFonts w:ascii="Times New Roman" w:hAnsi="Times New Roman" w:eastAsia="Calibri" w:cs="Times New Roman"/>
                <w:b/>
                <w:sz w:val="24"/>
                <w:szCs w:val="24"/>
                <w:lang w:val="kk-KZ"/>
              </w:rPr>
            </w:pPr>
          </w:p>
          <w:p w14:paraId="08E26C1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Мақсаты:заттарды дайын пішіндердің көмегімен және өз бетінше ойдан қиып </w:t>
            </w:r>
          </w:p>
          <w:p w14:paraId="46468CF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жапсырады; жапсыруда қауіпсіздік ережелерін сақтайды, жұмысты ұқыптылықпен </w:t>
            </w:r>
          </w:p>
          <w:p w14:paraId="05544D9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орындайды; </w:t>
            </w:r>
            <w:r>
              <w:rPr>
                <w:rFonts w:ascii="Times New Roman" w:hAnsi="Times New Roman" w:eastAsia="Calibri" w:cs="Times New Roman"/>
                <w:b/>
                <w:sz w:val="24"/>
                <w:szCs w:val="24"/>
                <w:lang w:val="kk-KZ"/>
              </w:rPr>
              <w:t xml:space="preserve">(Жапсыру) </w:t>
            </w:r>
          </w:p>
          <w:p w14:paraId="60DF85F6">
            <w:pPr>
              <w:spacing w:after="0" w:line="240" w:lineRule="auto"/>
              <w:rPr>
                <w:rFonts w:ascii="Times New Roman" w:hAnsi="Times New Roman" w:eastAsia="Calibri" w:cs="Times New Roman"/>
                <w:b/>
                <w:sz w:val="24"/>
                <w:szCs w:val="24"/>
                <w:lang w:val="kk-KZ"/>
              </w:rPr>
            </w:pPr>
          </w:p>
          <w:p w14:paraId="672D4E3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14:paraId="02B998E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Ұқыптылыққа тәрбиелеу. Қауіпсіздік ережелерін сақтау.</w:t>
            </w:r>
          </w:p>
          <w:p w14:paraId="15DE181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6BA4771B">
            <w:pPr>
              <w:spacing w:after="0" w:line="240" w:lineRule="auto"/>
              <w:rPr>
                <w:rFonts w:ascii="Times New Roman" w:hAnsi="Times New Roman" w:eastAsia="Calibri" w:cs="Times New Roman"/>
                <w:sz w:val="24"/>
                <w:szCs w:val="24"/>
                <w:lang w:val="kk-KZ"/>
              </w:rPr>
            </w:pPr>
          </w:p>
          <w:p w14:paraId="0E0BF11A">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
                <w:sz w:val="24"/>
                <w:szCs w:val="24"/>
                <w:lang w:val="kk-KZ"/>
              </w:rPr>
              <w:t>Д/О:</w:t>
            </w:r>
            <w:r>
              <w:rPr>
                <w:rFonts w:ascii="Times New Roman" w:hAnsi="Times New Roman" w:eastAsia="Times New Roman" w:cs="Times New Roman"/>
                <w:b/>
                <w:bCs/>
                <w:color w:val="000000"/>
                <w:sz w:val="24"/>
                <w:szCs w:val="24"/>
                <w:lang w:val="kk-KZ"/>
              </w:rPr>
              <w:t xml:space="preserve"> "МИКРОКӨРСЕТІЛІМ"</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u w:val="single"/>
                <w:lang w:val="kk-KZ"/>
              </w:rPr>
              <w:t>Мақсаты:</w:t>
            </w:r>
            <w:r>
              <w:rPr>
                <w:rFonts w:ascii="Times New Roman" w:hAnsi="Times New Roman" w:eastAsia="Times New Roman" w:cs="Times New Roman"/>
                <w:color w:val="000000"/>
                <w:sz w:val="24"/>
                <w:szCs w:val="24"/>
                <w:lang w:val="kk-KZ"/>
              </w:rPr>
              <w:t> балаларды табиғатты "көруге" үйрету (оның ұсақ-түйектерін байқап, сезіну).</w:t>
            </w:r>
          </w:p>
          <w:p w14:paraId="7D46AD9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 Жол бойында шөптің неше сары жүзін кездестіргеніңізді есептеңіз.</w:t>
            </w:r>
          </w:p>
          <w:p w14:paraId="5991008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(Экологиялық тәрбие)</w:t>
            </w:r>
          </w:p>
        </w:tc>
      </w:tr>
      <w:tr w14:paraId="7B24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6" w:hRule="atLeast"/>
        </w:trPr>
        <w:tc>
          <w:tcPr>
            <w:tcW w:w="607" w:type="pct"/>
          </w:tcPr>
          <w:p w14:paraId="34AC228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Балалармен жеке жұмыс</w:t>
            </w:r>
          </w:p>
        </w:tc>
        <w:tc>
          <w:tcPr>
            <w:tcW w:w="846" w:type="pct"/>
          </w:tcPr>
          <w:p w14:paraId="258AABA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 мезгілі туралы әңгіме.</w:t>
            </w:r>
          </w:p>
          <w:p w14:paraId="4E13471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Сұрақтарға толық жауап беруді үйрету. </w:t>
            </w:r>
            <w:r>
              <w:rPr>
                <w:rFonts w:ascii="Times New Roman" w:hAnsi="Times New Roman" w:eastAsia="Times New Roman" w:cs="Times New Roman"/>
                <w:b/>
                <w:sz w:val="24"/>
                <w:szCs w:val="24"/>
              </w:rPr>
              <w:t>(сөйлеуді дамыту)</w:t>
            </w:r>
          </w:p>
          <w:p w14:paraId="45702A84">
            <w:pPr>
              <w:spacing w:after="0" w:line="240" w:lineRule="auto"/>
              <w:rPr>
                <w:rFonts w:ascii="Times New Roman" w:hAnsi="Times New Roman" w:eastAsia="Calibri" w:cs="Times New Roman"/>
                <w:sz w:val="24"/>
                <w:szCs w:val="24"/>
                <w:lang w:val="kk-KZ"/>
              </w:rPr>
            </w:pPr>
          </w:p>
        </w:tc>
        <w:tc>
          <w:tcPr>
            <w:tcW w:w="817" w:type="pct"/>
          </w:tcPr>
          <w:p w14:paraId="2370F5A5">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"Затты сипаттамасынан таны".</w:t>
            </w:r>
          </w:p>
          <w:p w14:paraId="0E0E433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 зейінін, ойлау қабілетін, жылдамдығын дамытады. </w:t>
            </w:r>
            <w:r>
              <w:rPr>
                <w:rFonts w:ascii="Times New Roman" w:hAnsi="Times New Roman" w:eastAsia="Times New Roman" w:cs="Times New Roman"/>
                <w:b/>
                <w:sz w:val="24"/>
                <w:szCs w:val="24"/>
              </w:rPr>
              <w:t>(сөйлеуді дамыту)</w:t>
            </w:r>
          </w:p>
          <w:p w14:paraId="77C0A071">
            <w:pPr>
              <w:spacing w:after="0" w:line="240" w:lineRule="auto"/>
              <w:rPr>
                <w:rFonts w:ascii="Times New Roman" w:hAnsi="Times New Roman" w:eastAsia="Calibri" w:cs="Times New Roman"/>
                <w:sz w:val="24"/>
                <w:szCs w:val="24"/>
                <w:lang w:val="kk-KZ"/>
              </w:rPr>
            </w:pPr>
          </w:p>
        </w:tc>
        <w:tc>
          <w:tcPr>
            <w:tcW w:w="888" w:type="pct"/>
          </w:tcPr>
          <w:p w14:paraId="61EACEA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«Көлеңкесінен таны».</w:t>
            </w:r>
          </w:p>
          <w:p w14:paraId="08F91D4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Суреттегі көлік түрлерін көлеңкесінен танып, сызық арқылы қосуды ұсынады.</w:t>
            </w:r>
          </w:p>
          <w:p w14:paraId="08AF018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4BD9FF28">
            <w:pPr>
              <w:spacing w:after="0" w:line="240" w:lineRule="auto"/>
              <w:rPr>
                <w:rFonts w:ascii="Times New Roman" w:hAnsi="Times New Roman" w:eastAsia="Calibri" w:cs="Times New Roman"/>
                <w:sz w:val="24"/>
                <w:szCs w:val="24"/>
                <w:lang w:val="kk-KZ"/>
              </w:rPr>
            </w:pPr>
          </w:p>
        </w:tc>
        <w:tc>
          <w:tcPr>
            <w:tcW w:w="913" w:type="pct"/>
          </w:tcPr>
          <w:p w14:paraId="02288AD0">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"Қазынасы бар сандық".</w:t>
            </w:r>
          </w:p>
          <w:p w14:paraId="409E6DC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Қиял, талдау дағдыларын дамыту.</w:t>
            </w:r>
          </w:p>
          <w:p w14:paraId="389B462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материалы және көрнекі құралдар: қорап (сөмке); қорапқа (сөмкеге) салынған жеуге болатын кез келген (жеуге болмайтын) зат.</w:t>
            </w:r>
          </w:p>
          <w:p w14:paraId="1BFB75E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ішіндегі затты қолмен сипап сезу арқылы табу.</w:t>
            </w:r>
          </w:p>
          <w:p w14:paraId="5C2C42D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1A8DDA44">
            <w:pPr>
              <w:spacing w:after="0" w:line="240" w:lineRule="auto"/>
              <w:rPr>
                <w:rFonts w:ascii="Times New Roman" w:hAnsi="Times New Roman" w:eastAsia="Calibri" w:cs="Times New Roman"/>
                <w:sz w:val="24"/>
                <w:szCs w:val="24"/>
                <w:lang w:val="kk-KZ"/>
              </w:rPr>
            </w:pPr>
          </w:p>
        </w:tc>
        <w:tc>
          <w:tcPr>
            <w:tcW w:w="929" w:type="pct"/>
          </w:tcPr>
          <w:p w14:paraId="09617803">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«Шектес сандарды ата».</w:t>
            </w:r>
          </w:p>
          <w:p w14:paraId="316A7EB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ойынға қызығушылықтарын арттыру, ойлау қабілеттерін дамыту.</w:t>
            </w:r>
          </w:p>
          <w:p w14:paraId="1910A8A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14:paraId="1DB2362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3D9E35EB">
            <w:pPr>
              <w:spacing w:after="0" w:line="240" w:lineRule="auto"/>
              <w:rPr>
                <w:rFonts w:ascii="Times New Roman" w:hAnsi="Times New Roman" w:eastAsia="Calibri" w:cs="Times New Roman"/>
                <w:sz w:val="24"/>
                <w:szCs w:val="24"/>
                <w:lang w:val="kk-KZ"/>
              </w:rPr>
            </w:pPr>
          </w:p>
        </w:tc>
      </w:tr>
      <w:tr w14:paraId="641E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607" w:type="pct"/>
          </w:tcPr>
          <w:p w14:paraId="4BFF1F57">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Серуенге дайындық  </w:t>
            </w:r>
          </w:p>
        </w:tc>
        <w:tc>
          <w:tcPr>
            <w:tcW w:w="4393" w:type="pct"/>
            <w:gridSpan w:val="5"/>
          </w:tcPr>
          <w:p w14:paraId="2946F3FC">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44E5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607" w:type="pct"/>
          </w:tcPr>
          <w:p w14:paraId="5F89E1E0">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Серуен  </w:t>
            </w:r>
          </w:p>
        </w:tc>
        <w:tc>
          <w:tcPr>
            <w:tcW w:w="846" w:type="pct"/>
          </w:tcPr>
          <w:p w14:paraId="05D56BD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Кемпірқосақты бақылау . </w:t>
            </w:r>
          </w:p>
          <w:p w14:paraId="5C49E3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 ерекшеліктерін түсіндіре отырып , жаңбырдан кейін аспанда әшкейленген кемпірқосақ шығатыны туралы түсінік беру. Түстерін ажыратып айту. </w:t>
            </w:r>
          </w:p>
          <w:p w14:paraId="68A023B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Біздің аула </w:t>
            </w:r>
          </w:p>
          <w:p w14:paraId="4E5EA30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Ауладағы ағаш бұтақтарын жинау .Балаларды еңбексүйгіштікке баулу. </w:t>
            </w:r>
          </w:p>
          <w:p w14:paraId="610F1DC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Жұмбақ: </w:t>
            </w:r>
          </w:p>
          <w:p w14:paraId="0B7A91F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Алдым да әр түрінен жібек жіптің , </w:t>
            </w:r>
          </w:p>
          <w:p w14:paraId="68448C9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Аспанға әшекейлеп, кесте тіктім. </w:t>
            </w:r>
          </w:p>
          <w:p w14:paraId="258947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(Кемпірқосақ) </w:t>
            </w:r>
          </w:p>
          <w:p w14:paraId="147077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 Түстерді ажырата білу. Балалардың ой – өрісін дамыту, есте сақтау қабілетін арттыру. </w:t>
            </w:r>
          </w:p>
          <w:p w14:paraId="62A1803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«Қимақ » . </w:t>
            </w:r>
          </w:p>
          <w:p w14:paraId="119A687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72F7C7F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Әткеншек тебу. </w:t>
            </w:r>
          </w:p>
          <w:p w14:paraId="0AAD8F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Ирек жолмен жүру.</w:t>
            </w:r>
          </w:p>
        </w:tc>
        <w:tc>
          <w:tcPr>
            <w:tcW w:w="817" w:type="pct"/>
          </w:tcPr>
          <w:p w14:paraId="2212B1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Ауа-райын бақылау. </w:t>
            </w:r>
          </w:p>
          <w:p w14:paraId="38B1B1B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Күннің қанша градусқа төмендегенін бақылау. Күзгі табиғат құбылыстарын түсіндіру. </w:t>
            </w:r>
          </w:p>
          <w:p w14:paraId="017A91F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Гүл тұқымдарын жинау. </w:t>
            </w:r>
          </w:p>
          <w:p w14:paraId="6D340E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Гүлдің тұқымнан өсетінін түсіндіру, көктемде тұқымды гүлзарларға себетіндігіміз, тұқымнан гүл өсетіндігін түсіндіру. </w:t>
            </w:r>
          </w:p>
          <w:p w14:paraId="46033B3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Сипап өткен самалға, </w:t>
            </w:r>
          </w:p>
          <w:p w14:paraId="405E9F4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Тербеледі сары алма. </w:t>
            </w:r>
          </w:p>
          <w:p w14:paraId="530B42C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Көз салып едім бақшаға, </w:t>
            </w:r>
          </w:p>
          <w:p w14:paraId="1187352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Қауын біткен сары ала. </w:t>
            </w:r>
          </w:p>
          <w:p w14:paraId="7EBD227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«Доппен ұрып алу» </w:t>
            </w:r>
          </w:p>
          <w:p w14:paraId="75437C6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Еркін ойын: </w:t>
            </w:r>
          </w:p>
          <w:p w14:paraId="44D9697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Қуаласпақ. </w:t>
            </w:r>
          </w:p>
          <w:p w14:paraId="237A0F7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Тығылыспақ.</w:t>
            </w:r>
          </w:p>
        </w:tc>
        <w:tc>
          <w:tcPr>
            <w:tcW w:w="888" w:type="pct"/>
          </w:tcPr>
          <w:p w14:paraId="420AE25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Көгершінді бақылау. </w:t>
            </w:r>
          </w:p>
          <w:p w14:paraId="219A4B7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Балаларға көгершінің немен қоректенетіні, қайда мекендейтіні, тұмсығы дене пішіні түсі, қалай дыбыстайтынын үйретіп, оларға қамқорлық жасауға тәрбиелеу. </w:t>
            </w:r>
          </w:p>
          <w:p w14:paraId="1E9835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 Ауладағы құстарға жем беру. </w:t>
            </w:r>
          </w:p>
          <w:p w14:paraId="6540C98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 Табиғатты аялай білуге , құстарға қамқор болуға тәрбиелеу. </w:t>
            </w:r>
          </w:p>
          <w:p w14:paraId="1E15F87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Жылы жаққа ұшпайтын </w:t>
            </w:r>
          </w:p>
          <w:p w14:paraId="240E43D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Біздің жақта қыстайтын </w:t>
            </w:r>
          </w:p>
          <w:p w14:paraId="6C24DB1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Құстар жүрсе жуықта, </w:t>
            </w:r>
          </w:p>
          <w:p w14:paraId="1567710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Жем шашуды ұмытпа! </w:t>
            </w:r>
          </w:p>
          <w:p w14:paraId="5AC1F61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14:paraId="7E5556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«Ұстаушы, лентаны ал» </w:t>
            </w:r>
          </w:p>
          <w:p w14:paraId="6CF873F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бетімен ойнауы: </w:t>
            </w:r>
          </w:p>
          <w:p w14:paraId="4521E06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Тығылыспақ. </w:t>
            </w:r>
          </w:p>
          <w:p w14:paraId="6668E3D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Допты қуалау</w:t>
            </w:r>
          </w:p>
        </w:tc>
        <w:tc>
          <w:tcPr>
            <w:tcW w:w="913" w:type="pct"/>
          </w:tcPr>
          <w:p w14:paraId="523156E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Күзгі көріністі бақылау. </w:t>
            </w:r>
          </w:p>
          <w:p w14:paraId="2FADA28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14:paraId="74F731D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Ойын алаңы. </w:t>
            </w:r>
          </w:p>
          <w:p w14:paraId="686BDE5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Ойын алаңындағы ағаш бұтақтарын жинау. Еңбексүйгіштікке баулу. Өз алаңдарын таза ұстауға үйрету. </w:t>
            </w:r>
          </w:p>
          <w:p w14:paraId="1B5AA1C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«Күз» өлеңі. </w:t>
            </w:r>
          </w:p>
          <w:p w14:paraId="1886498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Күз мезгілінің ерекшелігін айтып, тақпақ жаттатқызып, сөздік қорын молайту, есте сақтау қабілетін дамыту.                             Көрінеді шалғайдан, </w:t>
            </w:r>
          </w:p>
          <w:p w14:paraId="17343AE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Бел-белестер сарғайған. </w:t>
            </w:r>
          </w:p>
          <w:p w14:paraId="3F9383E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Сары жапырақтар төгілген, </w:t>
            </w:r>
          </w:p>
          <w:p w14:paraId="3755B66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Тоғайды да көрдім мен. </w:t>
            </w:r>
          </w:p>
          <w:p w14:paraId="7B79065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«Жүгіріп өтуге үлгер»  </w:t>
            </w:r>
          </w:p>
          <w:p w14:paraId="094F408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Дербес ойындар:    </w:t>
            </w:r>
          </w:p>
          <w:p w14:paraId="3391A90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Қуаласпақ </w:t>
            </w:r>
          </w:p>
          <w:p w14:paraId="4C16AFC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Қояндар секіреді.</w:t>
            </w:r>
          </w:p>
        </w:tc>
        <w:tc>
          <w:tcPr>
            <w:tcW w:w="929" w:type="pct"/>
          </w:tcPr>
          <w:p w14:paraId="44D71F0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Бақылау:  Күз мезгіліндегі адамдардың киім киісін бақылау. </w:t>
            </w:r>
          </w:p>
          <w:p w14:paraId="63D37CD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Адамдардың неліктен күз мезгілінде жылырақ киінетіндігін балаларға айтып түсіндіру. </w:t>
            </w:r>
          </w:p>
          <w:p w14:paraId="5E1F348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Еңбек:  Біздің ауламыз. </w:t>
            </w:r>
          </w:p>
          <w:p w14:paraId="7FB488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Ауладағы түскен жапырақтарды жинауға балаларды тазалыққа, еңбекқорлыққа баулу. </w:t>
            </w:r>
          </w:p>
          <w:p w14:paraId="76C132E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 «Күзгі киім» </w:t>
            </w:r>
          </w:p>
          <w:p w14:paraId="0E0AB08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 Күзгі киім атауларын үш тілде үйрету . </w:t>
            </w:r>
          </w:p>
          <w:p w14:paraId="5585E2C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Қимылдық ойын : «Ортасына дейін кім бұрын жетеді?» </w:t>
            </w:r>
          </w:p>
          <w:p w14:paraId="443ABA4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Балалардың өз бетімен ойнауы: </w:t>
            </w:r>
          </w:p>
          <w:p w14:paraId="4E1465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Тығылыспақ. </w:t>
            </w:r>
          </w:p>
          <w:p w14:paraId="3B106BE6">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2.   Допты қуалау.</w:t>
            </w:r>
          </w:p>
        </w:tc>
      </w:tr>
      <w:tr w14:paraId="02C5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607" w:type="pct"/>
          </w:tcPr>
          <w:p w14:paraId="09A0F336">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Балалардың үйге қайтуы </w:t>
            </w:r>
          </w:p>
        </w:tc>
        <w:tc>
          <w:tcPr>
            <w:tcW w:w="846" w:type="pct"/>
          </w:tcPr>
          <w:p w14:paraId="15E2C8A8">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Ата-аналармен өткен күн, балалардың жетістіктері туралы әңгіме </w:t>
            </w:r>
          </w:p>
        </w:tc>
        <w:tc>
          <w:tcPr>
            <w:tcW w:w="817" w:type="pct"/>
          </w:tcPr>
          <w:p w14:paraId="0D761F2F">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 оқыту мәселелері бойынша ата-аналармен әңгімелесу, қазақ тілінде сөздерді оқыту бойынша ұсыныстар беру </w:t>
            </w:r>
          </w:p>
        </w:tc>
        <w:tc>
          <w:tcPr>
            <w:tcW w:w="888" w:type="pct"/>
          </w:tcPr>
          <w:p w14:paraId="00637FAE">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Ата-аналармен балалардың дербестігін тәрбиелеу туралы әңгіме. </w:t>
            </w:r>
          </w:p>
        </w:tc>
        <w:tc>
          <w:tcPr>
            <w:tcW w:w="913" w:type="pct"/>
          </w:tcPr>
          <w:p w14:paraId="52621244">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Балалардың өмірі мен денсаулығын қорғау туралы ата-аналармен әңгіме. </w:t>
            </w:r>
          </w:p>
        </w:tc>
        <w:tc>
          <w:tcPr>
            <w:tcW w:w="929" w:type="pct"/>
          </w:tcPr>
          <w:p w14:paraId="7622D309">
            <w:pPr>
              <w:spacing w:after="0" w:line="240" w:lineRule="auto"/>
              <w:rPr>
                <w:rFonts w:ascii="Times New Roman" w:hAnsi="Times New Roman" w:eastAsia="Calibri" w:cs="Times New Roman"/>
                <w:sz w:val="24"/>
                <w:szCs w:val="24"/>
              </w:rPr>
            </w:pPr>
            <w:r>
              <w:rPr>
                <w:rFonts w:ascii="Times New Roman" w:hAnsi="Times New Roman" w:eastAsia="Times New Roman" w:cs="Times New Roman"/>
                <w:sz w:val="24"/>
                <w:szCs w:val="24"/>
              </w:rPr>
              <w:t xml:space="preserve">Ата-аналармен «Бір апта ішінде біз не білдік» әңгімесі </w:t>
            </w:r>
          </w:p>
        </w:tc>
      </w:tr>
    </w:tbl>
    <w:p w14:paraId="3E4B0046">
      <w:pPr>
        <w:rPr>
          <w:rFonts w:ascii="Times New Roman" w:hAnsi="Times New Roman" w:eastAsia="Times New Roman" w:cs="Times New Roman"/>
          <w:b/>
          <w:sz w:val="24"/>
          <w:szCs w:val="24"/>
          <w:lang w:val="kk-KZ"/>
        </w:rPr>
      </w:pPr>
    </w:p>
    <w:p w14:paraId="581389C2">
      <w:pPr>
        <w:rPr>
          <w:rFonts w:ascii="Times New Roman" w:hAnsi="Times New Roman" w:eastAsia="Times New Roman" w:cs="Times New Roman"/>
          <w:b/>
          <w:sz w:val="24"/>
          <w:szCs w:val="24"/>
          <w:lang w:val="kk-KZ"/>
        </w:rPr>
      </w:pPr>
    </w:p>
    <w:p w14:paraId="5A35F7E8">
      <w:pPr>
        <w:rPr>
          <w:rFonts w:ascii="Times New Roman" w:hAnsi="Times New Roman" w:eastAsia="Times New Roman" w:cs="Times New Roman"/>
          <w:b/>
          <w:sz w:val="24"/>
          <w:szCs w:val="24"/>
          <w:lang w:val="kk-KZ"/>
        </w:rPr>
      </w:pPr>
    </w:p>
    <w:p w14:paraId="162CD578">
      <w:pPr>
        <w:rPr>
          <w:rFonts w:ascii="Times New Roman" w:hAnsi="Times New Roman" w:eastAsia="Times New Roman" w:cs="Times New Roman"/>
          <w:b/>
          <w:sz w:val="24"/>
          <w:szCs w:val="24"/>
          <w:lang w:val="kk-KZ"/>
        </w:rPr>
      </w:pPr>
    </w:p>
    <w:p w14:paraId="251AF7FB">
      <w:pPr>
        <w:rPr>
          <w:rFonts w:ascii="Times New Roman" w:hAnsi="Times New Roman" w:eastAsia="Times New Roman" w:cs="Times New Roman"/>
          <w:b/>
          <w:sz w:val="24"/>
          <w:szCs w:val="24"/>
          <w:lang w:val="kk-KZ"/>
        </w:rPr>
      </w:pPr>
    </w:p>
    <w:p w14:paraId="632A370E">
      <w:pPr>
        <w:rPr>
          <w:rFonts w:ascii="Times New Roman" w:hAnsi="Times New Roman" w:eastAsia="Times New Roman" w:cs="Times New Roman"/>
          <w:b/>
          <w:sz w:val="24"/>
          <w:szCs w:val="24"/>
          <w:lang w:val="kk-KZ"/>
        </w:rPr>
      </w:pPr>
    </w:p>
    <w:p w14:paraId="1BA32301">
      <w:pPr>
        <w:rPr>
          <w:rFonts w:ascii="Times New Roman" w:hAnsi="Times New Roman" w:eastAsia="Times New Roman" w:cs="Times New Roman"/>
          <w:b/>
          <w:sz w:val="24"/>
          <w:szCs w:val="24"/>
          <w:lang w:val="kk-KZ"/>
        </w:rPr>
      </w:pPr>
    </w:p>
    <w:p w14:paraId="0A8721B9">
      <w:pPr>
        <w:rPr>
          <w:rFonts w:ascii="Times New Roman" w:hAnsi="Times New Roman" w:eastAsia="Times New Roman" w:cs="Times New Roman"/>
          <w:b/>
          <w:sz w:val="24"/>
          <w:szCs w:val="24"/>
          <w:lang w:val="kk-KZ"/>
        </w:rPr>
      </w:pPr>
    </w:p>
    <w:p w14:paraId="45345275">
      <w:pPr>
        <w:rPr>
          <w:rFonts w:ascii="Times New Roman" w:hAnsi="Times New Roman" w:eastAsia="Times New Roman" w:cs="Times New Roman"/>
          <w:b/>
          <w:sz w:val="24"/>
          <w:szCs w:val="24"/>
          <w:lang w:val="kk-KZ"/>
        </w:rPr>
      </w:pPr>
    </w:p>
    <w:p w14:paraId="54D5991C">
      <w:pPr>
        <w:rPr>
          <w:rFonts w:ascii="Times New Roman" w:hAnsi="Times New Roman" w:eastAsia="Times New Roman" w:cs="Times New Roman"/>
          <w:b/>
          <w:sz w:val="24"/>
          <w:szCs w:val="24"/>
          <w:lang w:val="kk-KZ"/>
        </w:rPr>
      </w:pPr>
    </w:p>
    <w:p w14:paraId="4F94EA0D">
      <w:pPr>
        <w:rPr>
          <w:rFonts w:ascii="Times New Roman" w:hAnsi="Times New Roman" w:eastAsia="Times New Roman" w:cs="Times New Roman"/>
          <w:b/>
          <w:sz w:val="24"/>
          <w:szCs w:val="24"/>
          <w:lang w:val="kk-KZ"/>
        </w:rPr>
      </w:pPr>
    </w:p>
    <w:p w14:paraId="528E4D26">
      <w:pPr>
        <w:rPr>
          <w:rFonts w:ascii="Times New Roman" w:hAnsi="Times New Roman" w:eastAsia="Times New Roman" w:cs="Times New Roman"/>
          <w:b/>
          <w:sz w:val="24"/>
          <w:szCs w:val="24"/>
          <w:lang w:val="kk-KZ"/>
        </w:rPr>
      </w:pPr>
    </w:p>
    <w:p w14:paraId="09D41620">
      <w:pPr>
        <w:rPr>
          <w:rFonts w:ascii="Times New Roman" w:hAnsi="Times New Roman" w:eastAsia="Times New Roman" w:cs="Times New Roman"/>
          <w:b/>
          <w:sz w:val="24"/>
          <w:szCs w:val="24"/>
          <w:lang w:val="kk-KZ"/>
        </w:rPr>
      </w:pPr>
    </w:p>
    <w:p w14:paraId="2BEF5901">
      <w:pPr>
        <w:rPr>
          <w:rFonts w:ascii="Times New Roman" w:hAnsi="Times New Roman" w:eastAsia="Times New Roman" w:cs="Times New Roman"/>
          <w:b/>
          <w:sz w:val="24"/>
          <w:szCs w:val="24"/>
          <w:lang w:val="kk-KZ"/>
        </w:rPr>
      </w:pPr>
    </w:p>
    <w:p w14:paraId="6B27ACBE">
      <w:pPr>
        <w:rPr>
          <w:rFonts w:ascii="Times New Roman" w:hAnsi="Times New Roman" w:eastAsia="Times New Roman" w:cs="Times New Roman"/>
          <w:b/>
          <w:sz w:val="24"/>
          <w:szCs w:val="24"/>
          <w:lang w:val="kk-KZ"/>
        </w:rPr>
      </w:pPr>
    </w:p>
    <w:p w14:paraId="496D57C6">
      <w:pPr>
        <w:rPr>
          <w:rFonts w:ascii="Times New Roman" w:hAnsi="Times New Roman" w:eastAsia="Times New Roman" w:cs="Times New Roman"/>
          <w:b/>
          <w:sz w:val="24"/>
          <w:szCs w:val="24"/>
          <w:lang w:val="kk-KZ"/>
        </w:rPr>
      </w:pPr>
    </w:p>
    <w:p w14:paraId="1A73ABB3">
      <w:pPr>
        <w:rPr>
          <w:rFonts w:ascii="Times New Roman" w:hAnsi="Times New Roman" w:eastAsia="Times New Roman" w:cs="Times New Roman"/>
          <w:b/>
          <w:sz w:val="24"/>
          <w:szCs w:val="24"/>
          <w:lang w:val="kk-KZ"/>
        </w:rPr>
      </w:pPr>
    </w:p>
    <w:p w14:paraId="6B0DBFF3">
      <w:pPr>
        <w:rPr>
          <w:rFonts w:ascii="Times New Roman" w:hAnsi="Times New Roman" w:eastAsia="Times New Roman" w:cs="Times New Roman"/>
          <w:b/>
          <w:sz w:val="24"/>
          <w:szCs w:val="24"/>
          <w:lang w:val="kk-KZ"/>
        </w:rPr>
      </w:pPr>
    </w:p>
    <w:p w14:paraId="74DF66AB">
      <w:pPr>
        <w:rPr>
          <w:rFonts w:ascii="Times New Roman" w:hAnsi="Times New Roman" w:eastAsia="Times New Roman" w:cs="Times New Roman"/>
          <w:b/>
          <w:sz w:val="24"/>
          <w:szCs w:val="24"/>
          <w:lang w:val="kk-KZ"/>
        </w:rPr>
      </w:pPr>
    </w:p>
    <w:p w14:paraId="67E5674B">
      <w:pPr>
        <w:pStyle w:val="34"/>
        <w:jc w:val="center"/>
        <w:rPr>
          <w:sz w:val="28"/>
          <w:szCs w:val="28"/>
        </w:rPr>
      </w:pPr>
      <w:r>
        <w:rPr>
          <w:sz w:val="28"/>
          <w:szCs w:val="28"/>
        </w:rPr>
        <w:br w:type="textWrapping"/>
      </w:r>
      <w:r>
        <w:rPr>
          <w:sz w:val="28"/>
          <w:szCs w:val="28"/>
        </w:rPr>
        <w:t>Тәрбиелеу - білім беру процесінің циклограммасы</w:t>
      </w:r>
    </w:p>
    <w:p w14:paraId="6D0A8990">
      <w:pPr>
        <w:pStyle w:val="34"/>
        <w:rPr>
          <w:rFonts w:hint="default"/>
          <w:sz w:val="28"/>
          <w:szCs w:val="28"/>
          <w:lang w:val="kk-KZ"/>
        </w:rPr>
      </w:pPr>
      <w:r>
        <w:rPr>
          <w:sz w:val="28"/>
          <w:szCs w:val="28"/>
          <w:lang w:val="kk-KZ"/>
        </w:rPr>
        <w:t>Білім беру ұйымы;"Толағай" шағын орталығы</w:t>
      </w:r>
    </w:p>
    <w:p w14:paraId="092C22DD">
      <w:pPr>
        <w:pStyle w:val="34"/>
        <w:rPr>
          <w:sz w:val="28"/>
          <w:szCs w:val="28"/>
        </w:rPr>
      </w:pPr>
      <w:r>
        <w:rPr>
          <w:sz w:val="28"/>
          <w:szCs w:val="28"/>
        </w:rPr>
        <w:t>Балалардың жасы:   4 жастағы балалар</w:t>
      </w:r>
    </w:p>
    <w:p w14:paraId="10BAE2C6">
      <w:pPr>
        <w:pStyle w:val="34"/>
        <w:rPr>
          <w:sz w:val="28"/>
          <w:szCs w:val="28"/>
        </w:rPr>
      </w:pPr>
      <w:r>
        <w:rPr>
          <w:sz w:val="28"/>
          <w:szCs w:val="28"/>
        </w:rPr>
        <w:t>Жоспардың құрылу кезеңі: 30.09-04.10.2024 жыл</w:t>
      </w:r>
    </w:p>
    <w:p w14:paraId="269AB27F">
      <w:pPr>
        <w:pStyle w:val="34"/>
        <w:rPr>
          <w:sz w:val="28"/>
          <w:szCs w:val="28"/>
        </w:rPr>
      </w:pPr>
    </w:p>
    <w:tbl>
      <w:tblPr>
        <w:tblStyle w:val="29"/>
        <w:tblW w:w="5497" w:type="pct"/>
        <w:tblInd w:w="-856" w:type="dxa"/>
        <w:tblLayout w:type="fixed"/>
        <w:tblCellMar>
          <w:top w:w="12" w:type="dxa"/>
          <w:left w:w="0" w:type="dxa"/>
          <w:bottom w:w="0" w:type="dxa"/>
          <w:right w:w="0" w:type="dxa"/>
        </w:tblCellMar>
      </w:tblPr>
      <w:tblGrid>
        <w:gridCol w:w="1565"/>
        <w:gridCol w:w="2981"/>
        <w:gridCol w:w="2795"/>
        <w:gridCol w:w="3116"/>
        <w:gridCol w:w="2882"/>
        <w:gridCol w:w="2690"/>
      </w:tblGrid>
      <w:tr w14:paraId="3EF1D987">
        <w:tblPrEx>
          <w:tblCellMar>
            <w:top w:w="12" w:type="dxa"/>
            <w:left w:w="0" w:type="dxa"/>
            <w:bottom w:w="0" w:type="dxa"/>
            <w:right w:w="0" w:type="dxa"/>
          </w:tblCellMar>
        </w:tblPrEx>
        <w:trPr>
          <w:trHeight w:val="42" w:hRule="atLeast"/>
        </w:trPr>
        <w:tc>
          <w:tcPr>
            <w:tcW w:w="488" w:type="pct"/>
            <w:tcBorders>
              <w:top w:val="single" w:color="000000" w:sz="4" w:space="0"/>
              <w:left w:val="single" w:color="000000" w:sz="4" w:space="0"/>
              <w:bottom w:val="single" w:color="000000" w:sz="4" w:space="0"/>
              <w:right w:val="single" w:color="000000" w:sz="4" w:space="0"/>
            </w:tcBorders>
          </w:tcPr>
          <w:p w14:paraId="0A8614EE">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Күн тәртібі</w:t>
            </w:r>
          </w:p>
        </w:tc>
        <w:tc>
          <w:tcPr>
            <w:tcW w:w="930" w:type="pct"/>
            <w:tcBorders>
              <w:top w:val="single" w:color="000000" w:sz="4" w:space="0"/>
              <w:left w:val="single" w:color="000000" w:sz="4" w:space="0"/>
              <w:bottom w:val="single" w:color="000000" w:sz="4" w:space="0"/>
              <w:right w:val="single" w:color="000000" w:sz="4" w:space="0"/>
            </w:tcBorders>
          </w:tcPr>
          <w:p w14:paraId="288B02F2">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Дүйсенбі </w:t>
            </w:r>
          </w:p>
        </w:tc>
        <w:tc>
          <w:tcPr>
            <w:tcW w:w="872" w:type="pct"/>
            <w:tcBorders>
              <w:top w:val="single" w:color="000000" w:sz="4" w:space="0"/>
              <w:left w:val="single" w:color="000000" w:sz="4" w:space="0"/>
              <w:bottom w:val="single" w:color="000000" w:sz="4" w:space="0"/>
              <w:right w:val="single" w:color="000000" w:sz="4" w:space="0"/>
            </w:tcBorders>
          </w:tcPr>
          <w:p w14:paraId="0E350D5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Сейсенбі </w:t>
            </w:r>
          </w:p>
        </w:tc>
        <w:tc>
          <w:tcPr>
            <w:tcW w:w="972" w:type="pct"/>
            <w:tcBorders>
              <w:top w:val="single" w:color="000000" w:sz="4" w:space="0"/>
              <w:left w:val="single" w:color="000000" w:sz="4" w:space="0"/>
              <w:bottom w:val="single" w:color="000000" w:sz="4" w:space="0"/>
              <w:right w:val="single" w:color="000000" w:sz="4" w:space="0"/>
            </w:tcBorders>
          </w:tcPr>
          <w:p w14:paraId="56F996AC">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Сәрсенбі </w:t>
            </w:r>
          </w:p>
        </w:tc>
        <w:tc>
          <w:tcPr>
            <w:tcW w:w="899" w:type="pct"/>
            <w:tcBorders>
              <w:top w:val="single" w:color="000000" w:sz="4" w:space="0"/>
              <w:left w:val="single" w:color="000000" w:sz="4" w:space="0"/>
              <w:bottom w:val="single" w:color="000000" w:sz="4" w:space="0"/>
              <w:right w:val="single" w:color="000000" w:sz="4" w:space="0"/>
            </w:tcBorders>
          </w:tcPr>
          <w:p w14:paraId="3CC6F2E1">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Бейсенбі </w:t>
            </w:r>
          </w:p>
        </w:tc>
        <w:tc>
          <w:tcPr>
            <w:tcW w:w="839" w:type="pct"/>
            <w:tcBorders>
              <w:top w:val="single" w:color="000000" w:sz="4" w:space="0"/>
              <w:left w:val="single" w:color="000000" w:sz="4" w:space="0"/>
              <w:bottom w:val="single" w:color="000000" w:sz="4" w:space="0"/>
              <w:right w:val="single" w:color="000000" w:sz="4" w:space="0"/>
            </w:tcBorders>
          </w:tcPr>
          <w:p w14:paraId="73F57439">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Жұма </w:t>
            </w:r>
          </w:p>
        </w:tc>
      </w:tr>
      <w:tr w14:paraId="2132DE64">
        <w:tblPrEx>
          <w:tblCellMar>
            <w:top w:w="12" w:type="dxa"/>
            <w:left w:w="0" w:type="dxa"/>
            <w:bottom w:w="0" w:type="dxa"/>
            <w:right w:w="0" w:type="dxa"/>
          </w:tblCellMar>
        </w:tblPrEx>
        <w:trPr>
          <w:trHeight w:val="6089" w:hRule="atLeast"/>
        </w:trPr>
        <w:tc>
          <w:tcPr>
            <w:tcW w:w="488" w:type="pct"/>
            <w:tcBorders>
              <w:top w:val="single" w:color="000000" w:sz="4" w:space="0"/>
              <w:left w:val="single" w:color="000000" w:sz="4" w:space="0"/>
              <w:right w:val="single" w:color="000000" w:sz="4" w:space="0"/>
            </w:tcBorders>
          </w:tcPr>
          <w:p w14:paraId="6F86A909">
            <w:pPr>
              <w:spacing w:after="0" w:line="240" w:lineRule="auto"/>
              <w:rPr>
                <w:rFonts w:ascii="Times New Roman" w:hAnsi="Times New Roman" w:eastAsia="Times New Roman" w:cs="Times New Roman"/>
                <w:sz w:val="24"/>
                <w:szCs w:val="24"/>
                <w:lang w:val="kk-KZ" w:eastAsia="ru-RU"/>
              </w:rPr>
            </w:pPr>
          </w:p>
          <w:p w14:paraId="34A4A5B4">
            <w:pPr>
              <w:spacing w:after="0" w:line="240" w:lineRule="auto"/>
              <w:rPr>
                <w:rFonts w:ascii="Times New Roman" w:hAnsi="Times New Roman" w:eastAsia="Times New Roman" w:cs="Times New Roman"/>
                <w:sz w:val="24"/>
                <w:szCs w:val="24"/>
                <w:lang w:val="kk-KZ" w:eastAsia="ru-RU"/>
              </w:rPr>
            </w:pPr>
          </w:p>
          <w:p w14:paraId="737F5FE4">
            <w:pPr>
              <w:spacing w:after="0" w:line="240" w:lineRule="auto"/>
              <w:rPr>
                <w:rFonts w:ascii="Times New Roman" w:hAnsi="Times New Roman" w:eastAsia="Times New Roman" w:cs="Times New Roman"/>
                <w:sz w:val="24"/>
                <w:szCs w:val="24"/>
                <w:lang w:val="kk-KZ" w:eastAsia="ru-RU"/>
              </w:rPr>
            </w:pPr>
          </w:p>
          <w:p w14:paraId="73512E3E">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Балаларды қабылдау</w:t>
            </w:r>
          </w:p>
        </w:tc>
        <w:tc>
          <w:tcPr>
            <w:tcW w:w="930" w:type="pct"/>
            <w:tcBorders>
              <w:top w:val="single" w:color="000000" w:sz="4" w:space="0"/>
              <w:left w:val="single" w:color="000000" w:sz="4" w:space="0"/>
              <w:right w:val="single" w:color="000000" w:sz="4" w:space="0"/>
            </w:tcBorders>
          </w:tcPr>
          <w:p w14:paraId="1A90087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Артикуляциялық жаттығу</w:t>
            </w:r>
          </w:p>
          <w:p w14:paraId="530272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аз-аз-аз , Құдықты каз.</w:t>
            </w:r>
          </w:p>
          <w:p w14:paraId="7B3F573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Қаңқылдайды қаз.</w:t>
            </w:r>
          </w:p>
          <w:p w14:paraId="4D57F82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Келіп қалды жаз.</w:t>
            </w:r>
          </w:p>
          <w:p w14:paraId="25A010D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Болып қапты жаз.</w:t>
            </w:r>
          </w:p>
          <w:p w14:paraId="01D8932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Атаңа хат жаз.</w:t>
            </w:r>
          </w:p>
          <w:p w14:paraId="0CFFD9E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Дауысты, дыбыстарды дұрыс айту дағдыларын бекіту, дыбыстарды анық айтуға жаттықтыру. (</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55602EFB">
            <w:pPr>
              <w:spacing w:after="0" w:line="240" w:lineRule="auto"/>
              <w:rPr>
                <w:rFonts w:ascii="Times New Roman" w:hAnsi="Times New Roman" w:cs="Times New Roman" w:eastAsiaTheme="minorEastAsia"/>
                <w:sz w:val="24"/>
                <w:szCs w:val="24"/>
                <w:lang w:val="kk-KZ" w:eastAsia="ru-RU"/>
              </w:rPr>
            </w:pPr>
          </w:p>
          <w:p w14:paraId="033CABB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«Отбасымда мереке»</w:t>
            </w:r>
          </w:p>
          <w:p w14:paraId="34F2DF8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r>
              <w:rPr>
                <w:rFonts w:ascii="Times New Roman" w:hAnsi="Times New Roman" w:cs="Times New Roman" w:eastAsiaTheme="minorEastAsia"/>
                <w:b/>
                <w:sz w:val="24"/>
                <w:szCs w:val="24"/>
                <w:lang w:val="kk-KZ" w:eastAsia="ru-RU"/>
              </w:rPr>
              <w:t>музыка</w:t>
            </w:r>
            <w:r>
              <w:rPr>
                <w:rFonts w:ascii="Times New Roman" w:hAnsi="Times New Roman" w:cs="Times New Roman" w:eastAsiaTheme="minorEastAsia"/>
                <w:sz w:val="24"/>
                <w:szCs w:val="24"/>
                <w:lang w:val="kk-KZ" w:eastAsia="ru-RU"/>
              </w:rPr>
              <w:t>)</w:t>
            </w:r>
          </w:p>
          <w:p w14:paraId="5F48D686">
            <w:pPr>
              <w:spacing w:after="0" w:line="240" w:lineRule="auto"/>
              <w:rPr>
                <w:rFonts w:ascii="Times New Roman" w:hAnsi="Times New Roman" w:cs="Times New Roman" w:eastAsiaTheme="minorEastAsia"/>
                <w:sz w:val="24"/>
                <w:szCs w:val="24"/>
                <w:lang w:val="kk-KZ" w:eastAsia="ru-RU"/>
              </w:rPr>
            </w:pPr>
          </w:p>
          <w:p w14:paraId="2885275D">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color w:val="000000"/>
                <w:sz w:val="24"/>
                <w:szCs w:val="24"/>
                <w:shd w:val="clear" w:color="auto" w:fill="FFFFFF"/>
                <w:lang w:val="kk-KZ" w:eastAsia="ru-RU"/>
              </w:rPr>
              <w:t>«Сөйлетін кітаптар» арқылы  кітап бетіндегі қажетті сөздерді, шағын сөйлемдерді қайталап айту, сұраққа дұрыс жауап беруге баулиды.</w:t>
            </w:r>
            <w:r>
              <w:rPr>
                <w:rFonts w:ascii="Times New Roman" w:hAnsi="Times New Roman" w:cs="Times New Roman" w:eastAsiaTheme="minorEastAsia"/>
                <w:b/>
                <w:sz w:val="24"/>
                <w:szCs w:val="24"/>
                <w:lang w:val="kk-KZ" w:eastAsia="ru-RU"/>
              </w:rPr>
              <w:t xml:space="preserve"> (Бір тұтас тәрбие)</w:t>
            </w:r>
          </w:p>
        </w:tc>
        <w:tc>
          <w:tcPr>
            <w:tcW w:w="872" w:type="pct"/>
            <w:tcBorders>
              <w:top w:val="single" w:color="000000" w:sz="4" w:space="0"/>
              <w:left w:val="single" w:color="000000" w:sz="4" w:space="0"/>
              <w:right w:val="single" w:color="000000" w:sz="4" w:space="0"/>
            </w:tcBorders>
          </w:tcPr>
          <w:p w14:paraId="7D9AF2D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Қамба толды астыққа</w:t>
            </w:r>
          </w:p>
          <w:p w14:paraId="78E55A0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Алғыс саған алтын күз.</w:t>
            </w:r>
          </w:p>
          <w:p w14:paraId="3CDFC8D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Бір уыс дән шаштық та,</w:t>
            </w:r>
          </w:p>
          <w:p w14:paraId="1A25E9F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Қап - қап қауын алдық біз.</w:t>
            </w:r>
          </w:p>
          <w:p w14:paraId="418F83E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Мақсаты:Дауысты, дауыссыз дыбыстарды дұрыс айту дыбыстарды анық айтуға жаттықтыру.</w:t>
            </w:r>
          </w:p>
          <w:p w14:paraId="739CAC1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71B11380">
            <w:pPr>
              <w:spacing w:after="0" w:line="240" w:lineRule="auto"/>
              <w:rPr>
                <w:rFonts w:ascii="Times New Roman" w:hAnsi="Times New Roman" w:cs="Times New Roman" w:eastAsiaTheme="minorEastAsia"/>
                <w:sz w:val="24"/>
                <w:szCs w:val="24"/>
                <w:lang w:val="kk-KZ" w:eastAsia="ru-RU"/>
              </w:rPr>
            </w:pPr>
          </w:p>
          <w:p w14:paraId="059E4D8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«Күз сыйы»</w:t>
            </w:r>
          </w:p>
          <w:p w14:paraId="2F295AD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1A7DB6B6">
            <w:pPr>
              <w:spacing w:after="0" w:line="240" w:lineRule="auto"/>
              <w:rPr>
                <w:rFonts w:ascii="Times New Roman" w:hAnsi="Times New Roman" w:cs="Times New Roman" w:eastAsiaTheme="minorEastAsia"/>
                <w:sz w:val="24"/>
                <w:szCs w:val="24"/>
                <w:lang w:val="kk-KZ" w:eastAsia="ru-RU"/>
              </w:rPr>
            </w:pPr>
          </w:p>
          <w:p w14:paraId="0F27DBB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color w:val="000000"/>
                <w:sz w:val="24"/>
                <w:szCs w:val="24"/>
                <w:shd w:val="clear" w:color="auto" w:fill="FFFFFF"/>
                <w:lang w:val="kk-KZ" w:eastAsia="ru-RU"/>
              </w:rPr>
              <w:t xml:space="preserve">Аудиокітаппен балалардың қызығушылығын арттырады, зейін тыңдауға, қазақ тіліндегі тән дыбыстарды айтуға қалыптастырады. </w:t>
            </w:r>
            <w:r>
              <w:rPr>
                <w:rFonts w:ascii="Times New Roman" w:hAnsi="Times New Roman" w:cs="Times New Roman" w:eastAsiaTheme="minorEastAsia"/>
                <w:b/>
                <w:sz w:val="24"/>
                <w:szCs w:val="24"/>
                <w:lang w:val="kk-KZ" w:eastAsia="ru-RU"/>
              </w:rPr>
              <w:t>(Бір тұтас тәрбие)</w:t>
            </w:r>
          </w:p>
        </w:tc>
        <w:tc>
          <w:tcPr>
            <w:tcW w:w="972" w:type="pct"/>
            <w:tcBorders>
              <w:top w:val="single" w:color="000000" w:sz="4" w:space="0"/>
              <w:left w:val="single" w:color="000000" w:sz="4" w:space="0"/>
              <w:right w:val="single" w:color="000000" w:sz="4" w:space="0"/>
            </w:tcBorders>
          </w:tcPr>
          <w:p w14:paraId="117E0EC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«Естігенде шапалақта»</w:t>
            </w:r>
          </w:p>
          <w:p w14:paraId="6393F91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Мақсаты:ызың және үнді (р, л) дыбыстарды анық айтуға жаттықтыру.</w:t>
            </w:r>
          </w:p>
          <w:p w14:paraId="63C9FE3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27AA51B7">
            <w:pPr>
              <w:spacing w:after="0" w:line="240" w:lineRule="auto"/>
              <w:rPr>
                <w:rFonts w:ascii="Times New Roman" w:hAnsi="Times New Roman" w:cs="Times New Roman" w:eastAsiaTheme="minorEastAsia"/>
                <w:sz w:val="24"/>
                <w:szCs w:val="24"/>
                <w:lang w:val="kk-KZ" w:eastAsia="ru-RU"/>
              </w:rPr>
            </w:pPr>
          </w:p>
          <w:p w14:paraId="6822307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«Аспаптарды тап»</w:t>
            </w:r>
          </w:p>
          <w:p w14:paraId="5463C22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Мақсаты:Қазақтың  ұлттық аспабы домбырамен орындалған әндер мен күйлерді тыңдату</w:t>
            </w:r>
          </w:p>
          <w:p w14:paraId="03B214D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27606AC5">
            <w:pPr>
              <w:spacing w:after="0" w:line="240" w:lineRule="auto"/>
              <w:rPr>
                <w:rFonts w:ascii="Times New Roman" w:hAnsi="Times New Roman" w:cs="Times New Roman" w:eastAsiaTheme="minorEastAsia"/>
                <w:sz w:val="24"/>
                <w:szCs w:val="24"/>
                <w:lang w:val="kk-KZ" w:eastAsia="ru-RU"/>
              </w:rPr>
            </w:pPr>
          </w:p>
          <w:p w14:paraId="0A4C103C">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 xml:space="preserve"> «Көкпар» ойыны</w:t>
            </w:r>
          </w:p>
          <w:p w14:paraId="7680BBC4">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Мақсаты:</w:t>
            </w:r>
            <w:r>
              <w:rPr>
                <w:rFonts w:ascii="Times New Roman" w:hAnsi="Times New Roman" w:cs="Times New Roman" w:eastAsiaTheme="minorEastAsia"/>
                <w:color w:val="000000"/>
                <w:sz w:val="24"/>
                <w:szCs w:val="24"/>
                <w:lang w:val="kk-KZ" w:eastAsia="ru-RU"/>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14:paraId="7F422D3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bCs/>
                <w:color w:val="000000"/>
                <w:sz w:val="24"/>
                <w:szCs w:val="24"/>
                <w:lang w:val="kk-KZ" w:eastAsia="ru-RU"/>
              </w:rPr>
              <w:t>Көрнекіліктер</w:t>
            </w:r>
            <w:r>
              <w:rPr>
                <w:rFonts w:ascii="Times New Roman" w:hAnsi="Times New Roman" w:cs="Times New Roman" w:eastAsiaTheme="minorEastAsia"/>
                <w:color w:val="000000"/>
                <w:sz w:val="24"/>
                <w:szCs w:val="24"/>
                <w:lang w:val="kk-KZ" w:eastAsia="ru-RU"/>
              </w:rPr>
              <w:t xml:space="preserve"> : Ұлттық киімдер, аттар. </w:t>
            </w:r>
            <w:r>
              <w:rPr>
                <w:rFonts w:ascii="Times New Roman" w:hAnsi="Times New Roman" w:cs="Times New Roman" w:eastAsiaTheme="minorEastAsia"/>
                <w:b/>
                <w:sz w:val="24"/>
                <w:szCs w:val="24"/>
                <w:lang w:val="kk-KZ" w:eastAsia="ru-RU"/>
              </w:rPr>
              <w:t>(Бір тұтас тәрбие)</w:t>
            </w:r>
          </w:p>
        </w:tc>
        <w:tc>
          <w:tcPr>
            <w:tcW w:w="899" w:type="pct"/>
            <w:tcBorders>
              <w:top w:val="single" w:color="000000" w:sz="4" w:space="0"/>
              <w:left w:val="single" w:color="000000" w:sz="4" w:space="0"/>
              <w:right w:val="single" w:color="000000" w:sz="4" w:space="0"/>
            </w:tcBorders>
          </w:tcPr>
          <w:p w14:paraId="1302B03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«Естігенде шапалақта»</w:t>
            </w:r>
          </w:p>
          <w:p w14:paraId="713F051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Мақсаты:Дауысты, дауыссыз дыбыстарды дұрыс айту дағдыларын бекіту, ызың және үнді (р, л) дыбыстарды анық айтуға жаттықтыру.</w:t>
            </w:r>
          </w:p>
          <w:p w14:paraId="4EA8B9D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2A581476">
            <w:pPr>
              <w:spacing w:after="0" w:line="240" w:lineRule="auto"/>
              <w:rPr>
                <w:rFonts w:ascii="Times New Roman" w:hAnsi="Times New Roman" w:cs="Times New Roman" w:eastAsiaTheme="minorEastAsia"/>
                <w:sz w:val="24"/>
                <w:szCs w:val="24"/>
                <w:lang w:val="kk-KZ" w:eastAsia="ru-RU"/>
              </w:rPr>
            </w:pPr>
          </w:p>
          <w:p w14:paraId="1948726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«Астық жинаймыз»</w:t>
            </w:r>
          </w:p>
          <w:p w14:paraId="7C35026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 мәнерлеп ән айтуға үйрету, әнді созып айтуды қалыптастыру.</w:t>
            </w:r>
          </w:p>
          <w:p w14:paraId="2EECA73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797A0187">
            <w:pPr>
              <w:spacing w:after="0" w:line="240" w:lineRule="auto"/>
              <w:rPr>
                <w:rFonts w:ascii="Times New Roman" w:hAnsi="Times New Roman" w:cs="Times New Roman" w:eastAsiaTheme="minorEastAsia"/>
                <w:sz w:val="24"/>
                <w:szCs w:val="24"/>
                <w:lang w:val="kk-KZ" w:eastAsia="ru-RU"/>
              </w:rPr>
            </w:pPr>
          </w:p>
          <w:p w14:paraId="6B51003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color w:val="000000"/>
                <w:sz w:val="24"/>
                <w:szCs w:val="24"/>
                <w:shd w:val="clear" w:color="auto" w:fill="FFFFFF"/>
                <w:lang w:val="kk-KZ" w:eastAsia="ru-RU"/>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s="Times New Roman" w:eastAsiaTheme="minorEastAsia"/>
                <w:b/>
                <w:sz w:val="24"/>
                <w:szCs w:val="24"/>
                <w:lang w:val="kk-KZ" w:eastAsia="ru-RU"/>
              </w:rPr>
              <w:t>(Бір тұтас тәрбие)</w:t>
            </w:r>
          </w:p>
        </w:tc>
        <w:tc>
          <w:tcPr>
            <w:tcW w:w="839" w:type="pct"/>
            <w:tcBorders>
              <w:top w:val="single" w:color="000000" w:sz="4" w:space="0"/>
              <w:left w:val="single" w:color="000000" w:sz="4" w:space="0"/>
              <w:right w:val="single" w:color="000000" w:sz="4" w:space="0"/>
            </w:tcBorders>
          </w:tcPr>
          <w:p w14:paraId="0EDCF2E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«Ұйықтама, сөзді тез ата»</w:t>
            </w:r>
          </w:p>
          <w:p w14:paraId="6C71F70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Мақсаты:Дауысты, дауыссыз дыбыстарды дұрыс айту дағдыларын бекіту, ызың және үнді (р, л) дыбыстарды анық айтуға жаттықтыру.</w:t>
            </w:r>
          </w:p>
          <w:p w14:paraId="68DB92E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61985098">
            <w:pPr>
              <w:spacing w:after="0" w:line="240" w:lineRule="auto"/>
              <w:rPr>
                <w:rFonts w:ascii="Times New Roman" w:hAnsi="Times New Roman" w:cs="Times New Roman" w:eastAsiaTheme="minorEastAsia"/>
                <w:sz w:val="24"/>
                <w:szCs w:val="24"/>
                <w:lang w:val="kk-KZ" w:eastAsia="ru-RU"/>
              </w:rPr>
            </w:pPr>
          </w:p>
          <w:p w14:paraId="4D1D011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«Түлкі келді қонаққа»</w:t>
            </w:r>
          </w:p>
          <w:p w14:paraId="1922E05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Мақсаты:Би қимылдарын, ойындағы музыкалық қимылдарды орындауға қызығушылық тудыру, </w:t>
            </w:r>
          </w:p>
          <w:p w14:paraId="331E4EA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3F658B46">
            <w:pPr>
              <w:spacing w:after="0" w:line="240" w:lineRule="auto"/>
              <w:rPr>
                <w:rFonts w:ascii="Times New Roman" w:hAnsi="Times New Roman" w:cs="Times New Roman" w:eastAsiaTheme="minorEastAsia"/>
                <w:sz w:val="24"/>
                <w:szCs w:val="24"/>
                <w:lang w:val="kk-KZ" w:eastAsia="ru-RU"/>
              </w:rPr>
            </w:pPr>
          </w:p>
          <w:p w14:paraId="14F876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«Тілге бойлау» жобасы қазақ тілін меңгеру, жаңылтпаштарды қайталау. </w:t>
            </w:r>
            <w:r>
              <w:rPr>
                <w:rFonts w:ascii="Times New Roman" w:hAnsi="Times New Roman" w:cs="Times New Roman" w:eastAsiaTheme="minorEastAsia"/>
                <w:b/>
                <w:sz w:val="24"/>
                <w:szCs w:val="24"/>
                <w:lang w:val="kk-KZ" w:eastAsia="ru-RU"/>
              </w:rPr>
              <w:t>(Бір тұтас тәрбие)</w:t>
            </w:r>
          </w:p>
        </w:tc>
      </w:tr>
      <w:tr w14:paraId="5D4FE56A">
        <w:tblPrEx>
          <w:tblCellMar>
            <w:top w:w="12" w:type="dxa"/>
            <w:left w:w="0" w:type="dxa"/>
            <w:bottom w:w="0" w:type="dxa"/>
            <w:right w:w="0" w:type="dxa"/>
          </w:tblCellMar>
        </w:tblPrEx>
        <w:trPr>
          <w:trHeight w:val="1275" w:hRule="atLeast"/>
        </w:trPr>
        <w:tc>
          <w:tcPr>
            <w:tcW w:w="488" w:type="pct"/>
            <w:tcBorders>
              <w:top w:val="single" w:color="000000" w:sz="4" w:space="0"/>
              <w:left w:val="single" w:color="000000" w:sz="4" w:space="0"/>
              <w:bottom w:val="single" w:color="000000" w:sz="4" w:space="0"/>
              <w:right w:val="single" w:color="000000" w:sz="4" w:space="0"/>
            </w:tcBorders>
          </w:tcPr>
          <w:p w14:paraId="5C733C8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Ата-аналармен әңгімелесу, кеңес беру  </w:t>
            </w:r>
          </w:p>
        </w:tc>
        <w:tc>
          <w:tcPr>
            <w:tcW w:w="930" w:type="pct"/>
            <w:tcBorders>
              <w:top w:val="single" w:color="000000" w:sz="4" w:space="0"/>
              <w:left w:val="single" w:color="000000" w:sz="4" w:space="0"/>
              <w:bottom w:val="single" w:color="000000" w:sz="4" w:space="0"/>
              <w:right w:val="single" w:color="000000" w:sz="4" w:space="0"/>
            </w:tcBorders>
          </w:tcPr>
          <w:p w14:paraId="2D129120">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shd w:val="clear" w:color="auto" w:fill="FFFFFF"/>
                <w:lang w:eastAsia="ru-RU"/>
              </w:rPr>
              <w:t>Жеке гигиена дағдыларынқалыптастырутуралыата-аналармен</w:t>
            </w:r>
            <w:r>
              <w:rPr>
                <w:rFonts w:ascii="Times New Roman" w:hAnsi="Times New Roman" w:cs="Times New Roman" w:eastAsiaTheme="minorEastAsia"/>
                <w:sz w:val="24"/>
                <w:szCs w:val="24"/>
                <w:shd w:val="clear" w:color="auto" w:fill="FFFFFF"/>
                <w:lang w:val="kk-KZ" w:eastAsia="ru-RU"/>
              </w:rPr>
              <w:t xml:space="preserve"> </w:t>
            </w:r>
            <w:r>
              <w:rPr>
                <w:rFonts w:ascii="Times New Roman" w:hAnsi="Times New Roman" w:cs="Times New Roman" w:eastAsiaTheme="minorEastAsia"/>
                <w:sz w:val="24"/>
                <w:szCs w:val="24"/>
                <w:shd w:val="clear" w:color="auto" w:fill="FFFFFF"/>
                <w:lang w:eastAsia="ru-RU"/>
              </w:rPr>
              <w:t>жеке</w:t>
            </w:r>
            <w:r>
              <w:rPr>
                <w:rFonts w:ascii="Times New Roman" w:hAnsi="Times New Roman" w:cs="Times New Roman" w:eastAsiaTheme="minorEastAsia"/>
                <w:sz w:val="24"/>
                <w:szCs w:val="24"/>
                <w:shd w:val="clear" w:color="auto" w:fill="FFFFFF"/>
                <w:lang w:val="kk-KZ" w:eastAsia="ru-RU"/>
              </w:rPr>
              <w:t xml:space="preserve"> </w:t>
            </w:r>
            <w:r>
              <w:rPr>
                <w:rFonts w:ascii="Times New Roman" w:hAnsi="Times New Roman" w:cs="Times New Roman" w:eastAsiaTheme="minorEastAsia"/>
                <w:sz w:val="24"/>
                <w:szCs w:val="24"/>
                <w:shd w:val="clear" w:color="auto" w:fill="FFFFFF"/>
                <w:lang w:eastAsia="ru-RU"/>
              </w:rPr>
              <w:t>әңгімелер.</w:t>
            </w:r>
          </w:p>
        </w:tc>
        <w:tc>
          <w:tcPr>
            <w:tcW w:w="872" w:type="pct"/>
            <w:tcBorders>
              <w:top w:val="single" w:color="000000" w:sz="4" w:space="0"/>
              <w:left w:val="single" w:color="000000" w:sz="4" w:space="0"/>
              <w:bottom w:val="single" w:color="000000" w:sz="4" w:space="0"/>
              <w:right w:val="single" w:color="000000" w:sz="4" w:space="0"/>
            </w:tcBorders>
          </w:tcPr>
          <w:p w14:paraId="5FE02281">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shd w:val="clear" w:color="auto" w:fill="FFFFFF"/>
                <w:lang w:val="kk-KZ" w:eastAsia="ru-RU"/>
              </w:rPr>
              <w:t>Балабақшаның тамақтану ас мәзіріне танысып баланың үйдегі тамақтануына балабақшада ішетін тамақтар түрін қосамыз.</w:t>
            </w:r>
          </w:p>
        </w:tc>
        <w:tc>
          <w:tcPr>
            <w:tcW w:w="972" w:type="pct"/>
            <w:tcBorders>
              <w:top w:val="single" w:color="000000" w:sz="4" w:space="0"/>
              <w:left w:val="single" w:color="000000" w:sz="4" w:space="0"/>
              <w:bottom w:val="single" w:color="000000" w:sz="4" w:space="0"/>
              <w:right w:val="single" w:color="000000" w:sz="4" w:space="0"/>
            </w:tcBorders>
          </w:tcPr>
          <w:p w14:paraId="01AD46EC">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shd w:val="clear" w:color="auto" w:fill="FFFFFF"/>
                <w:lang w:val="kk-KZ" w:eastAsia="ru-RU"/>
              </w:rPr>
              <w:t xml:space="preserve"> «Өзіне-өзі қызмет көрсету дағдыларын қалыптастыру» туралы ата-аналармен жеке әңгімелесу.</w:t>
            </w:r>
          </w:p>
        </w:tc>
        <w:tc>
          <w:tcPr>
            <w:tcW w:w="899" w:type="pct"/>
            <w:tcBorders>
              <w:top w:val="single" w:color="000000" w:sz="4" w:space="0"/>
              <w:left w:val="single" w:color="000000" w:sz="4" w:space="0"/>
              <w:bottom w:val="single" w:color="000000" w:sz="4" w:space="0"/>
              <w:right w:val="single" w:color="000000" w:sz="4" w:space="0"/>
            </w:tcBorders>
          </w:tcPr>
          <w:p w14:paraId="28EE0C35">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shd w:val="clear" w:color="auto" w:fill="FFFFFF"/>
                <w:lang w:val="kk-KZ" w:eastAsia="ru-RU"/>
              </w:rPr>
              <w:t>Отбасылық тәрбие мәселелері бойынша жеке консультациялар.</w:t>
            </w:r>
          </w:p>
        </w:tc>
        <w:tc>
          <w:tcPr>
            <w:tcW w:w="839" w:type="pct"/>
            <w:tcBorders>
              <w:top w:val="single" w:color="000000" w:sz="4" w:space="0"/>
              <w:left w:val="single" w:color="000000" w:sz="4" w:space="0"/>
              <w:bottom w:val="single" w:color="000000" w:sz="4" w:space="0"/>
              <w:right w:val="single" w:color="000000" w:sz="4" w:space="0"/>
            </w:tcBorders>
          </w:tcPr>
          <w:p w14:paraId="6DF41F1C">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shd w:val="clear" w:color="auto" w:fill="FFFFFF"/>
                <w:lang w:val="kk-KZ" w:eastAsia="ru-RU"/>
              </w:rPr>
              <w:t>Буклет жасау – ата-аналарға кеңес беру "Әкем бәрін жасай алады".</w:t>
            </w:r>
          </w:p>
        </w:tc>
      </w:tr>
      <w:tr w14:paraId="08FA2889">
        <w:tblPrEx>
          <w:tblCellMar>
            <w:top w:w="12" w:type="dxa"/>
            <w:left w:w="0" w:type="dxa"/>
            <w:bottom w:w="0" w:type="dxa"/>
            <w:right w:w="0" w:type="dxa"/>
          </w:tblCellMar>
        </w:tblPrEx>
        <w:trPr>
          <w:trHeight w:val="5848" w:hRule="atLeast"/>
        </w:trPr>
        <w:tc>
          <w:tcPr>
            <w:tcW w:w="488" w:type="pct"/>
            <w:tcBorders>
              <w:top w:val="single" w:color="000000" w:sz="4" w:space="0"/>
              <w:left w:val="single" w:color="000000" w:sz="4" w:space="0"/>
              <w:right w:val="single" w:color="000000" w:sz="4" w:space="0"/>
            </w:tcBorders>
          </w:tcPr>
          <w:p w14:paraId="60DBCC39">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tcBorders>
              <w:top w:val="single" w:color="000000" w:sz="4" w:space="0"/>
              <w:left w:val="single" w:color="000000" w:sz="4" w:space="0"/>
              <w:right w:val="single" w:color="000000" w:sz="4" w:space="0"/>
            </w:tcBorders>
          </w:tcPr>
          <w:p w14:paraId="4E8DB90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«Әжемнің сандығы»</w:t>
            </w:r>
          </w:p>
          <w:p w14:paraId="09D632B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Мақсаты:Балаларға жиын, оның әртүрлі пішіндегі заттардан тұратындығы туралы түсінік беру. </w:t>
            </w:r>
          </w:p>
          <w:p w14:paraId="7A056EE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 (</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135CD928">
            <w:pPr>
              <w:spacing w:after="0" w:line="240" w:lineRule="auto"/>
              <w:rPr>
                <w:rFonts w:ascii="Times New Roman" w:hAnsi="Times New Roman" w:cs="Times New Roman" w:eastAsiaTheme="minorEastAsia"/>
                <w:sz w:val="24"/>
                <w:szCs w:val="24"/>
                <w:lang w:val="kk-KZ" w:eastAsia="ru-RU"/>
              </w:rPr>
            </w:pPr>
          </w:p>
          <w:p w14:paraId="232D1BE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«Атам жайлауда»</w:t>
            </w:r>
          </w:p>
          <w:p w14:paraId="14AF189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5C0AA7E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0A2E013F">
            <w:pPr>
              <w:spacing w:after="0" w:line="240" w:lineRule="auto"/>
              <w:rPr>
                <w:rFonts w:ascii="Times New Roman" w:hAnsi="Times New Roman" w:cs="Times New Roman" w:eastAsiaTheme="minorEastAsia"/>
                <w:sz w:val="24"/>
                <w:szCs w:val="24"/>
                <w:lang w:val="kk-KZ" w:eastAsia="ru-RU"/>
              </w:rPr>
            </w:pPr>
          </w:p>
          <w:p w14:paraId="4B5F782B">
            <w:pPr>
              <w:spacing w:after="0" w:line="240" w:lineRule="auto"/>
              <w:rPr>
                <w:rFonts w:ascii="Times New Roman" w:hAnsi="Times New Roman" w:cs="Times New Roman" w:eastAsiaTheme="minorEastAsia"/>
                <w:color w:val="000000"/>
                <w:sz w:val="24"/>
                <w:szCs w:val="24"/>
                <w:lang w:val="kk-KZ"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val="kk-KZ" w:eastAsia="en-US"/>
              </w:rPr>
              <w:t>"Қиындыққа тап болған құстар"</w:t>
            </w:r>
          </w:p>
          <w:p w14:paraId="6FFBE992">
            <w:pPr>
              <w:spacing w:after="0" w:line="240" w:lineRule="auto"/>
              <w:rPr>
                <w:rFonts w:ascii="Times New Roman" w:hAnsi="Times New Roman" w:cs="Times New Roman" w:eastAsiaTheme="minorEastAsia"/>
                <w:color w:val="000000"/>
                <w:sz w:val="24"/>
                <w:szCs w:val="24"/>
                <w:lang w:val="kk-KZ" w:eastAsia="en-US"/>
              </w:rPr>
            </w:pPr>
            <w:r>
              <w:rPr>
                <w:rStyle w:val="77"/>
                <w:rFonts w:ascii="Times New Roman" w:hAnsi="Times New Roman" w:cs="Times New Roman" w:eastAsiaTheme="minorEastAsia"/>
                <w:b/>
                <w:bCs/>
                <w:color w:val="000000"/>
                <w:sz w:val="24"/>
                <w:szCs w:val="24"/>
                <w:lang w:val="kk-KZ" w:eastAsia="en-US"/>
              </w:rPr>
              <w:t>Мақсаты:</w:t>
            </w:r>
            <w:r>
              <w:rPr>
                <w:rStyle w:val="79"/>
                <w:rFonts w:ascii="Times New Roman" w:hAnsi="Times New Roman" w:cs="Times New Roman" w:eastAsiaTheme="minorEastAsia"/>
                <w:color w:val="000000"/>
                <w:sz w:val="24"/>
                <w:szCs w:val="24"/>
                <w:lang w:val="kk-KZ" w:eastAsia="en-US"/>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14:paraId="1C01F42F">
            <w:pPr>
              <w:spacing w:after="0" w:line="240" w:lineRule="auto"/>
              <w:rPr>
                <w:rFonts w:ascii="Times New Roman" w:hAnsi="Times New Roman" w:cs="Times New Roman" w:eastAsiaTheme="minorEastAsia"/>
                <w:color w:val="000000"/>
                <w:sz w:val="24"/>
                <w:szCs w:val="24"/>
                <w:lang w:val="kk-KZ" w:eastAsia="en-US"/>
              </w:rPr>
            </w:pPr>
            <w:r>
              <w:rPr>
                <w:rStyle w:val="77"/>
                <w:rFonts w:ascii="Times New Roman" w:hAnsi="Times New Roman" w:cs="Times New Roman" w:eastAsiaTheme="minorEastAsia"/>
                <w:b/>
                <w:bCs/>
                <w:color w:val="000000"/>
                <w:sz w:val="24"/>
                <w:szCs w:val="24"/>
                <w:lang w:val="kk-KZ" w:eastAsia="en-US"/>
              </w:rPr>
              <w:t>Ойын барысы</w:t>
            </w:r>
            <w:r>
              <w:rPr>
                <w:rStyle w:val="79"/>
                <w:rFonts w:ascii="Times New Roman" w:hAnsi="Times New Roman" w:cs="Times New Roman" w:eastAsiaTheme="minorEastAsia"/>
                <w:color w:val="000000"/>
                <w:sz w:val="24"/>
                <w:szCs w:val="24"/>
                <w:lang w:val="kk-KZ" w:eastAsia="en-US"/>
              </w:rPr>
              <w:t>: сайтта бірнеше шеңбер сызылған, 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жарқыраған ленталар сөнген кезде аяқталды деп саналады.</w:t>
            </w:r>
          </w:p>
          <w:p w14:paraId="7DCB8C82">
            <w:pPr>
              <w:spacing w:after="0" w:line="240" w:lineRule="auto"/>
              <w:rPr>
                <w:rFonts w:ascii="Times New Roman" w:hAnsi="Times New Roman" w:cs="Times New Roman" w:eastAsiaTheme="minorEastAsia"/>
                <w:b/>
                <w:sz w:val="24"/>
                <w:szCs w:val="24"/>
                <w:lang w:val="kk-KZ" w:eastAsia="en-US"/>
              </w:rPr>
            </w:pPr>
            <w:r>
              <w:rPr>
                <w:rFonts w:ascii="Times New Roman" w:hAnsi="Times New Roman" w:cs="Times New Roman" w:eastAsiaTheme="minorEastAsia"/>
                <w:b/>
                <w:sz w:val="24"/>
                <w:szCs w:val="24"/>
                <w:lang w:val="kk-KZ" w:eastAsia="ru-RU"/>
              </w:rPr>
              <w:t>(Қауіпсіздік дағды)</w:t>
            </w:r>
          </w:p>
          <w:p w14:paraId="40159D99">
            <w:pPr>
              <w:spacing w:after="0" w:line="240" w:lineRule="auto"/>
              <w:rPr>
                <w:rFonts w:ascii="Times New Roman" w:hAnsi="Times New Roman" w:cs="Times New Roman" w:eastAsiaTheme="minorEastAsia"/>
                <w:sz w:val="24"/>
                <w:szCs w:val="24"/>
                <w:lang w:val="kk-KZ" w:eastAsia="ru-RU"/>
              </w:rPr>
            </w:pPr>
          </w:p>
          <w:p w14:paraId="623D2915">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3AE3807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w:t>
            </w:r>
          </w:p>
          <w:p w14:paraId="38A3EA5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72" w:type="pct"/>
            <w:tcBorders>
              <w:top w:val="single" w:color="000000" w:sz="4" w:space="0"/>
              <w:left w:val="single" w:color="000000" w:sz="4" w:space="0"/>
              <w:right w:val="single" w:color="000000" w:sz="4" w:space="0"/>
            </w:tcBorders>
          </w:tcPr>
          <w:p w14:paraId="0EA7C88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«Түлкі келді қонаққа»</w:t>
            </w:r>
          </w:p>
          <w:p w14:paraId="5D0FB35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Мақсаты:1 ден 3-ке дейін реттік санау дағдыларын дамыту, реттік сан есімдерді атау, сандарды реті бойынша атауға «нешінші?» сұрағына жауап беруге </w:t>
            </w:r>
          </w:p>
          <w:p w14:paraId="496ED5C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 (</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44DE4B06">
            <w:pPr>
              <w:spacing w:after="0" w:line="240" w:lineRule="auto"/>
              <w:rPr>
                <w:rFonts w:ascii="Times New Roman" w:hAnsi="Times New Roman" w:cs="Times New Roman" w:eastAsiaTheme="minorEastAsia"/>
                <w:sz w:val="24"/>
                <w:szCs w:val="24"/>
                <w:lang w:val="kk-KZ" w:eastAsia="ru-RU"/>
              </w:rPr>
            </w:pPr>
          </w:p>
          <w:p w14:paraId="6DEC372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«Кімнің құйрығы»</w:t>
            </w:r>
          </w:p>
          <w:p w14:paraId="0C467F6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Мақсаты:Жабайы аңдар, олардың сыртқы түрі, қозғалуы, тіршілік ету ортасы, азығы, қысқа бейімделуі туралы ұғымдарын байыту.  </w:t>
            </w:r>
          </w:p>
          <w:p w14:paraId="74AC8BC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 (</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64976376">
            <w:pPr>
              <w:spacing w:after="0" w:line="240" w:lineRule="auto"/>
              <w:rPr>
                <w:rFonts w:ascii="Times New Roman" w:hAnsi="Times New Roman" w:cs="Times New Roman" w:eastAsiaTheme="minorEastAsia"/>
                <w:sz w:val="24"/>
                <w:szCs w:val="24"/>
                <w:lang w:val="kk-KZ" w:eastAsia="ru-RU"/>
              </w:rPr>
            </w:pPr>
          </w:p>
          <w:p w14:paraId="44DE2EDD">
            <w:pPr>
              <w:spacing w:after="0" w:line="240" w:lineRule="auto"/>
              <w:rPr>
                <w:rFonts w:ascii="Times New Roman" w:hAnsi="Times New Roman" w:cs="Times New Roman" w:eastAsiaTheme="minorEastAsia"/>
                <w:color w:val="000000"/>
                <w:sz w:val="24"/>
                <w:szCs w:val="24"/>
                <w:lang w:val="kk-KZ"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val="kk-KZ" w:eastAsia="en-US"/>
              </w:rPr>
              <w:t>"Өртті кім тез сөндіреді"</w:t>
            </w:r>
          </w:p>
          <w:p w14:paraId="3AA892B1">
            <w:pPr>
              <w:spacing w:after="0" w:line="240" w:lineRule="auto"/>
              <w:rPr>
                <w:rFonts w:ascii="Times New Roman" w:hAnsi="Times New Roman" w:cs="Times New Roman" w:eastAsiaTheme="minorEastAsia"/>
                <w:color w:val="000000"/>
                <w:sz w:val="24"/>
                <w:szCs w:val="24"/>
                <w:lang w:val="kk-KZ" w:eastAsia="en-US"/>
              </w:rPr>
            </w:pPr>
            <w:r>
              <w:rPr>
                <w:rStyle w:val="77"/>
                <w:rFonts w:ascii="Times New Roman" w:hAnsi="Times New Roman" w:cs="Times New Roman" w:eastAsiaTheme="minorEastAsia"/>
                <w:b/>
                <w:bCs/>
                <w:color w:val="000000"/>
                <w:sz w:val="24"/>
                <w:szCs w:val="24"/>
                <w:lang w:val="kk-KZ" w:eastAsia="en-US"/>
              </w:rPr>
              <w:t>Мақсаты:</w:t>
            </w:r>
            <w:r>
              <w:rPr>
                <w:rStyle w:val="79"/>
                <w:rFonts w:ascii="Times New Roman" w:hAnsi="Times New Roman" w:cs="Times New Roman" w:eastAsiaTheme="minorEastAsia"/>
                <w:color w:val="000000"/>
                <w:sz w:val="24"/>
                <w:szCs w:val="24"/>
                <w:lang w:val="kk-KZ" w:eastAsia="en-US"/>
              </w:rPr>
              <w:t> реакция жылдамдығын, ептілігін, зейінін дамыту; қимылдарды үйлестіруді жетілдіру.</w:t>
            </w:r>
          </w:p>
          <w:p w14:paraId="2EEA300E">
            <w:pPr>
              <w:spacing w:after="0" w:line="240" w:lineRule="auto"/>
              <w:rPr>
                <w:rFonts w:ascii="Times New Roman" w:hAnsi="Times New Roman" w:cs="Times New Roman" w:eastAsiaTheme="minorEastAsia"/>
                <w:color w:val="000000"/>
                <w:sz w:val="24"/>
                <w:szCs w:val="24"/>
                <w:lang w:val="kk-KZ" w:eastAsia="en-US"/>
              </w:rPr>
            </w:pPr>
            <w:r>
              <w:rPr>
                <w:rStyle w:val="77"/>
                <w:rFonts w:ascii="Times New Roman" w:hAnsi="Times New Roman" w:cs="Times New Roman" w:eastAsiaTheme="minorEastAsia"/>
                <w:b/>
                <w:bCs/>
                <w:color w:val="000000"/>
                <w:sz w:val="24"/>
                <w:szCs w:val="24"/>
                <w:lang w:val="kk-KZ" w:eastAsia="en-US"/>
              </w:rPr>
              <w:t>Ойын барысы</w:t>
            </w:r>
            <w:r>
              <w:rPr>
                <w:rStyle w:val="79"/>
                <w:rFonts w:ascii="Times New Roman" w:hAnsi="Times New Roman" w:cs="Times New Roman" w:eastAsiaTheme="minorEastAsia"/>
                <w:color w:val="000000"/>
                <w:sz w:val="24"/>
                <w:szCs w:val="24"/>
                <w:lang w:val="kk-KZ" w:eastAsia="en-US"/>
              </w:rPr>
              <w:t>: орындықтар шеңбер бойымен орналастырылған, олардың әрқайсысында бір өрт сөндіргіш (алмастырғыш зат) бар.</w:t>
            </w:r>
          </w:p>
          <w:p w14:paraId="53A9F713">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Орындықтар саны ойынға қатысушыларға қарағанда бір адамға аз. Барлығы музыка әуенімен шеңбер бойымен жүреді. Сигнал бойынша әркім өрт сөндіргішті қолына алуы керек. Жеңімпаз анықталғанға дейін орындықтар мен өрт сөндіргіштердің саны азаяды.</w:t>
            </w:r>
            <w:r>
              <w:rPr>
                <w:rFonts w:ascii="Times New Roman" w:hAnsi="Times New Roman" w:cs="Times New Roman" w:eastAsiaTheme="minorEastAsia"/>
                <w:b/>
                <w:sz w:val="24"/>
                <w:szCs w:val="24"/>
                <w:lang w:val="kk-KZ" w:eastAsia="en-US"/>
              </w:rPr>
              <w:t xml:space="preserve"> (Қауіпсіздік дағды)</w:t>
            </w:r>
          </w:p>
          <w:p w14:paraId="4F36F898">
            <w:pPr>
              <w:spacing w:after="0" w:line="240" w:lineRule="auto"/>
              <w:rPr>
                <w:rFonts w:ascii="Times New Roman" w:hAnsi="Times New Roman" w:cs="Times New Roman" w:eastAsiaTheme="minorEastAsia"/>
                <w:sz w:val="24"/>
                <w:szCs w:val="24"/>
                <w:lang w:val="kk-KZ" w:eastAsia="ru-RU"/>
              </w:rPr>
            </w:pPr>
          </w:p>
          <w:p w14:paraId="55123612">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171FB98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w:t>
            </w:r>
          </w:p>
          <w:p w14:paraId="44798B7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72" w:type="pct"/>
            <w:tcBorders>
              <w:top w:val="single" w:color="000000" w:sz="4" w:space="0"/>
              <w:left w:val="single" w:color="000000" w:sz="4" w:space="0"/>
              <w:right w:val="single" w:color="000000" w:sz="4" w:space="0"/>
            </w:tcBorders>
          </w:tcPr>
          <w:p w14:paraId="3384826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«Аспаптар дүкені»</w:t>
            </w:r>
          </w:p>
          <w:p w14:paraId="79EEC3D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689B5CD1">
            <w:pPr>
              <w:spacing w:after="0" w:line="240" w:lineRule="auto"/>
              <w:rPr>
                <w:rFonts w:ascii="Times New Roman" w:hAnsi="Times New Roman" w:cs="Times New Roman" w:eastAsiaTheme="minorEastAsia"/>
                <w:sz w:val="24"/>
                <w:szCs w:val="24"/>
                <w:lang w:val="kk-KZ" w:eastAsia="ru-RU"/>
              </w:rPr>
            </w:pPr>
          </w:p>
          <w:p w14:paraId="79A4A30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«Жануарлар оркестры»</w:t>
            </w:r>
          </w:p>
          <w:p w14:paraId="37BF467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Бақылау барысында жануарлар әлеміндегі маусымға тән көріністерді: күзде – көбелектердің, қоңыздардың, кейбір құстардың болмауы анықтау.   (</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29CED527">
            <w:pPr>
              <w:spacing w:after="0" w:line="240" w:lineRule="auto"/>
              <w:rPr>
                <w:rFonts w:ascii="Times New Roman" w:hAnsi="Times New Roman" w:cs="Times New Roman" w:eastAsiaTheme="minorEastAsia"/>
                <w:sz w:val="24"/>
                <w:szCs w:val="24"/>
                <w:lang w:val="kk-KZ" w:eastAsia="ru-RU"/>
              </w:rPr>
            </w:pPr>
          </w:p>
          <w:p w14:paraId="1192C03D">
            <w:pPr>
              <w:spacing w:after="0" w:line="240" w:lineRule="auto"/>
              <w:rPr>
                <w:rFonts w:ascii="Times New Roman" w:hAnsi="Times New Roman" w:cs="Times New Roman" w:eastAsiaTheme="minorEastAsia"/>
                <w:color w:val="000000"/>
                <w:sz w:val="24"/>
                <w:szCs w:val="24"/>
                <w:lang w:val="kk-KZ"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val="kk-KZ" w:eastAsia="en-US"/>
              </w:rPr>
              <w:t>"Көл иесі"</w:t>
            </w:r>
          </w:p>
          <w:p w14:paraId="568B165C">
            <w:pPr>
              <w:spacing w:after="0" w:line="240" w:lineRule="auto"/>
              <w:rPr>
                <w:rFonts w:ascii="Times New Roman" w:hAnsi="Times New Roman" w:cs="Times New Roman" w:eastAsiaTheme="minorEastAsia"/>
                <w:color w:val="000000"/>
                <w:sz w:val="24"/>
                <w:szCs w:val="24"/>
                <w:lang w:val="kk-KZ" w:eastAsia="en-US"/>
              </w:rPr>
            </w:pPr>
            <w:r>
              <w:rPr>
                <w:rStyle w:val="77"/>
                <w:rFonts w:ascii="Times New Roman" w:hAnsi="Times New Roman" w:cs="Times New Roman" w:eastAsiaTheme="minorEastAsia"/>
                <w:b/>
                <w:bCs/>
                <w:color w:val="000000"/>
                <w:sz w:val="24"/>
                <w:szCs w:val="24"/>
                <w:lang w:val="kk-KZ" w:eastAsia="en-US"/>
              </w:rPr>
              <w:t>Мақсаты</w:t>
            </w:r>
            <w:r>
              <w:rPr>
                <w:rStyle w:val="79"/>
                <w:rFonts w:ascii="Times New Roman" w:hAnsi="Times New Roman" w:cs="Times New Roman" w:eastAsiaTheme="minorEastAsia"/>
                <w:color w:val="000000"/>
                <w:sz w:val="24"/>
                <w:szCs w:val="24"/>
                <w:lang w:val="kk-KZ" w:eastAsia="en-US"/>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14:paraId="47F4E38C">
            <w:pPr>
              <w:spacing w:after="0" w:line="240" w:lineRule="auto"/>
              <w:rPr>
                <w:rFonts w:ascii="Times New Roman" w:hAnsi="Times New Roman" w:cs="Times New Roman" w:eastAsiaTheme="minorEastAsia"/>
                <w:color w:val="000000"/>
                <w:sz w:val="24"/>
                <w:szCs w:val="24"/>
                <w:lang w:val="kk-KZ" w:eastAsia="en-US"/>
              </w:rPr>
            </w:pPr>
            <w:r>
              <w:rPr>
                <w:rStyle w:val="77"/>
                <w:rFonts w:ascii="Times New Roman" w:hAnsi="Times New Roman" w:cs="Times New Roman" w:eastAsiaTheme="minorEastAsia"/>
                <w:b/>
                <w:bCs/>
                <w:color w:val="000000"/>
                <w:sz w:val="24"/>
                <w:szCs w:val="24"/>
                <w:lang w:val="kk-KZ" w:eastAsia="en-US"/>
              </w:rPr>
              <w:t>Ойын барысы</w:t>
            </w:r>
            <w:r>
              <w:rPr>
                <w:rStyle w:val="79"/>
                <w:rFonts w:ascii="Times New Roman" w:hAnsi="Times New Roman" w:cs="Times New Roman" w:eastAsiaTheme="minorEastAsia"/>
                <w:color w:val="000000"/>
                <w:sz w:val="24"/>
                <w:szCs w:val="24"/>
                <w:lang w:val="kk-KZ" w:eastAsia="en-US"/>
              </w:rPr>
              <w:t>: "көлден" 10-15 метр қашықтықта ойыншылар сап түзейтін сызық сызылады. 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p>
          <w:p w14:paraId="51E9750D">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Жүргізуші беске дейін санайды.</w:t>
            </w:r>
          </w:p>
          <w:p w14:paraId="1E04E16B">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Зұлым иесі ұйықтай бастайды (бетін қолымен жауып, көл түбінде ұйықтауға кетеді). Осы сәтте иесі күтпеген жерден оянып, асықпай, бос жүргендерді ұстап алады. Ойын барлық ойыншылар ұсталып, көл иесінің үйіне көшкенге дейін жалғасады.</w:t>
            </w:r>
          </w:p>
          <w:p w14:paraId="0FABDDA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(Қауіпсіздік дағды)</w:t>
            </w:r>
          </w:p>
          <w:p w14:paraId="70EDEF69">
            <w:pPr>
              <w:spacing w:after="0" w:line="240" w:lineRule="auto"/>
              <w:rPr>
                <w:rFonts w:ascii="Times New Roman" w:hAnsi="Times New Roman" w:cs="Times New Roman" w:eastAsiaTheme="minorEastAsia"/>
                <w:b/>
                <w:sz w:val="24"/>
                <w:szCs w:val="24"/>
                <w:lang w:val="kk-KZ" w:eastAsia="en-US"/>
              </w:rPr>
            </w:pPr>
          </w:p>
          <w:p w14:paraId="317CDDAE">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67F42E8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w:t>
            </w:r>
          </w:p>
          <w:p w14:paraId="52E704A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69484815">
            <w:pPr>
              <w:spacing w:after="0" w:line="240" w:lineRule="auto"/>
              <w:rPr>
                <w:rFonts w:ascii="Times New Roman" w:hAnsi="Times New Roman" w:cs="Times New Roman" w:eastAsiaTheme="minorEastAsia"/>
                <w:sz w:val="24"/>
                <w:szCs w:val="24"/>
                <w:lang w:val="kk-KZ" w:eastAsia="ru-RU"/>
              </w:rPr>
            </w:pPr>
          </w:p>
          <w:p w14:paraId="60E161C6">
            <w:pPr>
              <w:spacing w:after="0" w:line="240" w:lineRule="auto"/>
              <w:rPr>
                <w:rFonts w:ascii="Times New Roman" w:hAnsi="Times New Roman" w:cs="Times New Roman" w:eastAsiaTheme="minorEastAsia"/>
                <w:sz w:val="24"/>
                <w:szCs w:val="24"/>
                <w:lang w:val="kk-KZ" w:eastAsia="ru-RU"/>
              </w:rPr>
            </w:pPr>
          </w:p>
        </w:tc>
        <w:tc>
          <w:tcPr>
            <w:tcW w:w="899" w:type="pct"/>
            <w:tcBorders>
              <w:top w:val="single" w:color="000000" w:sz="4" w:space="0"/>
              <w:left w:val="single" w:color="000000" w:sz="4" w:space="0"/>
              <w:right w:val="single" w:color="000000" w:sz="4" w:space="0"/>
            </w:tcBorders>
          </w:tcPr>
          <w:p w14:paraId="1C59D0D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«Бидай толы қамба»</w:t>
            </w:r>
          </w:p>
          <w:p w14:paraId="531B68F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0869302C">
            <w:pPr>
              <w:spacing w:after="0" w:line="240" w:lineRule="auto"/>
              <w:rPr>
                <w:rFonts w:ascii="Times New Roman" w:hAnsi="Times New Roman" w:cs="Times New Roman" w:eastAsiaTheme="minorEastAsia"/>
                <w:sz w:val="24"/>
                <w:szCs w:val="24"/>
                <w:lang w:val="kk-KZ" w:eastAsia="ru-RU"/>
              </w:rPr>
            </w:pPr>
          </w:p>
          <w:p w14:paraId="2BC609E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«Мамандықтар»</w:t>
            </w:r>
          </w:p>
          <w:p w14:paraId="01C070C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6B0DAE6A">
            <w:pPr>
              <w:spacing w:after="0" w:line="240" w:lineRule="auto"/>
              <w:rPr>
                <w:rFonts w:ascii="Times New Roman" w:hAnsi="Times New Roman" w:cs="Times New Roman" w:eastAsiaTheme="minorEastAsia"/>
                <w:sz w:val="24"/>
                <w:szCs w:val="24"/>
                <w:lang w:val="kk-KZ" w:eastAsia="ru-RU"/>
              </w:rPr>
            </w:pPr>
          </w:p>
          <w:p w14:paraId="3B325F79">
            <w:pPr>
              <w:spacing w:after="0" w:line="240" w:lineRule="auto"/>
              <w:rPr>
                <w:rFonts w:ascii="Times New Roman" w:hAnsi="Times New Roman" w:cs="Times New Roman" w:eastAsiaTheme="minorEastAsia"/>
                <w:color w:val="000000"/>
                <w:sz w:val="24"/>
                <w:szCs w:val="24"/>
                <w:lang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eastAsia="en-US"/>
              </w:rPr>
              <w:t>"Таптау, шапалақтау" физикалық минуты</w:t>
            </w:r>
          </w:p>
          <w:p w14:paraId="6D43A5FE">
            <w:pPr>
              <w:spacing w:after="0" w:line="240" w:lineRule="auto"/>
              <w:rPr>
                <w:rFonts w:ascii="Times New Roman" w:hAnsi="Times New Roman" w:cs="Times New Roman" w:eastAsiaTheme="minorEastAsia"/>
                <w:color w:val="000000"/>
                <w:sz w:val="24"/>
                <w:szCs w:val="24"/>
                <w:lang w:eastAsia="en-US"/>
              </w:rPr>
            </w:pPr>
            <w:r>
              <w:rPr>
                <w:rStyle w:val="81"/>
                <w:rFonts w:ascii="Times New Roman" w:hAnsi="Times New Roman" w:cs="Times New Roman" w:eastAsiaTheme="minorEastAsia"/>
                <w:b/>
                <w:bCs/>
                <w:color w:val="000000"/>
                <w:sz w:val="24"/>
                <w:szCs w:val="24"/>
                <w:lang w:eastAsia="en-US"/>
              </w:rPr>
              <w:t>Ережелер:</w:t>
            </w:r>
            <w:r>
              <w:rPr>
                <w:rStyle w:val="79"/>
                <w:rFonts w:ascii="Times New Roman" w:hAnsi="Times New Roman" w:cs="Times New Roman" w:eastAsiaTheme="minorEastAsia"/>
                <w:color w:val="000000"/>
                <w:sz w:val="24"/>
                <w:szCs w:val="24"/>
                <w:lang w:eastAsia="en-US"/>
              </w:rPr>
              <w:t> егер балалар дұрыс істеп жатса - шапалақтау, егер дұрыс болмаса - таптау. Балалар шеңбер бойымен тұрады.</w:t>
            </w:r>
          </w:p>
          <w:p w14:paraId="5A44D083">
            <w:pPr>
              <w:spacing w:after="0" w:line="240" w:lineRule="auto"/>
              <w:rPr>
                <w:rStyle w:val="79"/>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Мен қазір білемін, достар,</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Отпен ойнауға болмайтындығы.(шапалақтау)</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Сіріңкелер көңілді жанып жатыр,</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Мен олармен ойнаймын (таптау)</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Рома үйінің артына қашып кетті,</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Онда ол отпен ойнайды.</w:t>
            </w:r>
          </w:p>
          <w:p w14:paraId="01A424AE">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(таптау)</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Ол қауіпті, Маша біледі,</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Үтік енді қосылмайды. (шапалақтау)</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Вика Лероймен бірге ойнайды,</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Газ пеште жағылады. (таптау)</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Қазір балалар бәрін біледі,</w:t>
            </w:r>
            <w:r>
              <w:rPr>
                <w:rFonts w:ascii="Times New Roman" w:hAnsi="Times New Roman" w:cs="Times New Roman" w:eastAsiaTheme="minorEastAsia"/>
                <w:color w:val="000000"/>
                <w:sz w:val="24"/>
                <w:szCs w:val="24"/>
                <w:lang w:eastAsia="en-US"/>
              </w:rPr>
              <w:br w:type="textWrapping"/>
            </w:r>
            <w:r>
              <w:rPr>
                <w:rStyle w:val="79"/>
                <w:rFonts w:ascii="Times New Roman" w:hAnsi="Times New Roman" w:cs="Times New Roman" w:eastAsiaTheme="minorEastAsia"/>
                <w:color w:val="000000"/>
                <w:sz w:val="24"/>
                <w:szCs w:val="24"/>
                <w:lang w:eastAsia="en-US"/>
              </w:rPr>
              <w:t>Отпен не ойнауға болмайды? (иә)</w:t>
            </w:r>
          </w:p>
          <w:p w14:paraId="2662375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(Қауіпсіздік дағды)</w:t>
            </w:r>
          </w:p>
          <w:p w14:paraId="62FF9464">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Балалардың дербес әрекеті</w:t>
            </w:r>
          </w:p>
          <w:p w14:paraId="28738F2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w:t>
            </w:r>
          </w:p>
          <w:p w14:paraId="18D785F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39" w:type="pct"/>
            <w:tcBorders>
              <w:top w:val="single" w:color="000000" w:sz="4" w:space="0"/>
              <w:left w:val="single" w:color="000000" w:sz="4" w:space="0"/>
              <w:right w:val="single" w:color="000000" w:sz="4" w:space="0"/>
            </w:tcBorders>
          </w:tcPr>
          <w:p w14:paraId="2ED6DE8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«Жануарларды сана»</w:t>
            </w:r>
          </w:p>
          <w:p w14:paraId="0CF1451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3  көлемінде тура және кері санауға жаттықтыру </w:t>
            </w:r>
          </w:p>
          <w:p w14:paraId="394F072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124918AB">
            <w:pPr>
              <w:spacing w:after="0" w:line="240" w:lineRule="auto"/>
              <w:rPr>
                <w:rFonts w:ascii="Times New Roman" w:hAnsi="Times New Roman" w:cs="Times New Roman" w:eastAsiaTheme="minorEastAsia"/>
                <w:sz w:val="24"/>
                <w:szCs w:val="24"/>
                <w:lang w:val="kk-KZ" w:eastAsia="ru-RU"/>
              </w:rPr>
            </w:pPr>
          </w:p>
          <w:p w14:paraId="35DEFCE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«Қысқа дайындық»</w:t>
            </w:r>
          </w:p>
          <w:p w14:paraId="10866A1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 заттық әлеммен таныстыру және онымен әрекет жасау дағдыларын қалыптастыру. Жақын маңайдағы заттарды ажыратып, атай білуді жетілдіру.(</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40195A0D">
            <w:pPr>
              <w:spacing w:after="0" w:line="240" w:lineRule="auto"/>
              <w:rPr>
                <w:rFonts w:ascii="Times New Roman" w:hAnsi="Times New Roman" w:cs="Times New Roman" w:eastAsiaTheme="minorEastAsia"/>
                <w:color w:val="000000"/>
                <w:sz w:val="24"/>
                <w:szCs w:val="24"/>
                <w:lang w:val="kk-KZ" w:eastAsia="en-US"/>
              </w:rPr>
            </w:pPr>
          </w:p>
          <w:p w14:paraId="1D95AFF3">
            <w:pPr>
              <w:spacing w:after="0" w:line="240" w:lineRule="auto"/>
              <w:rPr>
                <w:rFonts w:ascii="Times New Roman" w:hAnsi="Times New Roman" w:cs="Times New Roman" w:eastAsiaTheme="minorEastAsia"/>
                <w:color w:val="000000"/>
                <w:sz w:val="24"/>
                <w:szCs w:val="24"/>
                <w:lang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eastAsia="en-US"/>
              </w:rPr>
              <w:t>"Өрт сөндіру машинасы" физикалық минуты</w:t>
            </w:r>
          </w:p>
          <w:p w14:paraId="348D7DF2">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Жалын жоғары көтеріледі!</w:t>
            </w:r>
          </w:p>
          <w:p w14:paraId="0361A77B">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Қара түтін клубтары!</w:t>
            </w:r>
          </w:p>
          <w:p w14:paraId="515ED57E">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Ауадағы ұшқындар жарқырайды!</w:t>
            </w:r>
          </w:p>
          <w:p w14:paraId="2E59FD54">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Барлығы бизнес үшін! Шлангты тартыңыз!</w:t>
            </w:r>
          </w:p>
          <w:p w14:paraId="5D1BF77C">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Шлангты бірге ағыттық.</w:t>
            </w:r>
          </w:p>
          <w:p w14:paraId="02A50E76">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Ал, от, енді ұста!</w:t>
            </w:r>
          </w:p>
          <w:p w14:paraId="7E8B1921">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Тығыз су ағындарды ұрады.</w:t>
            </w:r>
          </w:p>
          <w:p w14:paraId="06FA74C0">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Жалын сөнеді, сөнеді...</w:t>
            </w:r>
          </w:p>
          <w:p w14:paraId="0C07ABD8">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Көмексіз жасалды!</w:t>
            </w:r>
          </w:p>
          <w:p w14:paraId="51031BC0">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Тіпті балаларға түсінікті болды,</w:t>
            </w:r>
          </w:p>
          <w:p w14:paraId="7463FBE4">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Отпен әзілдесу қауіпті!</w:t>
            </w:r>
          </w:p>
          <w:p w14:paraId="2A66ADCA">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Егер кенеттен қайтадан қиындықтар туындаса,</w:t>
            </w:r>
          </w:p>
          <w:p w14:paraId="53DC2B62">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"01" әрқашан қоңырау шалыңыз.</w:t>
            </w:r>
          </w:p>
          <w:p w14:paraId="1FEE3C48">
            <w:pPr>
              <w:spacing w:after="0" w:line="240" w:lineRule="auto"/>
              <w:rPr>
                <w:rFonts w:ascii="Times New Roman" w:hAnsi="Times New Roman" w:cs="Times New Roman" w:eastAsiaTheme="minorEastAsia"/>
                <w:b/>
                <w:sz w:val="24"/>
                <w:szCs w:val="24"/>
                <w:lang w:val="kk-KZ" w:eastAsia="en-US"/>
              </w:rPr>
            </w:pPr>
          </w:p>
          <w:p w14:paraId="246EEB66">
            <w:pPr>
              <w:spacing w:after="0" w:line="240" w:lineRule="auto"/>
              <w:rPr>
                <w:rFonts w:ascii="Times New Roman" w:hAnsi="Times New Roman" w:cs="Times New Roman" w:eastAsiaTheme="minorEastAsia"/>
                <w:b/>
                <w:sz w:val="24"/>
                <w:szCs w:val="24"/>
                <w:lang w:val="kk-KZ" w:eastAsia="en-US"/>
              </w:rPr>
            </w:pPr>
            <w:r>
              <w:rPr>
                <w:rFonts w:ascii="Times New Roman" w:hAnsi="Times New Roman" w:cs="Times New Roman" w:eastAsiaTheme="minorEastAsia"/>
                <w:b/>
                <w:sz w:val="24"/>
                <w:szCs w:val="24"/>
                <w:lang w:val="kk-KZ" w:eastAsia="ru-RU"/>
              </w:rPr>
              <w:t>(Қауіпсіздік дағды)</w:t>
            </w:r>
          </w:p>
          <w:p w14:paraId="208C4763">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 Балалардың дербес әрекеті</w:t>
            </w:r>
          </w:p>
          <w:p w14:paraId="414CB3E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73E8B63E">
        <w:tblPrEx>
          <w:tblCellMar>
            <w:top w:w="12" w:type="dxa"/>
            <w:left w:w="0" w:type="dxa"/>
            <w:bottom w:w="0" w:type="dxa"/>
            <w:right w:w="0" w:type="dxa"/>
          </w:tblCellMar>
        </w:tblPrEx>
        <w:trPr>
          <w:trHeight w:val="398" w:hRule="atLeast"/>
        </w:trPr>
        <w:tc>
          <w:tcPr>
            <w:tcW w:w="488" w:type="pct"/>
            <w:tcBorders>
              <w:top w:val="single" w:color="000000" w:sz="4" w:space="0"/>
              <w:left w:val="single" w:color="000000" w:sz="4" w:space="0"/>
              <w:bottom w:val="single" w:color="000000" w:sz="4" w:space="0"/>
              <w:right w:val="single" w:color="000000" w:sz="4" w:space="0"/>
            </w:tcBorders>
          </w:tcPr>
          <w:p w14:paraId="53843753">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Таңертенгі жаттығу  </w:t>
            </w:r>
          </w:p>
        </w:tc>
        <w:tc>
          <w:tcPr>
            <w:tcW w:w="4512" w:type="pct"/>
            <w:gridSpan w:val="5"/>
            <w:tcBorders>
              <w:top w:val="single" w:color="000000" w:sz="4" w:space="0"/>
              <w:left w:val="single" w:color="000000" w:sz="4" w:space="0"/>
              <w:bottom w:val="single" w:color="000000" w:sz="4" w:space="0"/>
              <w:right w:val="single" w:color="000000" w:sz="4" w:space="0"/>
            </w:tcBorders>
          </w:tcPr>
          <w:p w14:paraId="2625FCAF">
            <w:pPr>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val="kk-KZ" w:eastAsia="ru-RU"/>
              </w:rPr>
              <w:t xml:space="preserve">Таңертенгі жаттығу </w:t>
            </w:r>
            <w:r>
              <w:rPr>
                <w:rFonts w:ascii="Times New Roman" w:hAnsi="Times New Roman" w:cs="Times New Roman" w:eastAsiaTheme="minorEastAsia"/>
                <w:b/>
                <w:sz w:val="24"/>
                <w:szCs w:val="24"/>
                <w:lang w:eastAsia="ru-RU"/>
              </w:rPr>
              <w:t>(</w:t>
            </w:r>
            <w:r>
              <w:rPr>
                <w:rFonts w:ascii="Times New Roman" w:hAnsi="Times New Roman" w:cs="Times New Roman" w:eastAsiaTheme="minorEastAsia"/>
                <w:b/>
                <w:sz w:val="24"/>
                <w:szCs w:val="24"/>
                <w:lang w:val="kk-KZ" w:eastAsia="ru-RU"/>
              </w:rPr>
              <w:t>затсыз</w:t>
            </w:r>
            <w:r>
              <w:rPr>
                <w:rFonts w:ascii="Times New Roman" w:hAnsi="Times New Roman" w:cs="Times New Roman" w:eastAsiaTheme="minorEastAsia"/>
                <w:b/>
                <w:sz w:val="24"/>
                <w:szCs w:val="24"/>
                <w:lang w:eastAsia="ru-RU"/>
              </w:rPr>
              <w:t>)</w:t>
            </w:r>
          </w:p>
          <w:p w14:paraId="1F00D46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6C72064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қолдарын алға-артқа сермеу;</w:t>
            </w:r>
          </w:p>
          <w:p w14:paraId="42EC3704">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lang w:val="kk-KZ" w:eastAsia="ru-RU"/>
              </w:rPr>
              <w:t xml:space="preserve"> белге қою, кеуде тұсына қою; қолды иыққа қойып, шынтақтарын бүгіп, қолдарын айналдыру.</w:t>
            </w:r>
          </w:p>
          <w:p w14:paraId="0627B62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3A8FE10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Тізерлеп отырып, допты өзінен айналдыра домалату. </w:t>
            </w:r>
          </w:p>
          <w:p w14:paraId="3ED3A08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Бір аяқты жоғары көтеріп, жоғары көтерілген аяқтың астынан затты бір қолдан екінші қолға беру. </w:t>
            </w:r>
          </w:p>
          <w:p w14:paraId="5FF18B7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Қолына зат ұстап, шалқасынан жатып, қолды созу және осы қалыпта етпетінен бұрылып жату. </w:t>
            </w:r>
          </w:p>
          <w:p w14:paraId="1D4C9F8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Етпетінен жатқан қалыпта иықтарын, басын, қолдарын алға созып көтеру. </w:t>
            </w:r>
          </w:p>
          <w:p w14:paraId="6B2526C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10D937C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Аяқтың бақайларымен жіпті жинау, құм салынған қапшықтарды өкшелермен қысып алып, бір орыннан екінші орынға қою. </w:t>
            </w:r>
            <w:r>
              <w:rPr>
                <w:rFonts w:ascii="Times New Roman" w:hAnsi="Times New Roman" w:eastAsia="Times New Roman" w:cs="Times New Roman"/>
                <w:sz w:val="24"/>
                <w:szCs w:val="24"/>
                <w:lang w:eastAsia="ru-RU"/>
              </w:rPr>
              <w:t>(</w:t>
            </w:r>
            <w:r>
              <w:rPr>
                <w:rFonts w:ascii="Times New Roman" w:hAnsi="Times New Roman" w:eastAsia="Times New Roman" w:cs="Times New Roman"/>
                <w:b/>
                <w:sz w:val="24"/>
                <w:szCs w:val="24"/>
                <w:lang w:val="kk-KZ" w:eastAsia="ru-RU"/>
              </w:rPr>
              <w:t>дене шынықтыру</w:t>
            </w:r>
            <w:r>
              <w:rPr>
                <w:rFonts w:ascii="Times New Roman" w:hAnsi="Times New Roman" w:eastAsia="Times New Roman" w:cs="Times New Roman"/>
                <w:b/>
                <w:sz w:val="24"/>
                <w:szCs w:val="24"/>
                <w:lang w:eastAsia="ru-RU"/>
              </w:rPr>
              <w:t>)</w:t>
            </w:r>
          </w:p>
        </w:tc>
      </w:tr>
      <w:tr w14:paraId="0F5378C9">
        <w:tblPrEx>
          <w:tblCellMar>
            <w:top w:w="12" w:type="dxa"/>
            <w:left w:w="0" w:type="dxa"/>
            <w:bottom w:w="0" w:type="dxa"/>
            <w:right w:w="0" w:type="dxa"/>
          </w:tblCellMar>
        </w:tblPrEx>
        <w:trPr>
          <w:trHeight w:val="305" w:hRule="atLeast"/>
        </w:trPr>
        <w:tc>
          <w:tcPr>
            <w:tcW w:w="488" w:type="pct"/>
            <w:tcBorders>
              <w:top w:val="single" w:color="000000" w:sz="4" w:space="0"/>
              <w:left w:val="single" w:color="000000" w:sz="4" w:space="0"/>
              <w:bottom w:val="single" w:color="000000" w:sz="4" w:space="0"/>
              <w:right w:val="single" w:color="000000" w:sz="4" w:space="0"/>
            </w:tcBorders>
          </w:tcPr>
          <w:p w14:paraId="459DC7A5">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Таңғы ас  </w:t>
            </w:r>
          </w:p>
        </w:tc>
        <w:tc>
          <w:tcPr>
            <w:tcW w:w="4512" w:type="pct"/>
            <w:gridSpan w:val="5"/>
            <w:tcBorders>
              <w:top w:val="single" w:color="000000" w:sz="4" w:space="0"/>
              <w:left w:val="single" w:color="000000" w:sz="4" w:space="0"/>
              <w:bottom w:val="single" w:color="000000" w:sz="4" w:space="0"/>
              <w:right w:val="single" w:color="000000" w:sz="4" w:space="0"/>
            </w:tcBorders>
          </w:tcPr>
          <w:p w14:paraId="2BB74FE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44FA6143">
        <w:tblPrEx>
          <w:tblCellMar>
            <w:top w:w="12" w:type="dxa"/>
            <w:left w:w="0" w:type="dxa"/>
            <w:bottom w:w="0" w:type="dxa"/>
            <w:right w:w="0" w:type="dxa"/>
          </w:tblCellMar>
        </w:tblPrEx>
        <w:trPr>
          <w:trHeight w:val="1302" w:hRule="atLeast"/>
        </w:trPr>
        <w:tc>
          <w:tcPr>
            <w:tcW w:w="488" w:type="pct"/>
            <w:tcBorders>
              <w:top w:val="single" w:color="000000" w:sz="4" w:space="0"/>
              <w:left w:val="single" w:color="000000" w:sz="4" w:space="0"/>
              <w:bottom w:val="single" w:color="000000" w:sz="4" w:space="0"/>
              <w:right w:val="single" w:color="000000" w:sz="4" w:space="0"/>
            </w:tcBorders>
          </w:tcPr>
          <w:p w14:paraId="56944C27">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Ұйымдастырылған ісәрекетке дайындық  </w:t>
            </w:r>
          </w:p>
        </w:tc>
        <w:tc>
          <w:tcPr>
            <w:tcW w:w="930" w:type="pct"/>
            <w:tcBorders>
              <w:top w:val="single" w:color="000000" w:sz="4" w:space="0"/>
              <w:left w:val="single" w:color="000000" w:sz="4" w:space="0"/>
              <w:bottom w:val="single" w:color="000000" w:sz="4" w:space="0"/>
              <w:right w:val="single" w:color="000000" w:sz="4" w:space="0"/>
            </w:tcBorders>
          </w:tcPr>
          <w:p w14:paraId="78A6A4E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«Киіз үйде не бар»</w:t>
            </w:r>
          </w:p>
          <w:p w14:paraId="6A52D24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Мақсаты:Айналасындағы өзін қоршаған ортадан тыс заттар туралы ақпараттарды алуға және оларды талқылауға мүмкіндік беру.  </w:t>
            </w:r>
          </w:p>
          <w:p w14:paraId="0BC387B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p w14:paraId="15B87EB8">
            <w:pPr>
              <w:spacing w:after="0" w:line="240" w:lineRule="auto"/>
              <w:rPr>
                <w:rFonts w:ascii="Times New Roman" w:hAnsi="Times New Roman" w:cs="Times New Roman" w:eastAsiaTheme="minorEastAsia"/>
                <w:sz w:val="24"/>
                <w:szCs w:val="24"/>
                <w:lang w:val="kk-KZ" w:eastAsia="ru-RU"/>
              </w:rPr>
            </w:pPr>
          </w:p>
          <w:p w14:paraId="45BE40D4">
            <w:pPr>
              <w:spacing w:after="0" w:line="240" w:lineRule="auto"/>
              <w:rPr>
                <w:rFonts w:ascii="Times New Roman" w:hAnsi="Times New Roman" w:cs="Times New Roman" w:eastAsiaTheme="minorEastAsia"/>
                <w:sz w:val="24"/>
                <w:szCs w:val="24"/>
                <w:lang w:val="kk-KZ" w:eastAsia="ru-RU"/>
              </w:rPr>
            </w:pPr>
          </w:p>
          <w:p w14:paraId="161B8B6B">
            <w:pPr>
              <w:spacing w:after="0" w:line="240" w:lineRule="auto"/>
              <w:rPr>
                <w:rFonts w:ascii="Times New Roman" w:hAnsi="Times New Roman" w:cs="Times New Roman" w:eastAsiaTheme="minorEastAsia"/>
                <w:sz w:val="24"/>
                <w:szCs w:val="24"/>
                <w:lang w:val="kk-KZ" w:eastAsia="ru-RU"/>
              </w:rPr>
            </w:pPr>
          </w:p>
        </w:tc>
        <w:tc>
          <w:tcPr>
            <w:tcW w:w="872" w:type="pct"/>
            <w:tcBorders>
              <w:top w:val="single" w:color="000000" w:sz="4" w:space="0"/>
              <w:left w:val="single" w:color="000000" w:sz="4" w:space="0"/>
              <w:bottom w:val="single" w:color="000000" w:sz="4" w:space="0"/>
              <w:right w:val="single" w:color="000000" w:sz="4" w:space="0"/>
            </w:tcBorders>
          </w:tcPr>
          <w:p w14:paraId="741B17F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«Кім қайда мекендейді»</w:t>
            </w:r>
          </w:p>
          <w:p w14:paraId="4586186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Мақсаты:Айналасындағы өзін қоршаған ортадан тыс құбылыстар туралы ақпараттарды алуға және оларды талқылауға мүмкіндік беру. (</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p w14:paraId="122CC181">
            <w:pPr>
              <w:spacing w:after="0" w:line="240" w:lineRule="auto"/>
              <w:rPr>
                <w:rFonts w:ascii="Times New Roman" w:hAnsi="Times New Roman" w:cs="Times New Roman" w:eastAsiaTheme="minorEastAsia"/>
                <w:sz w:val="24"/>
                <w:szCs w:val="24"/>
                <w:lang w:val="kk-KZ" w:eastAsia="ru-RU"/>
              </w:rPr>
            </w:pPr>
          </w:p>
          <w:p w14:paraId="20ADD2DC">
            <w:pPr>
              <w:spacing w:after="0" w:line="240" w:lineRule="auto"/>
              <w:rPr>
                <w:rFonts w:ascii="Times New Roman" w:hAnsi="Times New Roman" w:cs="Times New Roman" w:eastAsiaTheme="minorEastAsia"/>
                <w:sz w:val="24"/>
                <w:szCs w:val="24"/>
                <w:lang w:val="kk-KZ" w:eastAsia="ru-RU"/>
              </w:rPr>
            </w:pPr>
          </w:p>
        </w:tc>
        <w:tc>
          <w:tcPr>
            <w:tcW w:w="972" w:type="pct"/>
            <w:tcBorders>
              <w:top w:val="single" w:color="000000" w:sz="4" w:space="0"/>
              <w:left w:val="single" w:color="000000" w:sz="4" w:space="0"/>
              <w:bottom w:val="single" w:color="000000" w:sz="4" w:space="0"/>
              <w:right w:val="single" w:color="000000" w:sz="4" w:space="0"/>
            </w:tcBorders>
          </w:tcPr>
          <w:p w14:paraId="0ABE6AC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«Аспаптар дүкені»</w:t>
            </w:r>
          </w:p>
          <w:p w14:paraId="6D486AA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Мақсаты:Айналасындағы өзін қоршаған ортадан тыс оқиғалар туралы ақпараттарды алуға және оларды талқылауға мүмкіндік беру.  (</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p w14:paraId="79775503">
            <w:pPr>
              <w:spacing w:after="0" w:line="240" w:lineRule="auto"/>
              <w:rPr>
                <w:rFonts w:ascii="Times New Roman" w:hAnsi="Times New Roman" w:cs="Times New Roman" w:eastAsiaTheme="minorEastAsia"/>
                <w:sz w:val="24"/>
                <w:szCs w:val="24"/>
                <w:lang w:val="kk-KZ" w:eastAsia="ru-RU"/>
              </w:rPr>
            </w:pPr>
          </w:p>
          <w:p w14:paraId="20DBB81E">
            <w:pPr>
              <w:spacing w:after="0" w:line="240" w:lineRule="auto"/>
              <w:rPr>
                <w:rFonts w:ascii="Times New Roman" w:hAnsi="Times New Roman" w:cs="Times New Roman" w:eastAsiaTheme="minorEastAsia"/>
                <w:sz w:val="24"/>
                <w:szCs w:val="24"/>
                <w:lang w:val="kk-KZ" w:eastAsia="ru-RU"/>
              </w:rPr>
            </w:pPr>
          </w:p>
        </w:tc>
        <w:tc>
          <w:tcPr>
            <w:tcW w:w="899" w:type="pct"/>
            <w:tcBorders>
              <w:top w:val="single" w:color="000000" w:sz="4" w:space="0"/>
              <w:left w:val="single" w:color="000000" w:sz="4" w:space="0"/>
              <w:bottom w:val="single" w:color="000000" w:sz="4" w:space="0"/>
              <w:right w:val="single" w:color="000000" w:sz="4" w:space="0"/>
            </w:tcBorders>
          </w:tcPr>
          <w:p w14:paraId="4F89903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«Мамандықтар»</w:t>
            </w:r>
          </w:p>
          <w:p w14:paraId="5E84B6A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Мақсаты:Айналасындағы өзін қоршаған ортадан тыс заттар мен құбылыстар, оқиғалар туралы ақпараттарды алуға және оларды талқылауға мүмкіндік беру.  </w:t>
            </w:r>
          </w:p>
          <w:p w14:paraId="520325A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p w14:paraId="3EA1DE2D">
            <w:pPr>
              <w:spacing w:after="0" w:line="240" w:lineRule="auto"/>
              <w:rPr>
                <w:rFonts w:ascii="Times New Roman" w:hAnsi="Times New Roman" w:cs="Times New Roman" w:eastAsiaTheme="minorEastAsia"/>
                <w:sz w:val="24"/>
                <w:szCs w:val="24"/>
                <w:lang w:val="kk-KZ" w:eastAsia="ru-RU"/>
              </w:rPr>
            </w:pPr>
          </w:p>
          <w:p w14:paraId="51D86814">
            <w:pPr>
              <w:spacing w:after="0" w:line="240" w:lineRule="auto"/>
              <w:rPr>
                <w:rFonts w:ascii="Times New Roman" w:hAnsi="Times New Roman" w:cs="Times New Roman" w:eastAsiaTheme="minorEastAsia"/>
                <w:sz w:val="24"/>
                <w:szCs w:val="24"/>
                <w:lang w:val="kk-KZ" w:eastAsia="ru-RU"/>
              </w:rPr>
            </w:pPr>
          </w:p>
        </w:tc>
        <w:tc>
          <w:tcPr>
            <w:tcW w:w="839" w:type="pct"/>
            <w:tcBorders>
              <w:top w:val="single" w:color="000000" w:sz="4" w:space="0"/>
              <w:left w:val="single" w:color="000000" w:sz="4" w:space="0"/>
              <w:bottom w:val="single" w:color="000000" w:sz="4" w:space="0"/>
              <w:right w:val="single" w:color="000000" w:sz="4" w:space="0"/>
            </w:tcBorders>
          </w:tcPr>
          <w:p w14:paraId="2A2B8E6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«Ио - ио - ио»-деп кісінейді,</w:t>
            </w:r>
          </w:p>
          <w:p w14:paraId="17655702">
            <w:pPr>
              <w:spacing w:after="0" w:line="240" w:lineRule="auto"/>
              <w:rPr>
                <w:rFonts w:ascii="Times New Roman" w:hAnsi="Times New Roman" w:cs="Times New Roman" w:eastAsiaTheme="minorHAnsi"/>
                <w:sz w:val="24"/>
                <w:szCs w:val="24"/>
                <w:lang w:val="kk-KZ" w:eastAsia="en-US"/>
              </w:rPr>
            </w:pPr>
            <w:r>
              <w:rPr>
                <w:rFonts w:ascii="Times New Roman" w:hAnsi="Times New Roman" w:cs="Times New Roman" w:eastAsiaTheme="minorHAnsi"/>
                <w:sz w:val="24"/>
                <w:szCs w:val="24"/>
                <w:lang w:val="kk-KZ" w:eastAsia="en-US"/>
              </w:rPr>
              <w:t xml:space="preserve"> «Құрау - құрау»-деп шақырамыз</w:t>
            </w:r>
          </w:p>
          <w:p w14:paraId="1EDCB99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Мақсаты:Артикуляциялық және дауыс аппаратын, сөйлеуде тыныс алуды, фонематикалық естуді, анық және қалыпты қарқынмен сөйлей білуді дамыту (</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r>
      <w:tr w14:paraId="578FB461">
        <w:tblPrEx>
          <w:tblCellMar>
            <w:top w:w="12" w:type="dxa"/>
            <w:left w:w="0" w:type="dxa"/>
            <w:bottom w:w="0" w:type="dxa"/>
            <w:right w:w="0" w:type="dxa"/>
          </w:tblCellMar>
        </w:tblPrEx>
        <w:trPr>
          <w:trHeight w:val="1275" w:hRule="atLeast"/>
        </w:trPr>
        <w:tc>
          <w:tcPr>
            <w:tcW w:w="488" w:type="pct"/>
            <w:tcBorders>
              <w:top w:val="single" w:color="000000" w:sz="4" w:space="0"/>
              <w:left w:val="single" w:color="000000" w:sz="4" w:space="0"/>
              <w:bottom w:val="single" w:color="000000" w:sz="4" w:space="0"/>
              <w:right w:val="single" w:color="000000" w:sz="4" w:space="0"/>
            </w:tcBorders>
          </w:tcPr>
          <w:p w14:paraId="74158BCA">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ББҰ кестесі бойынша ұйымдастырылған ісәрекет  </w:t>
            </w:r>
          </w:p>
        </w:tc>
        <w:tc>
          <w:tcPr>
            <w:tcW w:w="930" w:type="pct"/>
            <w:tcBorders>
              <w:top w:val="single" w:color="000000" w:sz="4" w:space="0"/>
              <w:left w:val="single" w:color="000000" w:sz="4" w:space="0"/>
              <w:bottom w:val="single" w:color="000000" w:sz="4" w:space="0"/>
              <w:right w:val="single" w:color="000000" w:sz="4" w:space="0"/>
            </w:tcBorders>
          </w:tcPr>
          <w:p w14:paraId="7BC3DBE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05828CB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"Ару күз"</w:t>
            </w:r>
          </w:p>
          <w:p w14:paraId="1AB700E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 Балалардың музыканы тыңдай білуге қызығушылықтарын арттыру;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жетілдіру.</w:t>
            </w:r>
          </w:p>
        </w:tc>
        <w:tc>
          <w:tcPr>
            <w:tcW w:w="872" w:type="pct"/>
            <w:tcBorders>
              <w:top w:val="single" w:color="000000" w:sz="4" w:space="0"/>
              <w:left w:val="single" w:color="000000" w:sz="4" w:space="0"/>
              <w:bottom w:val="single" w:color="000000" w:sz="4" w:space="0"/>
              <w:right w:val="single" w:color="000000" w:sz="4" w:space="0"/>
            </w:tcBorders>
          </w:tcPr>
          <w:p w14:paraId="7C8C5EC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2AEC3BF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"Күздің қызықтары".</w:t>
            </w:r>
          </w:p>
          <w:p w14:paraId="3C7DC3B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жүруді секірумен кезектестіруді үйрету; басқа қап қойып, заттарды аттап өтуді үйрету.</w:t>
            </w:r>
          </w:p>
          <w:p w14:paraId="4E8D252A">
            <w:pPr>
              <w:spacing w:after="0" w:line="240" w:lineRule="auto"/>
              <w:rPr>
                <w:rFonts w:ascii="Times New Roman" w:hAnsi="Times New Roman" w:eastAsia="Times New Roman" w:cs="Times New Roman"/>
                <w:sz w:val="24"/>
                <w:szCs w:val="24"/>
                <w:lang w:val="kk-KZ" w:eastAsia="ru-RU"/>
              </w:rPr>
            </w:pPr>
          </w:p>
          <w:p w14:paraId="4FA0E80E">
            <w:pPr>
              <w:spacing w:after="0" w:line="240" w:lineRule="auto"/>
              <w:rPr>
                <w:rFonts w:ascii="Times New Roman" w:hAnsi="Times New Roman" w:eastAsia="Times New Roman" w:cs="Times New Roman"/>
                <w:sz w:val="24"/>
                <w:szCs w:val="24"/>
                <w:lang w:val="kk-KZ" w:eastAsia="ru-RU"/>
              </w:rPr>
            </w:pPr>
          </w:p>
        </w:tc>
        <w:tc>
          <w:tcPr>
            <w:tcW w:w="972" w:type="pct"/>
            <w:tcBorders>
              <w:top w:val="single" w:color="000000" w:sz="4" w:space="0"/>
              <w:left w:val="single" w:color="000000" w:sz="4" w:space="0"/>
              <w:bottom w:val="single" w:color="000000" w:sz="4" w:space="0"/>
              <w:right w:val="single" w:color="000000" w:sz="4" w:space="0"/>
            </w:tcBorders>
          </w:tcPr>
          <w:p w14:paraId="050D4F9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50822F2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"Күзгі жолдар үстіндегі ойындар".</w:t>
            </w:r>
          </w:p>
          <w:p w14:paraId="5EFFE6F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кішкентай және үлкен қадаммен жүгіру; көлденең тақтайда еңбектеуді үйрету.</w:t>
            </w:r>
            <w:r>
              <w:rPr>
                <w:rFonts w:ascii="Times New Roman" w:hAnsi="Times New Roman" w:eastAsia="Times New Roman" w:cs="Times New Roman"/>
                <w:b/>
                <w:sz w:val="24"/>
                <w:szCs w:val="24"/>
                <w:lang w:val="kk-KZ" w:eastAsia="ru-RU"/>
              </w:rPr>
              <w:t xml:space="preserve"> </w:t>
            </w:r>
          </w:p>
          <w:p w14:paraId="7DF8603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766AED3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"Күз".</w:t>
            </w:r>
          </w:p>
          <w:p w14:paraId="553B4A8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күз туралы әнді тыңдай отырып, оның сын-сипатын ажыратуды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w:t>
            </w:r>
          </w:p>
          <w:p w14:paraId="47B794E0">
            <w:pPr>
              <w:spacing w:after="0" w:line="240" w:lineRule="auto"/>
              <w:rPr>
                <w:rFonts w:ascii="Times New Roman" w:hAnsi="Times New Roman" w:eastAsia="Times New Roman" w:cs="Times New Roman"/>
                <w:sz w:val="24"/>
                <w:szCs w:val="24"/>
                <w:lang w:val="kk-KZ" w:eastAsia="ru-RU"/>
              </w:rPr>
            </w:pPr>
          </w:p>
        </w:tc>
        <w:tc>
          <w:tcPr>
            <w:tcW w:w="899" w:type="pct"/>
            <w:tcBorders>
              <w:top w:val="single" w:color="000000" w:sz="4" w:space="0"/>
              <w:left w:val="single" w:color="000000" w:sz="4" w:space="0"/>
              <w:bottom w:val="single" w:color="000000" w:sz="4" w:space="0"/>
              <w:right w:val="single" w:color="000000" w:sz="4" w:space="0"/>
            </w:tcBorders>
          </w:tcPr>
          <w:p w14:paraId="74570E2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23CEAFA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"Күз мезгілі. Алтын күз".</w:t>
            </w:r>
          </w:p>
          <w:p w14:paraId="7CABB9E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"күз" жайлы түсініктерін дамыту; "алтын күз" сөзінің мағынасын түсіндіру; "Кім? Не?" сұрақтарына жауап беретін зат есімдер, "Не істейді?" сұрақтарына жауап беретін етістікті сөздер жайлы негізгі түсініктерін қалыптастыру.</w:t>
            </w:r>
          </w:p>
          <w:p w14:paraId="3C5D83D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Мнемокарточкаларға негізделген сөздік жұмыс.</w:t>
            </w:r>
          </w:p>
        </w:tc>
        <w:tc>
          <w:tcPr>
            <w:tcW w:w="839" w:type="pct"/>
            <w:tcBorders>
              <w:top w:val="single" w:color="000000" w:sz="4" w:space="0"/>
              <w:left w:val="single" w:color="000000" w:sz="4" w:space="0"/>
              <w:bottom w:val="single" w:color="000000" w:sz="4" w:space="0"/>
              <w:right w:val="single" w:color="000000" w:sz="4" w:space="0"/>
            </w:tcBorders>
          </w:tcPr>
          <w:p w14:paraId="3C52338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75F80CB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"Еңкіс тақтайдың үстімен жүрелеп жүру".</w:t>
            </w:r>
          </w:p>
          <w:p w14:paraId="6BDD267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сапта дене қалпын тік ұстап, педагогтің белгі беруі бойынша "Тіктел!", "Түзел!", "Тік тұр!" сөздерімен қимылдарды бұлжытпай орындауды үйрету.</w:t>
            </w:r>
          </w:p>
        </w:tc>
      </w:tr>
      <w:tr w14:paraId="29C73C24">
        <w:tblPrEx>
          <w:tblCellMar>
            <w:top w:w="12" w:type="dxa"/>
            <w:left w:w="0" w:type="dxa"/>
            <w:bottom w:w="0" w:type="dxa"/>
            <w:right w:w="0" w:type="dxa"/>
          </w:tblCellMar>
        </w:tblPrEx>
        <w:trPr>
          <w:trHeight w:val="601" w:hRule="atLeast"/>
        </w:trPr>
        <w:tc>
          <w:tcPr>
            <w:tcW w:w="488" w:type="pct"/>
            <w:tcBorders>
              <w:top w:val="single" w:color="000000" w:sz="4" w:space="0"/>
              <w:left w:val="single" w:color="000000" w:sz="4" w:space="0"/>
              <w:bottom w:val="single" w:color="000000" w:sz="4" w:space="0"/>
              <w:right w:val="single" w:color="000000" w:sz="4" w:space="0"/>
            </w:tcBorders>
          </w:tcPr>
          <w:p w14:paraId="296800FA">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2- таңғы ас  </w:t>
            </w:r>
          </w:p>
        </w:tc>
        <w:tc>
          <w:tcPr>
            <w:tcW w:w="4512" w:type="pct"/>
            <w:gridSpan w:val="5"/>
            <w:tcBorders>
              <w:top w:val="single" w:color="000000" w:sz="4" w:space="0"/>
              <w:left w:val="single" w:color="000000" w:sz="4" w:space="0"/>
              <w:bottom w:val="single" w:color="000000" w:sz="4" w:space="0"/>
              <w:right w:val="single" w:color="000000" w:sz="4" w:space="0"/>
            </w:tcBorders>
          </w:tcPr>
          <w:p w14:paraId="7842A94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EAF34AC">
        <w:tblPrEx>
          <w:tblCellMar>
            <w:top w:w="12" w:type="dxa"/>
            <w:left w:w="0" w:type="dxa"/>
            <w:bottom w:w="0" w:type="dxa"/>
            <w:right w:w="0" w:type="dxa"/>
          </w:tblCellMar>
        </w:tblPrEx>
        <w:trPr>
          <w:trHeight w:val="449" w:hRule="atLeast"/>
        </w:trPr>
        <w:tc>
          <w:tcPr>
            <w:tcW w:w="488" w:type="pct"/>
            <w:tcBorders>
              <w:top w:val="single" w:color="000000" w:sz="4" w:space="0"/>
              <w:left w:val="single" w:color="000000" w:sz="4" w:space="0"/>
              <w:bottom w:val="single" w:color="auto" w:sz="4" w:space="0"/>
              <w:right w:val="single" w:color="000000" w:sz="4" w:space="0"/>
            </w:tcBorders>
          </w:tcPr>
          <w:p w14:paraId="2FEF6E0F">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Серуенге дайындық </w:t>
            </w:r>
          </w:p>
        </w:tc>
        <w:tc>
          <w:tcPr>
            <w:tcW w:w="4512" w:type="pct"/>
            <w:gridSpan w:val="5"/>
            <w:tcBorders>
              <w:top w:val="single" w:color="000000" w:sz="4" w:space="0"/>
              <w:left w:val="single" w:color="000000" w:sz="4" w:space="0"/>
              <w:bottom w:val="single" w:color="auto" w:sz="4" w:space="0"/>
              <w:right w:val="single" w:color="000000" w:sz="4" w:space="0"/>
            </w:tcBorders>
          </w:tcPr>
          <w:p w14:paraId="3D575AF2">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C8446EE">
        <w:tblPrEx>
          <w:tblCellMar>
            <w:top w:w="12" w:type="dxa"/>
            <w:left w:w="0" w:type="dxa"/>
            <w:bottom w:w="0" w:type="dxa"/>
            <w:right w:w="0" w:type="dxa"/>
          </w:tblCellMar>
        </w:tblPrEx>
        <w:trPr>
          <w:trHeight w:val="336" w:hRule="atLeast"/>
        </w:trPr>
        <w:tc>
          <w:tcPr>
            <w:tcW w:w="488" w:type="pct"/>
            <w:vMerge w:val="restart"/>
            <w:tcBorders>
              <w:top w:val="single" w:color="auto" w:sz="4" w:space="0"/>
              <w:left w:val="single" w:color="000000" w:sz="4" w:space="0"/>
              <w:right w:val="single" w:color="000000" w:sz="4" w:space="0"/>
            </w:tcBorders>
          </w:tcPr>
          <w:p w14:paraId="6CEE67C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Серуен </w:t>
            </w:r>
          </w:p>
        </w:tc>
        <w:tc>
          <w:tcPr>
            <w:tcW w:w="4512" w:type="pct"/>
            <w:gridSpan w:val="5"/>
            <w:tcBorders>
              <w:top w:val="single" w:color="auto" w:sz="4" w:space="0"/>
              <w:left w:val="single" w:color="000000" w:sz="4" w:space="0"/>
              <w:bottom w:val="single" w:color="000000" w:sz="4" w:space="0"/>
              <w:right w:val="single" w:color="000000" w:sz="4" w:space="0"/>
            </w:tcBorders>
          </w:tcPr>
          <w:p w14:paraId="1235F01B">
            <w:pPr>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Ауа-райының жағдайларын ескеріп, таза ауада балалардың қимылдарды орындауы үшін жағдайлар жасау.</w:t>
            </w:r>
          </w:p>
        </w:tc>
      </w:tr>
      <w:tr w14:paraId="19E3F56D">
        <w:tblPrEx>
          <w:tblCellMar>
            <w:top w:w="12" w:type="dxa"/>
            <w:left w:w="0" w:type="dxa"/>
            <w:bottom w:w="0" w:type="dxa"/>
            <w:right w:w="0" w:type="dxa"/>
          </w:tblCellMar>
        </w:tblPrEx>
        <w:trPr>
          <w:trHeight w:val="58" w:hRule="atLeast"/>
        </w:trPr>
        <w:tc>
          <w:tcPr>
            <w:tcW w:w="488" w:type="pct"/>
            <w:vMerge w:val="continue"/>
            <w:tcBorders>
              <w:left w:val="single" w:color="000000" w:sz="4" w:space="0"/>
              <w:bottom w:val="single" w:color="000000" w:sz="4" w:space="0"/>
              <w:right w:val="single" w:color="000000" w:sz="4" w:space="0"/>
            </w:tcBorders>
          </w:tcPr>
          <w:p w14:paraId="73ADE6C9">
            <w:pPr>
              <w:spacing w:after="0" w:line="240" w:lineRule="auto"/>
              <w:rPr>
                <w:rFonts w:ascii="Times New Roman" w:hAnsi="Times New Roman" w:cs="Times New Roman" w:eastAsiaTheme="minorEastAsia"/>
                <w:sz w:val="24"/>
                <w:szCs w:val="24"/>
                <w:lang w:eastAsia="ru-RU"/>
              </w:rPr>
            </w:pPr>
          </w:p>
        </w:tc>
        <w:tc>
          <w:tcPr>
            <w:tcW w:w="930" w:type="pct"/>
            <w:tcBorders>
              <w:top w:val="single" w:color="000000" w:sz="4" w:space="0"/>
              <w:left w:val="single" w:color="000000" w:sz="4" w:space="0"/>
              <w:bottom w:val="single" w:color="000000" w:sz="4" w:space="0"/>
              <w:right w:val="single" w:color="000000" w:sz="4" w:space="0"/>
            </w:tcBorders>
          </w:tcPr>
          <w:p w14:paraId="53892C1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Желге бақылау жасау.</w:t>
            </w:r>
          </w:p>
          <w:p w14:paraId="293BA8B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31B9A89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14:paraId="7860805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ойын:«Қақпақ пен таяқ».</w:t>
            </w:r>
          </w:p>
          <w:p w14:paraId="038F357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3D18B78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Қажеттілік бойынша жұмыс</w:t>
            </w:r>
          </w:p>
          <w:p w14:paraId="28AD595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Балаларға топыраққа су құю барысында мұқият болуды,өз еңбегінің қажеттілігін түсіне білуге үйрету.</w:t>
            </w:r>
          </w:p>
          <w:p w14:paraId="1F9030B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Өсімдікті күту барысында тыңғылықты жұмыс атқара білуге тәрбиелеу.</w:t>
            </w:r>
          </w:p>
          <w:p w14:paraId="58211DC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 Тәжірибе мен сараптама</w:t>
            </w:r>
          </w:p>
          <w:p w14:paraId="1A77146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«Жақсы,жаман»</w:t>
            </w:r>
          </w:p>
          <w:p w14:paraId="7AF4848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байланысын;ойлау қабілетін,сөздік қорын дамыту. (Балаларға желдің әсерінен болған жағымды-жағымсыз жағдайды айта білуді ұсыну).</w:t>
            </w:r>
          </w:p>
          <w:p w14:paraId="167F928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«Бұлттардың қозғалысына байланысты жел күшін анықтау».</w:t>
            </w:r>
          </w:p>
          <w:p w14:paraId="34D4CAF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1F2FE72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Көңілді тыныш сәтті қолдауды қарастырып, өзіндік жұмысты мадақтау</w:t>
            </w:r>
          </w:p>
        </w:tc>
        <w:tc>
          <w:tcPr>
            <w:tcW w:w="872" w:type="pct"/>
            <w:tcBorders>
              <w:top w:val="single" w:color="000000" w:sz="4" w:space="0"/>
              <w:left w:val="single" w:color="000000" w:sz="4" w:space="0"/>
              <w:bottom w:val="single" w:color="000000" w:sz="4" w:space="0"/>
              <w:right w:val="single" w:color="000000" w:sz="4" w:space="0"/>
            </w:tcBorders>
          </w:tcPr>
          <w:p w14:paraId="05E9ACA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Теректі бақылау.</w:t>
            </w:r>
          </w:p>
          <w:p w14:paraId="577CD4B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Теректің құрылысы-тамыры, діңі, бұтағы, жапырақтарын көрсете сипаттау. Күз мезгілінде оның өсуі баяулайтындығы туралы түсінік қалыптастыру.</w:t>
            </w:r>
          </w:p>
          <w:p w14:paraId="3971ABD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Еңбек : Әсем ағаштар. </w:t>
            </w:r>
          </w:p>
          <w:p w14:paraId="592D9B9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Ағаштардың түптерін қопсытып, су құю. Балаларды табиғат әсемдігін сезіне білуге, өсімдіктерді күтуге тәрбиелеу.</w:t>
            </w:r>
          </w:p>
          <w:p w14:paraId="19659FD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Жеке жұмыс:  «Күзгі бақ»  өлеңі.</w:t>
            </w:r>
          </w:p>
          <w:p w14:paraId="01CF074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Күз туралы білім-дағдыларын тереңдету, сөздік қорларын жетілдіру. Есте сақтау қабілеттері дамыту. </w:t>
            </w:r>
          </w:p>
          <w:p w14:paraId="076C94F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Жел тынымсыз гуілдеп,</w:t>
            </w:r>
          </w:p>
          <w:p w14:paraId="121B0B0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Болып кетті тым бұзық.</w:t>
            </w:r>
          </w:p>
          <w:p w14:paraId="2DB5E04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Шуылдайды тал терек,</w:t>
            </w:r>
          </w:p>
          <w:p w14:paraId="51D6B46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Жапырағын жұлғызып. </w:t>
            </w:r>
          </w:p>
          <w:p w14:paraId="6881801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Қимылдық ойын:  «Доппен ұрып алу» </w:t>
            </w:r>
          </w:p>
          <w:p w14:paraId="3657604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Еркін ойын:   </w:t>
            </w:r>
          </w:p>
          <w:p w14:paraId="336F3EB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1.   Қуаласпақ. </w:t>
            </w:r>
          </w:p>
          <w:p w14:paraId="20C78CF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2.  Тығылыспақ.</w:t>
            </w:r>
          </w:p>
        </w:tc>
        <w:tc>
          <w:tcPr>
            <w:tcW w:w="972" w:type="pct"/>
            <w:tcBorders>
              <w:top w:val="single" w:color="000000" w:sz="4" w:space="0"/>
              <w:left w:val="single" w:color="000000" w:sz="4" w:space="0"/>
              <w:bottom w:val="single" w:color="000000" w:sz="4" w:space="0"/>
              <w:right w:val="single" w:color="000000" w:sz="4" w:space="0"/>
            </w:tcBorders>
          </w:tcPr>
          <w:p w14:paraId="269AC60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Ауа райына бақылау жасау</w:t>
            </w:r>
          </w:p>
          <w:p w14:paraId="330A1E3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77612AD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25792CC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3F5CD8A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«Қасқыр мен лақтар»</w:t>
            </w:r>
          </w:p>
          <w:p w14:paraId="450BFA6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14:paraId="0CF3FA7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70B853A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Топырақты тұқым салуға дайындау.</w:t>
            </w:r>
          </w:p>
          <w:p w14:paraId="4CE978A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Еңбектенуге деген қабілетін дамыту,бастаған ісін аяқтау,үлкендерге көмектесу.</w:t>
            </w:r>
          </w:p>
          <w:p w14:paraId="1BF7062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ойындар.Тәжірибе мен сараптама</w:t>
            </w:r>
          </w:p>
          <w:p w14:paraId="761919F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«Ауа райын сипатта!»</w:t>
            </w:r>
          </w:p>
          <w:p w14:paraId="5940995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ауа райына байланысты сөзді таңдап алуды үйрету. (жылы,ашық,суық,құрғақ,желді,жаңбырлы,тұманды)</w:t>
            </w:r>
          </w:p>
          <w:p w14:paraId="768B629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3F16E51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color="000000" w:sz="4" w:space="0"/>
              <w:left w:val="single" w:color="000000" w:sz="4" w:space="0"/>
              <w:bottom w:val="single" w:color="000000" w:sz="4" w:space="0"/>
              <w:right w:val="single" w:color="000000" w:sz="4" w:space="0"/>
            </w:tcBorders>
          </w:tcPr>
          <w:p w14:paraId="18A40F6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Күнге бақылау жасау</w:t>
            </w:r>
          </w:p>
          <w:p w14:paraId="5085D8C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2566282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0CD02D7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447243E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 мен бұлт»</w:t>
            </w:r>
          </w:p>
          <w:p w14:paraId="54C3127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14:paraId="6508D1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әрекеті</w:t>
            </w:r>
          </w:p>
          <w:p w14:paraId="52AA0D5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Гүл тұқымын топыраққа егу.</w:t>
            </w:r>
          </w:p>
          <w:p w14:paraId="01E1D46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Балаларға жұмыстың қарапайым,оңай түрін үйрету. Құрал-саймандарды ұқыпты ұстауға тәрбиелеу.</w:t>
            </w:r>
          </w:p>
          <w:p w14:paraId="74D6153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ойындар. Тәжірибе мен сараптама</w:t>
            </w:r>
          </w:p>
          <w:p w14:paraId="7D77BC1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1. Ауладан күнге қызған затты табу. Оның неден жасалғанын айту.</w:t>
            </w:r>
          </w:p>
          <w:p w14:paraId="2AD9F33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Алдымен темір заттар қызады.</w:t>
            </w:r>
          </w:p>
          <w:p w14:paraId="7149E20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Тапсырма 2 </w:t>
            </w:r>
          </w:p>
          <w:p w14:paraId="72EAAE3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Қай зат тез ысиды?</w:t>
            </w:r>
          </w:p>
          <w:p w14:paraId="7CA0ACB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Ақшылға қарағанда қара заттар тез ысиды.</w:t>
            </w:r>
          </w:p>
          <w:p w14:paraId="58C66E5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Тапсырма 3. </w:t>
            </w:r>
          </w:p>
          <w:p w14:paraId="11FE35D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Ағаштың көлеңке жағымен күн түсетін тұсын ұстап көру.</w:t>
            </w:r>
          </w:p>
          <w:p w14:paraId="740284D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Күн түскен жақ жылы, ал көлеңке жағы суық.</w:t>
            </w:r>
          </w:p>
          <w:p w14:paraId="1E09423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61BF9BC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Әр балаға өзін қызықтыратын іспен айналысуға жағдай туғызу.</w:t>
            </w:r>
          </w:p>
        </w:tc>
        <w:tc>
          <w:tcPr>
            <w:tcW w:w="839" w:type="pct"/>
            <w:tcBorders>
              <w:top w:val="single" w:color="000000" w:sz="4" w:space="0"/>
              <w:left w:val="single" w:color="000000" w:sz="4" w:space="0"/>
              <w:bottom w:val="single" w:color="000000" w:sz="4" w:space="0"/>
              <w:right w:val="single" w:color="000000" w:sz="4" w:space="0"/>
            </w:tcBorders>
          </w:tcPr>
          <w:p w14:paraId="3D126F0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Бақылау:  Жерді  бақылау. </w:t>
            </w:r>
          </w:p>
          <w:p w14:paraId="3256BC8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Жер бірнеше қабаттардан тұратындығын, олардың ең беткі қабатты-топырақ екендігін айтып түсіндіру. </w:t>
            </w:r>
          </w:p>
          <w:p w14:paraId="23EA031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Еңбек:  Әсем ағаштар. </w:t>
            </w:r>
          </w:p>
          <w:p w14:paraId="1FFAAFA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Ағаштардың түптерін қопсытып, оларға су құю. Өсімдіктерге қамқор болуға тәрбиелеу.  </w:t>
            </w:r>
          </w:p>
          <w:p w14:paraId="7F1923C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Жеке жұмыс : «Байтақ дала келбеті»  (Сурет бойынша әңгімелеу).</w:t>
            </w:r>
          </w:p>
          <w:p w14:paraId="4A9BB91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Балалардың тілдерін дамыту,  туған өлкесінің алуан түрлілігіне сүйіспеншілігін арттыру,  сурет бойынша әңгіме құра білуге үйрету.   </w:t>
            </w:r>
          </w:p>
          <w:p w14:paraId="7A508BC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Қимылдық ойын :  «Кім тезірек?» </w:t>
            </w:r>
          </w:p>
          <w:p w14:paraId="4EB331B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Балалардың өз бетімен ойнауы: </w:t>
            </w:r>
          </w:p>
          <w:p w14:paraId="25A8863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1.  Орта доп.</w:t>
            </w:r>
          </w:p>
          <w:p w14:paraId="10AB9BD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2.  Тығылыспақ.</w:t>
            </w:r>
          </w:p>
          <w:p w14:paraId="06A0BC6F">
            <w:pPr>
              <w:spacing w:after="0" w:line="240" w:lineRule="auto"/>
              <w:rPr>
                <w:rFonts w:ascii="Times New Roman" w:hAnsi="Times New Roman" w:cs="Times New Roman" w:eastAsiaTheme="minorEastAsia"/>
                <w:sz w:val="24"/>
                <w:szCs w:val="24"/>
                <w:lang w:val="kk-KZ" w:eastAsia="ru-RU"/>
              </w:rPr>
            </w:pPr>
          </w:p>
        </w:tc>
      </w:tr>
      <w:tr w14:paraId="318C6096">
        <w:tblPrEx>
          <w:tblCellMar>
            <w:top w:w="12" w:type="dxa"/>
            <w:left w:w="0" w:type="dxa"/>
            <w:bottom w:w="0" w:type="dxa"/>
            <w:right w:w="0" w:type="dxa"/>
          </w:tblCellMar>
        </w:tblPrEx>
        <w:trPr>
          <w:trHeight w:val="601" w:hRule="atLeast"/>
        </w:trPr>
        <w:tc>
          <w:tcPr>
            <w:tcW w:w="488" w:type="pct"/>
            <w:tcBorders>
              <w:top w:val="single" w:color="000000" w:sz="4" w:space="0"/>
              <w:left w:val="single" w:color="000000" w:sz="4" w:space="0"/>
              <w:bottom w:val="single" w:color="000000" w:sz="4" w:space="0"/>
              <w:right w:val="single" w:color="000000" w:sz="4" w:space="0"/>
            </w:tcBorders>
          </w:tcPr>
          <w:p w14:paraId="56417E95">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Серуеннен оралу  </w:t>
            </w:r>
          </w:p>
        </w:tc>
        <w:tc>
          <w:tcPr>
            <w:tcW w:w="4512" w:type="pct"/>
            <w:gridSpan w:val="5"/>
            <w:tcBorders>
              <w:top w:val="single" w:color="000000" w:sz="4" w:space="0"/>
              <w:left w:val="single" w:color="000000" w:sz="4" w:space="0"/>
              <w:bottom w:val="single" w:color="000000" w:sz="4" w:space="0"/>
              <w:right w:val="single" w:color="000000" w:sz="4" w:space="0"/>
            </w:tcBorders>
          </w:tcPr>
          <w:p w14:paraId="1E125B8A">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122E1CC5">
        <w:tblPrEx>
          <w:tblCellMar>
            <w:top w:w="12" w:type="dxa"/>
            <w:left w:w="0" w:type="dxa"/>
            <w:bottom w:w="0" w:type="dxa"/>
            <w:right w:w="0" w:type="dxa"/>
          </w:tblCellMar>
        </w:tblPrEx>
        <w:trPr>
          <w:trHeight w:val="256" w:hRule="atLeast"/>
        </w:trPr>
        <w:tc>
          <w:tcPr>
            <w:tcW w:w="488" w:type="pct"/>
            <w:tcBorders>
              <w:top w:val="single" w:color="000000" w:sz="4" w:space="0"/>
              <w:left w:val="single" w:color="000000" w:sz="4" w:space="0"/>
              <w:bottom w:val="single" w:color="000000" w:sz="4" w:space="0"/>
              <w:right w:val="single" w:color="000000" w:sz="4" w:space="0"/>
            </w:tcBorders>
          </w:tcPr>
          <w:p w14:paraId="2437B143">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Түскі ас  </w:t>
            </w:r>
          </w:p>
        </w:tc>
        <w:tc>
          <w:tcPr>
            <w:tcW w:w="4512" w:type="pct"/>
            <w:gridSpan w:val="5"/>
            <w:tcBorders>
              <w:top w:val="single" w:color="000000" w:sz="4" w:space="0"/>
              <w:left w:val="single" w:color="000000" w:sz="4" w:space="0"/>
              <w:bottom w:val="single" w:color="000000" w:sz="4" w:space="0"/>
              <w:right w:val="single" w:color="000000" w:sz="4" w:space="0"/>
            </w:tcBorders>
          </w:tcPr>
          <w:p w14:paraId="0B616B0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BF85501">
        <w:tblPrEx>
          <w:tblCellMar>
            <w:top w:w="12" w:type="dxa"/>
            <w:left w:w="0" w:type="dxa"/>
            <w:bottom w:w="0" w:type="dxa"/>
            <w:right w:w="0" w:type="dxa"/>
          </w:tblCellMar>
        </w:tblPrEx>
        <w:trPr>
          <w:trHeight w:val="1275" w:hRule="atLeast"/>
        </w:trPr>
        <w:tc>
          <w:tcPr>
            <w:tcW w:w="488" w:type="pct"/>
            <w:tcBorders>
              <w:top w:val="single" w:color="000000" w:sz="4" w:space="0"/>
              <w:left w:val="single" w:color="000000" w:sz="4" w:space="0"/>
              <w:bottom w:val="single" w:color="000000" w:sz="4" w:space="0"/>
              <w:right w:val="single" w:color="000000" w:sz="4" w:space="0"/>
            </w:tcBorders>
          </w:tcPr>
          <w:p w14:paraId="36144A56">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Күндізгі ұйқы  </w:t>
            </w:r>
          </w:p>
        </w:tc>
        <w:tc>
          <w:tcPr>
            <w:tcW w:w="930" w:type="pct"/>
            <w:tcBorders>
              <w:top w:val="single" w:color="000000" w:sz="4" w:space="0"/>
              <w:left w:val="single" w:color="000000" w:sz="4" w:space="0"/>
              <w:bottom w:val="single" w:color="000000" w:sz="4" w:space="0"/>
              <w:right w:val="single" w:color="000000" w:sz="4" w:space="0"/>
            </w:tcBorders>
          </w:tcPr>
          <w:p w14:paraId="5A653BB3">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Аудио  жазба-классикалық бесік жыры  </w:t>
            </w:r>
          </w:p>
        </w:tc>
        <w:tc>
          <w:tcPr>
            <w:tcW w:w="872" w:type="pct"/>
            <w:tcBorders>
              <w:top w:val="single" w:color="000000" w:sz="4" w:space="0"/>
              <w:left w:val="single" w:color="000000" w:sz="4" w:space="0"/>
              <w:bottom w:val="single" w:color="000000" w:sz="4" w:space="0"/>
              <w:right w:val="single" w:color="000000" w:sz="4" w:space="0"/>
            </w:tcBorders>
          </w:tcPr>
          <w:p w14:paraId="29393607">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972" w:type="pct"/>
            <w:tcBorders>
              <w:top w:val="single" w:color="000000" w:sz="4" w:space="0"/>
              <w:left w:val="single" w:color="000000" w:sz="4" w:space="0"/>
              <w:bottom w:val="single" w:color="000000" w:sz="4" w:space="0"/>
              <w:right w:val="single" w:color="000000" w:sz="4" w:space="0"/>
            </w:tcBorders>
          </w:tcPr>
          <w:p w14:paraId="191119EE">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99" w:type="pct"/>
            <w:tcBorders>
              <w:top w:val="single" w:color="000000" w:sz="4" w:space="0"/>
              <w:left w:val="single" w:color="000000" w:sz="4" w:space="0"/>
              <w:bottom w:val="single" w:color="000000" w:sz="4" w:space="0"/>
              <w:right w:val="single" w:color="000000" w:sz="4" w:space="0"/>
            </w:tcBorders>
          </w:tcPr>
          <w:p w14:paraId="0487350D">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«Ұйықтау уақыты келді ...» балалар рифмасын оқу </w:t>
            </w:r>
          </w:p>
          <w:p w14:paraId="1B6C2B8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(көркем әдебиет) </w:t>
            </w:r>
          </w:p>
          <w:p w14:paraId="48A306B2">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«Ұйқы менің қуанышым...» бесік жырын тыңдау </w:t>
            </w:r>
          </w:p>
        </w:tc>
        <w:tc>
          <w:tcPr>
            <w:tcW w:w="839" w:type="pct"/>
            <w:tcBorders>
              <w:top w:val="single" w:color="000000" w:sz="4" w:space="0"/>
              <w:left w:val="single" w:color="000000" w:sz="4" w:space="0"/>
              <w:bottom w:val="single" w:color="000000" w:sz="4" w:space="0"/>
              <w:right w:val="single" w:color="000000" w:sz="4" w:space="0"/>
            </w:tcBorders>
          </w:tcPr>
          <w:p w14:paraId="03991253">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 xml:space="preserve">Аудио  жазба-классикалық бесік жыры </w:t>
            </w:r>
          </w:p>
        </w:tc>
      </w:tr>
      <w:tr w14:paraId="3D769B81">
        <w:tblPrEx>
          <w:tblCellMar>
            <w:top w:w="12" w:type="dxa"/>
            <w:left w:w="0" w:type="dxa"/>
            <w:bottom w:w="0" w:type="dxa"/>
            <w:right w:w="0" w:type="dxa"/>
          </w:tblCellMar>
        </w:tblPrEx>
        <w:trPr>
          <w:trHeight w:val="687" w:hRule="atLeast"/>
        </w:trPr>
        <w:tc>
          <w:tcPr>
            <w:tcW w:w="488" w:type="pct"/>
            <w:tcBorders>
              <w:top w:val="single" w:color="000000" w:sz="4" w:space="0"/>
              <w:left w:val="single" w:color="000000" w:sz="4" w:space="0"/>
              <w:bottom w:val="single" w:color="000000" w:sz="4" w:space="0"/>
              <w:right w:val="single" w:color="000000" w:sz="4" w:space="0"/>
            </w:tcBorders>
          </w:tcPr>
          <w:p w14:paraId="4895A5E2">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Біртіндеп ұйқыдан  ояту,  </w:t>
            </w:r>
          </w:p>
          <w:p w14:paraId="71D3EEF6">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сауықтыру шаралары  </w:t>
            </w:r>
          </w:p>
        </w:tc>
        <w:tc>
          <w:tcPr>
            <w:tcW w:w="4512" w:type="pct"/>
            <w:gridSpan w:val="5"/>
            <w:tcBorders>
              <w:top w:val="single" w:color="000000" w:sz="4" w:space="0"/>
              <w:left w:val="single" w:color="000000" w:sz="4" w:space="0"/>
              <w:bottom w:val="single" w:color="000000" w:sz="4" w:space="0"/>
              <w:right w:val="single" w:color="000000" w:sz="4" w:space="0"/>
            </w:tcBorders>
          </w:tcPr>
          <w:p w14:paraId="7B9B927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07ABBAB6">
        <w:tblPrEx>
          <w:tblCellMar>
            <w:top w:w="12" w:type="dxa"/>
            <w:left w:w="0" w:type="dxa"/>
            <w:bottom w:w="0" w:type="dxa"/>
            <w:right w:w="0" w:type="dxa"/>
          </w:tblCellMar>
        </w:tblPrEx>
        <w:trPr>
          <w:trHeight w:val="46" w:hRule="atLeast"/>
        </w:trPr>
        <w:tc>
          <w:tcPr>
            <w:tcW w:w="488" w:type="pct"/>
            <w:tcBorders>
              <w:top w:val="single" w:color="000000" w:sz="4" w:space="0"/>
              <w:left w:val="single" w:color="000000" w:sz="4" w:space="0"/>
              <w:bottom w:val="single" w:color="000000" w:sz="4" w:space="0"/>
              <w:right w:val="single" w:color="000000" w:sz="4" w:space="0"/>
            </w:tcBorders>
          </w:tcPr>
          <w:p w14:paraId="2413DF15">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Бесін ас  </w:t>
            </w:r>
          </w:p>
        </w:tc>
        <w:tc>
          <w:tcPr>
            <w:tcW w:w="4512" w:type="pct"/>
            <w:gridSpan w:val="5"/>
            <w:tcBorders>
              <w:top w:val="single" w:color="000000" w:sz="4" w:space="0"/>
              <w:left w:val="single" w:color="000000" w:sz="4" w:space="0"/>
              <w:bottom w:val="single" w:color="000000" w:sz="4" w:space="0"/>
              <w:right w:val="single" w:color="000000" w:sz="4" w:space="0"/>
            </w:tcBorders>
          </w:tcPr>
          <w:p w14:paraId="243B4240">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E586E9A">
        <w:tblPrEx>
          <w:tblCellMar>
            <w:top w:w="12" w:type="dxa"/>
            <w:left w:w="0" w:type="dxa"/>
            <w:bottom w:w="0" w:type="dxa"/>
            <w:right w:w="0" w:type="dxa"/>
          </w:tblCellMar>
        </w:tblPrEx>
        <w:trPr>
          <w:trHeight w:val="1624" w:hRule="atLeast"/>
        </w:trPr>
        <w:tc>
          <w:tcPr>
            <w:tcW w:w="488" w:type="pct"/>
            <w:tcBorders>
              <w:top w:val="single" w:color="000000" w:sz="4" w:space="0"/>
              <w:left w:val="single" w:color="000000" w:sz="4" w:space="0"/>
              <w:bottom w:val="single" w:color="000000" w:sz="4" w:space="0"/>
              <w:right w:val="single" w:color="000000" w:sz="4" w:space="0"/>
            </w:tcBorders>
          </w:tcPr>
          <w:p w14:paraId="574D9583">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vMerge w:val="restart"/>
            <w:tcBorders>
              <w:top w:val="single" w:color="000000" w:sz="4" w:space="0"/>
              <w:left w:val="single" w:color="000000" w:sz="4" w:space="0"/>
              <w:right w:val="single" w:color="000000" w:sz="4" w:space="0"/>
            </w:tcBorders>
          </w:tcPr>
          <w:p w14:paraId="5B8E7BE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«Кішкентай бағбан»</w:t>
            </w:r>
          </w:p>
          <w:p w14:paraId="6912521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М.Төрежанов</w:t>
            </w:r>
          </w:p>
          <w:p w14:paraId="0BA1B22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Мақсаты:Балалардың түрлі әрекеттерінде ертегілерді, әңгімелерді, өлеңдерді тыңдауға, көркем сөзге, кітапқа қызығушылыққа баулу</w:t>
            </w:r>
          </w:p>
          <w:p w14:paraId="63DC25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2F4EEFA6">
            <w:pPr>
              <w:spacing w:after="0" w:line="240" w:lineRule="auto"/>
              <w:rPr>
                <w:rFonts w:ascii="Times New Roman" w:hAnsi="Times New Roman" w:cs="Times New Roman" w:eastAsiaTheme="minorEastAsia"/>
                <w:sz w:val="24"/>
                <w:szCs w:val="24"/>
                <w:lang w:val="kk-KZ" w:eastAsia="ru-RU"/>
              </w:rPr>
            </w:pPr>
          </w:p>
          <w:p w14:paraId="5E31466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«Әжемнің сандығы»</w:t>
            </w:r>
          </w:p>
          <w:p w14:paraId="1674685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Мақсаты:Қоршаған ортаның әсемдігіне, қызығушылықты дамыту</w:t>
            </w:r>
          </w:p>
          <w:p w14:paraId="02A5CBBC">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37D718A7">
            <w:pPr>
              <w:spacing w:after="0" w:line="240" w:lineRule="auto"/>
              <w:rPr>
                <w:rFonts w:ascii="Times New Roman" w:hAnsi="Times New Roman" w:cs="Times New Roman" w:eastAsiaTheme="minorEastAsia"/>
                <w:b/>
                <w:sz w:val="24"/>
                <w:szCs w:val="24"/>
                <w:lang w:val="kk-KZ" w:eastAsia="ru-RU"/>
              </w:rPr>
            </w:pPr>
          </w:p>
          <w:p w14:paraId="055D3A5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Мақсаты:Ермексаз әртүрлі тәсілдерді қолданып, бейнелерді мүсіндеу, Мүсінделген заттың, фигуралардың бетін тегістеуге үйрету</w:t>
            </w:r>
          </w:p>
          <w:p w14:paraId="1EAB253E">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074CE3D1">
            <w:pPr>
              <w:spacing w:after="0" w:line="240" w:lineRule="auto"/>
              <w:rPr>
                <w:rFonts w:ascii="Times New Roman" w:hAnsi="Times New Roman" w:cs="Times New Roman" w:eastAsiaTheme="minorEastAsia"/>
                <w:b/>
                <w:sz w:val="24"/>
                <w:szCs w:val="24"/>
                <w:lang w:val="kk-KZ" w:eastAsia="ru-RU"/>
              </w:rPr>
            </w:pPr>
          </w:p>
          <w:p w14:paraId="5C34F77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Мақсаты:Жапсыру мен шығармашылық әрекетке қызығушылықты, шығармашылық қабілетті, қиялды дамыту</w:t>
            </w:r>
          </w:p>
          <w:p w14:paraId="1290104D">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335CC10C">
            <w:pPr>
              <w:spacing w:after="0" w:line="240" w:lineRule="auto"/>
              <w:rPr>
                <w:rFonts w:ascii="Times New Roman" w:hAnsi="Times New Roman" w:cs="Times New Roman" w:eastAsiaTheme="minorEastAsia"/>
                <w:b/>
                <w:sz w:val="24"/>
                <w:szCs w:val="24"/>
                <w:lang w:val="kk-KZ" w:eastAsia="ru-RU"/>
              </w:rPr>
            </w:pPr>
          </w:p>
          <w:p w14:paraId="1E50578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6C24AC5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(Құрастыру)</w:t>
            </w:r>
          </w:p>
          <w:p w14:paraId="44A8381D">
            <w:pPr>
              <w:spacing w:after="0" w:line="240" w:lineRule="auto"/>
              <w:rPr>
                <w:rFonts w:ascii="Times New Roman" w:hAnsi="Times New Roman" w:cs="Times New Roman" w:eastAsiaTheme="minorEastAsia"/>
                <w:sz w:val="24"/>
                <w:szCs w:val="24"/>
                <w:lang w:val="kk-KZ" w:eastAsia="ru-RU"/>
              </w:rPr>
            </w:pPr>
          </w:p>
          <w:p w14:paraId="2A05466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"СУ қоймасының қоректік тізбектері" </w:t>
            </w:r>
          </w:p>
          <w:p w14:paraId="6FFD681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балалардың су қоймасының қоректік тізбектері туралы білімдерін бекіту.</w:t>
            </w:r>
          </w:p>
          <w:p w14:paraId="0EBA158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w:t>
            </w:r>
          </w:p>
          <w:p w14:paraId="20B7730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Тәрбиеші су айдыны тұрғындарының сұлбаларын ұсынады және балалардан тамақтану үшін кімге қажет екенін жариялауды сұрайды.  </w:t>
            </w:r>
          </w:p>
          <w:p w14:paraId="2B79618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 карточкаларын жайып салады:</w:t>
            </w:r>
          </w:p>
          <w:p w14:paraId="699D9C4C">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(Экологиялық тәрбие)</w:t>
            </w:r>
          </w:p>
          <w:p w14:paraId="78EBD443">
            <w:pPr>
              <w:spacing w:after="0" w:line="240" w:lineRule="auto"/>
              <w:rPr>
                <w:rFonts w:ascii="Times New Roman" w:hAnsi="Times New Roman" w:cs="Times New Roman" w:eastAsiaTheme="minorEastAsia"/>
                <w:sz w:val="24"/>
                <w:szCs w:val="24"/>
                <w:lang w:val="kk-KZ" w:eastAsia="ru-RU"/>
              </w:rPr>
            </w:pPr>
          </w:p>
        </w:tc>
        <w:tc>
          <w:tcPr>
            <w:tcW w:w="872" w:type="pct"/>
            <w:vMerge w:val="restart"/>
            <w:tcBorders>
              <w:top w:val="single" w:color="000000" w:sz="4" w:space="0"/>
              <w:left w:val="single" w:color="000000" w:sz="4" w:space="0"/>
              <w:right w:val="single" w:color="000000" w:sz="4" w:space="0"/>
            </w:tcBorders>
          </w:tcPr>
          <w:p w14:paraId="49DE6F9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«Үш аю» ертегісі</w:t>
            </w:r>
          </w:p>
          <w:p w14:paraId="6EE3902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Мақсаты:Тыңдалған шығарманың мазмұнын қайталап айтуға, мазмұнын дұрыс қабылдауға, кейіпкерлеріне жанашырлық танытуға баулу.</w:t>
            </w:r>
          </w:p>
          <w:p w14:paraId="28998AE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431E4C7F">
            <w:pPr>
              <w:spacing w:after="0" w:line="240" w:lineRule="auto"/>
              <w:rPr>
                <w:rFonts w:ascii="Times New Roman" w:hAnsi="Times New Roman" w:cs="Times New Roman" w:eastAsiaTheme="minorEastAsia"/>
                <w:sz w:val="24"/>
                <w:szCs w:val="24"/>
                <w:lang w:val="kk-KZ" w:eastAsia="ru-RU"/>
              </w:rPr>
            </w:pPr>
          </w:p>
          <w:p w14:paraId="352FAA0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Жабайы аң</w:t>
            </w:r>
          </w:p>
          <w:p w14:paraId="74D3F44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өнер туындыларына, қызығушылықты дамыту</w:t>
            </w:r>
          </w:p>
          <w:p w14:paraId="3FA2885C">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79B089E5">
            <w:pPr>
              <w:spacing w:after="0" w:line="240" w:lineRule="auto"/>
              <w:rPr>
                <w:rFonts w:ascii="Times New Roman" w:hAnsi="Times New Roman" w:cs="Times New Roman" w:eastAsiaTheme="minorEastAsia"/>
                <w:b/>
                <w:sz w:val="24"/>
                <w:szCs w:val="24"/>
                <w:lang w:val="kk-KZ" w:eastAsia="ru-RU"/>
              </w:rPr>
            </w:pPr>
          </w:p>
          <w:p w14:paraId="1128B9E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әртүрлі пішіндегі таныс заттарды өзіне тән ерекшеліктерін ескере отырып, заттардың толық пішіні пайда болғанға дейін мүсіндеу.</w:t>
            </w:r>
          </w:p>
          <w:p w14:paraId="529AFB60">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6D021B70">
            <w:pPr>
              <w:spacing w:after="0" w:line="240" w:lineRule="auto"/>
              <w:rPr>
                <w:rFonts w:ascii="Times New Roman" w:hAnsi="Times New Roman" w:cs="Times New Roman" w:eastAsiaTheme="minorEastAsia"/>
                <w:b/>
                <w:sz w:val="24"/>
                <w:szCs w:val="24"/>
                <w:lang w:val="kk-KZ" w:eastAsia="ru-RU"/>
              </w:rPr>
            </w:pPr>
          </w:p>
          <w:p w14:paraId="5F3CEF6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Мақсаты:Қайшыны дұрыс ұстауды және пайдалана білуді қалыптастыру. Түзу сызық бойымен қысқа жолақтарды қиюды үйрету</w:t>
            </w:r>
          </w:p>
          <w:p w14:paraId="2240B99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3D8FE63D">
            <w:pPr>
              <w:spacing w:after="0" w:line="240" w:lineRule="auto"/>
              <w:rPr>
                <w:rFonts w:ascii="Times New Roman" w:hAnsi="Times New Roman" w:cs="Times New Roman" w:eastAsiaTheme="minorEastAsia"/>
                <w:b/>
                <w:sz w:val="24"/>
                <w:szCs w:val="24"/>
                <w:lang w:val="kk-KZ" w:eastAsia="ru-RU"/>
              </w:rPr>
            </w:pPr>
          </w:p>
          <w:p w14:paraId="517CABB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Мақсаты:дайын құрылыспен түрлі ойындар ойнайды; өз бетінше ойдан құрастырады</w:t>
            </w:r>
          </w:p>
          <w:p w14:paraId="6E9E12E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(Құрастыру)</w:t>
            </w:r>
          </w:p>
          <w:p w14:paraId="0B9425EF">
            <w:pPr>
              <w:spacing w:after="0" w:line="240" w:lineRule="auto"/>
              <w:rPr>
                <w:rFonts w:ascii="Times New Roman" w:hAnsi="Times New Roman" w:cs="Times New Roman" w:eastAsiaTheme="minorEastAsia"/>
                <w:sz w:val="24"/>
                <w:szCs w:val="24"/>
                <w:lang w:val="kk-KZ" w:eastAsia="ru-RU"/>
              </w:rPr>
            </w:pPr>
          </w:p>
          <w:p w14:paraId="2EDC1D93">
            <w:pPr>
              <w:spacing w:after="0" w:line="240" w:lineRule="auto"/>
              <w:rPr>
                <w:rFonts w:ascii="Times New Roman" w:hAnsi="Times New Roman" w:cs="Times New Roman" w:eastAsiaTheme="minorEastAsia"/>
                <w:sz w:val="24"/>
                <w:szCs w:val="24"/>
                <w:lang w:val="kk-KZ" w:eastAsia="ru-RU"/>
              </w:rPr>
            </w:pPr>
          </w:p>
          <w:p w14:paraId="7774B08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"Микрокөрсетілім"</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 табиғатты "көруге" үйрету (оның ұсақ-түйектерін байқап, сезіну).</w:t>
            </w:r>
          </w:p>
          <w:p w14:paraId="25853F2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Ойын барысы:</w:t>
            </w:r>
          </w:p>
          <w:p w14:paraId="6EEEBD8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Ойын табиғатта ойналады.</w:t>
            </w:r>
          </w:p>
          <w:p w14:paraId="7564FE51">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w:t>
            </w:r>
            <w:r>
              <w:rPr>
                <w:rFonts w:ascii="Times New Roman" w:hAnsi="Times New Roman" w:eastAsia="Times New Roman" w:cs="Times New Roman"/>
                <w:color w:val="000000"/>
                <w:sz w:val="24"/>
                <w:szCs w:val="24"/>
                <w:lang w:val="kk-KZ" w:eastAsia="ru-RU"/>
              </w:rPr>
              <w:t>. Жол бойында шөптің неше сары жүзін кездестіргеніңізді есептеңіз.</w:t>
            </w:r>
          </w:p>
          <w:p w14:paraId="3BAFE43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(Экологиялық тәрбие)</w:t>
            </w:r>
          </w:p>
        </w:tc>
        <w:tc>
          <w:tcPr>
            <w:tcW w:w="972" w:type="pct"/>
            <w:vMerge w:val="restart"/>
            <w:tcBorders>
              <w:top w:val="single" w:color="000000" w:sz="4" w:space="0"/>
              <w:left w:val="single" w:color="000000" w:sz="4" w:space="0"/>
              <w:right w:val="single" w:color="000000" w:sz="4" w:space="0"/>
            </w:tcBorders>
          </w:tcPr>
          <w:p w14:paraId="06945DD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«Домбыра»</w:t>
            </w:r>
          </w:p>
          <w:p w14:paraId="18A9D97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Сағи Жиенбаев</w:t>
            </w:r>
          </w:p>
          <w:p w14:paraId="6CE1BD0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есте сақтауға, шығарма мазмұнын дұрыс қабылдауға баулу.</w:t>
            </w:r>
          </w:p>
          <w:p w14:paraId="3028C3E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5C98AEDF">
            <w:pPr>
              <w:spacing w:after="0" w:line="240" w:lineRule="auto"/>
              <w:rPr>
                <w:rFonts w:ascii="Times New Roman" w:hAnsi="Times New Roman" w:cs="Times New Roman" w:eastAsiaTheme="minorEastAsia"/>
                <w:sz w:val="24"/>
                <w:szCs w:val="24"/>
                <w:lang w:val="kk-KZ" w:eastAsia="ru-RU"/>
              </w:rPr>
            </w:pPr>
          </w:p>
          <w:p w14:paraId="0941260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Тақырыбы:«Домбыра»</w:t>
            </w:r>
          </w:p>
          <w:p w14:paraId="47D2888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Мақсаты:Қоршаған ортаның әсемдігіне, басқа халықтардың өнер туындыларына, қызығушылықты дамыту</w:t>
            </w:r>
          </w:p>
          <w:p w14:paraId="7FF59D5A">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1280E5AA">
            <w:pPr>
              <w:spacing w:after="0" w:line="240" w:lineRule="auto"/>
              <w:rPr>
                <w:rFonts w:ascii="Times New Roman" w:hAnsi="Times New Roman" w:cs="Times New Roman" w:eastAsiaTheme="minorEastAsia"/>
                <w:b/>
                <w:sz w:val="24"/>
                <w:szCs w:val="24"/>
                <w:lang w:val="kk-KZ" w:eastAsia="ru-RU"/>
              </w:rPr>
            </w:pPr>
          </w:p>
          <w:p w14:paraId="0C90725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жайылған пішіннің жиектерін ию, жеке бөліктерді тұтас бөліктен созу, майда бөлшектерді қысу сияқты тәсілдермен мүсіндеу</w:t>
            </w:r>
          </w:p>
          <w:p w14:paraId="701B041C">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2F12ABF7">
            <w:pPr>
              <w:spacing w:after="0" w:line="240" w:lineRule="auto"/>
              <w:rPr>
                <w:rFonts w:ascii="Times New Roman" w:hAnsi="Times New Roman" w:cs="Times New Roman" w:eastAsiaTheme="minorEastAsia"/>
                <w:b/>
                <w:sz w:val="24"/>
                <w:szCs w:val="24"/>
                <w:lang w:val="kk-KZ" w:eastAsia="ru-RU"/>
              </w:rPr>
            </w:pPr>
          </w:p>
          <w:p w14:paraId="59C8B6C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Мақсаты:Жапсыру мен шығармашылық әрекетке қызығушылықты, шығармашылық қабілетті, қиялды дамыту</w:t>
            </w:r>
          </w:p>
          <w:p w14:paraId="01A01F9A">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1198D5FF">
            <w:pPr>
              <w:spacing w:after="0" w:line="240" w:lineRule="auto"/>
              <w:rPr>
                <w:rFonts w:ascii="Times New Roman" w:hAnsi="Times New Roman" w:cs="Times New Roman" w:eastAsiaTheme="minorEastAsia"/>
                <w:b/>
                <w:sz w:val="24"/>
                <w:szCs w:val="24"/>
                <w:lang w:val="kk-KZ" w:eastAsia="ru-RU"/>
              </w:rPr>
            </w:pPr>
          </w:p>
          <w:p w14:paraId="70D16C0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6FAD73B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(Құрастыру)</w:t>
            </w:r>
          </w:p>
          <w:p w14:paraId="00087F68">
            <w:pPr>
              <w:spacing w:after="0" w:line="240" w:lineRule="auto"/>
              <w:rPr>
                <w:rFonts w:ascii="Times New Roman" w:hAnsi="Times New Roman" w:cs="Times New Roman" w:eastAsiaTheme="minorEastAsia"/>
                <w:b/>
                <w:sz w:val="24"/>
                <w:szCs w:val="24"/>
                <w:lang w:val="kk-KZ" w:eastAsia="ru-RU"/>
              </w:rPr>
            </w:pPr>
          </w:p>
          <w:p w14:paraId="7F61882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"Орманға немен баруға болмайды?" </w:t>
            </w:r>
          </w:p>
          <w:p w14:paraId="5C18BEE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ормандағы тәртіп ережелерін нақтылау және бекіту.</w:t>
            </w:r>
          </w:p>
          <w:p w14:paraId="6546C3E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 Тәрбиеші үстелге мылтық, балта, тор, магнитофон, сіріңке, велосипед бейнеленген заттарды немесе иллюстрацияларды қояды... </w:t>
            </w:r>
          </w:p>
          <w:p w14:paraId="34E422F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Балалар бұл заттарды орманға неге апармау керектігін түсіндіреді. </w:t>
            </w:r>
            <w:r>
              <w:rPr>
                <w:rFonts w:ascii="Times New Roman" w:hAnsi="Times New Roman" w:cs="Times New Roman" w:eastAsiaTheme="minorEastAsia"/>
                <w:b/>
                <w:sz w:val="24"/>
                <w:szCs w:val="24"/>
                <w:lang w:val="kk-KZ" w:eastAsia="ru-RU"/>
              </w:rPr>
              <w:t>(Экологиялық тәрбие)</w:t>
            </w:r>
          </w:p>
        </w:tc>
        <w:tc>
          <w:tcPr>
            <w:tcW w:w="899" w:type="pct"/>
            <w:vMerge w:val="restart"/>
            <w:tcBorders>
              <w:top w:val="single" w:color="000000" w:sz="4" w:space="0"/>
              <w:left w:val="single" w:color="000000" w:sz="4" w:space="0"/>
              <w:right w:val="single" w:color="000000" w:sz="4" w:space="0"/>
            </w:tcBorders>
          </w:tcPr>
          <w:p w14:paraId="4784184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ер-ер-ер         </w:t>
            </w:r>
          </w:p>
          <w:p w14:paraId="027AD3D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Қасиетті жер.</w:t>
            </w:r>
          </w:p>
          <w:p w14:paraId="1BD7821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Төгілді көп тер.</w:t>
            </w:r>
          </w:p>
          <w:p w14:paraId="3AA1E46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Жемістерді тер.</w:t>
            </w:r>
          </w:p>
          <w:p w14:paraId="455BA80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Аға соңынан ер.</w:t>
            </w:r>
          </w:p>
          <w:p w14:paraId="467BE9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Сұрағанын бер.</w:t>
            </w:r>
          </w:p>
          <w:p w14:paraId="372F9A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лау-лау-лау   </w:t>
            </w:r>
          </w:p>
          <w:p w14:paraId="4125E2E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Желбірейді жалау</w:t>
            </w:r>
          </w:p>
          <w:p w14:paraId="393B4E2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Лапылдайды алау.</w:t>
            </w:r>
          </w:p>
          <w:p w14:paraId="5102F2CA">
            <w:pPr>
              <w:spacing w:after="0" w:line="240" w:lineRule="auto"/>
              <w:rPr>
                <w:rFonts w:ascii="Times New Roman" w:hAnsi="Times New Roman" w:cs="Times New Roman" w:eastAsiaTheme="minorEastAsia"/>
                <w:sz w:val="24"/>
                <w:szCs w:val="24"/>
                <w:lang w:val="kk-KZ" w:eastAsia="ru-RU"/>
              </w:rPr>
            </w:pPr>
          </w:p>
          <w:p w14:paraId="303DACE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Мақсаты:қысқа санамақтарды жатқа айтуға,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14:paraId="5466A10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0FEC7FAF">
            <w:pPr>
              <w:spacing w:after="0" w:line="240" w:lineRule="auto"/>
              <w:rPr>
                <w:rFonts w:ascii="Times New Roman" w:hAnsi="Times New Roman" w:cs="Times New Roman" w:eastAsiaTheme="minorEastAsia"/>
                <w:sz w:val="24"/>
                <w:szCs w:val="24"/>
                <w:lang w:val="kk-KZ" w:eastAsia="ru-RU"/>
              </w:rPr>
            </w:pPr>
          </w:p>
          <w:p w14:paraId="4BC2D8B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«Мамандықтын бәрі жақсы»</w:t>
            </w:r>
          </w:p>
          <w:p w14:paraId="7A89E15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Мақсаты:киіз үйге, оның жабдықтарына, қызығушылықты дамыту</w:t>
            </w:r>
          </w:p>
          <w:p w14:paraId="5499C80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65298A59">
            <w:pPr>
              <w:spacing w:after="0" w:line="240" w:lineRule="auto"/>
              <w:rPr>
                <w:rFonts w:ascii="Times New Roman" w:hAnsi="Times New Roman" w:cs="Times New Roman" w:eastAsiaTheme="minorEastAsia"/>
                <w:b/>
                <w:sz w:val="24"/>
                <w:szCs w:val="24"/>
                <w:lang w:val="kk-KZ" w:eastAsia="ru-RU"/>
              </w:rPr>
            </w:pPr>
          </w:p>
          <w:p w14:paraId="0BB800F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Мақсаты:Мүсіндеуде қысу, тарту, басу әдістерін қолдану.   Қазақ халқының тұрмыстық заттарымен таныстыру, оларды мүсіндеуге баулу.</w:t>
            </w:r>
          </w:p>
          <w:p w14:paraId="0A73AE1D">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221457F7">
            <w:pPr>
              <w:spacing w:after="0" w:line="240" w:lineRule="auto"/>
              <w:rPr>
                <w:rFonts w:ascii="Times New Roman" w:hAnsi="Times New Roman" w:cs="Times New Roman" w:eastAsiaTheme="minorEastAsia"/>
                <w:b/>
                <w:sz w:val="24"/>
                <w:szCs w:val="24"/>
                <w:lang w:val="kk-KZ" w:eastAsia="ru-RU"/>
              </w:rPr>
            </w:pPr>
          </w:p>
          <w:p w14:paraId="46A1818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Мақсаты:Қайшыны дұрыс ұстауды және пайдалана білуді қалыптастыру. Түзу сызық бойымен қысқа жолақтарды қиюды үйрету</w:t>
            </w:r>
          </w:p>
          <w:p w14:paraId="095C45E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46739BFE">
            <w:pPr>
              <w:spacing w:after="0" w:line="240" w:lineRule="auto"/>
              <w:rPr>
                <w:rFonts w:ascii="Times New Roman" w:hAnsi="Times New Roman" w:cs="Times New Roman" w:eastAsiaTheme="minorEastAsia"/>
                <w:b/>
                <w:sz w:val="24"/>
                <w:szCs w:val="24"/>
                <w:lang w:val="kk-KZ" w:eastAsia="ru-RU"/>
              </w:rPr>
            </w:pPr>
          </w:p>
          <w:p w14:paraId="3082A07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Мақсаты:дайын құрылыспен түрлі ойындар ойнайды; өз бетінше ойдан құрастырады</w:t>
            </w:r>
          </w:p>
          <w:p w14:paraId="3F3B5E9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(Құрастыру)</w:t>
            </w:r>
          </w:p>
          <w:p w14:paraId="522DD5DD">
            <w:pPr>
              <w:spacing w:after="0" w:line="240" w:lineRule="auto"/>
              <w:rPr>
                <w:rFonts w:ascii="Times New Roman" w:hAnsi="Times New Roman" w:cs="Times New Roman" w:eastAsiaTheme="minorEastAsia"/>
                <w:sz w:val="24"/>
                <w:szCs w:val="24"/>
                <w:lang w:val="kk-KZ" w:eastAsia="ru-RU"/>
              </w:rPr>
            </w:pPr>
          </w:p>
          <w:p w14:paraId="1DC5DD7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"ФОТОГРАФ"</w:t>
            </w:r>
          </w:p>
          <w:p w14:paraId="271B463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баланың табиғатпен тікелей қарым-қатынас жасау тәжірибесін алуын қамтамасыз ету.</w:t>
            </w:r>
          </w:p>
          <w:p w14:paraId="57EF542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w:t>
            </w:r>
          </w:p>
          <w:p w14:paraId="2712089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"Мен суретке жақсы түсемін бе".</w:t>
            </w:r>
          </w:p>
          <w:p w14:paraId="529CDA3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 жұп болып бөлінеді. Бір бала – "фотограф", екіншісі-"фотоаппарат". </w:t>
            </w:r>
          </w:p>
          <w:p w14:paraId="12A9B5F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"Фотограф" "камераны" табиғаттың қандай да бір объектісіне бағыттайды,</w:t>
            </w:r>
          </w:p>
          <w:p w14:paraId="5AF1B89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"суретке түсіреді" (құлағын сәл тартады), бұрын"суретке түсіргісі келетінін"ойлаған.</w:t>
            </w:r>
          </w:p>
          <w:p w14:paraId="285938A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eastAsia="ru-RU"/>
              </w:rPr>
              <w:t>(Экологиялық тәрбие)</w:t>
            </w:r>
          </w:p>
        </w:tc>
        <w:tc>
          <w:tcPr>
            <w:tcW w:w="839" w:type="pct"/>
            <w:vMerge w:val="restart"/>
            <w:tcBorders>
              <w:top w:val="single" w:color="000000" w:sz="4" w:space="0"/>
              <w:left w:val="single" w:color="000000" w:sz="4" w:space="0"/>
              <w:right w:val="single" w:color="000000" w:sz="4" w:space="0"/>
            </w:tcBorders>
          </w:tcPr>
          <w:p w14:paraId="5D21903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Б.Соқпақпаев «Ағаштар неге ашуланды»</w:t>
            </w:r>
          </w:p>
          <w:p w14:paraId="1CB0F57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Мақсаты:Балалардың түрлі әрекеттерінде ертегілерді, әңгімелерді, өлеңдерді тыңдауға, көркем сөзге, кітапқа қызығушылыққа баулу</w:t>
            </w:r>
          </w:p>
          <w:p w14:paraId="3C58378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369D246E">
            <w:pPr>
              <w:spacing w:after="0" w:line="240" w:lineRule="auto"/>
              <w:rPr>
                <w:rFonts w:ascii="Times New Roman" w:hAnsi="Times New Roman" w:cs="Times New Roman" w:eastAsiaTheme="minorEastAsia"/>
                <w:sz w:val="24"/>
                <w:szCs w:val="24"/>
                <w:lang w:val="kk-KZ" w:eastAsia="ru-RU"/>
              </w:rPr>
            </w:pPr>
          </w:p>
          <w:p w14:paraId="7CBF418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«Тұрмыстық заттар»</w:t>
            </w:r>
          </w:p>
          <w:p w14:paraId="7CAF8AE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Мақсаты:Қоршаған ортаның әсемдігіне, тұрмыстық заттарға, қызығушылықты дамыту</w:t>
            </w:r>
          </w:p>
          <w:p w14:paraId="56AFA104">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09DBFBD3">
            <w:pPr>
              <w:spacing w:after="0" w:line="240" w:lineRule="auto"/>
              <w:rPr>
                <w:rFonts w:ascii="Times New Roman" w:hAnsi="Times New Roman" w:cs="Times New Roman" w:eastAsiaTheme="minorEastAsia"/>
                <w:b/>
                <w:sz w:val="24"/>
                <w:szCs w:val="24"/>
                <w:lang w:val="kk-KZ" w:eastAsia="ru-RU"/>
              </w:rPr>
            </w:pPr>
          </w:p>
          <w:p w14:paraId="3A83C62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Мақсаты:Мүсіндеуде қысу, тарту, басу әдістерін қолдану.   Қазақ халқының тұрмыстық заттарымен таныстыру, оларды мүсіндеуге баулу.</w:t>
            </w:r>
          </w:p>
          <w:p w14:paraId="654EAEDF">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30E9D78D">
            <w:pPr>
              <w:spacing w:after="0" w:line="240" w:lineRule="auto"/>
              <w:rPr>
                <w:rFonts w:ascii="Times New Roman" w:hAnsi="Times New Roman" w:cs="Times New Roman" w:eastAsiaTheme="minorEastAsia"/>
                <w:b/>
                <w:sz w:val="24"/>
                <w:szCs w:val="24"/>
                <w:lang w:val="kk-KZ" w:eastAsia="ru-RU"/>
              </w:rPr>
            </w:pPr>
          </w:p>
          <w:p w14:paraId="51A2FBF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Мақсаты:Жапсыру мен шығармашылық әрекетке қызығушылықты, шығармашылық қабілетті, қиялды дамыту</w:t>
            </w:r>
          </w:p>
          <w:p w14:paraId="3E248BF6">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124B1458">
            <w:pPr>
              <w:spacing w:after="0" w:line="240" w:lineRule="auto"/>
              <w:rPr>
                <w:rFonts w:ascii="Times New Roman" w:hAnsi="Times New Roman" w:cs="Times New Roman" w:eastAsiaTheme="minorEastAsia"/>
                <w:b/>
                <w:sz w:val="24"/>
                <w:szCs w:val="24"/>
                <w:lang w:val="kk-KZ" w:eastAsia="ru-RU"/>
              </w:rPr>
            </w:pPr>
          </w:p>
          <w:p w14:paraId="027A751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56EDBA4E">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(Құрастыру)</w:t>
            </w:r>
          </w:p>
          <w:p w14:paraId="1E599D6A">
            <w:pPr>
              <w:spacing w:after="0" w:line="240" w:lineRule="auto"/>
              <w:rPr>
                <w:rFonts w:ascii="Times New Roman" w:hAnsi="Times New Roman" w:cs="Times New Roman" w:eastAsiaTheme="minorEastAsia"/>
                <w:sz w:val="24"/>
                <w:szCs w:val="24"/>
                <w:lang w:val="kk-KZ" w:eastAsia="ru-RU"/>
              </w:rPr>
            </w:pPr>
          </w:p>
          <w:p w14:paraId="0199791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 xml:space="preserve">Д/О: </w:t>
            </w:r>
            <w:r>
              <w:rPr>
                <w:rFonts w:ascii="Times New Roman" w:hAnsi="Times New Roman" w:eastAsia="Times New Roman" w:cs="Times New Roman"/>
                <w:b/>
                <w:bCs/>
                <w:color w:val="000000"/>
                <w:sz w:val="24"/>
                <w:szCs w:val="24"/>
                <w:lang w:val="kk-KZ" w:eastAsia="ru-RU"/>
              </w:rPr>
              <w:t>"ДҰРЫСЫН ТАҢДА"</w:t>
            </w:r>
          </w:p>
          <w:p w14:paraId="688AF28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14:paraId="1AE6C96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eastAsia="ru-RU"/>
              </w:rPr>
              <w:t>(Экологиялық тәрбие)</w:t>
            </w:r>
          </w:p>
        </w:tc>
      </w:tr>
      <w:tr w14:paraId="01073A64">
        <w:tblPrEx>
          <w:tblCellMar>
            <w:top w:w="12" w:type="dxa"/>
            <w:left w:w="0" w:type="dxa"/>
            <w:bottom w:w="0" w:type="dxa"/>
            <w:right w:w="0" w:type="dxa"/>
          </w:tblCellMar>
        </w:tblPrEx>
        <w:trPr>
          <w:trHeight w:val="1624" w:hRule="atLeast"/>
        </w:trPr>
        <w:tc>
          <w:tcPr>
            <w:tcW w:w="488" w:type="pct"/>
            <w:tcBorders>
              <w:top w:val="single" w:color="000000" w:sz="4" w:space="0"/>
              <w:left w:val="single" w:color="000000" w:sz="4" w:space="0"/>
              <w:bottom w:val="single" w:color="000000" w:sz="4" w:space="0"/>
              <w:right w:val="single" w:color="000000" w:sz="4" w:space="0"/>
            </w:tcBorders>
          </w:tcPr>
          <w:p w14:paraId="1A05AE95">
            <w:pPr>
              <w:spacing w:after="0" w:line="240" w:lineRule="auto"/>
              <w:rPr>
                <w:rFonts w:ascii="Times New Roman" w:hAnsi="Times New Roman" w:eastAsia="Times New Roman" w:cs="Times New Roman"/>
                <w:sz w:val="24"/>
                <w:szCs w:val="24"/>
                <w:lang w:val="kk-KZ" w:eastAsia="ru-RU"/>
              </w:rPr>
            </w:pPr>
          </w:p>
        </w:tc>
        <w:tc>
          <w:tcPr>
            <w:tcW w:w="930" w:type="pct"/>
            <w:vMerge w:val="continue"/>
            <w:tcBorders>
              <w:left w:val="single" w:color="000000" w:sz="4" w:space="0"/>
              <w:bottom w:val="single" w:color="000000" w:sz="4" w:space="0"/>
              <w:right w:val="single" w:color="000000" w:sz="4" w:space="0"/>
            </w:tcBorders>
          </w:tcPr>
          <w:p w14:paraId="3C3ABE91">
            <w:pPr>
              <w:spacing w:after="0" w:line="240" w:lineRule="auto"/>
              <w:rPr>
                <w:rFonts w:ascii="Times New Roman" w:hAnsi="Times New Roman" w:cs="Times New Roman" w:eastAsiaTheme="minorEastAsia"/>
                <w:b/>
                <w:sz w:val="24"/>
                <w:szCs w:val="24"/>
                <w:lang w:val="kk-KZ" w:eastAsia="ru-RU"/>
              </w:rPr>
            </w:pPr>
          </w:p>
        </w:tc>
        <w:tc>
          <w:tcPr>
            <w:tcW w:w="872" w:type="pct"/>
            <w:vMerge w:val="continue"/>
            <w:tcBorders>
              <w:left w:val="single" w:color="000000" w:sz="4" w:space="0"/>
              <w:bottom w:val="single" w:color="000000" w:sz="4" w:space="0"/>
              <w:right w:val="single" w:color="000000" w:sz="4" w:space="0"/>
            </w:tcBorders>
          </w:tcPr>
          <w:p w14:paraId="209C0A33">
            <w:pPr>
              <w:spacing w:after="0" w:line="240" w:lineRule="auto"/>
              <w:rPr>
                <w:rFonts w:ascii="Times New Roman" w:hAnsi="Times New Roman" w:cs="Times New Roman" w:eastAsiaTheme="minorEastAsia"/>
                <w:b/>
                <w:sz w:val="24"/>
                <w:szCs w:val="24"/>
                <w:lang w:val="kk-KZ" w:eastAsia="ru-RU"/>
              </w:rPr>
            </w:pPr>
          </w:p>
        </w:tc>
        <w:tc>
          <w:tcPr>
            <w:tcW w:w="972" w:type="pct"/>
            <w:vMerge w:val="continue"/>
            <w:tcBorders>
              <w:left w:val="single" w:color="000000" w:sz="4" w:space="0"/>
              <w:bottom w:val="single" w:color="000000" w:sz="4" w:space="0"/>
              <w:right w:val="single" w:color="000000" w:sz="4" w:space="0"/>
            </w:tcBorders>
          </w:tcPr>
          <w:p w14:paraId="3CCCF2BE">
            <w:pPr>
              <w:spacing w:after="0" w:line="240" w:lineRule="auto"/>
              <w:rPr>
                <w:rFonts w:ascii="Times New Roman" w:hAnsi="Times New Roman" w:cs="Times New Roman" w:eastAsiaTheme="minorEastAsia"/>
                <w:b/>
                <w:sz w:val="24"/>
                <w:szCs w:val="24"/>
                <w:lang w:val="kk-KZ" w:eastAsia="ru-RU"/>
              </w:rPr>
            </w:pPr>
          </w:p>
        </w:tc>
        <w:tc>
          <w:tcPr>
            <w:tcW w:w="899" w:type="pct"/>
            <w:vMerge w:val="continue"/>
            <w:tcBorders>
              <w:left w:val="single" w:color="000000" w:sz="4" w:space="0"/>
              <w:bottom w:val="single" w:color="000000" w:sz="4" w:space="0"/>
              <w:right w:val="single" w:color="000000" w:sz="4" w:space="0"/>
            </w:tcBorders>
          </w:tcPr>
          <w:p w14:paraId="1AE95FA5">
            <w:pPr>
              <w:spacing w:after="0" w:line="240" w:lineRule="auto"/>
              <w:rPr>
                <w:rFonts w:ascii="Times New Roman" w:hAnsi="Times New Roman" w:cs="Times New Roman" w:eastAsiaTheme="minorEastAsia"/>
                <w:b/>
                <w:sz w:val="24"/>
                <w:szCs w:val="24"/>
                <w:lang w:val="kk-KZ" w:eastAsia="ru-RU"/>
              </w:rPr>
            </w:pPr>
          </w:p>
        </w:tc>
        <w:tc>
          <w:tcPr>
            <w:tcW w:w="839" w:type="pct"/>
            <w:vMerge w:val="continue"/>
            <w:tcBorders>
              <w:left w:val="single" w:color="000000" w:sz="4" w:space="0"/>
              <w:bottom w:val="single" w:color="000000" w:sz="4" w:space="0"/>
              <w:right w:val="single" w:color="000000" w:sz="4" w:space="0"/>
            </w:tcBorders>
          </w:tcPr>
          <w:p w14:paraId="6DDBBC2D">
            <w:pPr>
              <w:spacing w:after="0" w:line="240" w:lineRule="auto"/>
              <w:rPr>
                <w:rFonts w:ascii="Times New Roman" w:hAnsi="Times New Roman" w:cs="Times New Roman" w:eastAsiaTheme="minorEastAsia"/>
                <w:b/>
                <w:sz w:val="24"/>
                <w:szCs w:val="24"/>
                <w:lang w:val="kk-KZ" w:eastAsia="ru-RU"/>
              </w:rPr>
            </w:pPr>
          </w:p>
        </w:tc>
      </w:tr>
      <w:tr w14:paraId="0F053618">
        <w:tblPrEx>
          <w:tblCellMar>
            <w:top w:w="12" w:type="dxa"/>
            <w:left w:w="0" w:type="dxa"/>
            <w:bottom w:w="0" w:type="dxa"/>
            <w:right w:w="0" w:type="dxa"/>
          </w:tblCellMar>
        </w:tblPrEx>
        <w:trPr>
          <w:trHeight w:val="58" w:hRule="atLeast"/>
        </w:trPr>
        <w:tc>
          <w:tcPr>
            <w:tcW w:w="488" w:type="pct"/>
            <w:tcBorders>
              <w:top w:val="single" w:color="000000" w:sz="4" w:space="0"/>
              <w:left w:val="single" w:color="000000" w:sz="4" w:space="0"/>
              <w:bottom w:val="single" w:color="000000" w:sz="4" w:space="0"/>
              <w:right w:val="single" w:color="000000" w:sz="4" w:space="0"/>
            </w:tcBorders>
          </w:tcPr>
          <w:p w14:paraId="62CDD11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Балалармен жеке жұмыс  </w:t>
            </w:r>
          </w:p>
        </w:tc>
        <w:tc>
          <w:tcPr>
            <w:tcW w:w="930" w:type="pct"/>
            <w:tcBorders>
              <w:top w:val="single" w:color="000000" w:sz="4" w:space="0"/>
              <w:left w:val="single" w:color="000000" w:sz="4" w:space="0"/>
              <w:bottom w:val="single" w:color="000000" w:sz="4" w:space="0"/>
              <w:right w:val="single" w:color="000000" w:sz="4" w:space="0"/>
            </w:tcBorders>
          </w:tcPr>
          <w:p w14:paraId="607C934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«Әдемі кілемшелер».</w:t>
            </w:r>
          </w:p>
          <w:p w14:paraId="04E279E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Ойынның мақсат-міндеттері: бөліктерден кілемше жасауды үйрету; қабылдау, ес, зейін үрдістерін дамыту; ұйымшылдыққа тәрбиелеу.</w:t>
            </w:r>
          </w:p>
          <w:p w14:paraId="768F486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Ойынның құрал-жабдықтары: қағаздан жасалған кілемшелер, геометриялық пішіндер.</w:t>
            </w:r>
          </w:p>
          <w:p w14:paraId="685ED45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Ойынның мазмұны: балалар геометриялық пішіндерді кілемшелердің үстіне қояды да, әдемі құрақ құрайды.</w:t>
            </w:r>
          </w:p>
          <w:p w14:paraId="7721501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(математика негіздері, сөйлеуді дамыту)</w:t>
            </w:r>
          </w:p>
          <w:p w14:paraId="2D96FD6E">
            <w:pPr>
              <w:spacing w:after="0" w:line="240" w:lineRule="auto"/>
              <w:rPr>
                <w:rFonts w:ascii="Times New Roman" w:hAnsi="Times New Roman" w:cs="Times New Roman" w:eastAsiaTheme="minorEastAsia"/>
                <w:b/>
                <w:i/>
                <w:sz w:val="24"/>
                <w:szCs w:val="24"/>
                <w:u w:val="single"/>
                <w:lang w:val="kk-KZ" w:eastAsia="ru-RU"/>
              </w:rPr>
            </w:pPr>
          </w:p>
        </w:tc>
        <w:tc>
          <w:tcPr>
            <w:tcW w:w="872" w:type="pct"/>
            <w:tcBorders>
              <w:top w:val="single" w:color="000000" w:sz="4" w:space="0"/>
              <w:left w:val="single" w:color="000000" w:sz="4" w:space="0"/>
              <w:bottom w:val="single" w:color="000000" w:sz="4" w:space="0"/>
              <w:right w:val="single" w:color="000000" w:sz="4" w:space="0"/>
            </w:tcBorders>
          </w:tcPr>
          <w:p w14:paraId="4B03A89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Жаңылтпаш жаттайық.</w:t>
            </w:r>
          </w:p>
          <w:p w14:paraId="157C747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Доп деп,</w:t>
            </w:r>
          </w:p>
          <w:p w14:paraId="4C56824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Дөп теп.</w:t>
            </w:r>
          </w:p>
          <w:p w14:paraId="338BC9D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Қапыда ит қапты,</w:t>
            </w:r>
          </w:p>
          <w:p w14:paraId="693A68F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Қатты қапты,</w:t>
            </w:r>
          </w:p>
          <w:p w14:paraId="355F7E0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Қапты қатты.</w:t>
            </w:r>
          </w:p>
          <w:p w14:paraId="6D74DDE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 Қырқада қырық арқар бар.</w:t>
            </w:r>
          </w:p>
          <w:p w14:paraId="4E903B0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Қырық арқарда ақ арқар бар.</w:t>
            </w:r>
          </w:p>
          <w:p w14:paraId="2B6C23B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Алты арқарда марқа арқар бар.</w:t>
            </w:r>
          </w:p>
          <w:p w14:paraId="41791CC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 көркем әдебиет)</w:t>
            </w:r>
          </w:p>
          <w:p w14:paraId="30762A4E">
            <w:pPr>
              <w:spacing w:after="0" w:line="240" w:lineRule="auto"/>
              <w:rPr>
                <w:rFonts w:ascii="Times New Roman" w:hAnsi="Times New Roman" w:eastAsia="Times New Roman" w:cs="Times New Roman"/>
                <w:sz w:val="24"/>
                <w:szCs w:val="24"/>
                <w:lang w:val="kk-KZ" w:eastAsia="ru-RU"/>
              </w:rPr>
            </w:pPr>
          </w:p>
        </w:tc>
        <w:tc>
          <w:tcPr>
            <w:tcW w:w="972" w:type="pct"/>
            <w:tcBorders>
              <w:top w:val="single" w:color="000000" w:sz="4" w:space="0"/>
              <w:left w:val="single" w:color="000000" w:sz="4" w:space="0"/>
              <w:bottom w:val="single" w:color="000000" w:sz="4" w:space="0"/>
              <w:right w:val="single" w:color="000000" w:sz="4" w:space="0"/>
            </w:tcBorders>
          </w:tcPr>
          <w:p w14:paraId="29456C1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Кел, жазайық.</w:t>
            </w:r>
          </w:p>
          <w:p w14:paraId="5E970AE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Тиянақтылықты, көркем жазуды, қаламды дұрыс ұстауды үйрету. Үзік сызықтарды салу білігін бекіту.</w:t>
            </w:r>
          </w:p>
          <w:p w14:paraId="529C4FF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үлгілер таратылады. Суреттер мен жазулар үзік сызықтар арқылы беріледі.</w:t>
            </w:r>
          </w:p>
          <w:p w14:paraId="1D73FD1E">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(сурет салу)</w:t>
            </w:r>
          </w:p>
          <w:p w14:paraId="46ED52CB">
            <w:pPr>
              <w:spacing w:after="0" w:line="240" w:lineRule="auto"/>
              <w:rPr>
                <w:rFonts w:ascii="Times New Roman" w:hAnsi="Times New Roman" w:eastAsia="Times New Roman" w:cs="Times New Roman"/>
                <w:sz w:val="24"/>
                <w:szCs w:val="24"/>
                <w:lang w:val="kk-KZ" w:eastAsia="ru-RU"/>
              </w:rPr>
            </w:pPr>
          </w:p>
        </w:tc>
        <w:tc>
          <w:tcPr>
            <w:tcW w:w="899" w:type="pct"/>
            <w:tcBorders>
              <w:top w:val="single" w:color="000000" w:sz="4" w:space="0"/>
              <w:left w:val="single" w:color="000000" w:sz="4" w:space="0"/>
              <w:bottom w:val="single" w:color="000000" w:sz="4" w:space="0"/>
              <w:right w:val="single" w:color="000000" w:sz="4" w:space="0"/>
            </w:tcBorders>
          </w:tcPr>
          <w:p w14:paraId="51051FC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Артикуляциялық жаттығу.</w:t>
            </w:r>
          </w:p>
          <w:p w14:paraId="2C13DFB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Ара болсаң, ызыңда</w:t>
            </w:r>
          </w:p>
          <w:p w14:paraId="1487B48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З-з-з, ж-ж-ж, з- з-з, ж-ж-ж</w:t>
            </w:r>
          </w:p>
          <w:p w14:paraId="0B8CEBD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Жұмыс істе, тығылма.</w:t>
            </w:r>
          </w:p>
          <w:p w14:paraId="7453B8F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Ара қалай дыбыстайды?</w:t>
            </w:r>
          </w:p>
          <w:p w14:paraId="0A4DF73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 з-з) - қатты\жай</w:t>
            </w:r>
          </w:p>
          <w:p w14:paraId="028669C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«Зе-зе-зе, зе-зе-зе – бұл шынылы терезе»,</w:t>
            </w:r>
          </w:p>
          <w:p w14:paraId="38C0DDF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«За-за-за, за-за-за – үйдің іші тап-таза»,</w:t>
            </w:r>
          </w:p>
          <w:p w14:paraId="4069318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«Зу-зу-зу, зу-зу-зу – күрекпен жерді қазу»,</w:t>
            </w:r>
          </w:p>
          <w:p w14:paraId="230D16B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«Са-са-са, са-са-са – ызыңдайды маса.</w:t>
            </w:r>
          </w:p>
          <w:p w14:paraId="49DA30A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(сөйлеуді дамыту)</w:t>
            </w:r>
          </w:p>
          <w:p w14:paraId="41DE0FB4">
            <w:pPr>
              <w:spacing w:after="0" w:line="240" w:lineRule="auto"/>
              <w:rPr>
                <w:rFonts w:ascii="Times New Roman" w:hAnsi="Times New Roman" w:cs="Times New Roman" w:eastAsiaTheme="minorEastAsia"/>
                <w:b/>
                <w:i/>
                <w:sz w:val="24"/>
                <w:szCs w:val="24"/>
                <w:u w:val="single"/>
                <w:lang w:val="kk-KZ" w:eastAsia="ru-RU"/>
              </w:rPr>
            </w:pPr>
            <w:r>
              <w:rPr>
                <w:rFonts w:ascii="Times New Roman" w:hAnsi="Times New Roman" w:cs="Times New Roman" w:eastAsiaTheme="minorEastAsia"/>
                <w:b/>
                <w:i/>
                <w:sz w:val="24"/>
                <w:szCs w:val="24"/>
                <w:u w:val="single"/>
                <w:lang w:val="kk-KZ" w:eastAsia="ru-RU"/>
              </w:rPr>
              <w:t xml:space="preserve"> </w:t>
            </w:r>
          </w:p>
        </w:tc>
        <w:tc>
          <w:tcPr>
            <w:tcW w:w="839" w:type="pct"/>
            <w:tcBorders>
              <w:top w:val="single" w:color="000000" w:sz="4" w:space="0"/>
              <w:left w:val="single" w:color="000000" w:sz="4" w:space="0"/>
              <w:bottom w:val="single" w:color="000000" w:sz="4" w:space="0"/>
              <w:right w:val="single" w:color="000000" w:sz="4" w:space="0"/>
            </w:tcBorders>
          </w:tcPr>
          <w:p w14:paraId="4D96C58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«Ғажайып дорба» дидактикалық ойыны.</w:t>
            </w:r>
          </w:p>
          <w:p w14:paraId="02EEA18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сөздік қорларын ойыншық атауларымен толықтыру.</w:t>
            </w:r>
          </w:p>
          <w:p w14:paraId="001C075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i/>
                <w:sz w:val="24"/>
                <w:szCs w:val="24"/>
                <w:u w:val="single"/>
                <w:lang w:val="kk-KZ" w:eastAsia="ru-RU"/>
              </w:rPr>
              <w:t xml:space="preserve"> </w:t>
            </w:r>
          </w:p>
        </w:tc>
      </w:tr>
      <w:tr w14:paraId="5BBB9898">
        <w:tblPrEx>
          <w:tblCellMar>
            <w:top w:w="12" w:type="dxa"/>
            <w:left w:w="0" w:type="dxa"/>
            <w:bottom w:w="0" w:type="dxa"/>
            <w:right w:w="0" w:type="dxa"/>
          </w:tblCellMar>
        </w:tblPrEx>
        <w:trPr>
          <w:trHeight w:val="274" w:hRule="atLeast"/>
        </w:trPr>
        <w:tc>
          <w:tcPr>
            <w:tcW w:w="488" w:type="pct"/>
            <w:tcBorders>
              <w:top w:val="single" w:color="000000" w:sz="4" w:space="0"/>
              <w:left w:val="single" w:color="000000" w:sz="4" w:space="0"/>
              <w:bottom w:val="single" w:color="000000" w:sz="4" w:space="0"/>
              <w:right w:val="single" w:color="000000" w:sz="4" w:space="0"/>
            </w:tcBorders>
          </w:tcPr>
          <w:p w14:paraId="2A512B1C">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Серуенге дайындық  </w:t>
            </w:r>
          </w:p>
        </w:tc>
        <w:tc>
          <w:tcPr>
            <w:tcW w:w="4512" w:type="pct"/>
            <w:gridSpan w:val="5"/>
            <w:tcBorders>
              <w:top w:val="single" w:color="000000" w:sz="4" w:space="0"/>
              <w:left w:val="single" w:color="000000" w:sz="4" w:space="0"/>
              <w:bottom w:val="single" w:color="000000" w:sz="4" w:space="0"/>
              <w:right w:val="single" w:color="000000" w:sz="4" w:space="0"/>
            </w:tcBorders>
          </w:tcPr>
          <w:p w14:paraId="252EBC4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D10FF28">
        <w:tblPrEx>
          <w:tblCellMar>
            <w:top w:w="12" w:type="dxa"/>
            <w:left w:w="0" w:type="dxa"/>
            <w:bottom w:w="0" w:type="dxa"/>
            <w:right w:w="0" w:type="dxa"/>
          </w:tblCellMar>
        </w:tblPrEx>
        <w:trPr>
          <w:trHeight w:val="1275" w:hRule="atLeast"/>
        </w:trPr>
        <w:tc>
          <w:tcPr>
            <w:tcW w:w="488" w:type="pct"/>
            <w:tcBorders>
              <w:top w:val="single" w:color="000000" w:sz="4" w:space="0"/>
              <w:left w:val="single" w:color="000000" w:sz="4" w:space="0"/>
              <w:bottom w:val="single" w:color="000000" w:sz="4" w:space="0"/>
              <w:right w:val="single" w:color="000000" w:sz="4" w:space="0"/>
            </w:tcBorders>
          </w:tcPr>
          <w:p w14:paraId="52629A14">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  </w:t>
            </w:r>
          </w:p>
        </w:tc>
        <w:tc>
          <w:tcPr>
            <w:tcW w:w="930" w:type="pct"/>
            <w:tcBorders>
              <w:top w:val="single" w:color="000000" w:sz="4" w:space="0"/>
              <w:left w:val="single" w:color="000000" w:sz="4" w:space="0"/>
              <w:bottom w:val="single" w:color="000000" w:sz="4" w:space="0"/>
              <w:right w:val="single" w:color="000000" w:sz="4" w:space="0"/>
            </w:tcBorders>
          </w:tcPr>
          <w:p w14:paraId="4E133E2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Бақылау:  Жерді  бақылау. </w:t>
            </w:r>
          </w:p>
          <w:p w14:paraId="7A8BF62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Жер бірнеше қабаттардан тұратындығын, олардың ең беткі қабатты-топырақ екендігін айтып түсіндіру. </w:t>
            </w:r>
          </w:p>
          <w:p w14:paraId="408F96E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Еңбек:  Әсем ағаштар. </w:t>
            </w:r>
          </w:p>
          <w:p w14:paraId="14A3AF7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Ағаштардың түптерін қопсытып, оларға су құю. Өсімдіктерге қамқор болуға тәрбиелеу.  </w:t>
            </w:r>
          </w:p>
          <w:p w14:paraId="17AE8EE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Жеке жұмыс : «Байтақ дала келбеті»  (Сурет бойынша әңгімелеу).</w:t>
            </w:r>
          </w:p>
          <w:p w14:paraId="36D738C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Балалардың тілдерін дамыту,  туған өлкесінің алуан түрлілігіне сүйіспеншілігін арттыру,  сурет бойынша әңгіме құра білуге үйрету.   </w:t>
            </w:r>
          </w:p>
          <w:p w14:paraId="3E7E55D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Қимылдық ойын :  «Кім тезірек?» </w:t>
            </w:r>
          </w:p>
          <w:p w14:paraId="0E8F025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Балалардың өз бетімен ойнауы: </w:t>
            </w:r>
          </w:p>
          <w:p w14:paraId="1D4DED0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1.  Орта доп.</w:t>
            </w:r>
          </w:p>
          <w:p w14:paraId="4433578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2.  Тығылыспақ.</w:t>
            </w:r>
          </w:p>
        </w:tc>
        <w:tc>
          <w:tcPr>
            <w:tcW w:w="872" w:type="pct"/>
            <w:tcBorders>
              <w:top w:val="single" w:color="000000" w:sz="4" w:space="0"/>
              <w:left w:val="single" w:color="000000" w:sz="4" w:space="0"/>
              <w:bottom w:val="single" w:color="000000" w:sz="4" w:space="0"/>
              <w:right w:val="single" w:color="000000" w:sz="4" w:space="0"/>
            </w:tcBorders>
          </w:tcPr>
          <w:p w14:paraId="30A57F6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Теректі бақылау.</w:t>
            </w:r>
          </w:p>
          <w:p w14:paraId="703A561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Теректің құрылысы-тамыры, діңі, бұтағы, жапырақтарын көрсете сипаттау. Күз мезгілінде оның өсуі баяулайтындығы туралы түсінік қалыптастыру.</w:t>
            </w:r>
          </w:p>
          <w:p w14:paraId="531CBE4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Еңбек : Әсем ағаштар. </w:t>
            </w:r>
          </w:p>
          <w:p w14:paraId="2A2AB52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Ағаштардың түптерін қопсытып, су құю. Балаларды табиғат әсемдігін сезіне білуге, өсімдіктерді күтуге тәрбиелеу.</w:t>
            </w:r>
          </w:p>
          <w:p w14:paraId="5F652B8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Жеке жұмыс:  «Күзгі бақ»  өлеңі.</w:t>
            </w:r>
          </w:p>
          <w:p w14:paraId="0BF77E3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Күз туралы білім-дағдыларын тереңдету, сөздік қорларын жетілдіру. Есте сақтау қабілеттері дамыту. </w:t>
            </w:r>
          </w:p>
          <w:p w14:paraId="3173D95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Жел тынымсыз гуілдеп,</w:t>
            </w:r>
          </w:p>
          <w:p w14:paraId="1DED90F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Болып кетті тым бұзық.</w:t>
            </w:r>
          </w:p>
          <w:p w14:paraId="672F969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Шуылдайды тал терек,</w:t>
            </w:r>
          </w:p>
          <w:p w14:paraId="4A3D126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Жапырағын жұлғызып. </w:t>
            </w:r>
          </w:p>
          <w:p w14:paraId="356AE93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Қимылдық ойын:  «Доппен ұрып алу» </w:t>
            </w:r>
          </w:p>
          <w:p w14:paraId="6F30E34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Еркін ойын:   1.   Қуаласпақ. </w:t>
            </w:r>
          </w:p>
          <w:p w14:paraId="53B7974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2.  Тығылыспақ.</w:t>
            </w:r>
          </w:p>
        </w:tc>
        <w:tc>
          <w:tcPr>
            <w:tcW w:w="972" w:type="pct"/>
            <w:tcBorders>
              <w:top w:val="single" w:color="000000" w:sz="4" w:space="0"/>
              <w:left w:val="single" w:color="000000" w:sz="4" w:space="0"/>
              <w:bottom w:val="single" w:color="000000" w:sz="4" w:space="0"/>
              <w:right w:val="single" w:color="000000" w:sz="4" w:space="0"/>
            </w:tcBorders>
          </w:tcPr>
          <w:p w14:paraId="209FBA9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Ауа райына бақылау жасау</w:t>
            </w:r>
          </w:p>
          <w:p w14:paraId="50FC18C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62FC5BC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533E923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1EFCCBF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«Қасқыр мен лақтар»</w:t>
            </w:r>
          </w:p>
          <w:p w14:paraId="4B12419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14:paraId="3CFF476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380FBB9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Топырақты тұқым салуға дайындау.</w:t>
            </w:r>
          </w:p>
          <w:p w14:paraId="572ADC6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Еңбектенуге деген қабілетін дамыту,бастаған ісін аяқтау,үлкендерге көмектесу.</w:t>
            </w:r>
          </w:p>
          <w:p w14:paraId="21C6D29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ойындар.Тәжірибе мен сараптама</w:t>
            </w:r>
          </w:p>
          <w:p w14:paraId="193BD86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«Ауа райын сипатта!»</w:t>
            </w:r>
          </w:p>
          <w:p w14:paraId="50053C4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ауа райына байланысты сөзді таңдап алуды үйрету. (жылы,ашық,суық,құрғақ,желді,жаңбырлы,тұманды)</w:t>
            </w:r>
          </w:p>
          <w:p w14:paraId="42296A9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1D02844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color="000000" w:sz="4" w:space="0"/>
              <w:left w:val="single" w:color="000000" w:sz="4" w:space="0"/>
              <w:bottom w:val="single" w:color="000000" w:sz="4" w:space="0"/>
              <w:right w:val="single" w:color="000000" w:sz="4" w:space="0"/>
            </w:tcBorders>
          </w:tcPr>
          <w:p w14:paraId="5F11907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Күнге бақылау жасау</w:t>
            </w:r>
          </w:p>
          <w:p w14:paraId="4EEF5F3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0812898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2475ADB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0880C6D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 мен бұлт»</w:t>
            </w:r>
          </w:p>
          <w:p w14:paraId="16D569F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14:paraId="3836FAD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әрекеті</w:t>
            </w:r>
          </w:p>
          <w:p w14:paraId="5F9CAA1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Гүл тұқымын топыраққа егу.</w:t>
            </w:r>
          </w:p>
          <w:p w14:paraId="28F3B02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Балаларға жұмыстың қарапайым,оңай түрін үйрету. Құрал-саймандарды ұқыпты ұстауға тәрбиелеу.</w:t>
            </w:r>
          </w:p>
          <w:p w14:paraId="537B548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ойындар. Тәжірибе мен сараптама</w:t>
            </w:r>
          </w:p>
          <w:p w14:paraId="7CCDBFC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1. Ауладан күнге қызған затты табу. Оның неден жасалғанын айту.</w:t>
            </w:r>
          </w:p>
          <w:p w14:paraId="3049359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Алдымен темір заттар қызады.</w:t>
            </w:r>
          </w:p>
          <w:p w14:paraId="6D9307B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2 . Қай зат тез ысиды?</w:t>
            </w:r>
          </w:p>
          <w:p w14:paraId="551E74F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Ақшылға қарағанда қара заттар тез ысиды.</w:t>
            </w:r>
          </w:p>
          <w:p w14:paraId="28A9691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3. Ағаштың көлеңке жағымен күн түсетін тұсын ұстап көру.</w:t>
            </w:r>
          </w:p>
          <w:p w14:paraId="74ABBD7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Күн түскен жақ жылы, ал көлеңке жағы суық.</w:t>
            </w:r>
          </w:p>
          <w:p w14:paraId="1766544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56CEF1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Әр балаға өзін қызықтыратын іспен айналысуға жағдай туғызу.</w:t>
            </w:r>
          </w:p>
        </w:tc>
        <w:tc>
          <w:tcPr>
            <w:tcW w:w="839" w:type="pct"/>
            <w:tcBorders>
              <w:top w:val="single" w:color="000000" w:sz="4" w:space="0"/>
              <w:left w:val="single" w:color="000000" w:sz="4" w:space="0"/>
              <w:bottom w:val="single" w:color="000000" w:sz="4" w:space="0"/>
              <w:right w:val="single" w:color="000000" w:sz="4" w:space="0"/>
            </w:tcBorders>
          </w:tcPr>
          <w:p w14:paraId="3F04AE8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Желге бақылау жасау.</w:t>
            </w:r>
          </w:p>
          <w:p w14:paraId="27FAB10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48B27F9B">
            <w:pPr>
              <w:spacing w:after="0" w:line="240" w:lineRule="auto"/>
              <w:rPr>
                <w:rFonts w:ascii="Times New Roman" w:hAnsi="Times New Roman" w:cs="Times New Roman" w:eastAsiaTheme="minorEastAsia"/>
                <w:sz w:val="24"/>
                <w:szCs w:val="24"/>
                <w:lang w:val="kk-KZ" w:eastAsia="ru-RU"/>
              </w:rPr>
            </w:pPr>
          </w:p>
          <w:p w14:paraId="551EE6C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14:paraId="5797B89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6D93F75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«Қақпақ пен таяқ».</w:t>
            </w:r>
          </w:p>
          <w:p w14:paraId="1B8450C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2D95BEA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Қажеттілік бойынша жұмыс</w:t>
            </w:r>
          </w:p>
          <w:p w14:paraId="61AA151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Балаларға топыраққа су құю барысында мұқият болуды,өз еңбегінің қажеттілігін түсіне білуге үйрету.</w:t>
            </w:r>
          </w:p>
          <w:p w14:paraId="6B5B79F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Өсімдікті күту барысында тыңғылықты жұмыс атқара білуге тәрбиелеу.</w:t>
            </w:r>
          </w:p>
          <w:p w14:paraId="75BE491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 Тәжірибе мен сараптама</w:t>
            </w:r>
          </w:p>
          <w:p w14:paraId="1682A85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«Жақсы,жаман»</w:t>
            </w:r>
          </w:p>
          <w:p w14:paraId="05B3BA3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Табиғатта болып жатқан құбылыстардың жақсы және қарама-қайшы тұстарын көре білуге үйрету.</w:t>
            </w:r>
          </w:p>
          <w:p w14:paraId="32154F9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14:paraId="67B290A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«Бұлттардың қозғалысына байланысты жел күшін анықтау».</w:t>
            </w:r>
          </w:p>
          <w:p w14:paraId="29C0E7A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15505A6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Көңілді тыныш сәтті қолдауды қарастырып, өзіндік жұмысты мадақтау</w:t>
            </w:r>
          </w:p>
        </w:tc>
      </w:tr>
      <w:tr w14:paraId="2FE83657">
        <w:tblPrEx>
          <w:tblCellMar>
            <w:top w:w="12" w:type="dxa"/>
            <w:left w:w="0" w:type="dxa"/>
            <w:bottom w:w="0" w:type="dxa"/>
            <w:right w:w="0" w:type="dxa"/>
          </w:tblCellMar>
        </w:tblPrEx>
        <w:trPr>
          <w:trHeight w:val="1275" w:hRule="atLeast"/>
        </w:trPr>
        <w:tc>
          <w:tcPr>
            <w:tcW w:w="488" w:type="pct"/>
            <w:tcBorders>
              <w:top w:val="single" w:color="000000" w:sz="4" w:space="0"/>
              <w:left w:val="single" w:color="000000" w:sz="4" w:space="0"/>
              <w:bottom w:val="single" w:color="000000" w:sz="4" w:space="0"/>
              <w:right w:val="single" w:color="000000" w:sz="4" w:space="0"/>
            </w:tcBorders>
          </w:tcPr>
          <w:p w14:paraId="66130106">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Балалардың үйге қайтуы </w:t>
            </w:r>
          </w:p>
        </w:tc>
        <w:tc>
          <w:tcPr>
            <w:tcW w:w="930" w:type="pct"/>
            <w:tcBorders>
              <w:top w:val="single" w:color="000000" w:sz="4" w:space="0"/>
              <w:left w:val="single" w:color="000000" w:sz="4" w:space="0"/>
              <w:bottom w:val="single" w:color="000000" w:sz="4" w:space="0"/>
              <w:right w:val="single" w:color="000000" w:sz="4" w:space="0"/>
            </w:tcBorders>
          </w:tcPr>
          <w:p w14:paraId="363478B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Ата-аналармен өткен күн туралы, балалардың жетістіктері туралы әңгімелесу </w:t>
            </w:r>
          </w:p>
        </w:tc>
        <w:tc>
          <w:tcPr>
            <w:tcW w:w="872" w:type="pct"/>
            <w:tcBorders>
              <w:top w:val="single" w:color="000000" w:sz="4" w:space="0"/>
              <w:left w:val="single" w:color="000000" w:sz="4" w:space="0"/>
              <w:bottom w:val="single" w:color="000000" w:sz="4" w:space="0"/>
              <w:right w:val="single" w:color="000000" w:sz="4" w:space="0"/>
            </w:tcBorders>
          </w:tcPr>
          <w:p w14:paraId="5E9E773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Ата-аналармен балаларды оқыту мәселелері бойынша әңгімелесу, қазақ тіліндегі сөздерді үйренуге ұсыныстар беру </w:t>
            </w:r>
          </w:p>
        </w:tc>
        <w:tc>
          <w:tcPr>
            <w:tcW w:w="972" w:type="pct"/>
            <w:tcBorders>
              <w:top w:val="single" w:color="000000" w:sz="4" w:space="0"/>
              <w:left w:val="single" w:color="000000" w:sz="4" w:space="0"/>
              <w:bottom w:val="single" w:color="000000" w:sz="4" w:space="0"/>
              <w:right w:val="single" w:color="000000" w:sz="4" w:space="0"/>
            </w:tcBorders>
          </w:tcPr>
          <w:p w14:paraId="6FD3FDF8">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Балаларға тәуелсіздік тәрбиесі туралы атааналармен әңгіме. </w:t>
            </w:r>
          </w:p>
        </w:tc>
        <w:tc>
          <w:tcPr>
            <w:tcW w:w="899" w:type="pct"/>
            <w:tcBorders>
              <w:top w:val="single" w:color="000000" w:sz="4" w:space="0"/>
              <w:left w:val="single" w:color="000000" w:sz="4" w:space="0"/>
              <w:bottom w:val="single" w:color="000000" w:sz="4" w:space="0"/>
              <w:right w:val="single" w:color="000000" w:sz="4" w:space="0"/>
            </w:tcBorders>
          </w:tcPr>
          <w:p w14:paraId="49F7BCF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b/>
                <w:sz w:val="24"/>
                <w:szCs w:val="24"/>
                <w:lang w:eastAsia="ru-RU"/>
              </w:rPr>
              <w:t xml:space="preserve">Ата-аналарға кеңес </w:t>
            </w:r>
            <w:r>
              <w:rPr>
                <w:rFonts w:ascii="Times New Roman" w:hAnsi="Times New Roman" w:eastAsia="Times New Roman" w:cs="Times New Roman"/>
                <w:sz w:val="24"/>
                <w:szCs w:val="24"/>
                <w:lang w:eastAsia="ru-RU"/>
              </w:rPr>
              <w:t xml:space="preserve">: «Үйде математиканы үйрену». </w:t>
            </w:r>
          </w:p>
        </w:tc>
        <w:tc>
          <w:tcPr>
            <w:tcW w:w="839" w:type="pct"/>
            <w:tcBorders>
              <w:top w:val="single" w:color="000000" w:sz="4" w:space="0"/>
              <w:left w:val="single" w:color="000000" w:sz="4" w:space="0"/>
              <w:bottom w:val="single" w:color="000000" w:sz="4" w:space="0"/>
              <w:right w:val="single" w:color="000000" w:sz="4" w:space="0"/>
            </w:tcBorders>
          </w:tcPr>
          <w:p w14:paraId="4C5F0172">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Ата-аналармен әңгімелесу «Бір аптада біз жаңа не білдік» </w:t>
            </w:r>
          </w:p>
        </w:tc>
      </w:tr>
    </w:tbl>
    <w:p w14:paraId="698BADCB">
      <w:pPr>
        <w:rPr>
          <w:rFonts w:ascii="Times New Roman" w:hAnsi="Times New Roman" w:eastAsia="Times New Roman" w:cs="Times New Roman"/>
          <w:b/>
          <w:sz w:val="24"/>
          <w:szCs w:val="24"/>
        </w:rPr>
      </w:pPr>
    </w:p>
    <w:p w14:paraId="00CCA05E">
      <w:pPr>
        <w:rPr>
          <w:rFonts w:ascii="Times New Roman" w:hAnsi="Times New Roman" w:eastAsia="Times New Roman" w:cs="Times New Roman"/>
          <w:b/>
          <w:sz w:val="24"/>
          <w:szCs w:val="24"/>
        </w:rPr>
      </w:pPr>
    </w:p>
    <w:p w14:paraId="2B199BA1">
      <w:pPr>
        <w:rPr>
          <w:rFonts w:ascii="Times New Roman" w:hAnsi="Times New Roman" w:eastAsia="Times New Roman" w:cs="Times New Roman"/>
          <w:b/>
          <w:sz w:val="24"/>
          <w:szCs w:val="24"/>
          <w:lang w:val="kk-KZ"/>
        </w:rPr>
      </w:pPr>
    </w:p>
    <w:p w14:paraId="31498CA6">
      <w:pPr>
        <w:rPr>
          <w:rFonts w:ascii="Times New Roman" w:hAnsi="Times New Roman" w:eastAsia="Times New Roman" w:cs="Times New Roman"/>
          <w:b/>
          <w:sz w:val="24"/>
          <w:szCs w:val="24"/>
          <w:lang w:val="kk-KZ"/>
        </w:rPr>
      </w:pPr>
    </w:p>
    <w:p w14:paraId="031C2616">
      <w:pPr>
        <w:rPr>
          <w:rFonts w:ascii="Times New Roman" w:hAnsi="Times New Roman" w:eastAsia="Times New Roman" w:cs="Times New Roman"/>
          <w:b/>
          <w:sz w:val="24"/>
          <w:szCs w:val="24"/>
          <w:lang w:val="kk-KZ"/>
        </w:rPr>
      </w:pPr>
    </w:p>
    <w:p w14:paraId="7151E3DD">
      <w:pPr>
        <w:rPr>
          <w:rFonts w:ascii="Times New Roman" w:hAnsi="Times New Roman" w:eastAsia="Times New Roman" w:cs="Times New Roman"/>
          <w:b/>
          <w:sz w:val="24"/>
          <w:szCs w:val="24"/>
          <w:lang w:val="kk-KZ"/>
        </w:rPr>
      </w:pPr>
    </w:p>
    <w:p w14:paraId="1DEA6C55">
      <w:pPr>
        <w:rPr>
          <w:rFonts w:ascii="Times New Roman" w:hAnsi="Times New Roman" w:eastAsia="Times New Roman" w:cs="Times New Roman"/>
          <w:b/>
          <w:sz w:val="24"/>
          <w:szCs w:val="24"/>
          <w:lang w:val="kk-KZ"/>
        </w:rPr>
      </w:pPr>
    </w:p>
    <w:p w14:paraId="5B0A8712">
      <w:pPr>
        <w:rPr>
          <w:rFonts w:ascii="Times New Roman" w:hAnsi="Times New Roman" w:eastAsia="Times New Roman" w:cs="Times New Roman"/>
          <w:b/>
          <w:sz w:val="24"/>
          <w:szCs w:val="24"/>
          <w:lang w:val="kk-KZ"/>
        </w:rPr>
      </w:pPr>
    </w:p>
    <w:p w14:paraId="751C6A4B">
      <w:pPr>
        <w:rPr>
          <w:rFonts w:ascii="Times New Roman" w:hAnsi="Times New Roman" w:eastAsia="Times New Roman" w:cs="Times New Roman"/>
          <w:b/>
          <w:sz w:val="24"/>
          <w:szCs w:val="24"/>
          <w:lang w:val="kk-KZ"/>
        </w:rPr>
      </w:pPr>
    </w:p>
    <w:p w14:paraId="3353D079">
      <w:pPr>
        <w:rPr>
          <w:rFonts w:ascii="Times New Roman" w:hAnsi="Times New Roman" w:eastAsia="Times New Roman" w:cs="Times New Roman"/>
          <w:b/>
          <w:sz w:val="24"/>
          <w:szCs w:val="24"/>
          <w:lang w:val="kk-KZ"/>
        </w:rPr>
      </w:pPr>
    </w:p>
    <w:p w14:paraId="45059016">
      <w:pPr>
        <w:rPr>
          <w:rFonts w:ascii="Times New Roman" w:hAnsi="Times New Roman" w:eastAsia="Times New Roman" w:cs="Times New Roman"/>
          <w:b/>
          <w:sz w:val="24"/>
          <w:szCs w:val="24"/>
          <w:lang w:val="kk-KZ"/>
        </w:rPr>
      </w:pPr>
    </w:p>
    <w:p w14:paraId="2366AC41">
      <w:pPr>
        <w:rPr>
          <w:rFonts w:ascii="Times New Roman" w:hAnsi="Times New Roman" w:eastAsia="Times New Roman" w:cs="Times New Roman"/>
          <w:b/>
          <w:sz w:val="24"/>
          <w:szCs w:val="24"/>
          <w:lang w:val="kk-KZ"/>
        </w:rPr>
      </w:pPr>
    </w:p>
    <w:p w14:paraId="0B5CE56B">
      <w:pPr>
        <w:rPr>
          <w:rFonts w:ascii="Times New Roman" w:hAnsi="Times New Roman" w:eastAsia="Times New Roman" w:cs="Times New Roman"/>
          <w:b/>
          <w:sz w:val="24"/>
          <w:szCs w:val="24"/>
          <w:lang w:val="kk-KZ"/>
        </w:rPr>
      </w:pPr>
    </w:p>
    <w:p w14:paraId="3BAEE5B6">
      <w:pPr>
        <w:rPr>
          <w:rFonts w:ascii="Times New Roman" w:hAnsi="Times New Roman" w:eastAsia="Times New Roman" w:cs="Times New Roman"/>
          <w:b/>
          <w:sz w:val="24"/>
          <w:szCs w:val="24"/>
          <w:lang w:val="kk-KZ"/>
        </w:rPr>
      </w:pPr>
    </w:p>
    <w:p w14:paraId="406A7387">
      <w:pPr>
        <w:rPr>
          <w:rFonts w:ascii="Times New Roman" w:hAnsi="Times New Roman" w:eastAsia="Times New Roman" w:cs="Times New Roman"/>
          <w:b/>
          <w:sz w:val="24"/>
          <w:szCs w:val="24"/>
          <w:lang w:val="kk-KZ"/>
        </w:rPr>
      </w:pPr>
    </w:p>
    <w:p w14:paraId="1A6E546D">
      <w:pPr>
        <w:rPr>
          <w:rFonts w:ascii="Times New Roman" w:hAnsi="Times New Roman" w:eastAsia="Times New Roman" w:cs="Times New Roman"/>
          <w:b/>
          <w:sz w:val="24"/>
          <w:szCs w:val="24"/>
          <w:lang w:val="kk-KZ"/>
        </w:rPr>
      </w:pPr>
    </w:p>
    <w:p w14:paraId="545A73B0">
      <w:pPr>
        <w:rPr>
          <w:rFonts w:ascii="Times New Roman" w:hAnsi="Times New Roman" w:eastAsia="Times New Roman" w:cs="Times New Roman"/>
          <w:b/>
          <w:sz w:val="24"/>
          <w:szCs w:val="24"/>
          <w:lang w:val="kk-KZ"/>
        </w:rPr>
      </w:pPr>
    </w:p>
    <w:p w14:paraId="30B105E7">
      <w:pPr>
        <w:rPr>
          <w:rFonts w:ascii="Times New Roman" w:hAnsi="Times New Roman" w:eastAsia="Times New Roman" w:cs="Times New Roman"/>
          <w:b/>
          <w:sz w:val="24"/>
          <w:szCs w:val="24"/>
          <w:lang w:val="kk-KZ"/>
        </w:rPr>
      </w:pPr>
    </w:p>
    <w:p w14:paraId="455A337D">
      <w:pPr>
        <w:rPr>
          <w:rFonts w:ascii="Times New Roman" w:hAnsi="Times New Roman" w:eastAsia="Times New Roman" w:cs="Times New Roman"/>
          <w:b/>
          <w:sz w:val="24"/>
          <w:szCs w:val="24"/>
          <w:lang w:val="kk-KZ"/>
        </w:rPr>
      </w:pPr>
    </w:p>
    <w:p w14:paraId="0ECADBF1">
      <w:pPr>
        <w:pStyle w:val="34"/>
        <w:jc w:val="center"/>
        <w:rPr>
          <w:sz w:val="28"/>
          <w:szCs w:val="28"/>
        </w:rPr>
      </w:pPr>
      <w:r>
        <w:rPr>
          <w:sz w:val="28"/>
          <w:szCs w:val="28"/>
        </w:rPr>
        <w:br w:type="textWrapping"/>
      </w:r>
      <w:r>
        <w:rPr>
          <w:sz w:val="28"/>
          <w:szCs w:val="28"/>
        </w:rPr>
        <w:t>Тәрбиелеу - білім беру процесінің циклограммасы</w:t>
      </w:r>
    </w:p>
    <w:p w14:paraId="75935C2C">
      <w:pPr>
        <w:pStyle w:val="34"/>
        <w:rPr>
          <w:rFonts w:hint="default"/>
          <w:sz w:val="28"/>
          <w:szCs w:val="28"/>
          <w:lang w:val="kk-KZ"/>
        </w:rPr>
      </w:pPr>
      <w:r>
        <w:rPr>
          <w:sz w:val="28"/>
          <w:szCs w:val="28"/>
          <w:lang w:val="kk-KZ"/>
        </w:rPr>
        <w:t>Білім беру ұйымы;"Толағай" шағын орталығы</w:t>
      </w:r>
    </w:p>
    <w:p w14:paraId="4C67361C">
      <w:pPr>
        <w:pStyle w:val="34"/>
        <w:rPr>
          <w:sz w:val="28"/>
          <w:szCs w:val="28"/>
        </w:rPr>
      </w:pPr>
      <w:r>
        <w:rPr>
          <w:sz w:val="28"/>
          <w:szCs w:val="28"/>
        </w:rPr>
        <w:t>Балалардың жасы:   4 жастағы балалар</w:t>
      </w:r>
    </w:p>
    <w:p w14:paraId="54BC8E2F">
      <w:pPr>
        <w:pStyle w:val="34"/>
        <w:rPr>
          <w:sz w:val="28"/>
          <w:szCs w:val="28"/>
        </w:rPr>
      </w:pPr>
      <w:r>
        <w:rPr>
          <w:sz w:val="28"/>
          <w:szCs w:val="28"/>
        </w:rPr>
        <w:t>Жоспардың құрылу кезеңі: 07-11.10.2024 жыл</w:t>
      </w:r>
    </w:p>
    <w:tbl>
      <w:tblPr>
        <w:tblStyle w:val="29"/>
        <w:tblW w:w="5445" w:type="pct"/>
        <w:tblInd w:w="-421" w:type="dxa"/>
        <w:tblLayout w:type="fixed"/>
        <w:tblCellMar>
          <w:top w:w="12" w:type="dxa"/>
          <w:left w:w="0" w:type="dxa"/>
          <w:bottom w:w="0" w:type="dxa"/>
          <w:right w:w="0" w:type="dxa"/>
        </w:tblCellMar>
      </w:tblPr>
      <w:tblGrid>
        <w:gridCol w:w="1809"/>
        <w:gridCol w:w="2731"/>
        <w:gridCol w:w="2836"/>
        <w:gridCol w:w="2550"/>
        <w:gridCol w:w="2976"/>
        <w:gridCol w:w="2976"/>
      </w:tblGrid>
      <w:tr w14:paraId="25A44E46">
        <w:tblPrEx>
          <w:tblCellMar>
            <w:top w:w="12" w:type="dxa"/>
            <w:left w:w="0" w:type="dxa"/>
            <w:bottom w:w="0" w:type="dxa"/>
            <w:right w:w="0" w:type="dxa"/>
          </w:tblCellMar>
        </w:tblPrEx>
        <w:trPr>
          <w:trHeight w:val="42" w:hRule="atLeast"/>
        </w:trPr>
        <w:tc>
          <w:tcPr>
            <w:tcW w:w="570" w:type="pct"/>
            <w:tcBorders>
              <w:top w:val="single" w:color="000000" w:sz="4" w:space="0"/>
              <w:left w:val="single" w:color="000000" w:sz="4" w:space="0"/>
              <w:bottom w:val="single" w:color="000000" w:sz="4" w:space="0"/>
              <w:right w:val="single" w:color="000000" w:sz="4" w:space="0"/>
            </w:tcBorders>
          </w:tcPr>
          <w:p w14:paraId="0B5957D6">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Күн тәртібі</w:t>
            </w:r>
          </w:p>
        </w:tc>
        <w:tc>
          <w:tcPr>
            <w:tcW w:w="860" w:type="pct"/>
            <w:tcBorders>
              <w:top w:val="single" w:color="000000" w:sz="4" w:space="0"/>
              <w:left w:val="single" w:color="000000" w:sz="4" w:space="0"/>
              <w:bottom w:val="single" w:color="000000" w:sz="4" w:space="0"/>
              <w:right w:val="single" w:color="000000" w:sz="4" w:space="0"/>
            </w:tcBorders>
          </w:tcPr>
          <w:p w14:paraId="6FB745D5">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Дүйсенбі </w:t>
            </w:r>
          </w:p>
        </w:tc>
        <w:tc>
          <w:tcPr>
            <w:tcW w:w="893" w:type="pct"/>
            <w:tcBorders>
              <w:top w:val="single" w:color="000000" w:sz="4" w:space="0"/>
              <w:left w:val="single" w:color="000000" w:sz="4" w:space="0"/>
              <w:bottom w:val="single" w:color="000000" w:sz="4" w:space="0"/>
              <w:right w:val="single" w:color="000000" w:sz="4" w:space="0"/>
            </w:tcBorders>
          </w:tcPr>
          <w:p w14:paraId="10D43DDF">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Сейсенбі </w:t>
            </w:r>
          </w:p>
        </w:tc>
        <w:tc>
          <w:tcPr>
            <w:tcW w:w="803" w:type="pct"/>
            <w:tcBorders>
              <w:top w:val="single" w:color="000000" w:sz="4" w:space="0"/>
              <w:left w:val="single" w:color="000000" w:sz="4" w:space="0"/>
              <w:bottom w:val="single" w:color="000000" w:sz="4" w:space="0"/>
              <w:right w:val="single" w:color="000000" w:sz="4" w:space="0"/>
            </w:tcBorders>
          </w:tcPr>
          <w:p w14:paraId="676C49E8">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Сәрсенбі </w:t>
            </w:r>
          </w:p>
        </w:tc>
        <w:tc>
          <w:tcPr>
            <w:tcW w:w="937" w:type="pct"/>
            <w:tcBorders>
              <w:top w:val="single" w:color="000000" w:sz="4" w:space="0"/>
              <w:left w:val="single" w:color="000000" w:sz="4" w:space="0"/>
              <w:bottom w:val="single" w:color="000000" w:sz="4" w:space="0"/>
              <w:right w:val="single" w:color="000000" w:sz="4" w:space="0"/>
            </w:tcBorders>
          </w:tcPr>
          <w:p w14:paraId="7F3B36D5">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Бейсенбі </w:t>
            </w:r>
          </w:p>
        </w:tc>
        <w:tc>
          <w:tcPr>
            <w:tcW w:w="937" w:type="pct"/>
            <w:tcBorders>
              <w:top w:val="single" w:color="000000" w:sz="4" w:space="0"/>
              <w:left w:val="single" w:color="000000" w:sz="4" w:space="0"/>
              <w:bottom w:val="single" w:color="000000" w:sz="4" w:space="0"/>
              <w:right w:val="single" w:color="000000" w:sz="4" w:space="0"/>
            </w:tcBorders>
          </w:tcPr>
          <w:p w14:paraId="449A7820">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Жұма </w:t>
            </w:r>
          </w:p>
        </w:tc>
      </w:tr>
      <w:tr w14:paraId="3BF0B8E5">
        <w:tblPrEx>
          <w:tblCellMar>
            <w:top w:w="12" w:type="dxa"/>
            <w:left w:w="0" w:type="dxa"/>
            <w:bottom w:w="0" w:type="dxa"/>
            <w:right w:w="0" w:type="dxa"/>
          </w:tblCellMar>
        </w:tblPrEx>
        <w:trPr>
          <w:trHeight w:val="46" w:hRule="atLeast"/>
        </w:trPr>
        <w:tc>
          <w:tcPr>
            <w:tcW w:w="570" w:type="pct"/>
            <w:tcBorders>
              <w:top w:val="single" w:color="000000" w:sz="4" w:space="0"/>
              <w:left w:val="single" w:color="000000" w:sz="4" w:space="0"/>
              <w:right w:val="single" w:color="000000" w:sz="4" w:space="0"/>
            </w:tcBorders>
          </w:tcPr>
          <w:p w14:paraId="117F1CD7">
            <w:pPr>
              <w:spacing w:after="0" w:line="240" w:lineRule="auto"/>
              <w:rPr>
                <w:rFonts w:ascii="Times New Roman" w:hAnsi="Times New Roman" w:eastAsia="Times New Roman" w:cs="Times New Roman"/>
                <w:sz w:val="24"/>
                <w:szCs w:val="24"/>
                <w:lang w:val="kk-KZ" w:eastAsia="ru-RU"/>
              </w:rPr>
            </w:pPr>
          </w:p>
          <w:p w14:paraId="38A65FD9">
            <w:pPr>
              <w:spacing w:after="0" w:line="240" w:lineRule="auto"/>
              <w:rPr>
                <w:rFonts w:ascii="Times New Roman" w:hAnsi="Times New Roman" w:eastAsia="Times New Roman" w:cs="Times New Roman"/>
                <w:sz w:val="24"/>
                <w:szCs w:val="24"/>
                <w:lang w:val="kk-KZ" w:eastAsia="ru-RU"/>
              </w:rPr>
            </w:pPr>
          </w:p>
          <w:p w14:paraId="3C872246">
            <w:pPr>
              <w:spacing w:after="0" w:line="240" w:lineRule="auto"/>
              <w:rPr>
                <w:rFonts w:ascii="Times New Roman" w:hAnsi="Times New Roman" w:eastAsia="Times New Roman" w:cs="Times New Roman"/>
                <w:sz w:val="24"/>
                <w:szCs w:val="24"/>
                <w:lang w:val="kk-KZ" w:eastAsia="ru-RU"/>
              </w:rPr>
            </w:pPr>
          </w:p>
          <w:p w14:paraId="3F784B92">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Балаларды қабылдау</w:t>
            </w:r>
          </w:p>
        </w:tc>
        <w:tc>
          <w:tcPr>
            <w:tcW w:w="860" w:type="pct"/>
            <w:tcBorders>
              <w:top w:val="single" w:color="000000" w:sz="4" w:space="0"/>
              <w:left w:val="single" w:color="000000" w:sz="4" w:space="0"/>
              <w:right w:val="single" w:color="000000" w:sz="4" w:space="0"/>
            </w:tcBorders>
          </w:tcPr>
          <w:p w14:paraId="2FB9306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«Тұрмыстық заттар»</w:t>
            </w:r>
          </w:p>
          <w:p w14:paraId="6C8DA1F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Мақсаты:Айналасындағы заттармен сөздік қорды кеңейту: тұрмыстық заттар және қоршаған орта заттарының қолданылу маңыздылығын түсіну, </w:t>
            </w:r>
          </w:p>
          <w:p w14:paraId="7EB197E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0A7E6B10">
            <w:pPr>
              <w:spacing w:after="0" w:line="240" w:lineRule="auto"/>
              <w:rPr>
                <w:rFonts w:ascii="Times New Roman" w:hAnsi="Times New Roman" w:cs="Times New Roman" w:eastAsiaTheme="minorEastAsia"/>
                <w:sz w:val="24"/>
                <w:szCs w:val="24"/>
                <w:lang w:val="kk-KZ" w:eastAsia="ru-RU"/>
              </w:rPr>
            </w:pPr>
          </w:p>
          <w:p w14:paraId="2A2DB19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«Қай аспаптын дауысы»</w:t>
            </w:r>
          </w:p>
          <w:p w14:paraId="257B0F0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Мақсаты:домбыра, қарапайым әуендерді ойнау. </w:t>
            </w:r>
          </w:p>
          <w:p w14:paraId="2A0C557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Балалар музыкалық аспаптарын тану және атау.  </w:t>
            </w:r>
          </w:p>
          <w:p w14:paraId="65AE9F0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08F1CBE2">
            <w:pPr>
              <w:spacing w:after="0" w:line="240" w:lineRule="auto"/>
              <w:rPr>
                <w:rFonts w:ascii="Times New Roman" w:hAnsi="Times New Roman" w:cs="Times New Roman" w:eastAsiaTheme="minorEastAsia"/>
                <w:sz w:val="24"/>
                <w:szCs w:val="24"/>
                <w:lang w:val="kk-KZ" w:eastAsia="ru-RU"/>
              </w:rPr>
            </w:pPr>
          </w:p>
          <w:p w14:paraId="68F64BAA">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«Бәйге»</w:t>
            </w:r>
          </w:p>
          <w:p w14:paraId="0EA878A6">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Мақсаты:</w:t>
            </w:r>
            <w:r>
              <w:rPr>
                <w:rFonts w:ascii="Times New Roman" w:hAnsi="Times New Roman" w:cs="Times New Roman" w:eastAsiaTheme="minorEastAsia"/>
                <w:color w:val="000000"/>
                <w:sz w:val="24"/>
                <w:szCs w:val="24"/>
                <w:lang w:val="kk-KZ" w:eastAsia="ru-RU"/>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14:paraId="11252E31">
            <w:pPr>
              <w:spacing w:after="0" w:line="240" w:lineRule="auto"/>
              <w:rPr>
                <w:rFonts w:ascii="Times New Roman" w:hAnsi="Times New Roman" w:cs="Times New Roman" w:eastAsiaTheme="minorEastAsia"/>
                <w:color w:val="000000"/>
                <w:sz w:val="24"/>
                <w:szCs w:val="24"/>
                <w:lang w:eastAsia="ru-RU"/>
              </w:rPr>
            </w:pPr>
            <w:r>
              <w:rPr>
                <w:rFonts w:ascii="Times New Roman" w:hAnsi="Times New Roman" w:cs="Times New Roman" w:eastAsiaTheme="minorEastAsia"/>
                <w:color w:val="000000"/>
                <w:sz w:val="24"/>
                <w:szCs w:val="24"/>
                <w:lang w:eastAsia="ru-RU"/>
              </w:rPr>
              <w:t>К/к: аттар макеты, қамшы,</w:t>
            </w:r>
          </w:p>
          <w:p w14:paraId="056132D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 xml:space="preserve"> (Бір тұтас тәрбие)</w:t>
            </w:r>
          </w:p>
        </w:tc>
        <w:tc>
          <w:tcPr>
            <w:tcW w:w="893" w:type="pct"/>
            <w:tcBorders>
              <w:top w:val="single" w:color="000000" w:sz="4" w:space="0"/>
              <w:left w:val="single" w:color="000000" w:sz="4" w:space="0"/>
              <w:right w:val="single" w:color="000000" w:sz="4" w:space="0"/>
            </w:tcBorders>
          </w:tcPr>
          <w:p w14:paraId="3C168BE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«Тұрмыстық заттар»</w:t>
            </w:r>
          </w:p>
          <w:p w14:paraId="5A4987B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Айналасындағы заттармен сөздік қорды кеңейту: тұрмыстық заттар және қоршаған орта заттарының қолданылу маңыздылығын түсіну,</w:t>
            </w:r>
          </w:p>
          <w:p w14:paraId="51992CD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27EA7E4F">
            <w:pPr>
              <w:spacing w:after="0" w:line="240" w:lineRule="auto"/>
              <w:rPr>
                <w:rFonts w:ascii="Times New Roman" w:hAnsi="Times New Roman" w:cs="Times New Roman" w:eastAsiaTheme="minorEastAsia"/>
                <w:sz w:val="24"/>
                <w:szCs w:val="24"/>
                <w:lang w:val="kk-KZ" w:eastAsia="ru-RU"/>
              </w:rPr>
            </w:pPr>
          </w:p>
          <w:p w14:paraId="35C42BC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«Музыкалық аспап»</w:t>
            </w:r>
          </w:p>
          <w:p w14:paraId="0B93F2E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Мақсаты:Асатаяқ , қарапайым әуендерді ойнау. Балалар музыкалық аспаптарын тану және атау.  </w:t>
            </w:r>
          </w:p>
          <w:p w14:paraId="25FDB15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1B8EF69A">
            <w:pPr>
              <w:spacing w:after="0" w:line="240" w:lineRule="auto"/>
              <w:rPr>
                <w:rFonts w:ascii="Times New Roman" w:hAnsi="Times New Roman" w:cs="Times New Roman" w:eastAsiaTheme="minorEastAsia"/>
                <w:sz w:val="24"/>
                <w:szCs w:val="24"/>
                <w:lang w:val="kk-KZ" w:eastAsia="ru-RU"/>
              </w:rPr>
            </w:pPr>
          </w:p>
          <w:p w14:paraId="685D0D6D">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«Арқан тарту» </w:t>
            </w:r>
          </w:p>
          <w:p w14:paraId="4C7354CE">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Мақсаты:</w:t>
            </w:r>
            <w:r>
              <w:rPr>
                <w:rFonts w:ascii="Times New Roman" w:hAnsi="Times New Roman" w:cs="Times New Roman" w:eastAsiaTheme="minorEastAsia"/>
                <w:color w:val="000000"/>
                <w:sz w:val="24"/>
                <w:szCs w:val="24"/>
                <w:lang w:val="kk-KZ" w:eastAsia="ru-RU"/>
              </w:rPr>
              <w:t> Балаларды топтасып жұмыс істеп, бір-біріне көмектесуге үйретеді. </w:t>
            </w:r>
          </w:p>
          <w:p w14:paraId="00DF2162">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Шарты:</w:t>
            </w:r>
            <w:r>
              <w:rPr>
                <w:rFonts w:ascii="Times New Roman" w:hAnsi="Times New Roman" w:cs="Times New Roman" w:eastAsiaTheme="minorEastAsia"/>
                <w:color w:val="000000"/>
                <w:sz w:val="24"/>
                <w:szCs w:val="24"/>
                <w:lang w:val="kk-KZ" w:eastAsia="ru-RU"/>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14:paraId="0A06D00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(Бір тұтас тәрбие)</w:t>
            </w:r>
          </w:p>
        </w:tc>
        <w:tc>
          <w:tcPr>
            <w:tcW w:w="803" w:type="pct"/>
            <w:tcBorders>
              <w:top w:val="single" w:color="000000" w:sz="4" w:space="0"/>
              <w:left w:val="single" w:color="000000" w:sz="4" w:space="0"/>
              <w:right w:val="single" w:color="000000" w:sz="4" w:space="0"/>
            </w:tcBorders>
          </w:tcPr>
          <w:p w14:paraId="1987AA2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«Асатаяқ , домбыра»</w:t>
            </w:r>
          </w:p>
          <w:p w14:paraId="583A997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заттардың атауларын, олардың бөліктері мен бөлшектерін, сөйлеуде қолдану  (</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47206E21">
            <w:pPr>
              <w:spacing w:after="0" w:line="240" w:lineRule="auto"/>
              <w:rPr>
                <w:rFonts w:ascii="Times New Roman" w:hAnsi="Times New Roman" w:cs="Times New Roman" w:eastAsiaTheme="minorEastAsia"/>
                <w:sz w:val="24"/>
                <w:szCs w:val="24"/>
                <w:lang w:val="kk-KZ" w:eastAsia="ru-RU"/>
              </w:rPr>
            </w:pPr>
          </w:p>
          <w:p w14:paraId="036C5CF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«Диқаншы»</w:t>
            </w:r>
          </w:p>
          <w:p w14:paraId="2B3D11A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Мақсаты:Әуеннің көңілді сипатын қабылдауға үйрету, музыканың сипатына сәйкес қимылдарды ауыстыру, би қимылдарының, билердің атауларын есте сақтау</w:t>
            </w:r>
          </w:p>
          <w:p w14:paraId="17D2382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3FCF719C">
            <w:pPr>
              <w:spacing w:after="0" w:line="240" w:lineRule="auto"/>
              <w:rPr>
                <w:rFonts w:ascii="Times New Roman" w:hAnsi="Times New Roman" w:cs="Times New Roman" w:eastAsiaTheme="minorEastAsia"/>
                <w:sz w:val="24"/>
                <w:szCs w:val="24"/>
                <w:lang w:val="kk-KZ" w:eastAsia="ru-RU"/>
              </w:rPr>
            </w:pPr>
          </w:p>
          <w:p w14:paraId="341A0DD7">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«Айгөлек»</w:t>
            </w:r>
          </w:p>
          <w:p w14:paraId="4A800ADF">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Мақсаты:</w:t>
            </w:r>
            <w:r>
              <w:rPr>
                <w:rFonts w:ascii="Times New Roman" w:hAnsi="Times New Roman" w:cs="Times New Roman" w:eastAsiaTheme="minorEastAsia"/>
                <w:color w:val="000000"/>
                <w:sz w:val="24"/>
                <w:szCs w:val="24"/>
                <w:lang w:val="kk-KZ" w:eastAsia="ru-RU"/>
              </w:rPr>
              <w:t> жастардың денесін щынықтыруға, ұстамдылыққа, күштілікке тәрбиелейді. </w:t>
            </w:r>
          </w:p>
          <w:p w14:paraId="75CDD1D7">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Барысы:</w:t>
            </w:r>
            <w:r>
              <w:rPr>
                <w:rFonts w:ascii="Times New Roman" w:hAnsi="Times New Roman" w:cs="Times New Roman" w:eastAsiaTheme="minorEastAsia"/>
                <w:color w:val="000000"/>
                <w:sz w:val="24"/>
                <w:szCs w:val="24"/>
                <w:lang w:val="kk-KZ" w:eastAsia="ru-RU"/>
              </w:rPr>
              <w:t xml:space="preserve"> Ойын тәртібі: жиналған балалардың ішінен екеуі шығып, басқаларды екіге бөледі де, әрқайсысы өз тобын басқарады.  </w:t>
            </w:r>
          </w:p>
          <w:p w14:paraId="0DBD6194">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color w:val="000000"/>
                <w:sz w:val="24"/>
                <w:szCs w:val="24"/>
                <w:lang w:val="kk-KZ" w:eastAsia="ru-RU"/>
              </w:rPr>
              <w:t>Басқарушылар екі топты бір-біріне қарама-қарсы 3-4 метр қашықтыққа қаз-қатар тұрғызады.</w:t>
            </w:r>
          </w:p>
          <w:p w14:paraId="1C1D9EF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(Бір тұтас тәрбие)</w:t>
            </w:r>
          </w:p>
        </w:tc>
        <w:tc>
          <w:tcPr>
            <w:tcW w:w="937" w:type="pct"/>
            <w:tcBorders>
              <w:top w:val="single" w:color="000000" w:sz="4" w:space="0"/>
              <w:left w:val="single" w:color="000000" w:sz="4" w:space="0"/>
              <w:right w:val="single" w:color="000000" w:sz="4" w:space="0"/>
            </w:tcBorders>
          </w:tcPr>
          <w:p w14:paraId="166DF81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«Заттар неден жасалған»</w:t>
            </w:r>
          </w:p>
          <w:p w14:paraId="4FA668A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заттар жасалған материалдарды, материалдардың белгілі және белгісіз қасиеттерін сөйлеуде қолдану.(</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3684A6F1">
            <w:pPr>
              <w:spacing w:after="0" w:line="240" w:lineRule="auto"/>
              <w:rPr>
                <w:rFonts w:ascii="Times New Roman" w:hAnsi="Times New Roman" w:cs="Times New Roman" w:eastAsiaTheme="minorEastAsia"/>
                <w:sz w:val="24"/>
                <w:szCs w:val="24"/>
                <w:lang w:val="kk-KZ" w:eastAsia="ru-RU"/>
              </w:rPr>
            </w:pPr>
          </w:p>
          <w:p w14:paraId="06A142E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«Дүкен»</w:t>
            </w:r>
          </w:p>
          <w:p w14:paraId="6D5119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Мақсаты:Әуеннің көңілді сипатын қабылдауға үйрету, музыканың кіріспесін ажырату, кіріспеден кейін қимылдарды бастау </w:t>
            </w:r>
          </w:p>
          <w:p w14:paraId="07458E6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2CE9D38D">
            <w:pPr>
              <w:spacing w:after="0" w:line="240" w:lineRule="auto"/>
              <w:rPr>
                <w:rFonts w:ascii="Times New Roman" w:hAnsi="Times New Roman" w:cs="Times New Roman" w:eastAsiaTheme="minorEastAsia"/>
                <w:sz w:val="24"/>
                <w:szCs w:val="24"/>
                <w:lang w:val="kk-KZ" w:eastAsia="ru-RU"/>
              </w:rPr>
            </w:pPr>
          </w:p>
          <w:p w14:paraId="0E9CF015">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bCs/>
                <w:color w:val="000000"/>
                <w:sz w:val="24"/>
                <w:szCs w:val="24"/>
                <w:lang w:val="kk-KZ" w:eastAsia="ru-RU"/>
              </w:rPr>
              <w:t>«Теңге ілу»</w:t>
            </w:r>
          </w:p>
          <w:p w14:paraId="405EF3CF">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Cs/>
                <w:color w:val="000000"/>
                <w:sz w:val="24"/>
                <w:szCs w:val="24"/>
                <w:lang w:val="kk-KZ" w:eastAsia="ru-RU"/>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r>
              <w:rPr>
                <w:rFonts w:ascii="Times New Roman" w:hAnsi="Times New Roman" w:cs="Times New Roman" w:eastAsiaTheme="minorEastAsia"/>
                <w:color w:val="000000"/>
                <w:sz w:val="24"/>
                <w:szCs w:val="24"/>
                <w:lang w:val="kk-KZ" w:eastAsia="ru-RU"/>
              </w:rPr>
              <w:t> </w:t>
            </w:r>
          </w:p>
          <w:p w14:paraId="59999DAD">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Cs/>
                <w:color w:val="000000"/>
                <w:sz w:val="24"/>
                <w:szCs w:val="24"/>
                <w:lang w:val="kk-KZ" w:eastAsia="ru-RU"/>
              </w:rPr>
              <w:t>Барысы: Ойынға қатысушылар тепе-тең екі топқа бөлінелі.Әр қайсысы жеке-жеке шыбықтан ат мінеді.</w:t>
            </w:r>
            <w:r>
              <w:rPr>
                <w:rFonts w:ascii="Times New Roman" w:hAnsi="Times New Roman" w:cs="Times New Roman" w:eastAsiaTheme="minorEastAsia"/>
                <w:color w:val="000000"/>
                <w:sz w:val="24"/>
                <w:szCs w:val="24"/>
                <w:lang w:val="kk-KZ" w:eastAsia="ru-RU"/>
              </w:rPr>
              <w:t xml:space="preserve"> </w:t>
            </w:r>
            <w:r>
              <w:rPr>
                <w:rFonts w:ascii="Times New Roman" w:hAnsi="Times New Roman" w:cs="Times New Roman" w:eastAsiaTheme="minorEastAsia"/>
                <w:bCs/>
                <w:color w:val="000000"/>
                <w:sz w:val="24"/>
                <w:szCs w:val="24"/>
                <w:lang w:val="kk-KZ" w:eastAsia="ru-RU"/>
              </w:rPr>
              <w:t>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14:paraId="10968CC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(Бір тұтас тәрбие)</w:t>
            </w:r>
          </w:p>
        </w:tc>
        <w:tc>
          <w:tcPr>
            <w:tcW w:w="937" w:type="pct"/>
            <w:tcBorders>
              <w:top w:val="single" w:color="000000" w:sz="4" w:space="0"/>
              <w:left w:val="single" w:color="000000" w:sz="4" w:space="0"/>
              <w:right w:val="single" w:color="000000" w:sz="4" w:space="0"/>
            </w:tcBorders>
          </w:tcPr>
          <w:p w14:paraId="229708A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«Диқанның еңбегі»</w:t>
            </w:r>
          </w:p>
          <w:p w14:paraId="0729758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0FC12920">
            <w:pPr>
              <w:spacing w:after="0" w:line="240" w:lineRule="auto"/>
              <w:rPr>
                <w:rFonts w:ascii="Times New Roman" w:hAnsi="Times New Roman" w:cs="Times New Roman" w:eastAsiaTheme="minorEastAsia"/>
                <w:sz w:val="24"/>
                <w:szCs w:val="24"/>
                <w:lang w:val="kk-KZ" w:eastAsia="ru-RU"/>
              </w:rPr>
            </w:pPr>
          </w:p>
          <w:p w14:paraId="59FF0AD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«Асатаяқ , домбыра»</w:t>
            </w:r>
          </w:p>
          <w:p w14:paraId="5FFC318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Мақсаты:Асатаяқ , домбыра, қарапайым әуендерді ойнау. </w:t>
            </w:r>
          </w:p>
          <w:p w14:paraId="799134C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 музыкалық аспаптарын тану және атау.  (</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1FAF8FB1">
            <w:pPr>
              <w:spacing w:after="0" w:line="240" w:lineRule="auto"/>
              <w:rPr>
                <w:rFonts w:ascii="Times New Roman" w:hAnsi="Times New Roman" w:cs="Times New Roman" w:eastAsiaTheme="minorEastAsia"/>
                <w:sz w:val="24"/>
                <w:szCs w:val="24"/>
                <w:lang w:val="kk-KZ" w:eastAsia="ru-RU"/>
              </w:rPr>
            </w:pPr>
          </w:p>
          <w:p w14:paraId="5027033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bCs/>
                <w:sz w:val="24"/>
                <w:szCs w:val="24"/>
                <w:lang w:val="kk-KZ" w:eastAsia="ru-RU"/>
              </w:rPr>
              <w:t>«Сақина салу».</w:t>
            </w:r>
          </w:p>
          <w:p w14:paraId="5AAFC54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bCs/>
                <w:sz w:val="24"/>
                <w:szCs w:val="24"/>
                <w:lang w:val="kk-KZ" w:eastAsia="ru-RU"/>
              </w:rPr>
              <w:t>Мақсаты:</w:t>
            </w:r>
            <w:r>
              <w:rPr>
                <w:rFonts w:ascii="Times New Roman" w:hAnsi="Times New Roman" w:cs="Times New Roman" w:eastAsiaTheme="minorEastAsia"/>
                <w:sz w:val="24"/>
                <w:szCs w:val="24"/>
                <w:lang w:val="kk-KZ" w:eastAsia="ru-RU"/>
              </w:rPr>
              <w:t> Балалардың қимыл белсенділігін, ойында ынтасын арттыру.  </w:t>
            </w:r>
          </w:p>
          <w:p w14:paraId="1712D1A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bCs/>
                <w:sz w:val="24"/>
                <w:szCs w:val="24"/>
                <w:lang w:val="kk-KZ" w:eastAsia="ru-RU"/>
              </w:rPr>
              <w:t>К/к</w:t>
            </w:r>
            <w:r>
              <w:rPr>
                <w:rFonts w:ascii="Times New Roman" w:hAnsi="Times New Roman" w:cs="Times New Roman" w:eastAsiaTheme="minorEastAsia"/>
                <w:sz w:val="24"/>
                <w:szCs w:val="24"/>
                <w:lang w:val="kk-KZ" w:eastAsia="ru-RU"/>
              </w:rPr>
              <w:t> құралдар: сақина.  </w:t>
            </w:r>
          </w:p>
          <w:p w14:paraId="55614A6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bCs/>
                <w:sz w:val="24"/>
                <w:szCs w:val="24"/>
                <w:lang w:val="kk-KZ" w:eastAsia="ru-RU"/>
              </w:rPr>
              <w:t>Шарты:</w:t>
            </w:r>
            <w:r>
              <w:rPr>
                <w:rFonts w:ascii="Times New Roman" w:hAnsi="Times New Roman" w:cs="Times New Roman" w:eastAsiaTheme="minorEastAsia"/>
                <w:sz w:val="24"/>
                <w:szCs w:val="24"/>
                <w:lang w:val="kk-KZ" w:eastAsia="ru-RU"/>
              </w:rPr>
              <w:t xml:space="preserve">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 </w:t>
            </w:r>
            <w:r>
              <w:rPr>
                <w:rFonts w:ascii="Times New Roman" w:hAnsi="Times New Roman" w:cs="Times New Roman" w:eastAsiaTheme="minorEastAsia"/>
                <w:b/>
                <w:sz w:val="24"/>
                <w:szCs w:val="24"/>
                <w:lang w:val="kk-KZ" w:eastAsia="ru-RU"/>
              </w:rPr>
              <w:t>(Бір тұтас тәрбие)</w:t>
            </w:r>
          </w:p>
        </w:tc>
      </w:tr>
      <w:tr w14:paraId="2830EE10">
        <w:tblPrEx>
          <w:tblCellMar>
            <w:top w:w="12" w:type="dxa"/>
            <w:left w:w="0" w:type="dxa"/>
            <w:bottom w:w="0" w:type="dxa"/>
            <w:right w:w="0" w:type="dxa"/>
          </w:tblCellMar>
        </w:tblPrEx>
        <w:trPr>
          <w:trHeight w:val="1275" w:hRule="atLeast"/>
        </w:trPr>
        <w:tc>
          <w:tcPr>
            <w:tcW w:w="570" w:type="pct"/>
            <w:tcBorders>
              <w:top w:val="single" w:color="000000" w:sz="4" w:space="0"/>
              <w:left w:val="single" w:color="000000" w:sz="4" w:space="0"/>
              <w:bottom w:val="single" w:color="000000" w:sz="4" w:space="0"/>
              <w:right w:val="single" w:color="000000" w:sz="4" w:space="0"/>
            </w:tcBorders>
          </w:tcPr>
          <w:p w14:paraId="1F028993">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Ата-аналармен әңгімелесу, кеңес беру  </w:t>
            </w:r>
          </w:p>
        </w:tc>
        <w:tc>
          <w:tcPr>
            <w:tcW w:w="860" w:type="pct"/>
            <w:tcBorders>
              <w:top w:val="single" w:color="000000" w:sz="4" w:space="0"/>
              <w:left w:val="single" w:color="000000" w:sz="4" w:space="0"/>
              <w:bottom w:val="single" w:color="000000" w:sz="4" w:space="0"/>
              <w:right w:val="single" w:color="000000" w:sz="4" w:space="0"/>
            </w:tcBorders>
          </w:tcPr>
          <w:p w14:paraId="492DC2D6">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shd w:val="clear" w:color="auto" w:fill="FFFFFF"/>
                <w:lang w:val="kk-KZ" w:eastAsia="ru-RU"/>
              </w:rPr>
              <w:t>Отбасылық тәрбие мәселелері бойынша жеке консультациялар.</w:t>
            </w:r>
          </w:p>
        </w:tc>
        <w:tc>
          <w:tcPr>
            <w:tcW w:w="893" w:type="pct"/>
            <w:tcBorders>
              <w:top w:val="single" w:color="000000" w:sz="4" w:space="0"/>
              <w:left w:val="single" w:color="000000" w:sz="4" w:space="0"/>
              <w:bottom w:val="single" w:color="000000" w:sz="4" w:space="0"/>
              <w:right w:val="single" w:color="000000" w:sz="4" w:space="0"/>
            </w:tcBorders>
          </w:tcPr>
          <w:p w14:paraId="5FBCA58D">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shd w:val="clear" w:color="auto" w:fill="FFFFFF"/>
                <w:lang w:val="kk-KZ" w:eastAsia="ru-RU"/>
              </w:rPr>
              <w:t xml:space="preserve"> «Өзіне-өзі қызмет көрсету дағдыларын қалыптастыру» туралы ата-аналармен жеке әңгімелесу.</w:t>
            </w:r>
          </w:p>
        </w:tc>
        <w:tc>
          <w:tcPr>
            <w:tcW w:w="803" w:type="pct"/>
            <w:tcBorders>
              <w:top w:val="single" w:color="000000" w:sz="4" w:space="0"/>
              <w:left w:val="single" w:color="000000" w:sz="4" w:space="0"/>
              <w:bottom w:val="single" w:color="000000" w:sz="4" w:space="0"/>
              <w:right w:val="single" w:color="000000" w:sz="4" w:space="0"/>
            </w:tcBorders>
          </w:tcPr>
          <w:p w14:paraId="546A4999">
            <w:pPr>
              <w:spacing w:after="0" w:line="240" w:lineRule="auto"/>
              <w:rPr>
                <w:rFonts w:ascii="Times New Roman" w:hAnsi="Times New Roman" w:cs="Times New Roman" w:eastAsiaTheme="minorEastAsia"/>
                <w:sz w:val="24"/>
                <w:szCs w:val="24"/>
                <w:shd w:val="clear" w:color="auto" w:fill="FFFFFF"/>
                <w:lang w:val="kk-KZ" w:eastAsia="ru-RU"/>
              </w:rPr>
            </w:pPr>
            <w:r>
              <w:rPr>
                <w:rFonts w:ascii="Times New Roman" w:hAnsi="Times New Roman" w:cs="Times New Roman" w:eastAsiaTheme="minorEastAsia"/>
                <w:sz w:val="24"/>
                <w:szCs w:val="24"/>
                <w:shd w:val="clear" w:color="auto" w:fill="FFFFFF"/>
                <w:lang w:val="kk-KZ" w:eastAsia="ru-RU"/>
              </w:rPr>
              <w:t>Буклет жасау – ата-аналарға кеңес беру "Әкем бәрін жасай алады".</w:t>
            </w:r>
          </w:p>
          <w:p w14:paraId="1BFB519F">
            <w:pPr>
              <w:spacing w:after="0" w:line="240" w:lineRule="auto"/>
              <w:rPr>
                <w:rFonts w:ascii="Times New Roman" w:hAnsi="Times New Roman" w:cs="Times New Roman" w:eastAsiaTheme="minorEastAsia"/>
                <w:sz w:val="24"/>
                <w:szCs w:val="24"/>
                <w:shd w:val="clear" w:color="auto" w:fill="FFFFFF"/>
                <w:lang w:val="kk-KZ" w:eastAsia="ru-RU"/>
              </w:rPr>
            </w:pPr>
          </w:p>
        </w:tc>
        <w:tc>
          <w:tcPr>
            <w:tcW w:w="937" w:type="pct"/>
            <w:tcBorders>
              <w:top w:val="single" w:color="000000" w:sz="4" w:space="0"/>
              <w:left w:val="single" w:color="000000" w:sz="4" w:space="0"/>
              <w:bottom w:val="single" w:color="000000" w:sz="4" w:space="0"/>
              <w:right w:val="single" w:color="000000" w:sz="4" w:space="0"/>
            </w:tcBorders>
          </w:tcPr>
          <w:p w14:paraId="671C99A3">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shd w:val="clear" w:color="auto" w:fill="FFFFFF"/>
                <w:lang w:val="kk-KZ" w:eastAsia="ru-RU"/>
              </w:rPr>
              <w:t>Жеке гигиена дағдыларын қалыптастыру туралы ата-аналармен жеке әңгімелер.</w:t>
            </w:r>
          </w:p>
        </w:tc>
        <w:tc>
          <w:tcPr>
            <w:tcW w:w="937" w:type="pct"/>
            <w:tcBorders>
              <w:top w:val="single" w:color="000000" w:sz="4" w:space="0"/>
              <w:left w:val="single" w:color="000000" w:sz="4" w:space="0"/>
              <w:bottom w:val="single" w:color="000000" w:sz="4" w:space="0"/>
              <w:right w:val="single" w:color="000000" w:sz="4" w:space="0"/>
            </w:tcBorders>
          </w:tcPr>
          <w:p w14:paraId="2743340B">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shd w:val="clear" w:color="auto" w:fill="FFFFFF"/>
                <w:lang w:val="kk-KZ" w:eastAsia="ru-RU"/>
              </w:rPr>
              <w:t>Балабақшаның тамақтану ас мәзіріне танысып баланың үйдегі тамақтануына балабақшада ішетін тамақтар түрін қосамыз.</w:t>
            </w:r>
          </w:p>
        </w:tc>
      </w:tr>
      <w:tr w14:paraId="334D4F4D">
        <w:tblPrEx>
          <w:tblCellMar>
            <w:top w:w="12" w:type="dxa"/>
            <w:left w:w="0" w:type="dxa"/>
            <w:bottom w:w="0" w:type="dxa"/>
            <w:right w:w="0" w:type="dxa"/>
          </w:tblCellMar>
        </w:tblPrEx>
        <w:trPr>
          <w:trHeight w:val="1396" w:hRule="atLeast"/>
        </w:trPr>
        <w:tc>
          <w:tcPr>
            <w:tcW w:w="570" w:type="pct"/>
            <w:tcBorders>
              <w:top w:val="single" w:color="000000" w:sz="4" w:space="0"/>
              <w:left w:val="single" w:color="000000" w:sz="4" w:space="0"/>
              <w:right w:val="single" w:color="000000" w:sz="4" w:space="0"/>
            </w:tcBorders>
          </w:tcPr>
          <w:p w14:paraId="59CE68D6">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color="000000" w:sz="4" w:space="0"/>
              <w:left w:val="single" w:color="000000" w:sz="4" w:space="0"/>
              <w:right w:val="single" w:color="000000" w:sz="4" w:space="0"/>
            </w:tcBorders>
          </w:tcPr>
          <w:p w14:paraId="7C55799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«Музыкалық аспаптар»</w:t>
            </w:r>
          </w:p>
          <w:p w14:paraId="5009722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w:t>
            </w:r>
          </w:p>
          <w:p w14:paraId="0C1AE49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Ұзындығы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 (</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6A047002">
            <w:pPr>
              <w:spacing w:after="0" w:line="240" w:lineRule="auto"/>
              <w:rPr>
                <w:rFonts w:ascii="Times New Roman" w:hAnsi="Times New Roman" w:cs="Times New Roman" w:eastAsiaTheme="minorEastAsia"/>
                <w:sz w:val="24"/>
                <w:szCs w:val="24"/>
                <w:lang w:val="kk-KZ" w:eastAsia="ru-RU"/>
              </w:rPr>
            </w:pPr>
          </w:p>
          <w:p w14:paraId="6F3F2A3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«Домбыраны кім жасады»</w:t>
            </w:r>
          </w:p>
          <w:p w14:paraId="60BDC74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Мақсаты:Жақын маңайдағы заттарды ажыратып, атай білуді жетілдіру. </w:t>
            </w:r>
          </w:p>
          <w:p w14:paraId="740269A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Адамдарға еңбектері үшін алғыс айтуға және еңбектің нәтижесіне құрмет көрсете білуге тәрбиелеу.</w:t>
            </w:r>
          </w:p>
          <w:p w14:paraId="4FB58C9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23B57A4B">
            <w:pPr>
              <w:spacing w:after="0" w:line="240" w:lineRule="auto"/>
              <w:rPr>
                <w:rFonts w:ascii="Times New Roman" w:hAnsi="Times New Roman" w:cs="Times New Roman" w:eastAsiaTheme="minorEastAsia"/>
                <w:sz w:val="24"/>
                <w:szCs w:val="24"/>
                <w:lang w:val="kk-KZ" w:eastAsia="ru-RU"/>
              </w:rPr>
            </w:pPr>
          </w:p>
          <w:p w14:paraId="3864C52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 ҰШАДЫ , ЖҮЗЕДІ, ЖҮГІРЕДІ"</w:t>
            </w:r>
          </w:p>
          <w:p w14:paraId="496E903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балалардың жануарлар туралы және олардың қозғалысы туралы білімдерін бекіту.</w:t>
            </w:r>
          </w:p>
          <w:p w14:paraId="54EF74F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w:t>
            </w:r>
          </w:p>
          <w:p w14:paraId="06FE116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Тәрбиеші балаларға жабайы табиғат объектісін көрсетеді немесе атайды. Балалар бұл заттың қозғалу тәсілін бейнелеуі керек. Мысалы: "қоян" дегенде балалар орнында жүгіре бастайды (немесе секіреді); "мөңке" дегенде - жүзіп жүрген балыққа еліктейді; "торғай" дегенде - құстың ұшып бара жатқанын бейнелейді.</w:t>
            </w:r>
          </w:p>
          <w:p w14:paraId="7255B480">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(Экологиялық тәрбие)</w:t>
            </w:r>
          </w:p>
          <w:p w14:paraId="1B1838B7">
            <w:pPr>
              <w:spacing w:after="0" w:line="240" w:lineRule="auto"/>
              <w:rPr>
                <w:rFonts w:ascii="Times New Roman" w:hAnsi="Times New Roman" w:cs="Times New Roman" w:eastAsiaTheme="minorEastAsia"/>
                <w:b/>
                <w:sz w:val="24"/>
                <w:szCs w:val="24"/>
                <w:lang w:val="kk-KZ" w:eastAsia="ru-RU"/>
              </w:rPr>
            </w:pPr>
          </w:p>
          <w:p w14:paraId="4125EB8E">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Балалардың дербес әрекеті </w:t>
            </w:r>
          </w:p>
          <w:p w14:paraId="29E1C57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14:paraId="5DD36028">
            <w:pPr>
              <w:spacing w:after="0" w:line="240" w:lineRule="auto"/>
              <w:rPr>
                <w:rFonts w:ascii="Times New Roman" w:hAnsi="Times New Roman" w:cs="Times New Roman" w:eastAsiaTheme="minorEastAsia"/>
                <w:sz w:val="24"/>
                <w:szCs w:val="24"/>
                <w:lang w:val="kk-KZ" w:eastAsia="ru-RU"/>
              </w:rPr>
            </w:pPr>
          </w:p>
        </w:tc>
        <w:tc>
          <w:tcPr>
            <w:tcW w:w="893" w:type="pct"/>
            <w:tcBorders>
              <w:top w:val="single" w:color="000000" w:sz="4" w:space="0"/>
              <w:left w:val="single" w:color="000000" w:sz="4" w:space="0"/>
              <w:right w:val="single" w:color="000000" w:sz="4" w:space="0"/>
            </w:tcBorders>
          </w:tcPr>
          <w:p w14:paraId="6F46F8D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«Аспаптар жинағы»</w:t>
            </w:r>
          </w:p>
          <w:p w14:paraId="1BACE1C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w:t>
            </w:r>
          </w:p>
          <w:p w14:paraId="101130E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Заттар шамасы бойынша әртүрлі болатындығы жайлы түсінік беру.  (</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12BF3476">
            <w:pPr>
              <w:spacing w:after="0" w:line="240" w:lineRule="auto"/>
              <w:rPr>
                <w:rFonts w:ascii="Times New Roman" w:hAnsi="Times New Roman" w:cs="Times New Roman" w:eastAsiaTheme="minorEastAsia"/>
                <w:sz w:val="24"/>
                <w:szCs w:val="24"/>
                <w:lang w:val="kk-KZ" w:eastAsia="ru-RU"/>
              </w:rPr>
            </w:pPr>
          </w:p>
          <w:p w14:paraId="55061E3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«Концертке барамыз»</w:t>
            </w:r>
          </w:p>
          <w:p w14:paraId="1FC4283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w:t>
            </w:r>
          </w:p>
          <w:p w14:paraId="7C5E23E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257E7E61">
            <w:pPr>
              <w:spacing w:after="0" w:line="240" w:lineRule="auto"/>
              <w:rPr>
                <w:rFonts w:ascii="Times New Roman" w:hAnsi="Times New Roman" w:cs="Times New Roman" w:eastAsiaTheme="minorEastAsia"/>
                <w:sz w:val="24"/>
                <w:szCs w:val="24"/>
                <w:lang w:val="kk-KZ" w:eastAsia="ru-RU"/>
              </w:rPr>
            </w:pPr>
          </w:p>
          <w:p w14:paraId="6FA3ACB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"ТЫРНАЛАР- ТЫРНАЛАР" </w:t>
            </w:r>
          </w:p>
          <w:p w14:paraId="06FA336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шапшаң жүгіру, кеңістікте бағдарлану, барлық тіршілік иелеріне деген сүйіспеншілікті арттыру қабілеттерін бекіту.</w:t>
            </w:r>
          </w:p>
          <w:p w14:paraId="02A23EC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w:t>
            </w:r>
          </w:p>
          <w:p w14:paraId="662E76D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Санақ жүргізушісі таңдайтын тырна үйірінің жетекшісі келесі сөздерді қайталау арқылы айтады немесе айтады: "Тырналар, тырналар, доғаға иіліп тұрыңдар". </w:t>
            </w:r>
          </w:p>
          <w:p w14:paraId="0D14C03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Барлық ойыншылар өлшенген серуендеу кезінде қолдарын қанаттардай ұстап, доға тәрізді сапқа тұрады. Көшбасшы қарқынын үдете отырып, сөзін жалғастырады: "Тырналар, тырналар, жіпке айналыңдар". </w:t>
            </w:r>
          </w:p>
          <w:p w14:paraId="235F4501">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 қолдарын жібермей, көшбасшының артынан бір бағанға тез орналасады, ол әннің қарқынымен барлық қадамдарды жылдамдатады. </w:t>
            </w:r>
          </w:p>
          <w:p w14:paraId="1C03CA49">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(Экологиялық тәрбие) </w:t>
            </w:r>
          </w:p>
          <w:p w14:paraId="494AA3FA">
            <w:pPr>
              <w:spacing w:after="0" w:line="240" w:lineRule="auto"/>
              <w:rPr>
                <w:rFonts w:ascii="Times New Roman" w:hAnsi="Times New Roman" w:cs="Times New Roman" w:eastAsiaTheme="minorEastAsia"/>
                <w:b/>
                <w:sz w:val="24"/>
                <w:szCs w:val="24"/>
                <w:lang w:val="kk-KZ" w:eastAsia="ru-RU"/>
              </w:rPr>
            </w:pPr>
          </w:p>
          <w:p w14:paraId="4D0E775A">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Балалардың дербес әрекеті </w:t>
            </w:r>
          </w:p>
          <w:p w14:paraId="6E864DB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03" w:type="pct"/>
            <w:tcBorders>
              <w:top w:val="single" w:color="000000" w:sz="4" w:space="0"/>
              <w:left w:val="single" w:color="000000" w:sz="4" w:space="0"/>
              <w:right w:val="single" w:color="000000" w:sz="4" w:space="0"/>
            </w:tcBorders>
          </w:tcPr>
          <w:p w14:paraId="467416B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«Асатаяқ , домбыра»</w:t>
            </w:r>
          </w:p>
          <w:p w14:paraId="2E18640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 (</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160C4929">
            <w:pPr>
              <w:spacing w:after="0" w:line="240" w:lineRule="auto"/>
              <w:rPr>
                <w:rFonts w:ascii="Times New Roman" w:hAnsi="Times New Roman" w:cs="Times New Roman" w:eastAsiaTheme="minorEastAsia"/>
                <w:sz w:val="24"/>
                <w:szCs w:val="24"/>
                <w:lang w:val="kk-KZ" w:eastAsia="ru-RU"/>
              </w:rPr>
            </w:pPr>
          </w:p>
          <w:p w14:paraId="2D0ACD1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«Ауылдағы той»</w:t>
            </w:r>
          </w:p>
          <w:p w14:paraId="5115A3B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Мақсаты:Ауыл шаруашылығы қызметкерлерінің еңбегі, (қаламен ауылдың байланысы), диқанның еңбегі туралы білімді қалыптастыру (</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383158B2">
            <w:pPr>
              <w:spacing w:after="0" w:line="240" w:lineRule="auto"/>
              <w:rPr>
                <w:rFonts w:ascii="Times New Roman" w:hAnsi="Times New Roman" w:cs="Times New Roman" w:eastAsiaTheme="minorEastAsia"/>
                <w:sz w:val="24"/>
                <w:szCs w:val="24"/>
                <w:lang w:val="kk-KZ" w:eastAsia="ru-RU"/>
              </w:rPr>
            </w:pPr>
          </w:p>
          <w:p w14:paraId="1982C40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"ШАЛҒЫНДАҒЫ АЗЫҚ-ТҮЛІК ТІЗБЕГІ" </w:t>
            </w:r>
          </w:p>
          <w:p w14:paraId="4A29DEA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шалғындағы азық-түлік байланыстары туралы балалардың білімдерін бекіту.</w:t>
            </w:r>
          </w:p>
          <w:p w14:paraId="67D8051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 Балаларға шалғын тұрғындарының сұлбасы бейнеленген карточкалар таратылады.  Балалар кімнің кіммен тамақтанатынын анықтайды.</w:t>
            </w:r>
          </w:p>
          <w:p w14:paraId="55781CB3">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(Экологиялық тәрбие)</w:t>
            </w:r>
          </w:p>
          <w:p w14:paraId="667EACBD">
            <w:pPr>
              <w:spacing w:after="0" w:line="240" w:lineRule="auto"/>
              <w:rPr>
                <w:rFonts w:ascii="Times New Roman" w:hAnsi="Times New Roman" w:cs="Times New Roman" w:eastAsiaTheme="minorEastAsia"/>
                <w:b/>
                <w:sz w:val="24"/>
                <w:szCs w:val="24"/>
                <w:lang w:val="kk-KZ" w:eastAsia="ru-RU"/>
              </w:rPr>
            </w:pPr>
          </w:p>
          <w:p w14:paraId="5811F34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Балалардың дербес әрекеті </w:t>
            </w:r>
          </w:p>
          <w:p w14:paraId="0F3A72F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14:paraId="79A7A809">
            <w:pPr>
              <w:spacing w:after="0" w:line="240" w:lineRule="auto"/>
              <w:rPr>
                <w:rFonts w:ascii="Times New Roman" w:hAnsi="Times New Roman" w:cs="Times New Roman" w:eastAsiaTheme="minorEastAsia"/>
                <w:sz w:val="24"/>
                <w:szCs w:val="24"/>
                <w:lang w:val="kk-KZ" w:eastAsia="ru-RU"/>
              </w:rPr>
            </w:pPr>
          </w:p>
          <w:p w14:paraId="08FB8E73">
            <w:pPr>
              <w:spacing w:after="0" w:line="240" w:lineRule="auto"/>
              <w:rPr>
                <w:rFonts w:ascii="Times New Roman" w:hAnsi="Times New Roman" w:cs="Times New Roman" w:eastAsiaTheme="minorEastAsia"/>
                <w:sz w:val="24"/>
                <w:szCs w:val="24"/>
                <w:lang w:val="kk-KZ" w:eastAsia="ru-RU"/>
              </w:rPr>
            </w:pPr>
          </w:p>
        </w:tc>
        <w:tc>
          <w:tcPr>
            <w:tcW w:w="937" w:type="pct"/>
            <w:tcBorders>
              <w:top w:val="single" w:color="000000" w:sz="4" w:space="0"/>
              <w:left w:val="single" w:color="000000" w:sz="4" w:space="0"/>
              <w:right w:val="single" w:color="000000" w:sz="4" w:space="0"/>
            </w:tcBorders>
          </w:tcPr>
          <w:p w14:paraId="2C62608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«Заттар қандай және неден жасалған»</w:t>
            </w:r>
          </w:p>
          <w:p w14:paraId="3EC608C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w:t>
            </w:r>
          </w:p>
          <w:p w14:paraId="7D514A7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042A233F">
            <w:pPr>
              <w:spacing w:after="0" w:line="240" w:lineRule="auto"/>
              <w:rPr>
                <w:rFonts w:ascii="Times New Roman" w:hAnsi="Times New Roman" w:cs="Times New Roman" w:eastAsiaTheme="minorEastAsia"/>
                <w:sz w:val="24"/>
                <w:szCs w:val="24"/>
                <w:lang w:val="kk-KZ" w:eastAsia="ru-RU"/>
              </w:rPr>
            </w:pPr>
          </w:p>
          <w:p w14:paraId="45988CE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«Қала мен ауыл»</w:t>
            </w:r>
          </w:p>
          <w:p w14:paraId="4A2714F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65B86868">
            <w:pPr>
              <w:spacing w:after="0" w:line="240" w:lineRule="auto"/>
              <w:rPr>
                <w:rFonts w:ascii="Times New Roman" w:hAnsi="Times New Roman" w:cs="Times New Roman" w:eastAsiaTheme="minorEastAsia"/>
                <w:sz w:val="24"/>
                <w:szCs w:val="24"/>
                <w:lang w:val="kk-KZ" w:eastAsia="ru-RU"/>
              </w:rPr>
            </w:pPr>
          </w:p>
          <w:p w14:paraId="6F77F6C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 ҰҚСАС- ҰҚСАМАЙДЫ"</w:t>
            </w:r>
          </w:p>
          <w:p w14:paraId="535F943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Ойынның мақсаты</w:t>
            </w:r>
            <w:r>
              <w:rPr>
                <w:rFonts w:ascii="Times New Roman" w:hAnsi="Times New Roman" w:eastAsia="Times New Roman" w:cs="Times New Roman"/>
                <w:color w:val="000000"/>
                <w:sz w:val="24"/>
                <w:szCs w:val="24"/>
                <w:lang w:val="kk-KZ" w:eastAsia="ru-RU"/>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 </w:t>
            </w:r>
          </w:p>
          <w:p w14:paraId="59AE498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Баладан "экранды" бірінші және үшінші терезелерде екінші терезеде көрсетілген қасиетке ие заттарды орналастыратындай етіп орнату сұралады. Ойынның дамуының бастапқы кезеңінде мүлікті ересектер белгілейді, содан кейін балалар өздеріне ұнайтын атрибутты өздері қоя алады. Мысалы, бірінші терезе – алма, екінші терезе – шеңбер, үшінші терезе – доп.</w:t>
            </w:r>
          </w:p>
          <w:p w14:paraId="0436F48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(Экологиялық тәрбие)</w:t>
            </w:r>
          </w:p>
          <w:p w14:paraId="05F3E4AF">
            <w:pPr>
              <w:spacing w:after="0" w:line="240" w:lineRule="auto"/>
              <w:rPr>
                <w:rFonts w:ascii="Times New Roman" w:hAnsi="Times New Roman" w:cs="Times New Roman" w:eastAsiaTheme="minorEastAsia"/>
                <w:b/>
                <w:sz w:val="24"/>
                <w:szCs w:val="24"/>
                <w:lang w:val="kk-KZ" w:eastAsia="ru-RU"/>
              </w:rPr>
            </w:pPr>
          </w:p>
          <w:p w14:paraId="6522FAE7">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Балалардың дербес әрекеті </w:t>
            </w:r>
          </w:p>
          <w:p w14:paraId="780CD51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w:t>
            </w:r>
          </w:p>
          <w:p w14:paraId="19F930A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14:paraId="556F7BDD">
            <w:pPr>
              <w:spacing w:after="0" w:line="240" w:lineRule="auto"/>
              <w:rPr>
                <w:rFonts w:ascii="Times New Roman" w:hAnsi="Times New Roman" w:cs="Times New Roman" w:eastAsiaTheme="minorEastAsia"/>
                <w:sz w:val="24"/>
                <w:szCs w:val="24"/>
                <w:lang w:val="kk-KZ" w:eastAsia="ru-RU"/>
              </w:rPr>
            </w:pPr>
          </w:p>
        </w:tc>
        <w:tc>
          <w:tcPr>
            <w:tcW w:w="937" w:type="pct"/>
            <w:tcBorders>
              <w:top w:val="single" w:color="000000" w:sz="4" w:space="0"/>
              <w:left w:val="single" w:color="000000" w:sz="4" w:space="0"/>
              <w:right w:val="single" w:color="000000" w:sz="4" w:space="0"/>
            </w:tcBorders>
          </w:tcPr>
          <w:p w14:paraId="43D27F6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«Алтын бидай»</w:t>
            </w:r>
          </w:p>
          <w:p w14:paraId="09093BA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Мақсаты:3  көлемінде тура және кері санауға жаттықтыру теңдік және теңсіздік туралы ұғымдарға ие;</w:t>
            </w:r>
          </w:p>
          <w:p w14:paraId="64B65CF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5442CC2E">
            <w:pPr>
              <w:spacing w:after="0" w:line="240" w:lineRule="auto"/>
              <w:rPr>
                <w:rFonts w:ascii="Times New Roman" w:hAnsi="Times New Roman" w:cs="Times New Roman" w:eastAsiaTheme="minorEastAsia"/>
                <w:sz w:val="24"/>
                <w:szCs w:val="24"/>
                <w:lang w:val="kk-KZ" w:eastAsia="ru-RU"/>
              </w:rPr>
            </w:pPr>
          </w:p>
          <w:p w14:paraId="5F8B657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«Диқанның еңбегі»</w:t>
            </w:r>
          </w:p>
          <w:p w14:paraId="392D66C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 (</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673C1A2D">
            <w:pPr>
              <w:spacing w:after="0" w:line="240" w:lineRule="auto"/>
              <w:rPr>
                <w:rFonts w:ascii="Times New Roman" w:hAnsi="Times New Roman" w:cs="Times New Roman" w:eastAsiaTheme="minorEastAsia"/>
                <w:sz w:val="24"/>
                <w:szCs w:val="24"/>
                <w:lang w:val="kk-KZ" w:eastAsia="ru-RU"/>
              </w:rPr>
            </w:pPr>
          </w:p>
          <w:p w14:paraId="035F7284">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Д/О: </w:t>
            </w:r>
            <w:r>
              <w:rPr>
                <w:rFonts w:ascii="Times New Roman" w:hAnsi="Times New Roman" w:cs="Times New Roman" w:eastAsiaTheme="minorEastAsia"/>
                <w:b/>
                <w:sz w:val="24"/>
                <w:szCs w:val="24"/>
                <w:lang w:eastAsia="ru-RU"/>
              </w:rPr>
              <w:t>«Үй жануарлары мен жабай жануарларды ата»</w:t>
            </w:r>
            <w:r>
              <w:rPr>
                <w:rFonts w:ascii="Times New Roman" w:hAnsi="Times New Roman" w:cs="Times New Roman" w:eastAsiaTheme="minorEastAsia"/>
                <w:sz w:val="24"/>
                <w:szCs w:val="24"/>
                <w:lang w:eastAsia="ru-RU"/>
              </w:rPr>
              <w:t> </w:t>
            </w:r>
          </w:p>
          <w:p w14:paraId="0EA1F58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Мақсаты:Үй жануарлары мен жабайы жануарлар туралы білімдерін бекіту. Тез ойлау  </w:t>
            </w:r>
          </w:p>
          <w:p w14:paraId="151237B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қабілетін,зейінің тәрбиелеу,белсенділігін артыру. </w:t>
            </w:r>
          </w:p>
          <w:p w14:paraId="3C9D4DC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Көрнекіліктер:орманның суреттері салынған үлкен картаның астындағы бос тор көздер, тиісті  жануарлар. </w:t>
            </w:r>
          </w:p>
          <w:p w14:paraId="43D0537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Ойынның барысы:ойыншылар екі топқа бөлініп, әртүрлі </w:t>
            </w:r>
          </w:p>
          <w:p w14:paraId="160E779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табиғат көрінісі салынған бір-бір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 сол жеңіске жетеді.</w:t>
            </w:r>
          </w:p>
          <w:p w14:paraId="35D5E73C">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(Экологиялық тәрбие)</w:t>
            </w:r>
          </w:p>
          <w:p w14:paraId="7D0EF404">
            <w:pPr>
              <w:spacing w:after="0" w:line="240" w:lineRule="auto"/>
              <w:rPr>
                <w:rFonts w:ascii="Times New Roman" w:hAnsi="Times New Roman" w:cs="Times New Roman" w:eastAsiaTheme="minorEastAsia"/>
                <w:b/>
                <w:sz w:val="24"/>
                <w:szCs w:val="24"/>
                <w:lang w:val="kk-KZ" w:eastAsia="ru-RU"/>
              </w:rPr>
            </w:pPr>
          </w:p>
          <w:p w14:paraId="5F6BA796">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Балалардың дербес әрекеті </w:t>
            </w:r>
          </w:p>
          <w:p w14:paraId="459FCC0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5B461E02">
            <w:pPr>
              <w:spacing w:after="0" w:line="240" w:lineRule="auto"/>
              <w:rPr>
                <w:rFonts w:ascii="Times New Roman" w:hAnsi="Times New Roman" w:cs="Times New Roman" w:eastAsiaTheme="minorEastAsia"/>
                <w:sz w:val="24"/>
                <w:szCs w:val="24"/>
                <w:lang w:val="kk-KZ" w:eastAsia="ru-RU"/>
              </w:rPr>
            </w:pPr>
          </w:p>
        </w:tc>
      </w:tr>
      <w:tr w14:paraId="1BA53E2C">
        <w:tblPrEx>
          <w:tblCellMar>
            <w:top w:w="12" w:type="dxa"/>
            <w:left w:w="0" w:type="dxa"/>
            <w:bottom w:w="0" w:type="dxa"/>
            <w:right w:w="0" w:type="dxa"/>
          </w:tblCellMar>
        </w:tblPrEx>
        <w:trPr>
          <w:trHeight w:val="545" w:hRule="atLeast"/>
        </w:trPr>
        <w:tc>
          <w:tcPr>
            <w:tcW w:w="570" w:type="pct"/>
            <w:tcBorders>
              <w:top w:val="single" w:color="000000" w:sz="4" w:space="0"/>
              <w:left w:val="single" w:color="000000" w:sz="4" w:space="0"/>
              <w:bottom w:val="single" w:color="000000" w:sz="4" w:space="0"/>
              <w:right w:val="single" w:color="000000" w:sz="4" w:space="0"/>
            </w:tcBorders>
          </w:tcPr>
          <w:p w14:paraId="5A0BC264">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Таңертенгі жаттығу  </w:t>
            </w:r>
          </w:p>
        </w:tc>
        <w:tc>
          <w:tcPr>
            <w:tcW w:w="4430" w:type="pct"/>
            <w:gridSpan w:val="5"/>
            <w:tcBorders>
              <w:top w:val="single" w:color="000000" w:sz="4" w:space="0"/>
              <w:left w:val="single" w:color="000000" w:sz="4" w:space="0"/>
              <w:bottom w:val="single" w:color="000000" w:sz="4" w:space="0"/>
              <w:right w:val="single" w:color="000000" w:sz="4" w:space="0"/>
            </w:tcBorders>
          </w:tcPr>
          <w:p w14:paraId="26D627BF">
            <w:pPr>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val="kk-KZ" w:eastAsia="ru-RU"/>
              </w:rPr>
              <w:t xml:space="preserve">Таңертенгі жаттығу </w:t>
            </w:r>
            <w:r>
              <w:rPr>
                <w:rFonts w:ascii="Times New Roman" w:hAnsi="Times New Roman" w:cs="Times New Roman" w:eastAsiaTheme="minorEastAsia"/>
                <w:b/>
                <w:sz w:val="24"/>
                <w:szCs w:val="24"/>
                <w:lang w:eastAsia="ru-RU"/>
              </w:rPr>
              <w:t>(</w:t>
            </w:r>
            <w:r>
              <w:rPr>
                <w:rFonts w:ascii="Times New Roman" w:hAnsi="Times New Roman" w:cs="Times New Roman" w:eastAsiaTheme="minorEastAsia"/>
                <w:b/>
                <w:sz w:val="24"/>
                <w:szCs w:val="24"/>
                <w:lang w:val="kk-KZ" w:eastAsia="ru-RU"/>
              </w:rPr>
              <w:t>затсыз</w:t>
            </w:r>
            <w:r>
              <w:rPr>
                <w:rFonts w:ascii="Times New Roman" w:hAnsi="Times New Roman" w:cs="Times New Roman" w:eastAsiaTheme="minorEastAsia"/>
                <w:b/>
                <w:sz w:val="24"/>
                <w:szCs w:val="24"/>
                <w:lang w:eastAsia="ru-RU"/>
              </w:rPr>
              <w:t>)</w:t>
            </w:r>
          </w:p>
          <w:p w14:paraId="4DFAF11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0F6AA9D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қолдарын алға-артқа сермеу;</w:t>
            </w:r>
          </w:p>
          <w:p w14:paraId="2137ABB4">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lang w:val="kk-KZ" w:eastAsia="ru-RU"/>
              </w:rPr>
              <w:t xml:space="preserve"> белге қою, кеуде тұсына қою; қолды иыққа қойып, шынтақтарын бүгіп, қолдарын айналдыру.</w:t>
            </w:r>
          </w:p>
          <w:p w14:paraId="16FFF9D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73C5E27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Тізерлеп отырып, допты өзінен айналдыра домалату. </w:t>
            </w:r>
          </w:p>
          <w:p w14:paraId="67D1D13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Бір аяқты жоғары көтеріп, жоғары көтерілген аяқтың астынан затты бір қолдан екінші қолға беру. </w:t>
            </w:r>
          </w:p>
          <w:p w14:paraId="42EDC44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Қолына зат ұстап, шалқасынан жатып, қолды созу және осы қалыпта етпетінен бұрылып жату. </w:t>
            </w:r>
          </w:p>
          <w:p w14:paraId="1CD1FBB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Етпетінен жатқан қалыпта иықтарын, басын, қолдарын алға созып көтеру.</w:t>
            </w:r>
          </w:p>
          <w:p w14:paraId="646B270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2C29D0E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Аяқтың бақайларымен жіпті жинау, құм салынған қапшықтарды өкшелермен қысып алып, бір орыннан екінші орынға қою</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дене шынықтыру)</w:t>
            </w:r>
          </w:p>
        </w:tc>
      </w:tr>
      <w:tr w14:paraId="6220174A">
        <w:tblPrEx>
          <w:tblCellMar>
            <w:top w:w="12" w:type="dxa"/>
            <w:left w:w="0" w:type="dxa"/>
            <w:bottom w:w="0" w:type="dxa"/>
            <w:right w:w="0" w:type="dxa"/>
          </w:tblCellMar>
        </w:tblPrEx>
        <w:trPr>
          <w:trHeight w:val="407" w:hRule="atLeast"/>
        </w:trPr>
        <w:tc>
          <w:tcPr>
            <w:tcW w:w="570" w:type="pct"/>
            <w:tcBorders>
              <w:top w:val="single" w:color="000000" w:sz="4" w:space="0"/>
              <w:left w:val="single" w:color="000000" w:sz="4" w:space="0"/>
              <w:bottom w:val="single" w:color="000000" w:sz="4" w:space="0"/>
              <w:right w:val="single" w:color="000000" w:sz="4" w:space="0"/>
            </w:tcBorders>
          </w:tcPr>
          <w:p w14:paraId="7EE9270C">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Таңғы ас  </w:t>
            </w:r>
          </w:p>
        </w:tc>
        <w:tc>
          <w:tcPr>
            <w:tcW w:w="4430" w:type="pct"/>
            <w:gridSpan w:val="5"/>
            <w:tcBorders>
              <w:top w:val="single" w:color="000000" w:sz="4" w:space="0"/>
              <w:left w:val="single" w:color="000000" w:sz="4" w:space="0"/>
              <w:bottom w:val="single" w:color="000000" w:sz="4" w:space="0"/>
              <w:right w:val="single" w:color="000000" w:sz="4" w:space="0"/>
            </w:tcBorders>
          </w:tcPr>
          <w:p w14:paraId="12744E1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67A2A8C4">
        <w:tblPrEx>
          <w:tblCellMar>
            <w:top w:w="12" w:type="dxa"/>
            <w:left w:w="0" w:type="dxa"/>
            <w:bottom w:w="0" w:type="dxa"/>
            <w:right w:w="0" w:type="dxa"/>
          </w:tblCellMar>
        </w:tblPrEx>
        <w:trPr>
          <w:trHeight w:val="49" w:hRule="atLeast"/>
        </w:trPr>
        <w:tc>
          <w:tcPr>
            <w:tcW w:w="570" w:type="pct"/>
            <w:tcBorders>
              <w:top w:val="single" w:color="000000" w:sz="4" w:space="0"/>
              <w:left w:val="single" w:color="000000" w:sz="4" w:space="0"/>
              <w:bottom w:val="single" w:color="000000" w:sz="4" w:space="0"/>
              <w:right w:val="single" w:color="000000" w:sz="4" w:space="0"/>
            </w:tcBorders>
          </w:tcPr>
          <w:p w14:paraId="3E8EBD45">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Ұйымдастырылған ісәрекетке дайындық  </w:t>
            </w:r>
          </w:p>
        </w:tc>
        <w:tc>
          <w:tcPr>
            <w:tcW w:w="860" w:type="pct"/>
            <w:tcBorders>
              <w:top w:val="single" w:color="000000" w:sz="4" w:space="0"/>
              <w:left w:val="single" w:color="000000" w:sz="4" w:space="0"/>
              <w:bottom w:val="single" w:color="000000" w:sz="4" w:space="0"/>
              <w:right w:val="single" w:color="000000" w:sz="4" w:space="0"/>
            </w:tcBorders>
          </w:tcPr>
          <w:p w14:paraId="2B6369D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«Музыкалық аспаптар»</w:t>
            </w:r>
          </w:p>
          <w:p w14:paraId="5CCE082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Мақсаты:Қоршаған ортадағы заттар атауларын білдіретін сөздерді  түсіну және атау дағдыларын қалыптастыру</w:t>
            </w:r>
          </w:p>
          <w:p w14:paraId="549FDE0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c>
          <w:tcPr>
            <w:tcW w:w="893" w:type="pct"/>
            <w:tcBorders>
              <w:top w:val="single" w:color="000000" w:sz="4" w:space="0"/>
              <w:left w:val="single" w:color="000000" w:sz="4" w:space="0"/>
              <w:bottom w:val="single" w:color="000000" w:sz="4" w:space="0"/>
              <w:right w:val="single" w:color="000000" w:sz="4" w:space="0"/>
            </w:tcBorders>
          </w:tcPr>
          <w:p w14:paraId="7B80FAD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«Музыка залындаңы өсімдіктер»</w:t>
            </w:r>
          </w:p>
          <w:p w14:paraId="389670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Мақсаты:өсімдіктердің атауларын білдіретін сөздерді  түсіну және атау дағдыларын қалыптастыру</w:t>
            </w:r>
          </w:p>
          <w:p w14:paraId="08CF1DE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p w14:paraId="75AE2597">
            <w:pPr>
              <w:spacing w:after="0" w:line="240" w:lineRule="auto"/>
              <w:rPr>
                <w:rFonts w:ascii="Times New Roman" w:hAnsi="Times New Roman" w:cs="Times New Roman" w:eastAsiaTheme="minorEastAsia"/>
                <w:sz w:val="24"/>
                <w:szCs w:val="24"/>
                <w:lang w:val="kk-KZ" w:eastAsia="ru-RU"/>
              </w:rPr>
            </w:pPr>
          </w:p>
        </w:tc>
        <w:tc>
          <w:tcPr>
            <w:tcW w:w="803" w:type="pct"/>
            <w:tcBorders>
              <w:top w:val="single" w:color="000000" w:sz="4" w:space="0"/>
              <w:left w:val="single" w:color="000000" w:sz="4" w:space="0"/>
              <w:bottom w:val="single" w:color="000000" w:sz="4" w:space="0"/>
              <w:right w:val="single" w:color="000000" w:sz="4" w:space="0"/>
            </w:tcBorders>
          </w:tcPr>
          <w:p w14:paraId="5029C00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«Гүлде әуені»</w:t>
            </w:r>
          </w:p>
          <w:p w14:paraId="5209532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Мақсаты:Қоршаған ортадағы заттар мен өсімдіктердің атауларын білдіретін сөздерді  түсіну және атау дағдыларын қалыптастыру. (</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c>
          <w:tcPr>
            <w:tcW w:w="937" w:type="pct"/>
            <w:tcBorders>
              <w:top w:val="single" w:color="000000" w:sz="4" w:space="0"/>
              <w:left w:val="single" w:color="000000" w:sz="4" w:space="0"/>
              <w:bottom w:val="single" w:color="000000" w:sz="4" w:space="0"/>
              <w:right w:val="single" w:color="000000" w:sz="4" w:space="0"/>
            </w:tcBorders>
          </w:tcPr>
          <w:p w14:paraId="339A670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«Ауыл еңбегі»</w:t>
            </w:r>
          </w:p>
          <w:p w14:paraId="0158E65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Мақсаты:Төрт түлікті бағатын адамдардың  кәсіпшілік атауларын таныстыру: «қойшы», аталған атаулардың олардың еңбегімен байланыстылығын түсіндіру</w:t>
            </w:r>
          </w:p>
          <w:p w14:paraId="0AE77C9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c>
          <w:tcPr>
            <w:tcW w:w="937" w:type="pct"/>
            <w:tcBorders>
              <w:top w:val="single" w:color="000000" w:sz="4" w:space="0"/>
              <w:left w:val="single" w:color="000000" w:sz="4" w:space="0"/>
              <w:bottom w:val="single" w:color="000000" w:sz="4" w:space="0"/>
              <w:right w:val="single" w:color="000000" w:sz="4" w:space="0"/>
            </w:tcBorders>
          </w:tcPr>
          <w:p w14:paraId="55AB940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«Ауыл еңбегі»</w:t>
            </w:r>
          </w:p>
          <w:p w14:paraId="636396B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Мақсаты:Төрт түлікті бағатын адамдардың  кәсіпшілік атауларын таныстыру: «жылқышы», аталған атаулардың олардың еңбегімен байланыстылығын түсіндіру</w:t>
            </w:r>
          </w:p>
          <w:p w14:paraId="5C6DD85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r>
      <w:tr w14:paraId="2B7B24D0">
        <w:tblPrEx>
          <w:tblCellMar>
            <w:top w:w="12" w:type="dxa"/>
            <w:left w:w="0" w:type="dxa"/>
            <w:bottom w:w="0" w:type="dxa"/>
            <w:right w:w="0" w:type="dxa"/>
          </w:tblCellMar>
        </w:tblPrEx>
        <w:trPr>
          <w:trHeight w:val="475" w:hRule="atLeast"/>
        </w:trPr>
        <w:tc>
          <w:tcPr>
            <w:tcW w:w="570" w:type="pct"/>
            <w:tcBorders>
              <w:top w:val="single" w:color="000000" w:sz="4" w:space="0"/>
              <w:left w:val="single" w:color="000000" w:sz="4" w:space="0"/>
              <w:bottom w:val="single" w:color="000000" w:sz="4" w:space="0"/>
              <w:right w:val="single" w:color="000000" w:sz="4" w:space="0"/>
            </w:tcBorders>
          </w:tcPr>
          <w:p w14:paraId="51E4A324">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Б</w:t>
            </w:r>
            <w:r>
              <w:rPr>
                <w:rFonts w:ascii="Times New Roman" w:hAnsi="Times New Roman" w:eastAsia="Times New Roman" w:cs="Times New Roman"/>
                <w:sz w:val="24"/>
                <w:szCs w:val="24"/>
                <w:lang w:val="kk-KZ" w:eastAsia="ru-RU"/>
              </w:rPr>
              <w:t>БҰ</w:t>
            </w:r>
            <w:r>
              <w:rPr>
                <w:rFonts w:ascii="Times New Roman" w:hAnsi="Times New Roman" w:eastAsia="Times New Roman" w:cs="Times New Roman"/>
                <w:sz w:val="24"/>
                <w:szCs w:val="24"/>
                <w:lang w:eastAsia="ru-RU"/>
              </w:rPr>
              <w:t xml:space="preserve"> кестесі </w:t>
            </w:r>
            <w:r>
              <w:rPr>
                <w:rFonts w:ascii="Times New Roman" w:hAnsi="Times New Roman" w:eastAsia="Times New Roman" w:cs="Times New Roman"/>
                <w:sz w:val="24"/>
                <w:szCs w:val="24"/>
                <w:lang w:val="kk-KZ" w:eastAsia="ru-RU"/>
              </w:rPr>
              <w:t>б</w:t>
            </w:r>
            <w:r>
              <w:rPr>
                <w:rFonts w:ascii="Times New Roman" w:hAnsi="Times New Roman" w:eastAsia="Times New Roman" w:cs="Times New Roman"/>
                <w:sz w:val="24"/>
                <w:szCs w:val="24"/>
                <w:lang w:eastAsia="ru-RU"/>
              </w:rPr>
              <w:t xml:space="preserve">ойынша ұйымдастырылған ісәрекет  </w:t>
            </w:r>
          </w:p>
        </w:tc>
        <w:tc>
          <w:tcPr>
            <w:tcW w:w="860" w:type="pct"/>
            <w:tcBorders>
              <w:top w:val="single" w:color="000000" w:sz="4" w:space="0"/>
              <w:left w:val="single" w:color="000000" w:sz="4" w:space="0"/>
              <w:bottom w:val="single" w:color="000000" w:sz="4" w:space="0"/>
              <w:right w:val="single" w:color="000000" w:sz="4" w:space="0"/>
            </w:tcBorders>
          </w:tcPr>
          <w:p w14:paraId="027FA8FA">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2037BC7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"Күзге ән арнайық".</w:t>
            </w:r>
          </w:p>
          <w:p w14:paraId="2C9C79DD">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eastAsia="ru-RU"/>
              </w:rPr>
              <w:t>Мақсат-міндеттері: балалардың музыканы тыңдай білуге қызығушылықтарын арттыру; әнді тыңдай отырып, сын-сипатын ажыратуды үйрету.</w:t>
            </w:r>
          </w:p>
        </w:tc>
        <w:tc>
          <w:tcPr>
            <w:tcW w:w="893" w:type="pct"/>
            <w:tcBorders>
              <w:top w:val="single" w:color="000000" w:sz="4" w:space="0"/>
              <w:left w:val="single" w:color="000000" w:sz="4" w:space="0"/>
              <w:bottom w:val="single" w:color="000000" w:sz="4" w:space="0"/>
              <w:right w:val="single" w:color="000000" w:sz="4" w:space="0"/>
            </w:tcBorders>
          </w:tcPr>
          <w:p w14:paraId="05BDDE09">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4494BD1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"Тақтайдың үстімен қалай жүреміз?"</w:t>
            </w:r>
          </w:p>
          <w:p w14:paraId="7F06ABC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екі аяқпен секіру (2–3 рет жүрумен кезектестіре отырып, 10 рет секіру); оң және сол қолымен көлденең нысанаға (2–2,5 м қашықтықтан) допты лақтыруды үйрету.</w:t>
            </w:r>
          </w:p>
          <w:p w14:paraId="2786602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Жапсырудан ойын-жаттығу</w:t>
            </w:r>
          </w:p>
          <w:p w14:paraId="302F461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"Бұтақтағы алмалар".</w:t>
            </w:r>
          </w:p>
          <w:p w14:paraId="1716393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Міндеттері. Балаларға алма мен жапырақ дайындамала рын қағаз бетіне жапсыруды үйрету.</w:t>
            </w:r>
          </w:p>
          <w:p w14:paraId="4769F611">
            <w:pPr>
              <w:spacing w:after="0" w:line="240" w:lineRule="auto"/>
              <w:rPr>
                <w:rFonts w:ascii="Times New Roman" w:hAnsi="Times New Roman" w:eastAsia="Times New Roman" w:cs="Times New Roman"/>
                <w:sz w:val="24"/>
                <w:szCs w:val="24"/>
                <w:lang w:val="kk-KZ" w:eastAsia="ru-RU"/>
              </w:rPr>
            </w:pPr>
          </w:p>
        </w:tc>
        <w:tc>
          <w:tcPr>
            <w:tcW w:w="803" w:type="pct"/>
            <w:tcBorders>
              <w:top w:val="single" w:color="000000" w:sz="4" w:space="0"/>
              <w:left w:val="single" w:color="000000" w:sz="4" w:space="0"/>
              <w:bottom w:val="single" w:color="000000" w:sz="4" w:space="0"/>
              <w:right w:val="single" w:color="000000" w:sz="4" w:space="0"/>
            </w:tcBorders>
          </w:tcPr>
          <w:p w14:paraId="76D244D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6A263E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"Гимнастикалық қабырғаға өрмелейміз!"</w:t>
            </w:r>
          </w:p>
          <w:p w14:paraId="2F44EF0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сапта бір-бірден жүгіруді; гимнастикалық қабырғаға жоғары-төмен кезектескен қадаммен өрмелеуді үйрету.</w:t>
            </w:r>
          </w:p>
          <w:p w14:paraId="79F9DF0F">
            <w:pPr>
              <w:spacing w:after="0" w:line="240" w:lineRule="auto"/>
              <w:rPr>
                <w:rFonts w:ascii="Times New Roman" w:hAnsi="Times New Roman" w:eastAsia="Times New Roman" w:cs="Times New Roman"/>
                <w:sz w:val="24"/>
                <w:szCs w:val="24"/>
                <w:lang w:val="kk-KZ" w:eastAsia="ru-RU"/>
              </w:rPr>
            </w:pPr>
          </w:p>
          <w:p w14:paraId="19DACB4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таныстырудан ойын-жаттығу</w:t>
            </w:r>
          </w:p>
          <w:p w14:paraId="105C108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"Жемістер".</w:t>
            </w:r>
          </w:p>
          <w:p w14:paraId="60F063E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жемістің бірнеше түрімен таныстыра отырып, оларды өсіру тəсілдері туралы түсініктерін кеңейту.</w:t>
            </w:r>
            <w:r>
              <w:rPr>
                <w:rFonts w:ascii="Times New Roman" w:hAnsi="Times New Roman" w:eastAsia="Times New Roman" w:cs="Times New Roman"/>
                <w:b/>
                <w:sz w:val="24"/>
                <w:szCs w:val="24"/>
                <w:lang w:val="kk-KZ" w:eastAsia="ru-RU"/>
              </w:rPr>
              <w:t xml:space="preserve"> </w:t>
            </w:r>
          </w:p>
          <w:p w14:paraId="715AEA2E">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0160318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"Жомарт күз".</w:t>
            </w:r>
          </w:p>
          <w:p w14:paraId="70967F3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Мақсат-міндеттері. Балалардың музыканы тыңдай білу қабілетін арттыру; әнді тыңдай отырып, сын-сипатын ажыратуды үйрету.</w:t>
            </w:r>
          </w:p>
        </w:tc>
        <w:tc>
          <w:tcPr>
            <w:tcW w:w="937" w:type="pct"/>
            <w:tcBorders>
              <w:top w:val="single" w:color="000000" w:sz="4" w:space="0"/>
              <w:left w:val="single" w:color="000000" w:sz="4" w:space="0"/>
              <w:bottom w:val="single" w:color="000000" w:sz="4" w:space="0"/>
              <w:right w:val="single" w:color="000000" w:sz="4" w:space="0"/>
            </w:tcBorders>
          </w:tcPr>
          <w:p w14:paraId="0245C95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28C4F7A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"Көкөністер мен жемістерді жинаймыз Геометриялық пішіндер".</w:t>
            </w:r>
          </w:p>
          <w:p w14:paraId="1AFBC0B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"күзгі астық", "қысқы дайындық" туралы түсініктерін қалыптастыру; жемістер мен көгөністерді ерекшеліктері бойынша топтастыру туралы білімдерін пысықтау.</w:t>
            </w:r>
          </w:p>
          <w:p w14:paraId="7CB7287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Сөздік жұмысқа арналған интеллектуалды карта "Жемістер мен көгөністер".</w:t>
            </w:r>
          </w:p>
          <w:p w14:paraId="3E268BD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Суретті-карточкалардың қолданылуымен лого ырғақ "Жемістер-көгөністер".</w:t>
            </w:r>
          </w:p>
        </w:tc>
        <w:tc>
          <w:tcPr>
            <w:tcW w:w="937" w:type="pct"/>
            <w:tcBorders>
              <w:top w:val="single" w:color="000000" w:sz="4" w:space="0"/>
              <w:left w:val="single" w:color="000000" w:sz="4" w:space="0"/>
              <w:bottom w:val="single" w:color="000000" w:sz="4" w:space="0"/>
              <w:right w:val="single" w:color="000000" w:sz="4" w:space="0"/>
            </w:tcBorders>
          </w:tcPr>
          <w:p w14:paraId="755400F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085997D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"Допты қақпаға дәлдеп домалату".</w:t>
            </w:r>
          </w:p>
          <w:p w14:paraId="1ACE9488">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Мақсат-міндеттері. Балаларды сапта денесін тік ұстап, педагогтің белгі беруі бойынша "Тіктел!", "Түзел!", "Тік тұр!" сөздерімен қимылдарды бұлжытпай орындауға жаттықтыру.</w:t>
            </w:r>
          </w:p>
        </w:tc>
      </w:tr>
      <w:tr w14:paraId="300BD65C">
        <w:tblPrEx>
          <w:tblCellMar>
            <w:top w:w="12" w:type="dxa"/>
            <w:left w:w="0" w:type="dxa"/>
            <w:bottom w:w="0" w:type="dxa"/>
            <w:right w:w="0" w:type="dxa"/>
          </w:tblCellMar>
        </w:tblPrEx>
        <w:trPr>
          <w:trHeight w:val="668" w:hRule="atLeast"/>
        </w:trPr>
        <w:tc>
          <w:tcPr>
            <w:tcW w:w="570" w:type="pct"/>
            <w:tcBorders>
              <w:top w:val="single" w:color="000000" w:sz="4" w:space="0"/>
              <w:left w:val="single" w:color="000000" w:sz="4" w:space="0"/>
              <w:bottom w:val="single" w:color="000000" w:sz="4" w:space="0"/>
              <w:right w:val="single" w:color="000000" w:sz="4" w:space="0"/>
            </w:tcBorders>
          </w:tcPr>
          <w:p w14:paraId="0E99880E">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2- таңғы ас  </w:t>
            </w:r>
          </w:p>
        </w:tc>
        <w:tc>
          <w:tcPr>
            <w:tcW w:w="4430" w:type="pct"/>
            <w:gridSpan w:val="5"/>
            <w:tcBorders>
              <w:top w:val="single" w:color="000000" w:sz="4" w:space="0"/>
              <w:left w:val="single" w:color="000000" w:sz="4" w:space="0"/>
              <w:bottom w:val="single" w:color="000000" w:sz="4" w:space="0"/>
              <w:right w:val="single" w:color="000000" w:sz="4" w:space="0"/>
            </w:tcBorders>
          </w:tcPr>
          <w:p w14:paraId="4346021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F214211">
        <w:tblPrEx>
          <w:tblCellMar>
            <w:top w:w="12" w:type="dxa"/>
            <w:left w:w="0" w:type="dxa"/>
            <w:bottom w:w="0" w:type="dxa"/>
            <w:right w:w="0" w:type="dxa"/>
          </w:tblCellMar>
        </w:tblPrEx>
        <w:trPr>
          <w:trHeight w:val="451" w:hRule="atLeast"/>
        </w:trPr>
        <w:tc>
          <w:tcPr>
            <w:tcW w:w="570" w:type="pct"/>
            <w:tcBorders>
              <w:top w:val="single" w:color="000000" w:sz="4" w:space="0"/>
              <w:left w:val="single" w:color="000000" w:sz="4" w:space="0"/>
              <w:bottom w:val="single" w:color="auto" w:sz="4" w:space="0"/>
              <w:right w:val="single" w:color="000000" w:sz="4" w:space="0"/>
            </w:tcBorders>
          </w:tcPr>
          <w:p w14:paraId="3253C98A">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Серуенге дайындық </w:t>
            </w:r>
          </w:p>
        </w:tc>
        <w:tc>
          <w:tcPr>
            <w:tcW w:w="4430" w:type="pct"/>
            <w:gridSpan w:val="5"/>
            <w:tcBorders>
              <w:top w:val="single" w:color="000000" w:sz="4" w:space="0"/>
              <w:left w:val="single" w:color="000000" w:sz="4" w:space="0"/>
              <w:bottom w:val="single" w:color="auto" w:sz="4" w:space="0"/>
              <w:right w:val="single" w:color="000000" w:sz="4" w:space="0"/>
            </w:tcBorders>
          </w:tcPr>
          <w:p w14:paraId="68FFDF71">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7CF7A16D">
        <w:tblPrEx>
          <w:tblCellMar>
            <w:top w:w="12" w:type="dxa"/>
            <w:left w:w="0" w:type="dxa"/>
            <w:bottom w:w="0" w:type="dxa"/>
            <w:right w:w="0" w:type="dxa"/>
          </w:tblCellMar>
        </w:tblPrEx>
        <w:trPr>
          <w:trHeight w:val="336" w:hRule="atLeast"/>
        </w:trPr>
        <w:tc>
          <w:tcPr>
            <w:tcW w:w="570" w:type="pct"/>
            <w:vMerge w:val="restart"/>
            <w:tcBorders>
              <w:top w:val="single" w:color="auto" w:sz="4" w:space="0"/>
              <w:left w:val="single" w:color="000000" w:sz="4" w:space="0"/>
              <w:right w:val="single" w:color="000000" w:sz="4" w:space="0"/>
            </w:tcBorders>
          </w:tcPr>
          <w:p w14:paraId="27A00BC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Серуен </w:t>
            </w:r>
          </w:p>
        </w:tc>
        <w:tc>
          <w:tcPr>
            <w:tcW w:w="4430" w:type="pct"/>
            <w:gridSpan w:val="5"/>
            <w:tcBorders>
              <w:top w:val="single" w:color="auto" w:sz="4" w:space="0"/>
              <w:left w:val="single" w:color="000000" w:sz="4" w:space="0"/>
              <w:bottom w:val="single" w:color="000000" w:sz="4" w:space="0"/>
              <w:right w:val="single" w:color="000000" w:sz="4" w:space="0"/>
            </w:tcBorders>
          </w:tcPr>
          <w:p w14:paraId="6DAACB92">
            <w:pPr>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Ауа-райының жағдайларын ескеріп, таза ауада балалардың қимылдарды орындауы үшін жағдайлар жасау.</w:t>
            </w:r>
          </w:p>
        </w:tc>
      </w:tr>
      <w:tr w14:paraId="57564AC7">
        <w:tblPrEx>
          <w:tblCellMar>
            <w:top w:w="12" w:type="dxa"/>
            <w:left w:w="0" w:type="dxa"/>
            <w:bottom w:w="0" w:type="dxa"/>
            <w:right w:w="0" w:type="dxa"/>
          </w:tblCellMar>
        </w:tblPrEx>
        <w:trPr>
          <w:trHeight w:val="46" w:hRule="atLeast"/>
        </w:trPr>
        <w:tc>
          <w:tcPr>
            <w:tcW w:w="570" w:type="pct"/>
            <w:vMerge w:val="continue"/>
            <w:tcBorders>
              <w:left w:val="single" w:color="000000" w:sz="4" w:space="0"/>
              <w:bottom w:val="single" w:color="000000" w:sz="4" w:space="0"/>
              <w:right w:val="single" w:color="000000" w:sz="4" w:space="0"/>
            </w:tcBorders>
          </w:tcPr>
          <w:p w14:paraId="0FAAD2E8">
            <w:pPr>
              <w:spacing w:after="0" w:line="240" w:lineRule="auto"/>
              <w:rPr>
                <w:rFonts w:ascii="Times New Roman" w:hAnsi="Times New Roman" w:cs="Times New Roman" w:eastAsiaTheme="minorEastAsia"/>
                <w:sz w:val="24"/>
                <w:szCs w:val="24"/>
                <w:lang w:eastAsia="ru-RU"/>
              </w:rPr>
            </w:pPr>
          </w:p>
        </w:tc>
        <w:tc>
          <w:tcPr>
            <w:tcW w:w="860" w:type="pct"/>
            <w:tcBorders>
              <w:top w:val="single" w:color="000000" w:sz="4" w:space="0"/>
              <w:left w:val="single" w:color="000000" w:sz="4" w:space="0"/>
              <w:bottom w:val="single" w:color="000000" w:sz="4" w:space="0"/>
              <w:right w:val="single" w:color="000000" w:sz="4" w:space="0"/>
            </w:tcBorders>
          </w:tcPr>
          <w:p w14:paraId="6EAC8DA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Аспанға бақылау жасау.</w:t>
            </w:r>
          </w:p>
          <w:p w14:paraId="3C865F4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4BC9F6D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42F08A8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62C2F50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«Қазым,қазым қаңқылда!»</w:t>
            </w:r>
          </w:p>
          <w:p w14:paraId="56138E1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 шартына сай түрлі қимылдар жасауға үйрету. Балалардың ойында қырағылық, шапшаңдық таныта білдіруіне назар аудару.</w:t>
            </w:r>
          </w:p>
          <w:p w14:paraId="034E954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1FECC9B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Тұқымды қарашірікке отырғызу.</w:t>
            </w:r>
          </w:p>
          <w:p w14:paraId="6B381E5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Топырақты жәшіктерге өз беттерімен салуды үйрету, оған тұқым себу. Құралдарға деген ұқыптылықты тәрбиелеу.</w:t>
            </w:r>
          </w:p>
          <w:p w14:paraId="226870B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ойындар. Тәжірибе мен сараптама</w:t>
            </w:r>
          </w:p>
          <w:p w14:paraId="52697E7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«Көктемге арнап бояу табайық»</w:t>
            </w:r>
          </w:p>
          <w:p w14:paraId="648BF82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14:paraId="100DF36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254394C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Дәлізде ойынға,оқу іс-әрекетіне қолайлы жағдай туғызу. Ауа райының жағымды тәртіп дағдыларын қалыптастыру.</w:t>
            </w:r>
          </w:p>
        </w:tc>
        <w:tc>
          <w:tcPr>
            <w:tcW w:w="893" w:type="pct"/>
            <w:tcBorders>
              <w:top w:val="single" w:color="000000" w:sz="4" w:space="0"/>
              <w:left w:val="single" w:color="000000" w:sz="4" w:space="0"/>
              <w:bottom w:val="single" w:color="000000" w:sz="4" w:space="0"/>
              <w:right w:val="single" w:color="000000" w:sz="4" w:space="0"/>
            </w:tcBorders>
          </w:tcPr>
          <w:p w14:paraId="7E7C0AA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Шоғырланған бұлтқа бақылау жасау.</w:t>
            </w:r>
          </w:p>
          <w:p w14:paraId="29A2504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6386207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Күннің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1EB8CEB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160AD15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«Кілттер»</w:t>
            </w:r>
          </w:p>
          <w:p w14:paraId="1AA32B2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62BF8C2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7E5B122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Ауладағы қарды тазалау.</w:t>
            </w:r>
          </w:p>
          <w:p w14:paraId="3474F9C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Күрекпен жұмыс істей білу, қарды үю. Оны анықталған орынға апару. Еңбекті ынтамен жасауларын қалыптастыру.</w:t>
            </w:r>
          </w:p>
          <w:p w14:paraId="16E30F8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 Тәжірибе мен сараптама</w:t>
            </w:r>
          </w:p>
          <w:p w14:paraId="6BA7526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«Бұлт неге ұқсайды?»</w:t>
            </w:r>
          </w:p>
          <w:p w14:paraId="51D6997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Түрлі заттар мен жануарлардың келбетін таба білуге үйрету. Қиялын, шығармашылық қабылдауын дамыту.</w:t>
            </w:r>
          </w:p>
          <w:p w14:paraId="02BE435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14BF7B6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бірлескен мықты нәтижелі еңбегіне баға беріп,құптау.</w:t>
            </w:r>
          </w:p>
        </w:tc>
        <w:tc>
          <w:tcPr>
            <w:tcW w:w="803" w:type="pct"/>
            <w:tcBorders>
              <w:top w:val="single" w:color="000000" w:sz="4" w:space="0"/>
              <w:left w:val="single" w:color="000000" w:sz="4" w:space="0"/>
              <w:bottom w:val="single" w:color="000000" w:sz="4" w:space="0"/>
              <w:right w:val="single" w:color="000000" w:sz="4" w:space="0"/>
            </w:tcBorders>
          </w:tcPr>
          <w:p w14:paraId="43E8135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Қардың алғашқы еруін бақылау</w:t>
            </w:r>
          </w:p>
          <w:p w14:paraId="5D75B14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380731D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Бқампаздықты дамыту.</w:t>
            </w:r>
          </w:p>
          <w:p w14:paraId="598E2F3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40E6393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«Жүгір-отыр-жүгір!»</w:t>
            </w:r>
          </w:p>
          <w:p w14:paraId="0C97D70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14:paraId="3E93DC9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2F08531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Терезе алдындағы бақша (суару)</w:t>
            </w:r>
          </w:p>
          <w:p w14:paraId="071EC09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 бетімен суару ережесін орындауды үйрету, топырақты қопсыту, су бүрку. Ұқыптылық пен еңбексүйгіштікті тәрбиелеу.</w:t>
            </w:r>
          </w:p>
          <w:p w14:paraId="6664E43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 Тәжірибе мен сараптама.</w:t>
            </w:r>
          </w:p>
          <w:p w14:paraId="65BB236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«Көктем ерекшеліктерін кім көп атайды?»</w:t>
            </w:r>
          </w:p>
          <w:p w14:paraId="69111AE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Ерте түскен көктемнің ерекшеліктерін атай білуге үйрету. Сөздік қорын молайту.</w:t>
            </w:r>
          </w:p>
          <w:p w14:paraId="09297E1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Тәжірибе. «Қай жердің қары тез ериді?»</w:t>
            </w:r>
          </w:p>
          <w:p w14:paraId="55F11F7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Табиғат құбылысының себеп-салдарын түсіндіру.</w:t>
            </w:r>
          </w:p>
          <w:p w14:paraId="68414CB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59DF823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 барысында бірігіп 2-3 рөлден тұратын ойындарды</w:t>
            </w:r>
          </w:p>
          <w:p w14:paraId="4CA888A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құрдастарымен бірігіп ойнау.</w:t>
            </w:r>
          </w:p>
          <w:p w14:paraId="46D5640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 әрекетін орындау</w:t>
            </w:r>
          </w:p>
        </w:tc>
        <w:tc>
          <w:tcPr>
            <w:tcW w:w="937" w:type="pct"/>
            <w:tcBorders>
              <w:top w:val="single" w:color="000000" w:sz="4" w:space="0"/>
              <w:left w:val="single" w:color="000000" w:sz="4" w:space="0"/>
              <w:bottom w:val="single" w:color="000000" w:sz="4" w:space="0"/>
              <w:right w:val="single" w:color="000000" w:sz="4" w:space="0"/>
            </w:tcBorders>
          </w:tcPr>
          <w:p w14:paraId="49C44ED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Жылғалар мен шалшықтарды бақылау.</w:t>
            </w:r>
          </w:p>
          <w:p w14:paraId="6A5A9B6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0D2D389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14:paraId="311BCA3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 «Батылдар»</w:t>
            </w:r>
          </w:p>
          <w:p w14:paraId="695EF71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19E1572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26BB6F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Аула маңын қоқыстан тазарту</w:t>
            </w:r>
          </w:p>
          <w:p w14:paraId="18AD26A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Ұжымда еңбектене білуді қалыптастыру,жұмысты жоспарлау,бақылауды іске асыру.Ұқыптылық пен белсенділікті тәрбиелеу.</w:t>
            </w:r>
          </w:p>
          <w:p w14:paraId="244017B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 Тәжірибе мен сараптама</w:t>
            </w:r>
          </w:p>
          <w:p w14:paraId="7A42300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1. « Қайық қайда жүзіп барады?»</w:t>
            </w:r>
          </w:p>
          <w:p w14:paraId="427D447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Жылғаға қағаздан жасалған қайықты жіберіп,оның қайда жүзетінін бақылау.</w:t>
            </w:r>
          </w:p>
          <w:p w14:paraId="3702BF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Су қайықты жүргізеді,жылғаның ағысына байланысты ағады.</w:t>
            </w:r>
          </w:p>
          <w:p w14:paraId="21EB359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Тәжірибе. «Батады, батпайды»</w:t>
            </w:r>
          </w:p>
          <w:p w14:paraId="08AEC3F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w:t>
            </w:r>
          </w:p>
          <w:p w14:paraId="2CD6E8C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2. Шалшықтың суын қолымен ұстап көру.</w:t>
            </w:r>
          </w:p>
          <w:p w14:paraId="76BE13A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Су өте салқын, себебі ауа да суық .Сондықтан өсімдік қыстан кейін жаңа оянады, бірақ өспейді.</w:t>
            </w:r>
          </w:p>
          <w:p w14:paraId="46C8ABB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149A8A9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 барысында балалардың бір-бірімен қарым-қатынас</w:t>
            </w:r>
          </w:p>
          <w:p w14:paraId="2D8F37C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жасауын қадағалау.</w:t>
            </w:r>
          </w:p>
          <w:p w14:paraId="12B7ED3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Өзге балалардың жасаған қылықтарына баға бере білу.</w:t>
            </w:r>
          </w:p>
        </w:tc>
        <w:tc>
          <w:tcPr>
            <w:tcW w:w="937" w:type="pct"/>
            <w:tcBorders>
              <w:top w:val="single" w:color="000000" w:sz="4" w:space="0"/>
              <w:left w:val="single" w:color="000000" w:sz="4" w:space="0"/>
              <w:bottom w:val="single" w:color="000000" w:sz="4" w:space="0"/>
              <w:right w:val="single" w:color="000000" w:sz="4" w:space="0"/>
            </w:tcBorders>
          </w:tcPr>
          <w:p w14:paraId="7D4CF9B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Сүңгілерді бақылау.</w:t>
            </w:r>
          </w:p>
          <w:p w14:paraId="19C38EC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203268B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w:t>
            </w:r>
          </w:p>
          <w:p w14:paraId="79F3B2D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ойын.Тәжірибе мен сараптама.</w:t>
            </w:r>
          </w:p>
          <w:p w14:paraId="0B0C79B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1. «Шелекке қанша су жиналады?»</w:t>
            </w:r>
          </w:p>
          <w:p w14:paraId="3228E7F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Шелекті далаға бірнеше күнге қойып, төбеден аққан судың мөлшерін анықтау.</w:t>
            </w:r>
          </w:p>
          <w:p w14:paraId="24A5C95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Су біртіндеп көбейеді,яғни,қар күннен-күнге тез ериді.</w:t>
            </w:r>
          </w:p>
          <w:p w14:paraId="7672D5A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Тәжірибе. Мұздақтардың астына шелек қойып, күн мол түсетін және күн түспейтін тұстарын бақылап, қай тста шелек тез толды?</w:t>
            </w:r>
          </w:p>
          <w:p w14:paraId="6DE2483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Жарық жақтарымен таныстыру. Мұздақтардың ұзару себебін түсіндіру.</w:t>
            </w:r>
          </w:p>
          <w:p w14:paraId="0D4DAF1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2. Әртүрлі ауа райындағы тамшыны тыңдау</w:t>
            </w:r>
          </w:p>
          <w:p w14:paraId="4BD57FE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Аязды және бұлтты күндері тамшылар жоқ.</w:t>
            </w:r>
          </w:p>
          <w:p w14:paraId="094BA12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0E1DF46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ойын мазмұны мен тақырыбын жетілдіруді дамыту.</w:t>
            </w:r>
          </w:p>
          <w:p w14:paraId="41E7AB9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 ойларын жүзеге асыру,яғни ойында рөлдерге бөлуде ойыншық пен</w:t>
            </w:r>
          </w:p>
          <w:p w14:paraId="09BBBCB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міндеттерді бөлісуде құрдастарының ойына келіспеушілік білдіру.</w:t>
            </w:r>
          </w:p>
        </w:tc>
      </w:tr>
      <w:tr w14:paraId="4E4B9BA9">
        <w:tblPrEx>
          <w:tblCellMar>
            <w:top w:w="12" w:type="dxa"/>
            <w:left w:w="0" w:type="dxa"/>
            <w:bottom w:w="0" w:type="dxa"/>
            <w:right w:w="0" w:type="dxa"/>
          </w:tblCellMar>
        </w:tblPrEx>
        <w:trPr>
          <w:trHeight w:val="469" w:hRule="atLeast"/>
        </w:trPr>
        <w:tc>
          <w:tcPr>
            <w:tcW w:w="570" w:type="pct"/>
            <w:tcBorders>
              <w:top w:val="single" w:color="000000" w:sz="4" w:space="0"/>
              <w:left w:val="single" w:color="000000" w:sz="4" w:space="0"/>
              <w:bottom w:val="single" w:color="000000" w:sz="4" w:space="0"/>
              <w:right w:val="single" w:color="000000" w:sz="4" w:space="0"/>
            </w:tcBorders>
          </w:tcPr>
          <w:p w14:paraId="3FA22258">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Серуеннен оралу  </w:t>
            </w:r>
          </w:p>
        </w:tc>
        <w:tc>
          <w:tcPr>
            <w:tcW w:w="4430" w:type="pct"/>
            <w:gridSpan w:val="5"/>
            <w:tcBorders>
              <w:top w:val="single" w:color="000000" w:sz="4" w:space="0"/>
              <w:left w:val="single" w:color="000000" w:sz="4" w:space="0"/>
              <w:bottom w:val="single" w:color="000000" w:sz="4" w:space="0"/>
              <w:right w:val="single" w:color="000000" w:sz="4" w:space="0"/>
            </w:tcBorders>
          </w:tcPr>
          <w:p w14:paraId="7B51BCB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7921C2E2">
        <w:tblPrEx>
          <w:tblCellMar>
            <w:top w:w="12" w:type="dxa"/>
            <w:left w:w="0" w:type="dxa"/>
            <w:bottom w:w="0" w:type="dxa"/>
            <w:right w:w="0" w:type="dxa"/>
          </w:tblCellMar>
        </w:tblPrEx>
        <w:trPr>
          <w:trHeight w:val="46" w:hRule="atLeast"/>
        </w:trPr>
        <w:tc>
          <w:tcPr>
            <w:tcW w:w="570" w:type="pct"/>
            <w:tcBorders>
              <w:top w:val="single" w:color="000000" w:sz="4" w:space="0"/>
              <w:left w:val="single" w:color="000000" w:sz="4" w:space="0"/>
              <w:bottom w:val="single" w:color="000000" w:sz="4" w:space="0"/>
              <w:right w:val="single" w:color="000000" w:sz="4" w:space="0"/>
            </w:tcBorders>
          </w:tcPr>
          <w:p w14:paraId="72FC98C0">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Түскі ас  </w:t>
            </w:r>
          </w:p>
        </w:tc>
        <w:tc>
          <w:tcPr>
            <w:tcW w:w="4430" w:type="pct"/>
            <w:gridSpan w:val="5"/>
            <w:tcBorders>
              <w:top w:val="single" w:color="000000" w:sz="4" w:space="0"/>
              <w:left w:val="single" w:color="000000" w:sz="4" w:space="0"/>
              <w:bottom w:val="single" w:color="000000" w:sz="4" w:space="0"/>
              <w:right w:val="single" w:color="000000" w:sz="4" w:space="0"/>
            </w:tcBorders>
          </w:tcPr>
          <w:p w14:paraId="771E356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CCAE8A1">
        <w:tblPrEx>
          <w:tblCellMar>
            <w:top w:w="12" w:type="dxa"/>
            <w:left w:w="0" w:type="dxa"/>
            <w:bottom w:w="0" w:type="dxa"/>
            <w:right w:w="0" w:type="dxa"/>
          </w:tblCellMar>
        </w:tblPrEx>
        <w:trPr>
          <w:trHeight w:val="1275" w:hRule="atLeast"/>
        </w:trPr>
        <w:tc>
          <w:tcPr>
            <w:tcW w:w="570" w:type="pct"/>
            <w:tcBorders>
              <w:top w:val="single" w:color="000000" w:sz="4" w:space="0"/>
              <w:left w:val="single" w:color="000000" w:sz="4" w:space="0"/>
              <w:bottom w:val="single" w:color="000000" w:sz="4" w:space="0"/>
              <w:right w:val="single" w:color="000000" w:sz="4" w:space="0"/>
            </w:tcBorders>
          </w:tcPr>
          <w:p w14:paraId="01FDDD31">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Күндізгі ұйқы  </w:t>
            </w:r>
          </w:p>
        </w:tc>
        <w:tc>
          <w:tcPr>
            <w:tcW w:w="860" w:type="pct"/>
            <w:tcBorders>
              <w:top w:val="single" w:color="000000" w:sz="4" w:space="0"/>
              <w:left w:val="single" w:color="000000" w:sz="4" w:space="0"/>
              <w:bottom w:val="single" w:color="000000" w:sz="4" w:space="0"/>
              <w:right w:val="single" w:color="000000" w:sz="4" w:space="0"/>
            </w:tcBorders>
          </w:tcPr>
          <w:p w14:paraId="1A6EE5FF">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Аудио  жазба-классикалық бесік жыры  </w:t>
            </w:r>
          </w:p>
        </w:tc>
        <w:tc>
          <w:tcPr>
            <w:tcW w:w="893" w:type="pct"/>
            <w:tcBorders>
              <w:top w:val="single" w:color="000000" w:sz="4" w:space="0"/>
              <w:left w:val="single" w:color="000000" w:sz="4" w:space="0"/>
              <w:bottom w:val="single" w:color="000000" w:sz="4" w:space="0"/>
              <w:right w:val="single" w:color="000000" w:sz="4" w:space="0"/>
            </w:tcBorders>
          </w:tcPr>
          <w:p w14:paraId="0A8E6FAA">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803" w:type="pct"/>
            <w:tcBorders>
              <w:top w:val="single" w:color="000000" w:sz="4" w:space="0"/>
              <w:left w:val="single" w:color="000000" w:sz="4" w:space="0"/>
              <w:bottom w:val="single" w:color="000000" w:sz="4" w:space="0"/>
              <w:right w:val="single" w:color="000000" w:sz="4" w:space="0"/>
            </w:tcBorders>
          </w:tcPr>
          <w:p w14:paraId="44E71860">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937" w:type="pct"/>
            <w:tcBorders>
              <w:top w:val="single" w:color="000000" w:sz="4" w:space="0"/>
              <w:left w:val="single" w:color="000000" w:sz="4" w:space="0"/>
              <w:bottom w:val="single" w:color="000000" w:sz="4" w:space="0"/>
              <w:right w:val="single" w:color="000000" w:sz="4" w:space="0"/>
            </w:tcBorders>
          </w:tcPr>
          <w:p w14:paraId="7801A144">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«Ұйықтау уақыты келді ...» балалар рифмасын оқу </w:t>
            </w:r>
          </w:p>
          <w:p w14:paraId="616602F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(көркем әдебиет) </w:t>
            </w:r>
          </w:p>
          <w:p w14:paraId="3D28CBF7">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«Ұйқы менің қуанышым...» бесік жырын тыңдау </w:t>
            </w:r>
          </w:p>
        </w:tc>
        <w:tc>
          <w:tcPr>
            <w:tcW w:w="937" w:type="pct"/>
            <w:tcBorders>
              <w:top w:val="single" w:color="000000" w:sz="4" w:space="0"/>
              <w:left w:val="single" w:color="000000" w:sz="4" w:space="0"/>
              <w:bottom w:val="single" w:color="000000" w:sz="4" w:space="0"/>
              <w:right w:val="single" w:color="000000" w:sz="4" w:space="0"/>
            </w:tcBorders>
          </w:tcPr>
          <w:p w14:paraId="46BC33E9">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 xml:space="preserve">Аудио  жазба-классикалық бесік жыры </w:t>
            </w:r>
          </w:p>
        </w:tc>
      </w:tr>
      <w:tr w14:paraId="34068FD4">
        <w:tblPrEx>
          <w:tblCellMar>
            <w:top w:w="12" w:type="dxa"/>
            <w:left w:w="0" w:type="dxa"/>
            <w:bottom w:w="0" w:type="dxa"/>
            <w:right w:w="0" w:type="dxa"/>
          </w:tblCellMar>
        </w:tblPrEx>
        <w:trPr>
          <w:trHeight w:val="687" w:hRule="atLeast"/>
        </w:trPr>
        <w:tc>
          <w:tcPr>
            <w:tcW w:w="570" w:type="pct"/>
            <w:tcBorders>
              <w:top w:val="single" w:color="000000" w:sz="4" w:space="0"/>
              <w:left w:val="single" w:color="000000" w:sz="4" w:space="0"/>
              <w:bottom w:val="single" w:color="000000" w:sz="4" w:space="0"/>
              <w:right w:val="single" w:color="000000" w:sz="4" w:space="0"/>
            </w:tcBorders>
          </w:tcPr>
          <w:p w14:paraId="391BC78C">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Біртіндеп</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 xml:space="preserve">ұйқыдан  ояту,  </w:t>
            </w:r>
          </w:p>
          <w:p w14:paraId="0E3BF63A">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сауықтыру шаралары  </w:t>
            </w:r>
          </w:p>
        </w:tc>
        <w:tc>
          <w:tcPr>
            <w:tcW w:w="4430" w:type="pct"/>
            <w:gridSpan w:val="5"/>
            <w:tcBorders>
              <w:top w:val="single" w:color="000000" w:sz="4" w:space="0"/>
              <w:left w:val="single" w:color="000000" w:sz="4" w:space="0"/>
              <w:bottom w:val="single" w:color="000000" w:sz="4" w:space="0"/>
              <w:right w:val="single" w:color="000000" w:sz="4" w:space="0"/>
            </w:tcBorders>
          </w:tcPr>
          <w:p w14:paraId="2EBE353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078A98E9">
        <w:tblPrEx>
          <w:tblCellMar>
            <w:top w:w="12" w:type="dxa"/>
            <w:left w:w="0" w:type="dxa"/>
            <w:bottom w:w="0" w:type="dxa"/>
            <w:right w:w="0" w:type="dxa"/>
          </w:tblCellMar>
        </w:tblPrEx>
        <w:trPr>
          <w:trHeight w:val="536" w:hRule="atLeast"/>
        </w:trPr>
        <w:tc>
          <w:tcPr>
            <w:tcW w:w="570" w:type="pct"/>
            <w:tcBorders>
              <w:top w:val="single" w:color="000000" w:sz="4" w:space="0"/>
              <w:left w:val="single" w:color="000000" w:sz="4" w:space="0"/>
              <w:bottom w:val="single" w:color="000000" w:sz="4" w:space="0"/>
              <w:right w:val="single" w:color="000000" w:sz="4" w:space="0"/>
            </w:tcBorders>
          </w:tcPr>
          <w:p w14:paraId="56D64DEC">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Бесін ас  </w:t>
            </w:r>
          </w:p>
        </w:tc>
        <w:tc>
          <w:tcPr>
            <w:tcW w:w="4430" w:type="pct"/>
            <w:gridSpan w:val="5"/>
            <w:tcBorders>
              <w:top w:val="single" w:color="000000" w:sz="4" w:space="0"/>
              <w:left w:val="single" w:color="000000" w:sz="4" w:space="0"/>
              <w:bottom w:val="single" w:color="000000" w:sz="4" w:space="0"/>
              <w:right w:val="single" w:color="000000" w:sz="4" w:space="0"/>
            </w:tcBorders>
          </w:tcPr>
          <w:p w14:paraId="521E07AD">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54FC577">
        <w:tblPrEx>
          <w:tblCellMar>
            <w:top w:w="12" w:type="dxa"/>
            <w:left w:w="0" w:type="dxa"/>
            <w:bottom w:w="0" w:type="dxa"/>
            <w:right w:w="0" w:type="dxa"/>
          </w:tblCellMar>
        </w:tblPrEx>
        <w:trPr>
          <w:trHeight w:val="5139" w:hRule="atLeast"/>
        </w:trPr>
        <w:tc>
          <w:tcPr>
            <w:tcW w:w="570" w:type="pct"/>
            <w:tcBorders>
              <w:top w:val="single" w:color="000000" w:sz="4" w:space="0"/>
              <w:left w:val="single" w:color="000000" w:sz="4" w:space="0"/>
              <w:right w:val="single" w:color="000000" w:sz="4" w:space="0"/>
            </w:tcBorders>
          </w:tcPr>
          <w:p w14:paraId="5A43FA7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color="000000" w:sz="4" w:space="0"/>
              <w:left w:val="single" w:color="000000" w:sz="4" w:space="0"/>
              <w:right w:val="single" w:color="000000" w:sz="4" w:space="0"/>
            </w:tcBorders>
          </w:tcPr>
          <w:p w14:paraId="6E89944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«Сыбызғы»</w:t>
            </w:r>
          </w:p>
          <w:p w14:paraId="2C31593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М.Әлімбаев</w:t>
            </w:r>
          </w:p>
          <w:p w14:paraId="35410C8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Мақсаты:қысқа тақпақтарды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7BA38125">
            <w:pPr>
              <w:spacing w:after="0" w:line="240" w:lineRule="auto"/>
              <w:rPr>
                <w:rFonts w:ascii="Times New Roman" w:hAnsi="Times New Roman" w:cs="Times New Roman" w:eastAsiaTheme="minorEastAsia"/>
                <w:sz w:val="24"/>
                <w:szCs w:val="24"/>
                <w:lang w:val="kk-KZ" w:eastAsia="ru-RU"/>
              </w:rPr>
            </w:pPr>
          </w:p>
          <w:p w14:paraId="54F5B78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Сыбызғы</w:t>
            </w:r>
          </w:p>
          <w:p w14:paraId="42F98D4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Мақсаты:Қоршаған ортаның әсемдігіне, қазақ халқының  ойыншықтарға, қызығушылықты дамыту</w:t>
            </w:r>
          </w:p>
          <w:p w14:paraId="26CB182E">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362A84C5">
            <w:pPr>
              <w:spacing w:after="0" w:line="240" w:lineRule="auto"/>
              <w:rPr>
                <w:rFonts w:ascii="Times New Roman" w:hAnsi="Times New Roman" w:cs="Times New Roman" w:eastAsiaTheme="minorEastAsia"/>
                <w:b/>
                <w:sz w:val="24"/>
                <w:szCs w:val="24"/>
                <w:lang w:val="kk-KZ" w:eastAsia="ru-RU"/>
              </w:rPr>
            </w:pPr>
          </w:p>
          <w:p w14:paraId="7E44D61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тұрмыстық заттарымен таныстыру, оларды мүсіндеуге баулу. Дайын мүсінді дөңгелек, пішіндегі қазақ оюларының элементтерімен безендіру. Мүсіндеуде қауіпсіздік ережелерін сақтау</w:t>
            </w:r>
          </w:p>
          <w:p w14:paraId="0EAFF34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5C78BFD0">
            <w:pPr>
              <w:spacing w:after="0" w:line="240" w:lineRule="auto"/>
              <w:rPr>
                <w:rFonts w:ascii="Times New Roman" w:hAnsi="Times New Roman" w:cs="Times New Roman" w:eastAsiaTheme="minorEastAsia"/>
                <w:b/>
                <w:sz w:val="24"/>
                <w:szCs w:val="24"/>
                <w:lang w:val="kk-KZ" w:eastAsia="ru-RU"/>
              </w:rPr>
            </w:pPr>
          </w:p>
          <w:p w14:paraId="1C6E8EC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Мақсаты:Қағаздан құрастыруға үйрету: қағаздың парағын ортасынан бүктеп, </w:t>
            </w:r>
          </w:p>
          <w:p w14:paraId="1505BE07">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sz w:val="24"/>
                <w:szCs w:val="24"/>
                <w:lang w:val="kk-KZ" w:eastAsia="ru-RU"/>
              </w:rPr>
              <w:t xml:space="preserve">бұрыштарын және қырларын біріктіру, желімдеу, бөлшектерді өзара желімдеп, композиция құрастыру. </w:t>
            </w:r>
            <w:r>
              <w:rPr>
                <w:rFonts w:ascii="Times New Roman" w:hAnsi="Times New Roman" w:cs="Times New Roman" w:eastAsiaTheme="minorEastAsia"/>
                <w:b/>
                <w:sz w:val="24"/>
                <w:szCs w:val="24"/>
                <w:lang w:val="kk-KZ" w:eastAsia="ru-RU"/>
              </w:rPr>
              <w:t>(Құрастыру)</w:t>
            </w:r>
          </w:p>
          <w:p w14:paraId="400D0240">
            <w:pPr>
              <w:spacing w:after="0" w:line="240" w:lineRule="auto"/>
              <w:rPr>
                <w:rFonts w:ascii="Times New Roman" w:hAnsi="Times New Roman" w:cs="Times New Roman" w:eastAsiaTheme="minorEastAsia"/>
                <w:sz w:val="24"/>
                <w:szCs w:val="24"/>
                <w:lang w:val="kk-KZ" w:eastAsia="ru-RU"/>
              </w:rPr>
            </w:pPr>
          </w:p>
          <w:p w14:paraId="34F5B8F7">
            <w:pPr>
              <w:spacing w:after="0" w:line="240" w:lineRule="auto"/>
              <w:rPr>
                <w:rFonts w:ascii="Times New Roman" w:hAnsi="Times New Roman" w:cs="Times New Roman" w:eastAsiaTheme="minorEastAsia"/>
                <w:color w:val="000000"/>
                <w:sz w:val="24"/>
                <w:szCs w:val="24"/>
                <w:lang w:val="kk-KZ"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val="kk-KZ" w:eastAsia="en-US"/>
              </w:rPr>
              <w:t>Немен ойнауға болады"</w:t>
            </w:r>
          </w:p>
          <w:p w14:paraId="3BB8AEE2">
            <w:pPr>
              <w:spacing w:after="0" w:line="240" w:lineRule="auto"/>
              <w:rPr>
                <w:rFonts w:ascii="Times New Roman" w:hAnsi="Times New Roman" w:cs="Times New Roman" w:eastAsiaTheme="minorEastAsia"/>
                <w:color w:val="000000"/>
                <w:sz w:val="24"/>
                <w:szCs w:val="24"/>
                <w:lang w:val="kk-KZ" w:eastAsia="en-US"/>
              </w:rPr>
            </w:pPr>
            <w:r>
              <w:rPr>
                <w:rStyle w:val="81"/>
                <w:rFonts w:ascii="Times New Roman" w:hAnsi="Times New Roman" w:cs="Times New Roman" w:eastAsiaTheme="minorEastAsia"/>
                <w:b/>
                <w:bCs/>
                <w:color w:val="000000"/>
                <w:sz w:val="24"/>
                <w:szCs w:val="24"/>
                <w:lang w:val="kk-KZ" w:eastAsia="en-US"/>
              </w:rPr>
              <w:t>Мақсаты:</w:t>
            </w:r>
            <w:r>
              <w:rPr>
                <w:rStyle w:val="79"/>
                <w:rFonts w:ascii="Times New Roman" w:hAnsi="Times New Roman" w:cs="Times New Roman" w:eastAsiaTheme="minorEastAsia"/>
                <w:color w:val="000000"/>
                <w:sz w:val="24"/>
                <w:szCs w:val="24"/>
                <w:lang w:val="kk-KZ" w:eastAsia="en-US"/>
              </w:rPr>
              <w:t> Зейінін, ойлау қабілетін дамыту. Өрт қауіпсіздігі туралы білімдерін бекіту.</w:t>
            </w:r>
          </w:p>
          <w:p w14:paraId="2DEA1C8E">
            <w:pPr>
              <w:spacing w:after="0" w:line="240" w:lineRule="auto"/>
              <w:rPr>
                <w:rFonts w:ascii="Times New Roman" w:hAnsi="Times New Roman" w:cs="Times New Roman" w:eastAsiaTheme="minorEastAsia"/>
                <w:color w:val="000000"/>
                <w:sz w:val="24"/>
                <w:szCs w:val="24"/>
                <w:lang w:eastAsia="en-US"/>
              </w:rPr>
            </w:pPr>
            <w:r>
              <w:rPr>
                <w:rStyle w:val="81"/>
                <w:rFonts w:ascii="Times New Roman" w:hAnsi="Times New Roman" w:cs="Times New Roman" w:eastAsiaTheme="minorEastAsia"/>
                <w:b/>
                <w:bCs/>
                <w:color w:val="000000"/>
                <w:sz w:val="24"/>
                <w:szCs w:val="24"/>
                <w:lang w:eastAsia="en-US"/>
              </w:rPr>
              <w:t>Ойын барысы:</w:t>
            </w:r>
            <w:r>
              <w:rPr>
                <w:rStyle w:val="79"/>
                <w:rFonts w:ascii="Times New Roman" w:hAnsi="Times New Roman" w:cs="Times New Roman" w:eastAsiaTheme="minorEastAsia"/>
                <w:color w:val="000000"/>
                <w:sz w:val="24"/>
                <w:szCs w:val="24"/>
                <w:lang w:eastAsia="en-US"/>
              </w:rPr>
              <w:t> балалардың алдында заттары салынған карточка тұр. Жүргізуші заттың атын атап, онымен ойнауға бола ма, жоқ па деп сұрайды. Мүмкін болса, бала затты сары шеңбермен жауып тастайды. Егер мүмкін болмаса – қара. Бұл жағдайда бала неге белгілі бір затпен ойнауға болмайтынын түсіндіруі керек.</w:t>
            </w:r>
          </w:p>
          <w:p w14:paraId="1D588FE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(Қауіпсіздік дағды)</w:t>
            </w:r>
          </w:p>
        </w:tc>
        <w:tc>
          <w:tcPr>
            <w:tcW w:w="893" w:type="pct"/>
            <w:tcBorders>
              <w:top w:val="single" w:color="000000" w:sz="4" w:space="0"/>
              <w:left w:val="single" w:color="000000" w:sz="4" w:space="0"/>
              <w:right w:val="single" w:color="000000" w:sz="4" w:space="0"/>
            </w:tcBorders>
          </w:tcPr>
          <w:p w14:paraId="26F06B9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Кұзгі концерт</w:t>
            </w:r>
          </w:p>
          <w:p w14:paraId="6BEDFBC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Мақсаты:сахналық қойылымдарға қатысады; </w:t>
            </w:r>
          </w:p>
          <w:p w14:paraId="25EE750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образды бейнелеу үшін мәнерлілік құралдарын қолданады</w:t>
            </w:r>
          </w:p>
          <w:p w14:paraId="48E865E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6F645F14">
            <w:pPr>
              <w:spacing w:after="0" w:line="240" w:lineRule="auto"/>
              <w:rPr>
                <w:rFonts w:ascii="Times New Roman" w:hAnsi="Times New Roman" w:cs="Times New Roman" w:eastAsiaTheme="minorEastAsia"/>
                <w:sz w:val="24"/>
                <w:szCs w:val="24"/>
                <w:lang w:val="kk-KZ" w:eastAsia="ru-RU"/>
              </w:rPr>
            </w:pPr>
          </w:p>
          <w:p w14:paraId="3E9BC3C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Асатаяқ</w:t>
            </w:r>
          </w:p>
          <w:p w14:paraId="1F9D8AA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Мақсаты:Қоршаған ортаның әсемдігіне, сәндік-қолданбалы өнерге қызығушылықты дамыту</w:t>
            </w:r>
          </w:p>
          <w:p w14:paraId="2AEFAB7D">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09DB9552">
            <w:pPr>
              <w:spacing w:after="0" w:line="240" w:lineRule="auto"/>
              <w:rPr>
                <w:rFonts w:ascii="Times New Roman" w:hAnsi="Times New Roman" w:cs="Times New Roman" w:eastAsiaTheme="minorEastAsia"/>
                <w:b/>
                <w:sz w:val="24"/>
                <w:szCs w:val="24"/>
                <w:lang w:val="kk-KZ" w:eastAsia="ru-RU"/>
              </w:rPr>
            </w:pPr>
          </w:p>
          <w:p w14:paraId="7F9D0F6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тұрмыстық заттарымен таныстыру, оларды мүсіндеуге баулу. Дайын мүсінді сопақ, пішіндегі қазақ оюларының элементтерімен безендіру. Мүсіндеуде қауіпсіздік ережелерін сақтау</w:t>
            </w:r>
          </w:p>
          <w:p w14:paraId="5DA093C5">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32F71AFF">
            <w:pPr>
              <w:spacing w:after="0" w:line="240" w:lineRule="auto"/>
              <w:rPr>
                <w:rFonts w:ascii="Times New Roman" w:hAnsi="Times New Roman" w:cs="Times New Roman" w:eastAsiaTheme="minorEastAsia"/>
                <w:b/>
                <w:sz w:val="24"/>
                <w:szCs w:val="24"/>
                <w:lang w:val="kk-KZ" w:eastAsia="ru-RU"/>
              </w:rPr>
            </w:pPr>
          </w:p>
          <w:p w14:paraId="7021C25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Мақсаты:Текшеден дөңгелек пішін қиып алуға, бұл тәсілді жемістерді, гүлдерді қиюда қолдану.</w:t>
            </w:r>
          </w:p>
          <w:p w14:paraId="4DB4F1DC">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719951CA">
            <w:pPr>
              <w:spacing w:after="0" w:line="240" w:lineRule="auto"/>
              <w:rPr>
                <w:rFonts w:ascii="Times New Roman" w:hAnsi="Times New Roman" w:cs="Times New Roman" w:eastAsiaTheme="minorEastAsia"/>
                <w:b/>
                <w:sz w:val="24"/>
                <w:szCs w:val="24"/>
                <w:lang w:val="kk-KZ" w:eastAsia="ru-RU"/>
              </w:rPr>
            </w:pPr>
          </w:p>
          <w:p w14:paraId="070E05D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Мақсаты:Қағаздан құрастыруға үйрету: қағаздың парағын ортасынан бүктеп, орамдарға, айналдыра білу</w:t>
            </w:r>
          </w:p>
          <w:p w14:paraId="5AEB639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(Құрастыру)</w:t>
            </w:r>
          </w:p>
          <w:p w14:paraId="27686B18">
            <w:pPr>
              <w:spacing w:after="0" w:line="240" w:lineRule="auto"/>
              <w:rPr>
                <w:rFonts w:ascii="Times New Roman" w:hAnsi="Times New Roman" w:cs="Times New Roman" w:eastAsiaTheme="minorEastAsia"/>
                <w:sz w:val="24"/>
                <w:szCs w:val="24"/>
                <w:lang w:val="kk-KZ" w:eastAsia="ru-RU"/>
              </w:rPr>
            </w:pPr>
          </w:p>
          <w:p w14:paraId="0BE183CD">
            <w:pPr>
              <w:spacing w:after="0" w:line="240" w:lineRule="auto"/>
              <w:rPr>
                <w:rFonts w:ascii="Times New Roman" w:hAnsi="Times New Roman" w:cs="Times New Roman" w:eastAsiaTheme="minorEastAsia"/>
                <w:color w:val="000000"/>
                <w:sz w:val="24"/>
                <w:szCs w:val="24"/>
                <w:lang w:val="kk-KZ"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val="kk-KZ" w:eastAsia="en-US"/>
              </w:rPr>
              <w:t>"Ошақтағы от"</w:t>
            </w:r>
          </w:p>
          <w:p w14:paraId="289DF45B">
            <w:pPr>
              <w:spacing w:after="0" w:line="240" w:lineRule="auto"/>
              <w:rPr>
                <w:rFonts w:ascii="Times New Roman" w:hAnsi="Times New Roman" w:cs="Times New Roman" w:eastAsiaTheme="minorEastAsia"/>
                <w:color w:val="000000"/>
                <w:sz w:val="24"/>
                <w:szCs w:val="24"/>
                <w:lang w:val="kk-KZ" w:eastAsia="en-US"/>
              </w:rPr>
            </w:pPr>
            <w:r>
              <w:rPr>
                <w:rStyle w:val="81"/>
                <w:rFonts w:ascii="Times New Roman" w:hAnsi="Times New Roman" w:cs="Times New Roman" w:eastAsiaTheme="minorEastAsia"/>
                <w:b/>
                <w:bCs/>
                <w:color w:val="000000"/>
                <w:sz w:val="24"/>
                <w:szCs w:val="24"/>
                <w:lang w:val="kk-KZ" w:eastAsia="en-US"/>
              </w:rPr>
              <w:t>Мақсаты:</w:t>
            </w:r>
            <w:r>
              <w:rPr>
                <w:rStyle w:val="79"/>
                <w:rFonts w:ascii="Times New Roman" w:hAnsi="Times New Roman" w:cs="Times New Roman" w:eastAsiaTheme="minorEastAsia"/>
                <w:color w:val="000000"/>
                <w:sz w:val="24"/>
                <w:szCs w:val="24"/>
                <w:lang w:val="kk-KZ" w:eastAsia="en-US"/>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14:paraId="3722F410">
            <w:pPr>
              <w:spacing w:after="0" w:line="240" w:lineRule="auto"/>
              <w:rPr>
                <w:rFonts w:ascii="Times New Roman" w:hAnsi="Times New Roman" w:cs="Times New Roman" w:eastAsiaTheme="minorEastAsia"/>
                <w:color w:val="000000"/>
                <w:sz w:val="24"/>
                <w:szCs w:val="24"/>
                <w:lang w:val="kk-KZ" w:eastAsia="en-US"/>
              </w:rPr>
            </w:pPr>
            <w:r>
              <w:rPr>
                <w:rStyle w:val="81"/>
                <w:rFonts w:ascii="Times New Roman" w:hAnsi="Times New Roman" w:cs="Times New Roman" w:eastAsiaTheme="minorEastAsia"/>
                <w:b/>
                <w:bCs/>
                <w:color w:val="000000"/>
                <w:sz w:val="24"/>
                <w:szCs w:val="24"/>
                <w:lang w:val="kk-KZ" w:eastAsia="en-US"/>
              </w:rPr>
              <w:t>Ойын барысы</w:t>
            </w:r>
            <w:r>
              <w:rPr>
                <w:rStyle w:val="79"/>
                <w:rFonts w:ascii="Times New Roman" w:hAnsi="Times New Roman" w:cs="Times New Roman" w:eastAsiaTheme="minorEastAsia"/>
                <w:color w:val="000000"/>
                <w:sz w:val="24"/>
                <w:szCs w:val="24"/>
                <w:lang w:val="kk-KZ" w:eastAsia="en-US"/>
              </w:rPr>
              <w:t>: ойыншылардың бірі Отты бейнелейді (жартылай маскада). Ол өз ошағынан шығып, қалған ойыншыларды айналып өтеді.</w:t>
            </w:r>
          </w:p>
          <w:p w14:paraId="5A67B529">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ӨРТ. Мен отпын, маған тиіспе!</w:t>
            </w:r>
          </w:p>
          <w:p w14:paraId="08781D8E">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ОЙЫНШЫЛАР (жауап ретінде)</w:t>
            </w:r>
          </w:p>
          <w:p w14:paraId="49A30CDB">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Сіз неге пештен кетіп қалдыңыз,</w:t>
            </w:r>
          </w:p>
          <w:p w14:paraId="6227ED9B">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Біздің жауымызға айналдыңыз ба?</w:t>
            </w:r>
          </w:p>
          <w:p w14:paraId="019F461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(Қауіпсіздік дағды)</w:t>
            </w:r>
          </w:p>
          <w:p w14:paraId="442EAD89">
            <w:pPr>
              <w:spacing w:after="0" w:line="240" w:lineRule="auto"/>
              <w:rPr>
                <w:rFonts w:ascii="Times New Roman" w:hAnsi="Times New Roman" w:cs="Times New Roman" w:eastAsiaTheme="minorEastAsia"/>
                <w:sz w:val="24"/>
                <w:szCs w:val="24"/>
                <w:lang w:val="kk-KZ" w:eastAsia="ru-RU"/>
              </w:rPr>
            </w:pPr>
          </w:p>
        </w:tc>
        <w:tc>
          <w:tcPr>
            <w:tcW w:w="803" w:type="pct"/>
            <w:tcBorders>
              <w:top w:val="single" w:color="000000" w:sz="4" w:space="0"/>
              <w:left w:val="single" w:color="000000" w:sz="4" w:space="0"/>
              <w:right w:val="single" w:color="000000" w:sz="4" w:space="0"/>
            </w:tcBorders>
          </w:tcPr>
          <w:p w14:paraId="7EC17B6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«Үш аю»</w:t>
            </w:r>
          </w:p>
          <w:p w14:paraId="07F6766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Мақсаты:еркін ойындарда таныс кейіпкерлердің образын өздігінен сомдайды; еркін ойындарда таныс кейіпкерлерді басқа қырынан көрсетуге тырысады; </w:t>
            </w:r>
          </w:p>
          <w:p w14:paraId="4ABCCFF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5F8F31F8">
            <w:pPr>
              <w:spacing w:after="0" w:line="240" w:lineRule="auto"/>
              <w:rPr>
                <w:rFonts w:ascii="Times New Roman" w:hAnsi="Times New Roman" w:cs="Times New Roman" w:eastAsiaTheme="minorEastAsia"/>
                <w:sz w:val="24"/>
                <w:szCs w:val="24"/>
                <w:lang w:val="kk-KZ" w:eastAsia="ru-RU"/>
              </w:rPr>
            </w:pPr>
          </w:p>
          <w:p w14:paraId="3677E1E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Домбыра мен асатаяқ</w:t>
            </w:r>
          </w:p>
          <w:p w14:paraId="32E12FC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Мақсаты:Қоршаған ортаның әсемдігіне, сәндік-қолданбалы өнерге қызығушылықты дамыту</w:t>
            </w:r>
          </w:p>
          <w:p w14:paraId="650D1388">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1E426C6A">
            <w:pPr>
              <w:spacing w:after="0" w:line="240" w:lineRule="auto"/>
              <w:rPr>
                <w:rFonts w:ascii="Times New Roman" w:hAnsi="Times New Roman" w:cs="Times New Roman" w:eastAsiaTheme="minorEastAsia"/>
                <w:b/>
                <w:sz w:val="24"/>
                <w:szCs w:val="24"/>
                <w:lang w:val="kk-KZ" w:eastAsia="ru-RU"/>
              </w:rPr>
            </w:pPr>
          </w:p>
          <w:p w14:paraId="3DF4275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тұрмыстық заттарымен таныстыру, оларды мүсіндеуге баулу. Дайын мүсінді шаршы, пішіндегі қазақ оюларының элементтерімен безендіру. Мүсіндеуде қауіпсіздік ережелерін сақтау</w:t>
            </w:r>
          </w:p>
          <w:p w14:paraId="67426147">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0B3DAE6E">
            <w:pPr>
              <w:spacing w:after="0" w:line="240" w:lineRule="auto"/>
              <w:rPr>
                <w:rFonts w:ascii="Times New Roman" w:hAnsi="Times New Roman" w:cs="Times New Roman" w:eastAsiaTheme="minorEastAsia"/>
                <w:b/>
                <w:sz w:val="24"/>
                <w:szCs w:val="24"/>
                <w:lang w:val="kk-KZ" w:eastAsia="ru-RU"/>
              </w:rPr>
            </w:pPr>
          </w:p>
          <w:p w14:paraId="389B9FA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Мақсаты:Текшеден дөңгелек пішін қиып алуға, бұл тәсілді көгөністерді қиюда қолдану. </w:t>
            </w:r>
            <w:r>
              <w:rPr>
                <w:rFonts w:ascii="Times New Roman" w:hAnsi="Times New Roman" w:cs="Times New Roman" w:eastAsiaTheme="minorEastAsia"/>
                <w:b/>
                <w:sz w:val="24"/>
                <w:szCs w:val="24"/>
                <w:lang w:val="kk-KZ" w:eastAsia="ru-RU"/>
              </w:rPr>
              <w:t xml:space="preserve">(Жапсыру) </w:t>
            </w:r>
          </w:p>
          <w:p w14:paraId="6D5BABC7">
            <w:pPr>
              <w:spacing w:after="0" w:line="240" w:lineRule="auto"/>
              <w:rPr>
                <w:rFonts w:ascii="Times New Roman" w:hAnsi="Times New Roman" w:cs="Times New Roman" w:eastAsiaTheme="minorEastAsia"/>
                <w:b/>
                <w:sz w:val="24"/>
                <w:szCs w:val="24"/>
                <w:lang w:val="kk-KZ" w:eastAsia="ru-RU"/>
              </w:rPr>
            </w:pPr>
          </w:p>
          <w:p w14:paraId="295BE2B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14:paraId="46086DEF">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(Құрастыру)</w:t>
            </w:r>
          </w:p>
          <w:p w14:paraId="33F57688">
            <w:pPr>
              <w:spacing w:after="0" w:line="240" w:lineRule="auto"/>
              <w:rPr>
                <w:rFonts w:ascii="Times New Roman" w:hAnsi="Times New Roman" w:cs="Times New Roman" w:eastAsiaTheme="minorEastAsia"/>
                <w:b/>
                <w:sz w:val="24"/>
                <w:szCs w:val="24"/>
                <w:lang w:val="kk-KZ" w:eastAsia="ru-RU"/>
              </w:rPr>
            </w:pPr>
          </w:p>
          <w:p w14:paraId="66634A25">
            <w:pPr>
              <w:spacing w:after="0" w:line="240" w:lineRule="auto"/>
              <w:rPr>
                <w:rFonts w:ascii="Times New Roman" w:hAnsi="Times New Roman" w:cs="Times New Roman" w:eastAsiaTheme="minorEastAsia"/>
                <w:color w:val="000000"/>
                <w:sz w:val="24"/>
                <w:szCs w:val="24"/>
                <w:lang w:val="kk-KZ"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val="kk-KZ" w:eastAsia="en-US"/>
              </w:rPr>
              <w:t>"Қауіпті заттар – өрт көзі"</w:t>
            </w:r>
          </w:p>
          <w:p w14:paraId="128E0660">
            <w:pPr>
              <w:spacing w:after="0" w:line="240" w:lineRule="auto"/>
              <w:rPr>
                <w:rFonts w:ascii="Times New Roman" w:hAnsi="Times New Roman" w:cs="Times New Roman" w:eastAsiaTheme="minorEastAsia"/>
                <w:color w:val="000000"/>
                <w:sz w:val="24"/>
                <w:szCs w:val="24"/>
                <w:lang w:val="kk-KZ" w:eastAsia="en-US"/>
              </w:rPr>
            </w:pPr>
            <w:r>
              <w:rPr>
                <w:rStyle w:val="81"/>
                <w:rFonts w:ascii="Times New Roman" w:hAnsi="Times New Roman" w:cs="Times New Roman" w:eastAsiaTheme="minorEastAsia"/>
                <w:b/>
                <w:bCs/>
                <w:color w:val="000000"/>
                <w:sz w:val="24"/>
                <w:szCs w:val="24"/>
                <w:lang w:val="kk-KZ" w:eastAsia="en-US"/>
              </w:rPr>
              <w:t>Мақсаты:</w:t>
            </w:r>
            <w:r>
              <w:rPr>
                <w:rStyle w:val="79"/>
                <w:rFonts w:ascii="Times New Roman" w:hAnsi="Times New Roman" w:cs="Times New Roman" w:eastAsiaTheme="minorEastAsia"/>
                <w:color w:val="000000"/>
                <w:sz w:val="24"/>
                <w:szCs w:val="24"/>
                <w:lang w:val="kk-KZ" w:eastAsia="en-US"/>
              </w:rPr>
              <w:t> балаларды қауіпті заттардың арасынан өрттің жиі шығуына себеп болатын заттарды табуға үйрету. Логикалық ойлауды дамыту.</w:t>
            </w:r>
          </w:p>
          <w:p w14:paraId="5BE8A9DF">
            <w:pPr>
              <w:spacing w:after="0" w:line="240" w:lineRule="auto"/>
              <w:rPr>
                <w:rFonts w:ascii="Times New Roman" w:hAnsi="Times New Roman" w:cs="Times New Roman" w:eastAsiaTheme="minorEastAsia"/>
                <w:color w:val="000000"/>
                <w:sz w:val="24"/>
                <w:szCs w:val="24"/>
                <w:lang w:val="kk-KZ" w:eastAsia="en-US"/>
              </w:rPr>
            </w:pPr>
            <w:r>
              <w:rPr>
                <w:rStyle w:val="81"/>
                <w:rFonts w:ascii="Times New Roman" w:hAnsi="Times New Roman" w:cs="Times New Roman" w:eastAsiaTheme="minorEastAsia"/>
                <w:b/>
                <w:bCs/>
                <w:color w:val="000000"/>
                <w:sz w:val="24"/>
                <w:szCs w:val="24"/>
                <w:lang w:val="kk-KZ" w:eastAsia="en-US"/>
              </w:rPr>
              <w:t>Ойын барысы:</w:t>
            </w:r>
            <w:r>
              <w:rPr>
                <w:rStyle w:val="79"/>
                <w:rFonts w:ascii="Times New Roman" w:hAnsi="Times New Roman" w:cs="Times New Roman" w:eastAsiaTheme="minorEastAsia"/>
                <w:color w:val="000000"/>
                <w:sz w:val="24"/>
                <w:szCs w:val="24"/>
                <w:lang w:val="kk-KZ" w:eastAsia="en-US"/>
              </w:rPr>
              <w:t>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w:t>
            </w:r>
          </w:p>
          <w:p w14:paraId="73612BE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(Қауіпсіздік дағды)</w:t>
            </w:r>
          </w:p>
        </w:tc>
        <w:tc>
          <w:tcPr>
            <w:tcW w:w="937" w:type="pct"/>
            <w:tcBorders>
              <w:top w:val="single" w:color="000000" w:sz="4" w:space="0"/>
              <w:left w:val="single" w:color="000000" w:sz="4" w:space="0"/>
              <w:right w:val="single" w:color="000000" w:sz="4" w:space="0"/>
            </w:tcBorders>
          </w:tcPr>
          <w:p w14:paraId="67322D3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Театр әлемі</w:t>
            </w:r>
          </w:p>
          <w:p w14:paraId="52033C4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рөлді, сюжетті таңдауда бастамашылық пен дербестік танытады;</w:t>
            </w:r>
          </w:p>
          <w:p w14:paraId="03696D7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4C017D75">
            <w:pPr>
              <w:spacing w:after="0" w:line="240" w:lineRule="auto"/>
              <w:rPr>
                <w:rFonts w:ascii="Times New Roman" w:hAnsi="Times New Roman" w:cs="Times New Roman" w:eastAsiaTheme="minorEastAsia"/>
                <w:sz w:val="24"/>
                <w:szCs w:val="24"/>
                <w:lang w:val="kk-KZ" w:eastAsia="ru-RU"/>
              </w:rPr>
            </w:pPr>
          </w:p>
          <w:p w14:paraId="4C0E940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«Ауылдағы еңбек»</w:t>
            </w:r>
          </w:p>
          <w:p w14:paraId="2AF5FA4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Мақсаты:Қоршаған ортаның әсемдігіне, киіз үйге, оның жабдықтарына, тұрмыстық заттарға,  қызығушылықты дамыту</w:t>
            </w:r>
          </w:p>
          <w:p w14:paraId="4C13C913">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47938A5D">
            <w:pPr>
              <w:spacing w:after="0" w:line="240" w:lineRule="auto"/>
              <w:rPr>
                <w:rFonts w:ascii="Times New Roman" w:hAnsi="Times New Roman" w:cs="Times New Roman" w:eastAsiaTheme="minorEastAsia"/>
                <w:b/>
                <w:sz w:val="24"/>
                <w:szCs w:val="24"/>
                <w:lang w:val="kk-KZ" w:eastAsia="ru-RU"/>
              </w:rPr>
            </w:pPr>
          </w:p>
          <w:p w14:paraId="0F8FC44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тұрмыстық заттарымен таныстыру, оларды мүсіндеуге баулу. Дайын мүсінді үшбұрыш пішіндегі қазақ оюларының элементтерімен безендіру. Мүсіндеуде қауіпсіздік ережелерін сақтау</w:t>
            </w:r>
          </w:p>
          <w:p w14:paraId="4F6C9806">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495329C1">
            <w:pPr>
              <w:spacing w:after="0" w:line="240" w:lineRule="auto"/>
              <w:rPr>
                <w:rFonts w:ascii="Times New Roman" w:hAnsi="Times New Roman" w:cs="Times New Roman" w:eastAsiaTheme="minorEastAsia"/>
                <w:b/>
                <w:sz w:val="24"/>
                <w:szCs w:val="24"/>
                <w:lang w:val="kk-KZ" w:eastAsia="ru-RU"/>
              </w:rPr>
            </w:pPr>
          </w:p>
          <w:p w14:paraId="4FDDC4E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Мақсаты:Текшеден дөңгелек пішін қиып алуға, бұл тәсілді гүлдерді қиюда қолдану.</w:t>
            </w:r>
          </w:p>
          <w:p w14:paraId="0321C15E">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62C174A7">
            <w:pPr>
              <w:spacing w:after="0" w:line="240" w:lineRule="auto"/>
              <w:rPr>
                <w:rFonts w:ascii="Times New Roman" w:hAnsi="Times New Roman" w:cs="Times New Roman" w:eastAsiaTheme="minorEastAsia"/>
                <w:b/>
                <w:sz w:val="24"/>
                <w:szCs w:val="24"/>
                <w:lang w:val="kk-KZ" w:eastAsia="ru-RU"/>
              </w:rPr>
            </w:pPr>
          </w:p>
          <w:p w14:paraId="10AC47C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Мақсаты:Қағаздан құрастыруға үйрету: қағаздың парағын ортасынан бүктеп, шиыршықтап, көлемді пішіндерге, айналдыра білу</w:t>
            </w:r>
          </w:p>
          <w:p w14:paraId="735D113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(Құрастыру)</w:t>
            </w:r>
          </w:p>
          <w:p w14:paraId="3CD31BD2">
            <w:pPr>
              <w:spacing w:after="0" w:line="240" w:lineRule="auto"/>
              <w:rPr>
                <w:rFonts w:ascii="Times New Roman" w:hAnsi="Times New Roman" w:cs="Times New Roman" w:eastAsiaTheme="minorEastAsia"/>
                <w:sz w:val="24"/>
                <w:szCs w:val="24"/>
                <w:lang w:val="kk-KZ" w:eastAsia="ru-RU"/>
              </w:rPr>
            </w:pPr>
          </w:p>
          <w:p w14:paraId="335D67D1">
            <w:pPr>
              <w:spacing w:after="0" w:line="240" w:lineRule="auto"/>
              <w:rPr>
                <w:rFonts w:ascii="Times New Roman" w:hAnsi="Times New Roman" w:cs="Times New Roman" w:eastAsiaTheme="minorEastAsia"/>
                <w:color w:val="000000"/>
                <w:sz w:val="24"/>
                <w:szCs w:val="24"/>
                <w:lang w:val="kk-KZ"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val="kk-KZ" w:eastAsia="en-US"/>
              </w:rPr>
              <w:t>"Отты айдаһар"</w:t>
            </w:r>
          </w:p>
          <w:p w14:paraId="16428B82">
            <w:pPr>
              <w:spacing w:after="0" w:line="240" w:lineRule="auto"/>
              <w:rPr>
                <w:rFonts w:ascii="Times New Roman" w:hAnsi="Times New Roman" w:cs="Times New Roman" w:eastAsiaTheme="minorEastAsia"/>
                <w:color w:val="000000"/>
                <w:sz w:val="24"/>
                <w:szCs w:val="24"/>
                <w:lang w:val="kk-KZ" w:eastAsia="en-US"/>
              </w:rPr>
            </w:pPr>
            <w:r>
              <w:rPr>
                <w:rStyle w:val="77"/>
                <w:rFonts w:ascii="Times New Roman" w:hAnsi="Times New Roman" w:cs="Times New Roman" w:eastAsiaTheme="minorEastAsia"/>
                <w:b/>
                <w:bCs/>
                <w:color w:val="000000"/>
                <w:sz w:val="24"/>
                <w:szCs w:val="24"/>
                <w:lang w:val="kk-KZ" w:eastAsia="en-US"/>
              </w:rPr>
              <w:t>Мақсаты</w:t>
            </w:r>
            <w:r>
              <w:rPr>
                <w:rStyle w:val="79"/>
                <w:rFonts w:ascii="Times New Roman" w:hAnsi="Times New Roman" w:cs="Times New Roman" w:eastAsiaTheme="minorEastAsia"/>
                <w:color w:val="000000"/>
                <w:sz w:val="24"/>
                <w:szCs w:val="24"/>
                <w:lang w:val="kk-KZ" w:eastAsia="en-US"/>
              </w:rPr>
              <w:t>: дене шынықтыру дағдыларын жетілдіру, адымдап жүру, жорғалау; реакция жылдамдығын, ептілігін, батылдығын дамыту.</w:t>
            </w:r>
          </w:p>
          <w:p w14:paraId="6F38816E">
            <w:pPr>
              <w:spacing w:after="0" w:line="240" w:lineRule="auto"/>
              <w:rPr>
                <w:rFonts w:ascii="Times New Roman" w:hAnsi="Times New Roman" w:cs="Times New Roman" w:eastAsiaTheme="minorEastAsia"/>
                <w:color w:val="000000"/>
                <w:sz w:val="24"/>
                <w:szCs w:val="24"/>
                <w:lang w:val="kk-KZ" w:eastAsia="en-US"/>
              </w:rPr>
            </w:pPr>
            <w:r>
              <w:rPr>
                <w:rStyle w:val="77"/>
                <w:rFonts w:ascii="Times New Roman" w:hAnsi="Times New Roman" w:cs="Times New Roman" w:eastAsiaTheme="minorEastAsia"/>
                <w:b/>
                <w:bCs/>
                <w:color w:val="000000"/>
                <w:sz w:val="24"/>
                <w:szCs w:val="24"/>
                <w:lang w:val="kk-KZ" w:eastAsia="en-US"/>
              </w:rPr>
              <w:t>Ойын барысы</w:t>
            </w:r>
            <w:r>
              <w:rPr>
                <w:rStyle w:val="79"/>
                <w:rFonts w:ascii="Times New Roman" w:hAnsi="Times New Roman" w:cs="Times New Roman" w:eastAsiaTheme="minorEastAsia"/>
                <w:color w:val="000000"/>
                <w:sz w:val="24"/>
                <w:szCs w:val="24"/>
                <w:lang w:val="kk-KZ" w:eastAsia="en-US"/>
              </w:rPr>
              <w:t>: ойыншылар шеңберге тұрады, қол ұстасып, шеңбер бойымен адымдап жүреді, әр адым сайын "От –айдаһар, шық!" дейді.</w:t>
            </w:r>
          </w:p>
          <w:p w14:paraId="2975FF7D">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Ұйықтап жатқан Айдаһар шеңбердің ортасында жатыр. Айдаһар орнынан тұрып, бойын түзеп, қызыл ленталармен ("жалын тілдері") кеуде биіктігінде бұлғап тұрғанда, ойыншылар шашырап кетеді.</w:t>
            </w:r>
          </w:p>
          <w:p w14:paraId="23FFC7DF">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АЙДАҺАР: Оттың тілдері жақындай түседі, жақындай түседі</w:t>
            </w:r>
          </w:p>
          <w:p w14:paraId="34A005B2">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Төменде, төменде еңкейіңіз!</w:t>
            </w:r>
          </w:p>
          <w:p w14:paraId="1E59B510">
            <w:pPr>
              <w:spacing w:after="0" w:line="240" w:lineRule="auto"/>
              <w:rPr>
                <w:rFonts w:ascii="Times New Roman" w:hAnsi="Times New Roman" w:cs="Times New Roman" w:eastAsiaTheme="minorEastAsia"/>
                <w:color w:val="000000"/>
                <w:sz w:val="24"/>
                <w:szCs w:val="24"/>
                <w:lang w:val="kk-KZ" w:eastAsia="en-US"/>
              </w:rPr>
            </w:pPr>
            <w:r>
              <w:rPr>
                <w:rStyle w:val="79"/>
                <w:rFonts w:ascii="Times New Roman" w:hAnsi="Times New Roman" w:cs="Times New Roman" w:eastAsiaTheme="minorEastAsia"/>
                <w:color w:val="000000"/>
                <w:sz w:val="24"/>
                <w:szCs w:val="24"/>
                <w:lang w:val="kk-KZ" w:eastAsia="en-US"/>
              </w:rPr>
              <w:t>Барлық ойыншылар жалтарып, төмен еңкейіп, жүргізуші оларға тиіп кетпес үшін жорғалайды.</w:t>
            </w:r>
          </w:p>
          <w:p w14:paraId="14216AD5">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Зардап шеккендер шеңберге қайта оралады.</w:t>
            </w:r>
          </w:p>
          <w:p w14:paraId="484DEE81">
            <w:pPr>
              <w:spacing w:after="0" w:line="240" w:lineRule="auto"/>
              <w:rPr>
                <w:rFonts w:ascii="Times New Roman" w:hAnsi="Times New Roman" w:cs="Times New Roman" w:eastAsiaTheme="minorEastAsia"/>
                <w:b/>
                <w:sz w:val="24"/>
                <w:szCs w:val="24"/>
                <w:lang w:eastAsia="en-US"/>
              </w:rPr>
            </w:pPr>
          </w:p>
          <w:p w14:paraId="4A895FF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(Қауіпсіздік дағды)</w:t>
            </w:r>
          </w:p>
        </w:tc>
        <w:tc>
          <w:tcPr>
            <w:tcW w:w="937" w:type="pct"/>
            <w:tcBorders>
              <w:top w:val="single" w:color="000000" w:sz="4" w:space="0"/>
              <w:left w:val="single" w:color="000000" w:sz="4" w:space="0"/>
              <w:right w:val="single" w:color="000000" w:sz="4" w:space="0"/>
            </w:tcBorders>
          </w:tcPr>
          <w:p w14:paraId="664851D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Театр әлемі</w:t>
            </w:r>
          </w:p>
          <w:p w14:paraId="637A4C9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Мақсаты:сахналық қойылымдарға қатысады; </w:t>
            </w:r>
          </w:p>
          <w:p w14:paraId="5457488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образды бейнелеу үшін мәнерлілік құралдарын қолданады</w:t>
            </w:r>
          </w:p>
          <w:p w14:paraId="345C298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0674B4AC">
            <w:pPr>
              <w:spacing w:after="0" w:line="240" w:lineRule="auto"/>
              <w:rPr>
                <w:rFonts w:ascii="Times New Roman" w:hAnsi="Times New Roman" w:cs="Times New Roman" w:eastAsiaTheme="minorEastAsia"/>
                <w:sz w:val="24"/>
                <w:szCs w:val="24"/>
                <w:lang w:val="kk-KZ" w:eastAsia="ru-RU"/>
              </w:rPr>
            </w:pPr>
          </w:p>
          <w:p w14:paraId="1CB2216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«Киіз үй»</w:t>
            </w:r>
          </w:p>
          <w:p w14:paraId="2F24EEC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және өнер туындыларына, киіз үйге, оның жабдықтарына, тұрмыстық заттарға, сәндік-қолданбалы өнерге қызығушылықты дамыту</w:t>
            </w:r>
          </w:p>
          <w:p w14:paraId="5C22DEC7">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4A3CCEA4">
            <w:pPr>
              <w:spacing w:after="0" w:line="240" w:lineRule="auto"/>
              <w:rPr>
                <w:rFonts w:ascii="Times New Roman" w:hAnsi="Times New Roman" w:cs="Times New Roman" w:eastAsiaTheme="minorEastAsia"/>
                <w:b/>
                <w:sz w:val="24"/>
                <w:szCs w:val="24"/>
                <w:lang w:val="kk-KZ" w:eastAsia="ru-RU"/>
              </w:rPr>
            </w:pPr>
          </w:p>
          <w:p w14:paraId="6554B17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3FFA358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6F64E1FA">
            <w:pPr>
              <w:spacing w:after="0" w:line="240" w:lineRule="auto"/>
              <w:rPr>
                <w:rFonts w:ascii="Times New Roman" w:hAnsi="Times New Roman" w:cs="Times New Roman" w:eastAsiaTheme="minorEastAsia"/>
                <w:b/>
                <w:sz w:val="24"/>
                <w:szCs w:val="24"/>
                <w:lang w:val="kk-KZ" w:eastAsia="ru-RU"/>
              </w:rPr>
            </w:pPr>
          </w:p>
          <w:p w14:paraId="6A1C8DF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Мақсаты:Геометриялық пішіндерден, өсімдіктерден әзірленген ою-өрнектерді жолаққа бірізділігін ескере отырып, жапсыру дағдыларын қалыптастыру</w:t>
            </w:r>
          </w:p>
          <w:p w14:paraId="1AF93179">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0BB705E1">
            <w:pPr>
              <w:spacing w:after="0" w:line="240" w:lineRule="auto"/>
              <w:rPr>
                <w:rFonts w:ascii="Times New Roman" w:hAnsi="Times New Roman" w:cs="Times New Roman" w:eastAsiaTheme="minorEastAsia"/>
                <w:b/>
                <w:sz w:val="24"/>
                <w:szCs w:val="24"/>
                <w:lang w:val="kk-KZ" w:eastAsia="ru-RU"/>
              </w:rPr>
            </w:pPr>
          </w:p>
          <w:p w14:paraId="7D9079B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14:paraId="5C3A5658">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(Құрастыру)</w:t>
            </w:r>
          </w:p>
          <w:p w14:paraId="642AA56E">
            <w:pPr>
              <w:spacing w:after="0" w:line="240" w:lineRule="auto"/>
              <w:rPr>
                <w:rFonts w:ascii="Times New Roman" w:hAnsi="Times New Roman" w:cs="Times New Roman" w:eastAsiaTheme="minorEastAsia"/>
                <w:sz w:val="24"/>
                <w:szCs w:val="24"/>
                <w:lang w:val="kk-KZ" w:eastAsia="ru-RU"/>
              </w:rPr>
            </w:pPr>
          </w:p>
          <w:p w14:paraId="21EBB7B8">
            <w:pPr>
              <w:spacing w:after="0" w:line="240" w:lineRule="auto"/>
              <w:rPr>
                <w:rFonts w:ascii="Times New Roman" w:hAnsi="Times New Roman" w:cs="Times New Roman" w:eastAsiaTheme="minorEastAsia"/>
                <w:color w:val="000000"/>
                <w:sz w:val="24"/>
                <w:szCs w:val="24"/>
                <w:lang w:eastAsia="en-US"/>
              </w:rPr>
            </w:pPr>
            <w:r>
              <w:rPr>
                <w:rFonts w:ascii="Times New Roman" w:hAnsi="Times New Roman" w:cs="Times New Roman" w:eastAsiaTheme="minorEastAsia"/>
                <w:color w:val="000000"/>
                <w:sz w:val="24"/>
                <w:szCs w:val="24"/>
                <w:lang w:val="kk-KZ" w:eastAsia="en-US"/>
              </w:rPr>
              <w:t>Қ/О:</w:t>
            </w:r>
            <w:r>
              <w:rPr>
                <w:rFonts w:ascii="Times New Roman" w:hAnsi="Times New Roman" w:cs="Times New Roman" w:eastAsiaTheme="minorEastAsia"/>
                <w:b/>
                <w:bCs/>
                <w:color w:val="000000"/>
                <w:sz w:val="24"/>
                <w:szCs w:val="24"/>
                <w:lang w:val="kk-KZ" w:eastAsia="en-US"/>
              </w:rPr>
              <w:t xml:space="preserve"> </w:t>
            </w:r>
            <w:r>
              <w:rPr>
                <w:rStyle w:val="77"/>
                <w:rFonts w:ascii="Times New Roman" w:hAnsi="Times New Roman" w:cs="Times New Roman" w:eastAsiaTheme="minorEastAsia"/>
                <w:b/>
                <w:bCs/>
                <w:color w:val="000000"/>
                <w:sz w:val="24"/>
                <w:szCs w:val="24"/>
                <w:lang w:eastAsia="en-US"/>
              </w:rPr>
              <w:t>"Су және от"</w:t>
            </w:r>
          </w:p>
          <w:p w14:paraId="694FA872">
            <w:pPr>
              <w:spacing w:after="0" w:line="240" w:lineRule="auto"/>
              <w:rPr>
                <w:rFonts w:ascii="Times New Roman" w:hAnsi="Times New Roman" w:cs="Times New Roman" w:eastAsiaTheme="minorEastAsia"/>
                <w:color w:val="000000"/>
                <w:sz w:val="24"/>
                <w:szCs w:val="24"/>
                <w:lang w:eastAsia="en-US"/>
              </w:rPr>
            </w:pPr>
            <w:r>
              <w:rPr>
                <w:rStyle w:val="77"/>
                <w:rFonts w:ascii="Times New Roman" w:hAnsi="Times New Roman" w:cs="Times New Roman" w:eastAsiaTheme="minorEastAsia"/>
                <w:b/>
                <w:bCs/>
                <w:color w:val="000000"/>
                <w:sz w:val="24"/>
                <w:szCs w:val="24"/>
                <w:lang w:eastAsia="en-US"/>
              </w:rPr>
              <w:t>Мақсаты:</w:t>
            </w:r>
            <w:r>
              <w:rPr>
                <w:rStyle w:val="79"/>
                <w:rFonts w:ascii="Times New Roman" w:hAnsi="Times New Roman" w:cs="Times New Roman" w:eastAsiaTheme="minorEastAsia"/>
                <w:color w:val="000000"/>
                <w:sz w:val="24"/>
                <w:szCs w:val="24"/>
                <w:lang w:eastAsia="en-US"/>
              </w:rPr>
              <w:t> реакция жылдамдығын, ептілігін, зейінін, қимыл-қозғалысын үйлестіруді дамыту; достық сезімін қалыптастыру.</w:t>
            </w:r>
          </w:p>
          <w:p w14:paraId="2B22C80B">
            <w:pPr>
              <w:spacing w:after="0" w:line="240" w:lineRule="auto"/>
              <w:rPr>
                <w:rFonts w:ascii="Times New Roman" w:hAnsi="Times New Roman" w:cs="Times New Roman" w:eastAsiaTheme="minorEastAsia"/>
                <w:color w:val="000000"/>
                <w:sz w:val="24"/>
                <w:szCs w:val="24"/>
                <w:lang w:eastAsia="en-US"/>
              </w:rPr>
            </w:pPr>
            <w:r>
              <w:rPr>
                <w:rStyle w:val="77"/>
                <w:rFonts w:ascii="Times New Roman" w:hAnsi="Times New Roman" w:cs="Times New Roman" w:eastAsiaTheme="minorEastAsia"/>
                <w:b/>
                <w:bCs/>
                <w:color w:val="000000"/>
                <w:sz w:val="24"/>
                <w:szCs w:val="24"/>
                <w:lang w:eastAsia="en-US"/>
              </w:rPr>
              <w:t>Ойын барысы</w:t>
            </w:r>
            <w:r>
              <w:rPr>
                <w:rStyle w:val="79"/>
                <w:rFonts w:ascii="Times New Roman" w:hAnsi="Times New Roman" w:cs="Times New Roman" w:eastAsiaTheme="minorEastAsia"/>
                <w:color w:val="000000"/>
                <w:sz w:val="24"/>
                <w:szCs w:val="24"/>
                <w:lang w:eastAsia="en-US"/>
              </w:rPr>
              <w:t>:бір-бірінен 10 метр қашықтықта екі сызық сызылады. Бір қатарда қыздар (Су), екіншісінде ұлдар (От) сапқа тұрады, олардың арасына апарады.</w:t>
            </w:r>
          </w:p>
          <w:p w14:paraId="69CD5865">
            <w:pPr>
              <w:spacing w:after="0" w:line="240" w:lineRule="auto"/>
              <w:rPr>
                <w:rFonts w:ascii="Times New Roman" w:hAnsi="Times New Roman" w:cs="Times New Roman" w:eastAsiaTheme="minorEastAsia"/>
                <w:color w:val="000000"/>
                <w:sz w:val="24"/>
                <w:szCs w:val="24"/>
                <w:lang w:eastAsia="en-US"/>
              </w:rPr>
            </w:pPr>
            <w:r>
              <w:rPr>
                <w:rStyle w:val="79"/>
                <w:rFonts w:ascii="Times New Roman" w:hAnsi="Times New Roman" w:cs="Times New Roman" w:eastAsiaTheme="minorEastAsia"/>
                <w:color w:val="000000"/>
                <w:sz w:val="24"/>
                <w:szCs w:val="24"/>
                <w:lang w:eastAsia="en-US"/>
              </w:rPr>
              <w:t>"От!" командасы бойынша ұлдар қыздарды, "Су" командасы бойынша қыздар ұлдарды ұстайды (өртті сөндіреді). Қалғандары жау командасына ауысады.</w:t>
            </w:r>
          </w:p>
          <w:p w14:paraId="5C013D81">
            <w:pPr>
              <w:spacing w:after="0" w:line="240" w:lineRule="auto"/>
              <w:rPr>
                <w:rFonts w:ascii="Times New Roman" w:hAnsi="Times New Roman" w:cs="Times New Roman" w:eastAsiaTheme="minorEastAsia"/>
                <w:b/>
                <w:sz w:val="24"/>
                <w:szCs w:val="24"/>
                <w:lang w:val="kk-KZ" w:eastAsia="en-US"/>
              </w:rPr>
            </w:pPr>
          </w:p>
          <w:p w14:paraId="487F71C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(Қауіпсіздік дағды)</w:t>
            </w:r>
          </w:p>
        </w:tc>
      </w:tr>
      <w:tr w14:paraId="2641E31E">
        <w:tblPrEx>
          <w:tblCellMar>
            <w:top w:w="12" w:type="dxa"/>
            <w:left w:w="0" w:type="dxa"/>
            <w:bottom w:w="0" w:type="dxa"/>
            <w:right w:w="0" w:type="dxa"/>
          </w:tblCellMar>
        </w:tblPrEx>
        <w:trPr>
          <w:trHeight w:val="1275" w:hRule="atLeast"/>
        </w:trPr>
        <w:tc>
          <w:tcPr>
            <w:tcW w:w="570" w:type="pct"/>
            <w:tcBorders>
              <w:top w:val="single" w:color="000000" w:sz="4" w:space="0"/>
              <w:left w:val="single" w:color="000000" w:sz="4" w:space="0"/>
              <w:bottom w:val="single" w:color="000000" w:sz="4" w:space="0"/>
              <w:right w:val="single" w:color="000000" w:sz="4" w:space="0"/>
            </w:tcBorders>
          </w:tcPr>
          <w:p w14:paraId="56CB1B40">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Балалармен жеке жұмыс  </w:t>
            </w:r>
          </w:p>
        </w:tc>
        <w:tc>
          <w:tcPr>
            <w:tcW w:w="860" w:type="pct"/>
            <w:tcBorders>
              <w:top w:val="single" w:color="000000" w:sz="4" w:space="0"/>
              <w:left w:val="single" w:color="000000" w:sz="4" w:space="0"/>
              <w:bottom w:val="single" w:color="000000" w:sz="4" w:space="0"/>
              <w:right w:val="single" w:color="000000" w:sz="4" w:space="0"/>
            </w:tcBorders>
          </w:tcPr>
          <w:p w14:paraId="7A625540">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«Сиқырлы суреттер».</w:t>
            </w:r>
          </w:p>
          <w:p w14:paraId="5FD050E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Ойынның мақсат-міндеттері: балалардың логикалық ойлау қабілетін, еске сақтау, зейін, қабылдау үрдістерін дамыту.</w:t>
            </w:r>
          </w:p>
          <w:p w14:paraId="5549129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Ойынның кұрал-жабдықтары: әртүрлі суреттердің қиылған бөліктері.</w:t>
            </w:r>
          </w:p>
          <w:p w14:paraId="281C5D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Ойынның мазмұны: балалар алдарындағы үлгі бойынша суреттердің қиылған бөліктерінен сурет құрайды. Сурет бойынша әңгіме құрауды ұсыну.</w:t>
            </w:r>
          </w:p>
          <w:p w14:paraId="509669C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i/>
                <w:sz w:val="24"/>
                <w:szCs w:val="24"/>
                <w:u w:val="single"/>
                <w:lang w:val="kk-KZ" w:eastAsia="ru-RU"/>
              </w:rPr>
              <w:t xml:space="preserve">  </w:t>
            </w:r>
          </w:p>
        </w:tc>
        <w:tc>
          <w:tcPr>
            <w:tcW w:w="893" w:type="pct"/>
            <w:tcBorders>
              <w:top w:val="single" w:color="000000" w:sz="4" w:space="0"/>
              <w:left w:val="single" w:color="000000" w:sz="4" w:space="0"/>
              <w:bottom w:val="single" w:color="000000" w:sz="4" w:space="0"/>
              <w:right w:val="single" w:color="000000" w:sz="4" w:space="0"/>
            </w:tcBorders>
          </w:tcPr>
          <w:p w14:paraId="13D59E2F">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Дидактикалық ойын. «Жеміс-жидектерді ажырат».</w:t>
            </w:r>
          </w:p>
          <w:p w14:paraId="781C1CE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Мақсат-міндеттері. Жемістер мен көгөністерді бір-бірінен ажырата білу, ойлау қабілеттерін дамыту.</w:t>
            </w:r>
          </w:p>
          <w:p w14:paraId="0DBE99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Барысы: педагог әр баланың алдына көгөністер мен жеміс-жидектердің суреттерін таратады. Бала жеміс-жидектерді ғана жинап алуы керек.</w:t>
            </w:r>
          </w:p>
          <w:p w14:paraId="02DE8FDB">
            <w:pPr>
              <w:spacing w:after="0" w:line="240" w:lineRule="auto"/>
              <w:rPr>
                <w:rFonts w:ascii="Times New Roman" w:hAnsi="Times New Roman" w:cs="Times New Roman" w:eastAsiaTheme="minorEastAsia"/>
                <w:sz w:val="24"/>
                <w:szCs w:val="24"/>
                <w:lang w:val="kk-KZ" w:eastAsia="ru-RU"/>
              </w:rPr>
            </w:pPr>
          </w:p>
        </w:tc>
        <w:tc>
          <w:tcPr>
            <w:tcW w:w="803" w:type="pct"/>
            <w:tcBorders>
              <w:top w:val="single" w:color="000000" w:sz="4" w:space="0"/>
              <w:left w:val="single" w:color="000000" w:sz="4" w:space="0"/>
              <w:bottom w:val="single" w:color="000000" w:sz="4" w:space="0"/>
              <w:right w:val="single" w:color="000000" w:sz="4" w:space="0"/>
            </w:tcBorders>
          </w:tcPr>
          <w:p w14:paraId="04E25B90">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Дидактикалық ойын: «Не артық?»</w:t>
            </w:r>
          </w:p>
          <w:p w14:paraId="5F8F81A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 баланың алдына жемістер мен көкөністер араласқан суреттері беріледі. Артығын тауып, атауды ұсынады.</w:t>
            </w:r>
          </w:p>
          <w:p w14:paraId="5BDB4A0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Жемістер мен көкөністерді ажыратады, мысалы: алма, анар, лимон, орамжапырақ. Мұнда, орамжапырақ артық, өйткені ол көкөніске жатады, қалғаны жемістер.</w:t>
            </w:r>
          </w:p>
          <w:p w14:paraId="5758B04D">
            <w:pPr>
              <w:spacing w:after="0" w:line="240" w:lineRule="auto"/>
              <w:rPr>
                <w:rFonts w:ascii="Times New Roman" w:hAnsi="Times New Roman" w:cs="Times New Roman" w:eastAsiaTheme="minorEastAsia"/>
                <w:sz w:val="24"/>
                <w:szCs w:val="24"/>
                <w:lang w:val="kk-KZ" w:eastAsia="ru-RU"/>
              </w:rPr>
            </w:pPr>
          </w:p>
        </w:tc>
        <w:tc>
          <w:tcPr>
            <w:tcW w:w="937" w:type="pct"/>
            <w:tcBorders>
              <w:top w:val="single" w:color="000000" w:sz="4" w:space="0"/>
              <w:left w:val="single" w:color="000000" w:sz="4" w:space="0"/>
              <w:bottom w:val="single" w:color="000000" w:sz="4" w:space="0"/>
              <w:right w:val="single" w:color="000000" w:sz="4" w:space="0"/>
            </w:tcBorders>
          </w:tcPr>
          <w:p w14:paraId="6FD2DF0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«Таныс пішіндер доминосы».</w:t>
            </w:r>
          </w:p>
          <w:p w14:paraId="465A3B4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Ойынның мақсаты: геометриялық пішіндер туралы білімдерін бекіту; көп заттың ішінен біреуін таңдауға жаттықтыру.</w:t>
            </w:r>
          </w:p>
          <w:p w14:paraId="5089FE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Ойынның құрал-жабдықтары: пішіндер бейнеленген суреттер.</w:t>
            </w:r>
          </w:p>
          <w:p w14:paraId="0F2B55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Ойынның мазмұны: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w:t>
            </w:r>
            <w:r>
              <w:rPr>
                <w:rFonts w:ascii="Times New Roman" w:hAnsi="Times New Roman" w:eastAsia="Calibri" w:cs="Times New Roman"/>
                <w:sz w:val="24"/>
                <w:szCs w:val="24"/>
                <w:lang w:eastAsia="ru-RU"/>
              </w:rPr>
              <w:t>Ойын осылай жалғаса береді</w:t>
            </w:r>
          </w:p>
          <w:p w14:paraId="236C6562">
            <w:pPr>
              <w:spacing w:after="0" w:line="240" w:lineRule="auto"/>
              <w:rPr>
                <w:rFonts w:ascii="Times New Roman" w:hAnsi="Times New Roman" w:cs="Times New Roman" w:eastAsiaTheme="minorEastAsia"/>
                <w:b/>
                <w:i/>
                <w:sz w:val="24"/>
                <w:szCs w:val="24"/>
                <w:u w:val="single"/>
                <w:lang w:val="kk-KZ" w:eastAsia="ru-RU"/>
              </w:rPr>
            </w:pPr>
            <w:r>
              <w:rPr>
                <w:rFonts w:ascii="Times New Roman" w:hAnsi="Times New Roman" w:cs="Times New Roman" w:eastAsiaTheme="minorEastAsia"/>
                <w:b/>
                <w:i/>
                <w:sz w:val="24"/>
                <w:szCs w:val="24"/>
                <w:u w:val="single"/>
                <w:lang w:val="kk-KZ" w:eastAsia="ru-RU"/>
              </w:rPr>
              <w:t xml:space="preserve"> </w:t>
            </w:r>
          </w:p>
        </w:tc>
        <w:tc>
          <w:tcPr>
            <w:tcW w:w="937" w:type="pct"/>
            <w:tcBorders>
              <w:top w:val="single" w:color="000000" w:sz="4" w:space="0"/>
              <w:left w:val="single" w:color="000000" w:sz="4" w:space="0"/>
              <w:bottom w:val="single" w:color="000000" w:sz="4" w:space="0"/>
              <w:right w:val="single" w:color="000000" w:sz="4" w:space="0"/>
            </w:tcBorders>
          </w:tcPr>
          <w:p w14:paraId="13166B4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Кел, жазайық.</w:t>
            </w:r>
          </w:p>
          <w:p w14:paraId="575ABA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Мақсат-міндеттері. Тиянақтылықты, көркем жазуды, қаламды дұрыс ұстауды үйрету. Үзік сызықтарды салу білігін бекіту.</w:t>
            </w:r>
          </w:p>
          <w:p w14:paraId="73948D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Балаларға үлгілер таратылады. Суреттер мен жазулар үзік сызықтар арқылы беріледі.</w:t>
            </w:r>
          </w:p>
          <w:p w14:paraId="116EDB20">
            <w:pPr>
              <w:spacing w:after="0" w:line="240" w:lineRule="auto"/>
              <w:rPr>
                <w:rFonts w:ascii="Times New Roman" w:hAnsi="Times New Roman" w:eastAsia="Calibri" w:cs="Times New Roman"/>
                <w:sz w:val="24"/>
                <w:szCs w:val="24"/>
                <w:lang w:val="kk-KZ" w:eastAsia="ru-RU"/>
              </w:rPr>
            </w:pPr>
          </w:p>
        </w:tc>
      </w:tr>
      <w:tr w14:paraId="650BD5AA">
        <w:tblPrEx>
          <w:tblCellMar>
            <w:top w:w="12" w:type="dxa"/>
            <w:left w:w="0" w:type="dxa"/>
            <w:bottom w:w="0" w:type="dxa"/>
            <w:right w:w="0" w:type="dxa"/>
          </w:tblCellMar>
        </w:tblPrEx>
        <w:trPr>
          <w:trHeight w:val="42" w:hRule="atLeast"/>
        </w:trPr>
        <w:tc>
          <w:tcPr>
            <w:tcW w:w="570" w:type="pct"/>
            <w:tcBorders>
              <w:top w:val="single" w:color="000000" w:sz="4" w:space="0"/>
              <w:left w:val="single" w:color="000000" w:sz="4" w:space="0"/>
              <w:bottom w:val="single" w:color="000000" w:sz="4" w:space="0"/>
              <w:right w:val="single" w:color="000000" w:sz="4" w:space="0"/>
            </w:tcBorders>
          </w:tcPr>
          <w:p w14:paraId="6735F86A">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Серуенге дайындық  </w:t>
            </w:r>
          </w:p>
        </w:tc>
        <w:tc>
          <w:tcPr>
            <w:tcW w:w="4430" w:type="pct"/>
            <w:gridSpan w:val="5"/>
            <w:tcBorders>
              <w:top w:val="single" w:color="000000" w:sz="4" w:space="0"/>
              <w:left w:val="single" w:color="000000" w:sz="4" w:space="0"/>
              <w:bottom w:val="single" w:color="000000" w:sz="4" w:space="0"/>
              <w:right w:val="single" w:color="000000" w:sz="4" w:space="0"/>
            </w:tcBorders>
          </w:tcPr>
          <w:p w14:paraId="0155E260">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715818CE">
        <w:tblPrEx>
          <w:tblCellMar>
            <w:top w:w="12" w:type="dxa"/>
            <w:left w:w="0" w:type="dxa"/>
            <w:bottom w:w="0" w:type="dxa"/>
            <w:right w:w="0" w:type="dxa"/>
          </w:tblCellMar>
        </w:tblPrEx>
        <w:trPr>
          <w:trHeight w:val="58" w:hRule="atLeast"/>
        </w:trPr>
        <w:tc>
          <w:tcPr>
            <w:tcW w:w="570" w:type="pct"/>
            <w:tcBorders>
              <w:top w:val="single" w:color="000000" w:sz="4" w:space="0"/>
              <w:left w:val="single" w:color="000000" w:sz="4" w:space="0"/>
              <w:bottom w:val="single" w:color="000000" w:sz="4" w:space="0"/>
              <w:right w:val="single" w:color="000000" w:sz="4" w:space="0"/>
            </w:tcBorders>
          </w:tcPr>
          <w:p w14:paraId="3A4A7DB6">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  </w:t>
            </w:r>
          </w:p>
        </w:tc>
        <w:tc>
          <w:tcPr>
            <w:tcW w:w="860" w:type="pct"/>
            <w:tcBorders>
              <w:top w:val="single" w:color="000000" w:sz="4" w:space="0"/>
              <w:left w:val="single" w:color="000000" w:sz="4" w:space="0"/>
              <w:bottom w:val="single" w:color="000000" w:sz="4" w:space="0"/>
              <w:right w:val="single" w:color="000000" w:sz="4" w:space="0"/>
            </w:tcBorders>
          </w:tcPr>
          <w:p w14:paraId="4136499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Аспанға бақылау жасау.</w:t>
            </w:r>
          </w:p>
          <w:p w14:paraId="2902C26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5FCEF7F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1388B7F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795AE87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«Қазым,қазым қаңқылда!»</w:t>
            </w:r>
          </w:p>
          <w:p w14:paraId="157EC55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 шартына сай түрлі қимылдар жасауға үйрету. Балалардың ойында қырағылық, шапшаңдық таныта білдіруіне назар аудару.</w:t>
            </w:r>
          </w:p>
          <w:p w14:paraId="49315F1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124D2ED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Тұқымды қарашірікке отырғызу.</w:t>
            </w:r>
          </w:p>
          <w:p w14:paraId="4D619E9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Топырақты жәшіктерге өз беттерімен салуды үйрету, оған тұқым себу. Құралдарға деген ұқыптылықты тәрбиелеу.</w:t>
            </w:r>
          </w:p>
          <w:p w14:paraId="53EDF06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ойындар. Тәжірибе мен сараптама</w:t>
            </w:r>
          </w:p>
          <w:p w14:paraId="76F2EBA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«Көктемге арнап бояу табайық»</w:t>
            </w:r>
          </w:p>
          <w:p w14:paraId="5C54B78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14:paraId="425224E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048FD7C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Дәлізде ойынға,оқу іс-әрекетіне қолайлы жағдай туғызу. Ауа райының жағымды тәртіп дағдыларын қалыптастыру.</w:t>
            </w:r>
          </w:p>
        </w:tc>
        <w:tc>
          <w:tcPr>
            <w:tcW w:w="893" w:type="pct"/>
            <w:tcBorders>
              <w:top w:val="single" w:color="000000" w:sz="4" w:space="0"/>
              <w:left w:val="single" w:color="000000" w:sz="4" w:space="0"/>
              <w:bottom w:val="single" w:color="000000" w:sz="4" w:space="0"/>
              <w:right w:val="single" w:color="000000" w:sz="4" w:space="0"/>
            </w:tcBorders>
          </w:tcPr>
          <w:p w14:paraId="3D5EB9C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Шоғырланған бұлтқа бақылау жасау.</w:t>
            </w:r>
          </w:p>
          <w:p w14:paraId="47D7973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205094E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 «Кілттер»</w:t>
            </w:r>
          </w:p>
          <w:p w14:paraId="071A11D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51B934C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094EA8B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Ауладағы қарды тазалау.</w:t>
            </w:r>
          </w:p>
          <w:p w14:paraId="003BC79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Күрекпен жұмыс істей білу, қарды үю. Оны анықталған орынға апару. Еңбекті ынтамен жасауларын қалыптастыру.</w:t>
            </w:r>
          </w:p>
          <w:p w14:paraId="375CFD0F">
            <w:pPr>
              <w:spacing w:after="0" w:line="240" w:lineRule="auto"/>
              <w:rPr>
                <w:rFonts w:ascii="Times New Roman" w:hAnsi="Times New Roman" w:cs="Times New Roman" w:eastAsiaTheme="minorEastAsia"/>
                <w:sz w:val="24"/>
                <w:szCs w:val="24"/>
                <w:lang w:val="kk-KZ" w:eastAsia="ru-RU"/>
              </w:rPr>
            </w:pPr>
          </w:p>
        </w:tc>
        <w:tc>
          <w:tcPr>
            <w:tcW w:w="803" w:type="pct"/>
            <w:tcBorders>
              <w:top w:val="single" w:color="000000" w:sz="4" w:space="0"/>
              <w:left w:val="single" w:color="000000" w:sz="4" w:space="0"/>
              <w:bottom w:val="single" w:color="000000" w:sz="4" w:space="0"/>
              <w:right w:val="single" w:color="000000" w:sz="4" w:space="0"/>
            </w:tcBorders>
          </w:tcPr>
          <w:p w14:paraId="35E09F7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Суды бақылау. </w:t>
            </w:r>
          </w:p>
          <w:p w14:paraId="2A02000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сумен ұқыпты жұмыс істеуді дағдыланды ру; судың қасиеттері жайлы түсініктерін нақтылау; судың табиғи сұйық зат екеніне көз жеткізу; ұқыптылыққа тәрбиелеу.</w:t>
            </w:r>
          </w:p>
          <w:p w14:paraId="67CB4C5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Бақылау барысы.</w:t>
            </w:r>
          </w:p>
          <w:p w14:paraId="579FAE5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Судың қасиеттеріне көңіл аудару.</w:t>
            </w:r>
          </w:p>
          <w:p w14:paraId="7B3E34D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 әртүрлі температурада болады: мұздай суық (тоңазытқыштағы мұз текшелері), жылы (қолды жуғанда) және ыстық (шәйнекте су қайнатылғанда)</w:t>
            </w:r>
          </w:p>
          <w:p w14:paraId="78DB57C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 күннің көзінде ысып кетеді Ыстық күнде бассейнде су тез қызады. Тоғандағы, өзендегі, көлдегі су қызады, жазда адамдар күн көзіне қызған өзендегі суына шомылуға барады.</w:t>
            </w:r>
          </w:p>
          <w:p w14:paraId="57A0598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Қыста су қар немесе мұз күйінде болуы мүмкін, қолмен ұстағанда суық екенін білеміз.</w:t>
            </w:r>
            <w:r>
              <w:rPr>
                <w:rFonts w:ascii="Times New Roman" w:hAnsi="Times New Roman" w:eastAsia="Times New Roman" w:cs="Times New Roman"/>
                <w:b/>
                <w:sz w:val="24"/>
                <w:szCs w:val="24"/>
                <w:lang w:val="kk-KZ" w:eastAsia="ru-RU"/>
              </w:rPr>
              <w:t xml:space="preserve"> (қоршаған ортамен танысу, сөйлеуді дамыту, көркем әдебиет)</w:t>
            </w:r>
          </w:p>
          <w:p w14:paraId="61562A2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"Шәйнектен қандай сұйық құйылды?" жаттығуы. (қоршаған ортамен танысу, сөйлеуді дамыту)</w:t>
            </w:r>
          </w:p>
          <w:p w14:paraId="5B3431E1">
            <w:pPr>
              <w:spacing w:after="0" w:line="240" w:lineRule="auto"/>
              <w:rPr>
                <w:rFonts w:ascii="Times New Roman" w:hAnsi="Times New Roman" w:eastAsia="Times New Roman" w:cs="Times New Roman"/>
                <w:sz w:val="24"/>
                <w:szCs w:val="24"/>
                <w:lang w:val="kk-KZ" w:eastAsia="ru-RU"/>
              </w:rPr>
            </w:pPr>
          </w:p>
        </w:tc>
        <w:tc>
          <w:tcPr>
            <w:tcW w:w="937" w:type="pct"/>
            <w:tcBorders>
              <w:top w:val="single" w:color="000000" w:sz="4" w:space="0"/>
              <w:left w:val="single" w:color="000000" w:sz="4" w:space="0"/>
              <w:bottom w:val="single" w:color="000000" w:sz="4" w:space="0"/>
              <w:right w:val="single" w:color="000000" w:sz="4" w:space="0"/>
            </w:tcBorders>
          </w:tcPr>
          <w:p w14:paraId="400EF50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Жылғалар мен шалшықтарды бақылау.</w:t>
            </w:r>
          </w:p>
          <w:p w14:paraId="2605C5B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3D66351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14:paraId="68DD71D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w:t>
            </w:r>
          </w:p>
          <w:p w14:paraId="264EC12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«Батылдар»</w:t>
            </w:r>
          </w:p>
          <w:p w14:paraId="118733E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46922A8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іс-әрекеті</w:t>
            </w:r>
          </w:p>
          <w:p w14:paraId="7D4B30B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Аула маңын қоқыстан тазарту</w:t>
            </w:r>
          </w:p>
          <w:p w14:paraId="1C764EC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Ұжымда еңбектене білуді қалыптастыру,жұмысты жоспарлау,бақылауды іске асыру.Ұқыптылық пен белсенділікті тәрбиелеу.</w:t>
            </w:r>
          </w:p>
          <w:p w14:paraId="43E02E6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 Тәжірибе мен сараптама</w:t>
            </w:r>
          </w:p>
          <w:p w14:paraId="38D6780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1. « Қайық қайда жүзіп барады?»</w:t>
            </w:r>
          </w:p>
          <w:p w14:paraId="070ED0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Жылғаға қағаздан жасалған қайықты жіберіп,оның қайда жүзетінін бақылау.</w:t>
            </w:r>
          </w:p>
          <w:p w14:paraId="6950380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Су қайықты жүргізеді,жылғаның ағысына байланысты ағады.</w:t>
            </w:r>
          </w:p>
          <w:p w14:paraId="4C52D8A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Тәжірибе. «Батады, батпайды»</w:t>
            </w:r>
          </w:p>
          <w:p w14:paraId="11BA8F4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w:t>
            </w:r>
          </w:p>
          <w:p w14:paraId="26DF39B2">
            <w:pPr>
              <w:spacing w:after="0" w:line="240" w:lineRule="auto"/>
              <w:rPr>
                <w:rFonts w:ascii="Times New Roman" w:hAnsi="Times New Roman" w:cs="Times New Roman" w:eastAsiaTheme="minorEastAsia"/>
                <w:sz w:val="24"/>
                <w:szCs w:val="24"/>
                <w:lang w:val="kk-KZ" w:eastAsia="ru-RU"/>
              </w:rPr>
            </w:pPr>
          </w:p>
        </w:tc>
        <w:tc>
          <w:tcPr>
            <w:tcW w:w="937" w:type="pct"/>
            <w:tcBorders>
              <w:top w:val="single" w:color="000000" w:sz="4" w:space="0"/>
              <w:left w:val="single" w:color="000000" w:sz="4" w:space="0"/>
              <w:bottom w:val="single" w:color="000000" w:sz="4" w:space="0"/>
              <w:right w:val="single" w:color="000000" w:sz="4" w:space="0"/>
            </w:tcBorders>
          </w:tcPr>
          <w:p w14:paraId="39291DD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Сүңгілерді бақылау.</w:t>
            </w:r>
          </w:p>
          <w:p w14:paraId="3041DB3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w:t>
            </w:r>
          </w:p>
          <w:p w14:paraId="11EB2EC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w:t>
            </w:r>
          </w:p>
          <w:p w14:paraId="265CDE2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Дидактикалық ойын.Тәжірибе мен сараптама.</w:t>
            </w:r>
          </w:p>
          <w:p w14:paraId="677406D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1. «Шелекке қанша су жиналады?»</w:t>
            </w:r>
          </w:p>
          <w:p w14:paraId="6078205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Шелекті далаға бірнеше күнге қойып, төбеден аққан судың мөлшерін анықтау.</w:t>
            </w:r>
          </w:p>
          <w:p w14:paraId="0A287AE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Су біртіндеп көбейеді,яғни,қар күннен-күнге тез ериді.</w:t>
            </w:r>
          </w:p>
          <w:p w14:paraId="4491E66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Тәжірибе. Мұздақтардың астына шелек қойып, күн мол түсетін және күн түспейтін тұстарын бақылап, қай тста шелек тез толды?</w:t>
            </w:r>
          </w:p>
          <w:p w14:paraId="00BF56B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Жарық жақтарымен таныстыру. Мұздақтардың ұзару себебін түсіндіру.</w:t>
            </w:r>
          </w:p>
          <w:p w14:paraId="5D39AE3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Тапсырма 2. Әртүрлі ауа райындағы тамшыны тыңдау</w:t>
            </w:r>
          </w:p>
          <w:p w14:paraId="1BB6F21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Қорытынды. Аязды және бұлтты күндері тамшылар жоқ.</w:t>
            </w:r>
          </w:p>
          <w:p w14:paraId="270A424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Өзіндік іс-әрекет.</w:t>
            </w:r>
          </w:p>
          <w:p w14:paraId="14A78CD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ойын мазмұны мен тақырыбын жетілдіруді дамыту.</w:t>
            </w:r>
          </w:p>
          <w:p w14:paraId="2380BBEB">
            <w:pPr>
              <w:spacing w:after="0" w:line="240" w:lineRule="auto"/>
              <w:rPr>
                <w:rFonts w:ascii="Times New Roman" w:hAnsi="Times New Roman" w:cs="Times New Roman" w:eastAsiaTheme="minorEastAsia"/>
                <w:sz w:val="24"/>
                <w:szCs w:val="24"/>
                <w:lang w:val="kk-KZ" w:eastAsia="ru-RU"/>
              </w:rPr>
            </w:pPr>
          </w:p>
        </w:tc>
      </w:tr>
      <w:tr w14:paraId="4469176F">
        <w:tblPrEx>
          <w:tblCellMar>
            <w:top w:w="12" w:type="dxa"/>
            <w:left w:w="0" w:type="dxa"/>
            <w:bottom w:w="0" w:type="dxa"/>
            <w:right w:w="0" w:type="dxa"/>
          </w:tblCellMar>
        </w:tblPrEx>
        <w:trPr>
          <w:trHeight w:val="483" w:hRule="atLeast"/>
        </w:trPr>
        <w:tc>
          <w:tcPr>
            <w:tcW w:w="570" w:type="pct"/>
            <w:tcBorders>
              <w:top w:val="single" w:color="000000" w:sz="4" w:space="0"/>
              <w:left w:val="single" w:color="000000" w:sz="4" w:space="0"/>
              <w:bottom w:val="single" w:color="000000" w:sz="4" w:space="0"/>
              <w:right w:val="single" w:color="000000" w:sz="4" w:space="0"/>
            </w:tcBorders>
          </w:tcPr>
          <w:p w14:paraId="006A3A1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Балалардың үйге қайтуы </w:t>
            </w:r>
          </w:p>
        </w:tc>
        <w:tc>
          <w:tcPr>
            <w:tcW w:w="860" w:type="pct"/>
            <w:tcBorders>
              <w:top w:val="single" w:color="000000" w:sz="4" w:space="0"/>
              <w:left w:val="single" w:color="000000" w:sz="4" w:space="0"/>
              <w:bottom w:val="single" w:color="000000" w:sz="4" w:space="0"/>
              <w:right w:val="single" w:color="000000" w:sz="4" w:space="0"/>
            </w:tcBorders>
          </w:tcPr>
          <w:p w14:paraId="09A36F2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Ата-аналарға кеңес:</w:t>
            </w:r>
          </w:p>
          <w:p w14:paraId="1C7F85C3">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lang w:val="kk-KZ" w:eastAsia="ru-RU"/>
              </w:rPr>
              <w:t>«Баланызды тәрбиелеуге арналған 5 кеңес»</w:t>
            </w:r>
          </w:p>
        </w:tc>
        <w:tc>
          <w:tcPr>
            <w:tcW w:w="893" w:type="pct"/>
            <w:tcBorders>
              <w:top w:val="single" w:color="000000" w:sz="4" w:space="0"/>
              <w:left w:val="single" w:color="000000" w:sz="4" w:space="0"/>
              <w:bottom w:val="single" w:color="000000" w:sz="4" w:space="0"/>
              <w:right w:val="single" w:color="000000" w:sz="4" w:space="0"/>
            </w:tcBorders>
          </w:tcPr>
          <w:p w14:paraId="43A6FEA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Тренинг: </w:t>
            </w:r>
          </w:p>
          <w:p w14:paraId="515E1907">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cs="Times New Roman" w:eastAsiaTheme="minorEastAsia"/>
                <w:sz w:val="24"/>
                <w:szCs w:val="24"/>
                <w:lang w:val="kk-KZ" w:eastAsia="ru-RU"/>
              </w:rPr>
              <w:t>Мен қандай ата-анамын?»</w:t>
            </w:r>
          </w:p>
          <w:p w14:paraId="45CF67A4">
            <w:pPr>
              <w:spacing w:after="0" w:line="240" w:lineRule="auto"/>
              <w:rPr>
                <w:rFonts w:ascii="Times New Roman" w:hAnsi="Times New Roman" w:eastAsia="Times New Roman" w:cs="Times New Roman"/>
                <w:sz w:val="24"/>
                <w:szCs w:val="24"/>
                <w:lang w:val="kk-KZ" w:eastAsia="ru-RU"/>
              </w:rPr>
            </w:pPr>
          </w:p>
        </w:tc>
        <w:tc>
          <w:tcPr>
            <w:tcW w:w="803" w:type="pct"/>
            <w:tcBorders>
              <w:top w:val="single" w:color="000000" w:sz="4" w:space="0"/>
              <w:left w:val="single" w:color="000000" w:sz="4" w:space="0"/>
              <w:bottom w:val="single" w:color="000000" w:sz="4" w:space="0"/>
              <w:right w:val="single" w:color="000000" w:sz="4" w:space="0"/>
            </w:tcBorders>
          </w:tcPr>
          <w:p w14:paraId="28E832D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Балалардың жұмыстарымен таныстыру.</w:t>
            </w:r>
          </w:p>
        </w:tc>
        <w:tc>
          <w:tcPr>
            <w:tcW w:w="937" w:type="pct"/>
            <w:tcBorders>
              <w:top w:val="single" w:color="000000" w:sz="4" w:space="0"/>
              <w:left w:val="single" w:color="000000" w:sz="4" w:space="0"/>
              <w:bottom w:val="single" w:color="000000" w:sz="4" w:space="0"/>
              <w:right w:val="single" w:color="000000" w:sz="4" w:space="0"/>
            </w:tcBorders>
          </w:tcPr>
          <w:p w14:paraId="27DA3A9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Кеңес: «Табиғатты аяла».</w:t>
            </w:r>
          </w:p>
          <w:p w14:paraId="37E2998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Мақсаты : Қоршаған ортаға деген қамқорлық сезімдерін ояту.</w:t>
            </w:r>
          </w:p>
        </w:tc>
        <w:tc>
          <w:tcPr>
            <w:tcW w:w="937" w:type="pct"/>
            <w:tcBorders>
              <w:top w:val="single" w:color="000000" w:sz="4" w:space="0"/>
              <w:left w:val="single" w:color="000000" w:sz="4" w:space="0"/>
              <w:bottom w:val="single" w:color="000000" w:sz="4" w:space="0"/>
              <w:right w:val="single" w:color="000000" w:sz="4" w:space="0"/>
            </w:tcBorders>
          </w:tcPr>
          <w:p w14:paraId="7FEEF62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Демалыс күндері күн тәртібін сақтауын ата-аналардан талап ету.</w:t>
            </w:r>
          </w:p>
        </w:tc>
      </w:tr>
    </w:tbl>
    <w:p w14:paraId="3DA81085">
      <w:pPr>
        <w:rPr>
          <w:rFonts w:ascii="Times New Roman" w:hAnsi="Times New Roman" w:eastAsia="Times New Roman" w:cs="Times New Roman"/>
          <w:b/>
          <w:sz w:val="24"/>
          <w:szCs w:val="24"/>
          <w:lang w:val="kk-KZ"/>
        </w:rPr>
      </w:pPr>
    </w:p>
    <w:p w14:paraId="5D3A7F80">
      <w:pPr>
        <w:pStyle w:val="34"/>
        <w:jc w:val="center"/>
        <w:rPr>
          <w:sz w:val="28"/>
          <w:szCs w:val="28"/>
        </w:rPr>
      </w:pPr>
      <w:r>
        <w:rPr>
          <w:sz w:val="28"/>
          <w:szCs w:val="28"/>
        </w:rPr>
        <w:t>Тәрбиелеу - білім беру процесінің циклограммасы</w:t>
      </w:r>
    </w:p>
    <w:p w14:paraId="1518436B">
      <w:pPr>
        <w:pStyle w:val="34"/>
        <w:rPr>
          <w:rFonts w:hint="default"/>
          <w:sz w:val="28"/>
          <w:szCs w:val="28"/>
          <w:lang w:val="kk-KZ"/>
        </w:rPr>
      </w:pPr>
      <w:r>
        <w:rPr>
          <w:sz w:val="28"/>
          <w:szCs w:val="28"/>
          <w:lang w:val="kk-KZ"/>
        </w:rPr>
        <w:t>Білім беру ұйымы;"Толағай" шағын орталығы</w:t>
      </w:r>
    </w:p>
    <w:p w14:paraId="2D635E02">
      <w:pPr>
        <w:pStyle w:val="34"/>
        <w:rPr>
          <w:sz w:val="28"/>
          <w:szCs w:val="28"/>
        </w:rPr>
      </w:pPr>
      <w:r>
        <w:rPr>
          <w:sz w:val="28"/>
          <w:szCs w:val="28"/>
        </w:rPr>
        <w:t>Балалардың жасы:   4 жастағы балалар</w:t>
      </w:r>
    </w:p>
    <w:p w14:paraId="4E7EC56C">
      <w:pPr>
        <w:pStyle w:val="34"/>
        <w:rPr>
          <w:sz w:val="28"/>
          <w:szCs w:val="28"/>
        </w:rPr>
      </w:pPr>
      <w:r>
        <w:rPr>
          <w:sz w:val="28"/>
          <w:szCs w:val="28"/>
        </w:rPr>
        <w:t>Жоспардың құрылу кезеңі: 14.-18.10.2024 жыл</w:t>
      </w:r>
    </w:p>
    <w:p w14:paraId="59BBE448">
      <w:pPr>
        <w:pStyle w:val="34"/>
        <w:rPr>
          <w:sz w:val="28"/>
          <w:szCs w:val="28"/>
        </w:rPr>
      </w:pPr>
    </w:p>
    <w:tbl>
      <w:tblPr>
        <w:tblStyle w:val="29"/>
        <w:tblW w:w="5666" w:type="pct"/>
        <w:tblInd w:w="-998" w:type="dxa"/>
        <w:tblLayout w:type="autofit"/>
        <w:tblCellMar>
          <w:top w:w="12" w:type="dxa"/>
          <w:left w:w="0" w:type="dxa"/>
          <w:bottom w:w="0" w:type="dxa"/>
          <w:right w:w="0" w:type="dxa"/>
        </w:tblCellMar>
      </w:tblPr>
      <w:tblGrid>
        <w:gridCol w:w="1803"/>
        <w:gridCol w:w="3311"/>
        <w:gridCol w:w="3242"/>
        <w:gridCol w:w="2525"/>
        <w:gridCol w:w="2647"/>
        <w:gridCol w:w="2994"/>
      </w:tblGrid>
      <w:tr w14:paraId="70183466">
        <w:tblPrEx>
          <w:tblCellMar>
            <w:top w:w="12" w:type="dxa"/>
            <w:left w:w="0" w:type="dxa"/>
            <w:bottom w:w="0" w:type="dxa"/>
            <w:right w:w="0" w:type="dxa"/>
          </w:tblCellMar>
        </w:tblPrEx>
        <w:trPr>
          <w:trHeight w:val="42" w:hRule="atLeast"/>
        </w:trPr>
        <w:tc>
          <w:tcPr>
            <w:tcW w:w="546" w:type="pct"/>
            <w:tcBorders>
              <w:top w:val="single" w:color="000000" w:sz="4" w:space="0"/>
              <w:left w:val="single" w:color="000000" w:sz="4" w:space="0"/>
              <w:bottom w:val="single" w:color="000000" w:sz="4" w:space="0"/>
              <w:right w:val="single" w:color="000000" w:sz="4" w:space="0"/>
            </w:tcBorders>
          </w:tcPr>
          <w:p w14:paraId="34CAA5F8">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Күн тәртібі</w:t>
            </w:r>
          </w:p>
        </w:tc>
        <w:tc>
          <w:tcPr>
            <w:tcW w:w="1002" w:type="pct"/>
            <w:tcBorders>
              <w:top w:val="single" w:color="000000" w:sz="4" w:space="0"/>
              <w:left w:val="single" w:color="000000" w:sz="4" w:space="0"/>
              <w:bottom w:val="single" w:color="000000" w:sz="4" w:space="0"/>
              <w:right w:val="single" w:color="000000" w:sz="4" w:space="0"/>
            </w:tcBorders>
          </w:tcPr>
          <w:p w14:paraId="7496AAFE">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Дүйсенбі </w:t>
            </w:r>
          </w:p>
        </w:tc>
        <w:tc>
          <w:tcPr>
            <w:tcW w:w="981" w:type="pct"/>
            <w:tcBorders>
              <w:top w:val="single" w:color="000000" w:sz="4" w:space="0"/>
              <w:left w:val="single" w:color="000000" w:sz="4" w:space="0"/>
              <w:bottom w:val="single" w:color="000000" w:sz="4" w:space="0"/>
              <w:right w:val="single" w:color="000000" w:sz="4" w:space="0"/>
            </w:tcBorders>
          </w:tcPr>
          <w:p w14:paraId="699A4D43">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Сейсенбі </w:t>
            </w:r>
          </w:p>
        </w:tc>
        <w:tc>
          <w:tcPr>
            <w:tcW w:w="764" w:type="pct"/>
            <w:tcBorders>
              <w:top w:val="single" w:color="000000" w:sz="4" w:space="0"/>
              <w:left w:val="single" w:color="000000" w:sz="4" w:space="0"/>
              <w:bottom w:val="single" w:color="000000" w:sz="4" w:space="0"/>
              <w:right w:val="single" w:color="000000" w:sz="4" w:space="0"/>
            </w:tcBorders>
          </w:tcPr>
          <w:p w14:paraId="5B4FA949">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Сәрсенбі </w:t>
            </w:r>
          </w:p>
        </w:tc>
        <w:tc>
          <w:tcPr>
            <w:tcW w:w="801" w:type="pct"/>
            <w:tcBorders>
              <w:top w:val="single" w:color="000000" w:sz="4" w:space="0"/>
              <w:left w:val="single" w:color="000000" w:sz="4" w:space="0"/>
              <w:bottom w:val="single" w:color="000000" w:sz="4" w:space="0"/>
              <w:right w:val="single" w:color="000000" w:sz="4" w:space="0"/>
            </w:tcBorders>
          </w:tcPr>
          <w:p w14:paraId="232E9857">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Бейсенбі </w:t>
            </w:r>
          </w:p>
        </w:tc>
        <w:tc>
          <w:tcPr>
            <w:tcW w:w="906" w:type="pct"/>
            <w:tcBorders>
              <w:top w:val="single" w:color="000000" w:sz="4" w:space="0"/>
              <w:left w:val="single" w:color="000000" w:sz="4" w:space="0"/>
              <w:bottom w:val="single" w:color="000000" w:sz="4" w:space="0"/>
              <w:right w:val="single" w:color="000000" w:sz="4" w:space="0"/>
            </w:tcBorders>
          </w:tcPr>
          <w:p w14:paraId="11010FAE">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Жұма </w:t>
            </w:r>
          </w:p>
        </w:tc>
      </w:tr>
      <w:tr w14:paraId="44244A02">
        <w:tblPrEx>
          <w:tblCellMar>
            <w:top w:w="12" w:type="dxa"/>
            <w:left w:w="0" w:type="dxa"/>
            <w:bottom w:w="0" w:type="dxa"/>
            <w:right w:w="0" w:type="dxa"/>
          </w:tblCellMar>
        </w:tblPrEx>
        <w:trPr>
          <w:trHeight w:val="6514" w:hRule="atLeast"/>
        </w:trPr>
        <w:tc>
          <w:tcPr>
            <w:tcW w:w="546" w:type="pct"/>
            <w:tcBorders>
              <w:top w:val="single" w:color="000000" w:sz="4" w:space="0"/>
              <w:left w:val="single" w:color="000000" w:sz="4" w:space="0"/>
              <w:right w:val="single" w:color="000000" w:sz="4" w:space="0"/>
            </w:tcBorders>
          </w:tcPr>
          <w:p w14:paraId="3EB54E0E">
            <w:pPr>
              <w:spacing w:after="0" w:line="240" w:lineRule="auto"/>
              <w:rPr>
                <w:rFonts w:ascii="Times New Roman" w:hAnsi="Times New Roman" w:eastAsia="Times New Roman" w:cs="Times New Roman"/>
                <w:sz w:val="24"/>
                <w:szCs w:val="24"/>
                <w:lang w:val="kk-KZ" w:eastAsia="ru-RU"/>
              </w:rPr>
            </w:pPr>
          </w:p>
          <w:p w14:paraId="6C219E9A">
            <w:pPr>
              <w:spacing w:after="0" w:line="240" w:lineRule="auto"/>
              <w:rPr>
                <w:rFonts w:ascii="Times New Roman" w:hAnsi="Times New Roman" w:eastAsia="Times New Roman" w:cs="Times New Roman"/>
                <w:sz w:val="24"/>
                <w:szCs w:val="24"/>
                <w:lang w:val="kk-KZ" w:eastAsia="ru-RU"/>
              </w:rPr>
            </w:pPr>
          </w:p>
          <w:p w14:paraId="3126AD49">
            <w:pPr>
              <w:spacing w:after="0" w:line="240" w:lineRule="auto"/>
              <w:rPr>
                <w:rFonts w:ascii="Times New Roman" w:hAnsi="Times New Roman" w:eastAsia="Times New Roman" w:cs="Times New Roman"/>
                <w:sz w:val="24"/>
                <w:szCs w:val="24"/>
                <w:lang w:val="kk-KZ" w:eastAsia="ru-RU"/>
              </w:rPr>
            </w:pPr>
          </w:p>
          <w:p w14:paraId="3937C6F3">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Балаларды қабылдау</w:t>
            </w:r>
          </w:p>
        </w:tc>
        <w:tc>
          <w:tcPr>
            <w:tcW w:w="1002" w:type="pct"/>
            <w:tcBorders>
              <w:top w:val="single" w:color="000000" w:sz="4" w:space="0"/>
              <w:left w:val="single" w:color="000000" w:sz="4" w:space="0"/>
              <w:right w:val="single" w:color="000000" w:sz="4" w:space="0"/>
            </w:tcBorders>
          </w:tcPr>
          <w:p w14:paraId="0565C0C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«Досыңның жақсы қасиеттерін атап бер»</w:t>
            </w:r>
          </w:p>
          <w:p w14:paraId="7FE1C42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Мақсаты:Диалогтік сөйлеуді жетілдіру: әңгімеге қатысуға баулу, (</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222343A7">
            <w:pPr>
              <w:spacing w:after="0" w:line="240" w:lineRule="auto"/>
              <w:rPr>
                <w:rFonts w:ascii="Times New Roman" w:hAnsi="Times New Roman" w:cs="Times New Roman" w:eastAsiaTheme="minorEastAsia"/>
                <w:sz w:val="24"/>
                <w:szCs w:val="24"/>
                <w:lang w:val="kk-KZ" w:eastAsia="ru-RU"/>
              </w:rPr>
            </w:pPr>
          </w:p>
          <w:p w14:paraId="7B8A405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«Достарыммен шеру»</w:t>
            </w:r>
          </w:p>
          <w:p w14:paraId="146D249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Мақсаты:марш сипатын ырғақты жүрумен береді, музыканың қимылдық сипатын  жеңіл ырғақты жүгірумен береді</w:t>
            </w:r>
          </w:p>
          <w:p w14:paraId="7B4C79E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10797373">
            <w:pPr>
              <w:spacing w:after="0" w:line="240" w:lineRule="auto"/>
              <w:rPr>
                <w:rFonts w:ascii="Times New Roman" w:hAnsi="Times New Roman" w:cs="Times New Roman" w:eastAsiaTheme="minorEastAsia"/>
                <w:sz w:val="24"/>
                <w:szCs w:val="24"/>
                <w:lang w:val="kk-KZ" w:eastAsia="ru-RU"/>
              </w:rPr>
            </w:pPr>
          </w:p>
          <w:p w14:paraId="0F549755">
            <w:pPr>
              <w:spacing w:after="0" w:line="240" w:lineRule="auto"/>
              <w:rPr>
                <w:rStyle w:val="17"/>
                <w:rFonts w:ascii="Times New Roman" w:hAnsi="Times New Roman" w:cs="Times New Roman" w:eastAsiaTheme="minorEastAsia"/>
                <w:sz w:val="24"/>
                <w:szCs w:val="24"/>
                <w:shd w:val="clear" w:color="auto" w:fill="FFFFFF"/>
                <w:lang w:val="kk-KZ" w:eastAsia="ru-RU"/>
              </w:rPr>
            </w:pPr>
            <w:r>
              <w:rPr>
                <w:rStyle w:val="17"/>
                <w:rFonts w:ascii="Times New Roman" w:hAnsi="Times New Roman" w:cs="Times New Roman" w:eastAsiaTheme="minorEastAsia"/>
                <w:sz w:val="24"/>
                <w:szCs w:val="24"/>
                <w:shd w:val="clear" w:color="auto" w:fill="FFFFFF"/>
                <w:lang w:val="kk-KZ" w:eastAsia="ru-RU"/>
              </w:rPr>
              <w:t xml:space="preserve">Әңгімелесу. </w:t>
            </w:r>
          </w:p>
          <w:p w14:paraId="261CA398">
            <w:pPr>
              <w:spacing w:after="0" w:line="240" w:lineRule="auto"/>
              <w:rPr>
                <w:rFonts w:ascii="Times New Roman" w:hAnsi="Times New Roman" w:cs="Times New Roman" w:eastAsiaTheme="minorEastAsia"/>
                <w:sz w:val="24"/>
                <w:szCs w:val="24"/>
                <w:lang w:val="kk-KZ" w:eastAsia="ru-RU"/>
              </w:rPr>
            </w:pPr>
            <w:r>
              <w:rPr>
                <w:rStyle w:val="17"/>
                <w:rFonts w:ascii="Times New Roman" w:hAnsi="Times New Roman" w:cs="Times New Roman" w:eastAsiaTheme="minorEastAsia"/>
                <w:sz w:val="24"/>
                <w:szCs w:val="24"/>
                <w:shd w:val="clear" w:color="auto" w:fill="FFFFFF"/>
                <w:lang w:val="kk-KZ" w:eastAsia="ru-RU"/>
              </w:rPr>
              <w:t>Қонақкәде айту.</w:t>
            </w:r>
            <w:r>
              <w:rPr>
                <w:rFonts w:ascii="Times New Roman" w:hAnsi="Times New Roman" w:cs="Times New Roman" w:eastAsiaTheme="minorEastAsia"/>
                <w:sz w:val="24"/>
                <w:szCs w:val="24"/>
                <w:shd w:val="clear" w:color="auto" w:fill="FFFFFF"/>
                <w:lang w:val="kk-KZ" w:eastAsia="ru-RU"/>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p>
          <w:p w14:paraId="72A7716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(Бір тұтас тәрбие)</w:t>
            </w:r>
          </w:p>
        </w:tc>
        <w:tc>
          <w:tcPr>
            <w:tcW w:w="981" w:type="pct"/>
            <w:tcBorders>
              <w:top w:val="single" w:color="000000" w:sz="4" w:space="0"/>
              <w:left w:val="single" w:color="000000" w:sz="4" w:space="0"/>
              <w:right w:val="single" w:color="000000" w:sz="4" w:space="0"/>
            </w:tcBorders>
          </w:tcPr>
          <w:p w14:paraId="4AA7237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«Жемістер толған себет»</w:t>
            </w:r>
          </w:p>
          <w:p w14:paraId="095902A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диалогке қатысушы үшін түсінікті сұрақтар қоюға және қойылған сұрақтарға дұрыс, толық жауап беруге баулу.</w:t>
            </w:r>
          </w:p>
          <w:p w14:paraId="7F4DB37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4B490890">
            <w:pPr>
              <w:spacing w:after="0" w:line="240" w:lineRule="auto"/>
              <w:rPr>
                <w:rFonts w:ascii="Times New Roman" w:hAnsi="Times New Roman" w:cs="Times New Roman" w:eastAsiaTheme="minorEastAsia"/>
                <w:sz w:val="24"/>
                <w:szCs w:val="24"/>
                <w:lang w:val="kk-KZ" w:eastAsia="ru-RU"/>
              </w:rPr>
            </w:pPr>
          </w:p>
          <w:p w14:paraId="7AF5730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«Туған жер»</w:t>
            </w:r>
          </w:p>
          <w:p w14:paraId="671EAA8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Мақсаты:музыканың ырғағымен жүреді, қимылдарды музыкамен сәйкестендіреді, </w:t>
            </w:r>
          </w:p>
          <w:p w14:paraId="251014A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музыканың екінші бөлігінде қимылдарды өзгертеді (</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60B6BEDD">
            <w:pPr>
              <w:spacing w:after="0" w:line="240" w:lineRule="auto"/>
              <w:rPr>
                <w:rFonts w:ascii="Times New Roman" w:hAnsi="Times New Roman" w:cs="Times New Roman" w:eastAsiaTheme="minorEastAsia"/>
                <w:sz w:val="24"/>
                <w:szCs w:val="24"/>
                <w:lang w:val="kk-KZ" w:eastAsia="ru-RU"/>
              </w:rPr>
            </w:pPr>
          </w:p>
          <w:p w14:paraId="026F063C">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«Арқан тарту» </w:t>
            </w:r>
          </w:p>
          <w:p w14:paraId="1E1D02F6">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Мақсаты:</w:t>
            </w:r>
            <w:r>
              <w:rPr>
                <w:rFonts w:ascii="Times New Roman" w:hAnsi="Times New Roman" w:cs="Times New Roman" w:eastAsiaTheme="minorEastAsia"/>
                <w:color w:val="000000"/>
                <w:sz w:val="24"/>
                <w:szCs w:val="24"/>
                <w:lang w:val="kk-KZ" w:eastAsia="ru-RU"/>
              </w:rPr>
              <w:t> Балаларды топтасып жұмыс істеп, бір-біріне көмектесуге үйретеді. </w:t>
            </w:r>
          </w:p>
          <w:p w14:paraId="7E7B6BA5">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Шарты:</w:t>
            </w:r>
            <w:r>
              <w:rPr>
                <w:rFonts w:ascii="Times New Roman" w:hAnsi="Times New Roman" w:cs="Times New Roman" w:eastAsiaTheme="minorEastAsia"/>
                <w:color w:val="000000"/>
                <w:sz w:val="24"/>
                <w:szCs w:val="24"/>
                <w:lang w:val="kk-KZ" w:eastAsia="ru-RU"/>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14:paraId="34A6112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(Бір тұтас тәрбие)</w:t>
            </w:r>
          </w:p>
        </w:tc>
        <w:tc>
          <w:tcPr>
            <w:tcW w:w="764" w:type="pct"/>
            <w:tcBorders>
              <w:top w:val="single" w:color="000000" w:sz="4" w:space="0"/>
              <w:left w:val="single" w:color="000000" w:sz="4" w:space="0"/>
              <w:right w:val="single" w:color="000000" w:sz="4" w:space="0"/>
            </w:tcBorders>
          </w:tcPr>
          <w:p w14:paraId="3F8E01A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Артикуляциялыө жаттығу</w:t>
            </w:r>
          </w:p>
          <w:p w14:paraId="46176C9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Мақсаты:сөйлеуді дамыту бойынша:  дауысты, дауыссыз дыбыстарды дұрыс айту; ақырын, жылдам сөйлеу</w:t>
            </w:r>
          </w:p>
          <w:p w14:paraId="7BD4209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673D196C">
            <w:pPr>
              <w:spacing w:after="0" w:line="240" w:lineRule="auto"/>
              <w:rPr>
                <w:rFonts w:ascii="Times New Roman" w:hAnsi="Times New Roman" w:cs="Times New Roman" w:eastAsiaTheme="minorEastAsia"/>
                <w:sz w:val="24"/>
                <w:szCs w:val="24"/>
                <w:lang w:val="kk-KZ" w:eastAsia="ru-RU"/>
              </w:rPr>
            </w:pPr>
          </w:p>
          <w:p w14:paraId="53463FA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«Жемістер жыры»</w:t>
            </w:r>
          </w:p>
          <w:p w14:paraId="0121C45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музыканың ырғағымен жүреді, қимылдарды музыкамен сәйкестендіреді. (</w:t>
            </w:r>
            <w:r>
              <w:rPr>
                <w:rFonts w:ascii="Times New Roman" w:hAnsi="Times New Roman" w:cs="Times New Roman" w:eastAsiaTheme="minorEastAsia"/>
                <w:b/>
                <w:sz w:val="24"/>
                <w:szCs w:val="24"/>
                <w:lang w:val="kk-KZ" w:eastAsia="ru-RU"/>
              </w:rPr>
              <w:t>музыка</w:t>
            </w:r>
            <w:r>
              <w:rPr>
                <w:rFonts w:ascii="Times New Roman" w:hAnsi="Times New Roman" w:cs="Times New Roman" w:eastAsiaTheme="minorEastAsia"/>
                <w:sz w:val="24"/>
                <w:szCs w:val="24"/>
                <w:lang w:val="kk-KZ" w:eastAsia="ru-RU"/>
              </w:rPr>
              <w:t>)</w:t>
            </w:r>
          </w:p>
          <w:p w14:paraId="0A8782E6">
            <w:pPr>
              <w:spacing w:after="0" w:line="240" w:lineRule="auto"/>
              <w:rPr>
                <w:rFonts w:ascii="Times New Roman" w:hAnsi="Times New Roman" w:cs="Times New Roman" w:eastAsiaTheme="minorEastAsia"/>
                <w:sz w:val="24"/>
                <w:szCs w:val="24"/>
                <w:lang w:val="kk-KZ" w:eastAsia="ru-RU"/>
              </w:rPr>
            </w:pPr>
          </w:p>
          <w:p w14:paraId="7C1AE712">
            <w:pPr>
              <w:spacing w:after="0" w:line="240" w:lineRule="auto"/>
              <w:rPr>
                <w:rStyle w:val="17"/>
                <w:rFonts w:ascii="Times New Roman" w:hAnsi="Times New Roman" w:cs="Times New Roman" w:eastAsiaTheme="minorEastAsia"/>
                <w:sz w:val="24"/>
                <w:szCs w:val="24"/>
                <w:shd w:val="clear" w:color="auto" w:fill="FFFFFF"/>
                <w:lang w:val="kk-KZ" w:eastAsia="ru-RU"/>
              </w:rPr>
            </w:pPr>
            <w:r>
              <w:rPr>
                <w:rStyle w:val="17"/>
                <w:rFonts w:ascii="Times New Roman" w:hAnsi="Times New Roman" w:cs="Times New Roman" w:eastAsiaTheme="minorEastAsia"/>
                <w:sz w:val="24"/>
                <w:szCs w:val="24"/>
                <w:shd w:val="clear" w:color="auto" w:fill="FFFFFF"/>
                <w:lang w:val="kk-KZ" w:eastAsia="ru-RU"/>
              </w:rPr>
              <w:t xml:space="preserve">Әңгімелесу. </w:t>
            </w:r>
          </w:p>
          <w:p w14:paraId="78FF2543">
            <w:pPr>
              <w:spacing w:after="0" w:line="240" w:lineRule="auto"/>
              <w:rPr>
                <w:rFonts w:ascii="Times New Roman" w:hAnsi="Times New Roman" w:cs="Times New Roman" w:eastAsiaTheme="minorEastAsia"/>
                <w:sz w:val="24"/>
                <w:szCs w:val="24"/>
                <w:lang w:val="kk-KZ" w:eastAsia="ru-RU"/>
              </w:rPr>
            </w:pPr>
            <w:r>
              <w:rPr>
                <w:rStyle w:val="17"/>
                <w:rFonts w:ascii="Times New Roman" w:hAnsi="Times New Roman" w:cs="Times New Roman" w:eastAsiaTheme="minorEastAsia"/>
                <w:sz w:val="24"/>
                <w:szCs w:val="24"/>
                <w:shd w:val="clear" w:color="auto" w:fill="FFFFFF"/>
                <w:lang w:val="kk-KZ" w:eastAsia="ru-RU"/>
              </w:rPr>
              <w:t>Көрісу.</w:t>
            </w:r>
            <w:r>
              <w:rPr>
                <w:rFonts w:ascii="Times New Roman" w:hAnsi="Times New Roman" w:cs="Times New Roman" w:eastAsiaTheme="minorEastAsia"/>
                <w:sz w:val="24"/>
                <w:szCs w:val="24"/>
                <w:shd w:val="clear" w:color="auto" w:fill="FFFFFF"/>
                <w:lang w:val="kk-KZ" w:eastAsia="ru-RU"/>
              </w:rPr>
              <w:t>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Мұны көрісу деп атайды</w:t>
            </w:r>
            <w:r>
              <w:rPr>
                <w:rFonts w:ascii="Times New Roman" w:hAnsi="Times New Roman" w:cs="Times New Roman" w:eastAsiaTheme="minorEastAsia"/>
                <w:sz w:val="24"/>
                <w:szCs w:val="24"/>
                <w:lang w:val="kk-KZ" w:eastAsia="ru-RU"/>
              </w:rPr>
              <w:t xml:space="preserve">. </w:t>
            </w:r>
          </w:p>
        </w:tc>
        <w:tc>
          <w:tcPr>
            <w:tcW w:w="801" w:type="pct"/>
            <w:tcBorders>
              <w:top w:val="single" w:color="000000" w:sz="4" w:space="0"/>
              <w:left w:val="single" w:color="000000" w:sz="4" w:space="0"/>
              <w:right w:val="single" w:color="000000" w:sz="4" w:space="0"/>
            </w:tcBorders>
          </w:tcPr>
          <w:p w14:paraId="1165913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««Сөзді аяқтап көмектес»»</w:t>
            </w:r>
          </w:p>
          <w:p w14:paraId="6550C9B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Мақсаты:Сөйлеу қарқынын өзгертуді бекіту: ақырын, жылдам сөйлеуді меңгерту үшін тақпақтар айтқызу</w:t>
            </w:r>
          </w:p>
          <w:p w14:paraId="230699C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69203C02">
            <w:pPr>
              <w:spacing w:after="0" w:line="240" w:lineRule="auto"/>
              <w:rPr>
                <w:rFonts w:ascii="Times New Roman" w:hAnsi="Times New Roman" w:cs="Times New Roman" w:eastAsiaTheme="minorEastAsia"/>
                <w:sz w:val="24"/>
                <w:szCs w:val="24"/>
                <w:lang w:val="kk-KZ" w:eastAsia="ru-RU"/>
              </w:rPr>
            </w:pPr>
          </w:p>
          <w:p w14:paraId="5E648CD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«Мерекелік би»</w:t>
            </w:r>
          </w:p>
          <w:p w14:paraId="305F21F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Мақсаты:музыканың ырғағын нақты береді, қос аяқпен еркін және жеңіл секіреді. (</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3920662E">
            <w:pPr>
              <w:spacing w:after="0" w:line="240" w:lineRule="auto"/>
              <w:rPr>
                <w:rFonts w:ascii="Times New Roman" w:hAnsi="Times New Roman" w:cs="Times New Roman" w:eastAsiaTheme="minorEastAsia"/>
                <w:sz w:val="24"/>
                <w:szCs w:val="24"/>
                <w:lang w:val="kk-KZ" w:eastAsia="ru-RU"/>
              </w:rPr>
            </w:pPr>
          </w:p>
          <w:p w14:paraId="5B05163A">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 Айгөлек.»</w:t>
            </w:r>
          </w:p>
          <w:p w14:paraId="5BBB09A5">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Мақсаты:</w:t>
            </w:r>
            <w:r>
              <w:rPr>
                <w:rFonts w:ascii="Times New Roman" w:hAnsi="Times New Roman" w:cs="Times New Roman" w:eastAsiaTheme="minorEastAsia"/>
                <w:color w:val="000000"/>
                <w:sz w:val="24"/>
                <w:szCs w:val="24"/>
                <w:lang w:val="kk-KZ" w:eastAsia="ru-RU"/>
              </w:rPr>
              <w:t> жастардың денесін щынықтыруға, ұстамдылыққа, күштілікке тәрбиелейді. </w:t>
            </w:r>
          </w:p>
          <w:p w14:paraId="4BD75966">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Барысы:</w:t>
            </w:r>
            <w:r>
              <w:rPr>
                <w:rFonts w:ascii="Times New Roman" w:hAnsi="Times New Roman" w:cs="Times New Roman" w:eastAsiaTheme="minorEastAsia"/>
                <w:color w:val="000000"/>
                <w:sz w:val="24"/>
                <w:szCs w:val="24"/>
                <w:lang w:val="kk-KZ" w:eastAsia="ru-RU"/>
              </w:rPr>
              <w:t xml:space="preserve"> Ойын тәртібі: жиналған балалардың ішінен екеуі шығып, басқаларды екіге бөледі де, әрқайсысы өз тобын басқарады.  </w:t>
            </w:r>
          </w:p>
          <w:p w14:paraId="1B6A3514">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color w:val="000000"/>
                <w:sz w:val="24"/>
                <w:szCs w:val="24"/>
                <w:lang w:val="kk-KZ" w:eastAsia="ru-RU"/>
              </w:rPr>
              <w:t>Басқарушылар екі топты бір-біріне қарама-қарсы 3-4 метр қашықтыққа қаз-қатар тұрғызады.</w:t>
            </w:r>
          </w:p>
        </w:tc>
        <w:tc>
          <w:tcPr>
            <w:tcW w:w="906" w:type="pct"/>
            <w:tcBorders>
              <w:top w:val="single" w:color="000000" w:sz="4" w:space="0"/>
              <w:left w:val="single" w:color="000000" w:sz="4" w:space="0"/>
              <w:right w:val="single" w:color="000000" w:sz="4" w:space="0"/>
            </w:tcBorders>
          </w:tcPr>
          <w:p w14:paraId="4728BCB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«Құрметтеуді үйренеміз»</w:t>
            </w:r>
          </w:p>
          <w:p w14:paraId="300B6E8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Сөйлеу қарқынын өзгертуді бекіту: ақырын, жылдам сөйлеуді меңгерту үшін тақпақтар айтқызу</w:t>
            </w:r>
          </w:p>
          <w:p w14:paraId="6D43FEC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1D531B50">
            <w:pPr>
              <w:spacing w:after="0" w:line="240" w:lineRule="auto"/>
              <w:rPr>
                <w:rFonts w:ascii="Times New Roman" w:hAnsi="Times New Roman" w:cs="Times New Roman" w:eastAsiaTheme="minorEastAsia"/>
                <w:sz w:val="24"/>
                <w:szCs w:val="24"/>
                <w:lang w:val="kk-KZ" w:eastAsia="ru-RU"/>
              </w:rPr>
            </w:pPr>
          </w:p>
          <w:p w14:paraId="611E1AB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«Көңілді би»</w:t>
            </w:r>
          </w:p>
          <w:p w14:paraId="7135520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Мақсаты:музыканың ырғағын нақты береді, қос аяқпен еркін және жеңіл секіреді; (</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6DD890E3">
            <w:pPr>
              <w:spacing w:after="0" w:line="240" w:lineRule="auto"/>
              <w:rPr>
                <w:rFonts w:ascii="Times New Roman" w:hAnsi="Times New Roman" w:cs="Times New Roman" w:eastAsiaTheme="minorEastAsia"/>
                <w:sz w:val="24"/>
                <w:szCs w:val="24"/>
                <w:lang w:val="kk-KZ" w:eastAsia="ru-RU"/>
              </w:rPr>
            </w:pPr>
          </w:p>
          <w:p w14:paraId="04E4D20B">
            <w:pPr>
              <w:spacing w:after="0" w:line="240" w:lineRule="auto"/>
              <w:rPr>
                <w:rStyle w:val="17"/>
                <w:rFonts w:ascii="Times New Roman" w:hAnsi="Times New Roman" w:cs="Times New Roman" w:eastAsiaTheme="minorEastAsia"/>
                <w:sz w:val="24"/>
                <w:szCs w:val="24"/>
                <w:shd w:val="clear" w:color="auto" w:fill="FFFFFF"/>
                <w:lang w:val="kk-KZ" w:eastAsia="ru-RU"/>
              </w:rPr>
            </w:pPr>
            <w:r>
              <w:rPr>
                <w:rStyle w:val="17"/>
                <w:rFonts w:ascii="Times New Roman" w:hAnsi="Times New Roman" w:cs="Times New Roman" w:eastAsiaTheme="minorEastAsia"/>
                <w:sz w:val="24"/>
                <w:szCs w:val="24"/>
                <w:shd w:val="clear" w:color="auto" w:fill="FFFFFF"/>
                <w:lang w:val="kk-KZ" w:eastAsia="ru-RU"/>
              </w:rPr>
              <w:t xml:space="preserve">Әңгімелесу. </w:t>
            </w:r>
          </w:p>
          <w:p w14:paraId="3811562F">
            <w:pPr>
              <w:spacing w:after="0" w:line="240" w:lineRule="auto"/>
              <w:rPr>
                <w:rStyle w:val="17"/>
                <w:rFonts w:ascii="Times New Roman" w:hAnsi="Times New Roman" w:cs="Times New Roman" w:eastAsiaTheme="minorEastAsia"/>
                <w:sz w:val="24"/>
                <w:szCs w:val="24"/>
                <w:shd w:val="clear" w:color="auto" w:fill="FFFFFF"/>
                <w:lang w:val="kk-KZ" w:eastAsia="ru-RU"/>
              </w:rPr>
            </w:pPr>
            <w:r>
              <w:rPr>
                <w:rStyle w:val="17"/>
                <w:rFonts w:ascii="Times New Roman" w:hAnsi="Times New Roman" w:cs="Times New Roman" w:eastAsiaTheme="minorEastAsia"/>
                <w:sz w:val="24"/>
                <w:szCs w:val="24"/>
                <w:shd w:val="clear" w:color="auto" w:fill="FFFFFF"/>
                <w:lang w:val="kk-KZ" w:eastAsia="ru-RU"/>
              </w:rPr>
              <w:t>Сүйінші сұрау. </w:t>
            </w:r>
            <w:r>
              <w:rPr>
                <w:rFonts w:ascii="Times New Roman" w:hAnsi="Times New Roman" w:cs="Times New Roman" w:eastAsiaTheme="minorEastAsia"/>
                <w:sz w:val="24"/>
                <w:szCs w:val="24"/>
                <w:shd w:val="clear" w:color="auto" w:fill="FFFFFF"/>
                <w:lang w:val="kk-KZ" w:eastAsia="ru-RU"/>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Pr>
                <w:rFonts w:ascii="Times New Roman" w:hAnsi="Times New Roman" w:cs="Times New Roman" w:eastAsiaTheme="minorEastAsia"/>
                <w:sz w:val="24"/>
                <w:szCs w:val="24"/>
                <w:shd w:val="clear" w:color="auto" w:fill="FFFFFF"/>
                <w:lang w:eastAsia="ru-RU"/>
              </w:rPr>
              <w:t>Сүйінші алудың сөкеттігі жоқ.</w:t>
            </w:r>
          </w:p>
          <w:p w14:paraId="1983ED77">
            <w:pPr>
              <w:spacing w:after="0" w:line="240" w:lineRule="auto"/>
              <w:rPr>
                <w:rStyle w:val="17"/>
                <w:rFonts w:ascii="Times New Roman" w:hAnsi="Times New Roman" w:cs="Times New Roman" w:eastAsiaTheme="minorEastAsia"/>
                <w:sz w:val="24"/>
                <w:szCs w:val="24"/>
                <w:shd w:val="clear" w:color="auto" w:fill="FFFFFF"/>
                <w:lang w:val="kk-KZ" w:eastAsia="ru-RU"/>
              </w:rPr>
            </w:pPr>
            <w:r>
              <w:rPr>
                <w:rFonts w:ascii="Times New Roman" w:hAnsi="Times New Roman" w:cs="Times New Roman" w:eastAsiaTheme="minorEastAsia"/>
                <w:b/>
                <w:sz w:val="24"/>
                <w:szCs w:val="24"/>
                <w:lang w:val="kk-KZ" w:eastAsia="ru-RU"/>
              </w:rPr>
              <w:t>(Бір тұтас тәрбие)</w:t>
            </w:r>
          </w:p>
          <w:p w14:paraId="7F992DAC">
            <w:pPr>
              <w:spacing w:after="0" w:line="240" w:lineRule="auto"/>
              <w:rPr>
                <w:rFonts w:ascii="Times New Roman" w:hAnsi="Times New Roman" w:cs="Times New Roman" w:eastAsiaTheme="minorEastAsia"/>
                <w:sz w:val="24"/>
                <w:szCs w:val="24"/>
                <w:lang w:val="kk-KZ" w:eastAsia="ru-RU"/>
              </w:rPr>
            </w:pPr>
          </w:p>
        </w:tc>
      </w:tr>
      <w:tr w14:paraId="5108F0DB">
        <w:tblPrEx>
          <w:tblCellMar>
            <w:top w:w="12" w:type="dxa"/>
            <w:left w:w="0" w:type="dxa"/>
            <w:bottom w:w="0" w:type="dxa"/>
            <w:right w:w="0" w:type="dxa"/>
          </w:tblCellMar>
        </w:tblPrEx>
        <w:trPr>
          <w:trHeight w:val="42" w:hRule="atLeast"/>
        </w:trPr>
        <w:tc>
          <w:tcPr>
            <w:tcW w:w="546" w:type="pct"/>
            <w:tcBorders>
              <w:top w:val="single" w:color="000000" w:sz="4" w:space="0"/>
              <w:left w:val="single" w:color="000000" w:sz="4" w:space="0"/>
              <w:bottom w:val="single" w:color="000000" w:sz="4" w:space="0"/>
              <w:right w:val="single" w:color="000000" w:sz="4" w:space="0"/>
            </w:tcBorders>
          </w:tcPr>
          <w:p w14:paraId="6418C087">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Ата-аналармен әңгімелесу, кеңес беру  </w:t>
            </w:r>
          </w:p>
        </w:tc>
        <w:tc>
          <w:tcPr>
            <w:tcW w:w="1002" w:type="pct"/>
            <w:tcBorders>
              <w:top w:val="single" w:color="000000" w:sz="4" w:space="0"/>
              <w:left w:val="single" w:color="000000" w:sz="4" w:space="0"/>
              <w:bottom w:val="single" w:color="000000" w:sz="4" w:space="0"/>
              <w:right w:val="single" w:color="000000" w:sz="4" w:space="0"/>
            </w:tcBorders>
          </w:tcPr>
          <w:p w14:paraId="7CB3C44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Жыл мезгіліне сай киінуге кеңес беремін</w:t>
            </w:r>
          </w:p>
        </w:tc>
        <w:tc>
          <w:tcPr>
            <w:tcW w:w="981" w:type="pct"/>
            <w:tcBorders>
              <w:top w:val="single" w:color="000000" w:sz="4" w:space="0"/>
              <w:left w:val="single" w:color="000000" w:sz="4" w:space="0"/>
              <w:bottom w:val="single" w:color="000000" w:sz="4" w:space="0"/>
              <w:right w:val="single" w:color="000000" w:sz="4" w:space="0"/>
            </w:tcBorders>
          </w:tcPr>
          <w:p w14:paraId="1EBA90D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Мерекеге дайындық жұмыстары</w:t>
            </w:r>
          </w:p>
        </w:tc>
        <w:tc>
          <w:tcPr>
            <w:tcW w:w="764" w:type="pct"/>
            <w:tcBorders>
              <w:top w:val="single" w:color="000000" w:sz="4" w:space="0"/>
              <w:left w:val="single" w:color="000000" w:sz="4" w:space="0"/>
              <w:bottom w:val="single" w:color="000000" w:sz="4" w:space="0"/>
              <w:right w:val="single" w:color="000000" w:sz="4" w:space="0"/>
            </w:tcBorders>
          </w:tcPr>
          <w:p w14:paraId="0A32D17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Екпе алуға дайынсыз ба?</w:t>
            </w:r>
          </w:p>
        </w:tc>
        <w:tc>
          <w:tcPr>
            <w:tcW w:w="801" w:type="pct"/>
            <w:tcBorders>
              <w:top w:val="single" w:color="000000" w:sz="4" w:space="0"/>
              <w:left w:val="single" w:color="000000" w:sz="4" w:space="0"/>
              <w:bottom w:val="single" w:color="000000" w:sz="4" w:space="0"/>
              <w:right w:val="single" w:color="000000" w:sz="4" w:space="0"/>
            </w:tcBorders>
          </w:tcPr>
          <w:p w14:paraId="584CDAE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көңіл күйінің түсуінің басты себебі не</w:t>
            </w:r>
          </w:p>
        </w:tc>
        <w:tc>
          <w:tcPr>
            <w:tcW w:w="906" w:type="pct"/>
            <w:tcBorders>
              <w:top w:val="single" w:color="000000" w:sz="4" w:space="0"/>
              <w:left w:val="single" w:color="000000" w:sz="4" w:space="0"/>
              <w:bottom w:val="single" w:color="000000" w:sz="4" w:space="0"/>
              <w:right w:val="single" w:color="000000" w:sz="4" w:space="0"/>
            </w:tcBorders>
          </w:tcPr>
          <w:p w14:paraId="13F16A7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Гиперактивті баламен жұмыстың маңызы</w:t>
            </w:r>
          </w:p>
        </w:tc>
      </w:tr>
      <w:tr w14:paraId="61FF9212">
        <w:tblPrEx>
          <w:tblCellMar>
            <w:top w:w="12" w:type="dxa"/>
            <w:left w:w="0" w:type="dxa"/>
            <w:bottom w:w="0" w:type="dxa"/>
            <w:right w:w="0" w:type="dxa"/>
          </w:tblCellMar>
        </w:tblPrEx>
        <w:trPr>
          <w:trHeight w:val="1275" w:hRule="atLeast"/>
        </w:trPr>
        <w:tc>
          <w:tcPr>
            <w:tcW w:w="546" w:type="pct"/>
            <w:tcBorders>
              <w:top w:val="single" w:color="000000" w:sz="4" w:space="0"/>
              <w:left w:val="single" w:color="000000" w:sz="4" w:space="0"/>
              <w:bottom w:val="single" w:color="000000" w:sz="4" w:space="0"/>
              <w:right w:val="single" w:color="000000" w:sz="4" w:space="0"/>
            </w:tcBorders>
          </w:tcPr>
          <w:p w14:paraId="0E722A15">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02" w:type="pct"/>
            <w:vMerge w:val="restart"/>
            <w:tcBorders>
              <w:top w:val="single" w:color="000000" w:sz="4" w:space="0"/>
              <w:left w:val="single" w:color="000000" w:sz="4" w:space="0"/>
              <w:right w:val="single" w:color="000000" w:sz="4" w:space="0"/>
            </w:tcBorders>
          </w:tcPr>
          <w:p w14:paraId="4CAAA13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«Қайда?»</w:t>
            </w:r>
          </w:p>
          <w:p w14:paraId="0A3DA2E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Мақсаты:Кеңістік бағыттарын өзіне қатысты анықтау, берілген бағытта қозғалу (алға-артқа, жоғары-төмен), </w:t>
            </w:r>
          </w:p>
          <w:p w14:paraId="119D8C2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0F65B29F">
            <w:pPr>
              <w:spacing w:after="0" w:line="240" w:lineRule="auto"/>
              <w:rPr>
                <w:rFonts w:ascii="Times New Roman" w:hAnsi="Times New Roman" w:cs="Times New Roman" w:eastAsiaTheme="minorEastAsia"/>
                <w:sz w:val="24"/>
                <w:szCs w:val="24"/>
                <w:lang w:val="kk-KZ" w:eastAsia="ru-RU"/>
              </w:rPr>
            </w:pPr>
          </w:p>
          <w:p w14:paraId="6D4E310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«Достық  көмек»</w:t>
            </w:r>
          </w:p>
          <w:p w14:paraId="1542196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14:paraId="1BE7FC9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19FBCA38">
            <w:pPr>
              <w:spacing w:after="0" w:line="240" w:lineRule="auto"/>
              <w:rPr>
                <w:rFonts w:ascii="Times New Roman" w:hAnsi="Times New Roman" w:cs="Times New Roman" w:eastAsiaTheme="minorEastAsia"/>
                <w:sz w:val="24"/>
                <w:szCs w:val="24"/>
                <w:lang w:val="kk-KZ" w:eastAsia="ru-RU"/>
              </w:rPr>
            </w:pPr>
          </w:p>
          <w:p w14:paraId="2D6A2EE0">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cs="Times New Roman" w:eastAsiaTheme="minorEastAsia"/>
                <w:color w:val="000000"/>
                <w:sz w:val="24"/>
                <w:szCs w:val="24"/>
                <w:lang w:val="kk-KZ" w:eastAsia="ru-RU"/>
              </w:rPr>
              <w:t>Д/О:</w:t>
            </w:r>
            <w:r>
              <w:rPr>
                <w:rFonts w:ascii="Times New Roman" w:hAnsi="Times New Roman" w:eastAsia="Times New Roman" w:cs="Times New Roman"/>
                <w:b/>
                <w:bCs/>
                <w:color w:val="000000"/>
                <w:sz w:val="24"/>
                <w:szCs w:val="24"/>
                <w:lang w:val="kk-KZ" w:eastAsia="ru-RU"/>
              </w:rPr>
              <w:t xml:space="preserve"> Қалай болғанда да, олай емес</w:t>
            </w:r>
          </w:p>
          <w:p w14:paraId="19C270C1">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балалардың өміріне қауіп төндіретін және қауіпті емес жағдайларды ажырата білу қабілетін қалыптастыру; зейінін дамыту; қауіпсіздік ережелерін сақтауға деген ұмтылысын тәрбиелеу.</w:t>
            </w:r>
          </w:p>
          <w:p w14:paraId="3C4DAEB7">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2 карточка – қызыл және жасыл шеңбермен,</w:t>
            </w:r>
          </w:p>
          <w:p w14:paraId="5EBA4E48">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color w:val="000000"/>
                <w:sz w:val="24"/>
                <w:szCs w:val="24"/>
                <w:lang w:val="kk-KZ" w:eastAsia="ru-RU"/>
              </w:rPr>
              <w:t>балалардың қауіпті және қауіпсіз әрекеттерін бейнелейтін суреттер;</w:t>
            </w:r>
          </w:p>
          <w:p w14:paraId="662B9216">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color w:val="000000"/>
                <w:sz w:val="24"/>
                <w:szCs w:val="24"/>
                <w:lang w:val="kk-KZ" w:eastAsia="ru-RU"/>
              </w:rPr>
              <w:t>Ережелер: қызыл карточканың (шеңбердің) астына баланың өміріне қауіп төндіретін жағдайлар бейнеленген суреттерді, жасыл астына қауіпті емес (рұқсат етілген) суреттерді салыңыз.</w:t>
            </w:r>
          </w:p>
          <w:p w14:paraId="0001946C">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color w:val="000000"/>
                <w:sz w:val="24"/>
                <w:szCs w:val="24"/>
                <w:lang w:val="kk-KZ" w:eastAsia="ru-RU"/>
              </w:rPr>
              <w:t>Опциялар: тәрбиешімен жеке;</w:t>
            </w:r>
          </w:p>
          <w:p w14:paraId="71E2E122">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eastAsia="ru-RU"/>
              </w:rPr>
              <w:t>бірнеше бала өз таңдауын түсіндіре отырып, кезектесіп отырады.</w:t>
            </w:r>
          </w:p>
          <w:p w14:paraId="07A3EAFB">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(Қауіпсіздік дағды)</w:t>
            </w:r>
          </w:p>
          <w:p w14:paraId="4BF4F788">
            <w:pPr>
              <w:spacing w:after="0" w:line="240" w:lineRule="auto"/>
              <w:rPr>
                <w:rFonts w:ascii="Times New Roman" w:hAnsi="Times New Roman" w:cs="Times New Roman" w:eastAsiaTheme="minorEastAsia"/>
                <w:b/>
                <w:sz w:val="24"/>
                <w:szCs w:val="24"/>
                <w:lang w:val="kk-KZ" w:eastAsia="ru-RU"/>
              </w:rPr>
            </w:pPr>
          </w:p>
          <w:p w14:paraId="7911E84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Балалардың дербес әрекеті</w:t>
            </w:r>
          </w:p>
          <w:p w14:paraId="0EC1264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81" w:type="pct"/>
            <w:vMerge w:val="restart"/>
            <w:tcBorders>
              <w:top w:val="single" w:color="000000" w:sz="4" w:space="0"/>
              <w:left w:val="single" w:color="000000" w:sz="4" w:space="0"/>
              <w:right w:val="single" w:color="000000" w:sz="4" w:space="0"/>
            </w:tcBorders>
          </w:tcPr>
          <w:p w14:paraId="4EA4FDD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«Жеміс қайда»</w:t>
            </w:r>
          </w:p>
          <w:p w14:paraId="2B889F8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Мақсаты:Кеңістік бағыттарын өзіне қатысты анықтау, берілген бағытта қозғалу (алға-артқа, жоғары-төмен), заттарды оң қолмен солдан оңға қарай орналастыру</w:t>
            </w:r>
          </w:p>
          <w:p w14:paraId="6B79E2A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2AF160F4">
            <w:pPr>
              <w:spacing w:after="0" w:line="240" w:lineRule="auto"/>
              <w:rPr>
                <w:rFonts w:ascii="Times New Roman" w:hAnsi="Times New Roman" w:cs="Times New Roman" w:eastAsiaTheme="minorEastAsia"/>
                <w:sz w:val="24"/>
                <w:szCs w:val="24"/>
                <w:lang w:val="kk-KZ" w:eastAsia="ru-RU"/>
              </w:rPr>
            </w:pPr>
          </w:p>
          <w:p w14:paraId="44A8F97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«Дос болайық бәріміз»</w:t>
            </w:r>
          </w:p>
          <w:p w14:paraId="2F809B8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w:t>
            </w:r>
            <w:r>
              <w:rPr>
                <w:rFonts w:ascii="Times New Roman" w:hAnsi="Times New Roman" w:cs="Times New Roman" w:eastAsiaTheme="minorEastAsia"/>
                <w:b/>
                <w:sz w:val="24"/>
                <w:szCs w:val="24"/>
                <w:lang w:val="kk-KZ" w:eastAsia="ru-RU"/>
              </w:rPr>
              <w:t xml:space="preserve">қоршаған ортамен </w:t>
            </w:r>
          </w:p>
          <w:p w14:paraId="418DB6F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 xml:space="preserve">таныстыру </w:t>
            </w:r>
            <w:r>
              <w:rPr>
                <w:rFonts w:ascii="Times New Roman" w:hAnsi="Times New Roman" w:cs="Times New Roman" w:eastAsiaTheme="minorEastAsia"/>
                <w:sz w:val="24"/>
                <w:szCs w:val="24"/>
                <w:lang w:val="kk-KZ" w:eastAsia="ru-RU"/>
              </w:rPr>
              <w:t>)</w:t>
            </w:r>
          </w:p>
          <w:p w14:paraId="69849B1F">
            <w:pPr>
              <w:spacing w:after="0" w:line="240" w:lineRule="auto"/>
              <w:rPr>
                <w:rFonts w:ascii="Times New Roman" w:hAnsi="Times New Roman" w:cs="Times New Roman" w:eastAsiaTheme="minorEastAsia"/>
                <w:sz w:val="24"/>
                <w:szCs w:val="24"/>
                <w:lang w:val="kk-KZ" w:eastAsia="ru-RU"/>
              </w:rPr>
            </w:pPr>
          </w:p>
          <w:p w14:paraId="5B8CB787">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cs="Times New Roman" w:eastAsiaTheme="minorEastAsia"/>
                <w:color w:val="000000"/>
                <w:sz w:val="24"/>
                <w:szCs w:val="24"/>
                <w:lang w:val="kk-KZ" w:eastAsia="ru-RU"/>
              </w:rPr>
              <w:t>Д/О:</w:t>
            </w:r>
            <w:r>
              <w:rPr>
                <w:rFonts w:ascii="Times New Roman" w:hAnsi="Times New Roman" w:eastAsia="Times New Roman" w:cs="Times New Roman"/>
                <w:b/>
                <w:bCs/>
                <w:color w:val="000000"/>
                <w:sz w:val="24"/>
                <w:szCs w:val="24"/>
                <w:lang w:val="kk-KZ" w:eastAsia="ru-RU"/>
              </w:rPr>
              <w:t xml:space="preserve"> Орнына қойыңыз</w:t>
            </w:r>
          </w:p>
          <w:p w14:paraId="1EEFE39D">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14:paraId="23E68041">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eastAsia="ru-RU"/>
              </w:rPr>
              <w:t>Ереже: итермеңіз, заттарды бір-бірінен алмаңыз.</w:t>
            </w:r>
          </w:p>
          <w:p w14:paraId="2FBDEE07">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тұрмыстық заттармен, суреттермен-заттармен макет немесе ойын бұрышы.</w:t>
            </w:r>
          </w:p>
          <w:p w14:paraId="6DC5BEAA">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орналасуда барлық заттарды өз орындарына орналастырыңыз, алдымен "ас үйде", содан кейін бүкіл "пәтерде" өз таңдауыңызды түсіндіріңіз.</w:t>
            </w:r>
          </w:p>
          <w:p w14:paraId="1457771D">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(Қауіпсіздік дағды)</w:t>
            </w:r>
          </w:p>
          <w:p w14:paraId="73874623">
            <w:pPr>
              <w:spacing w:after="0" w:line="240" w:lineRule="auto"/>
              <w:rPr>
                <w:rFonts w:ascii="Times New Roman" w:hAnsi="Times New Roman" w:cs="Times New Roman" w:eastAsiaTheme="minorEastAsia"/>
                <w:b/>
                <w:sz w:val="24"/>
                <w:szCs w:val="24"/>
                <w:lang w:val="kk-KZ" w:eastAsia="ru-RU"/>
              </w:rPr>
            </w:pPr>
          </w:p>
          <w:p w14:paraId="6D3D6F0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Балалардың дербес әрекеті</w:t>
            </w:r>
            <w:r>
              <w:rPr>
                <w:rFonts w:ascii="Times New Roman" w:hAnsi="Times New Roman" w:cs="Times New Roman" w:eastAsiaTheme="minorEastAsia"/>
                <w:sz w:val="24"/>
                <w:szCs w:val="24"/>
                <w:lang w:val="kk-KZ" w:eastAsia="ru-RU"/>
              </w:rPr>
              <w:t xml:space="preserve"> 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764" w:type="pct"/>
            <w:vMerge w:val="restart"/>
            <w:tcBorders>
              <w:top w:val="single" w:color="000000" w:sz="4" w:space="0"/>
              <w:left w:val="single" w:color="000000" w:sz="4" w:space="0"/>
              <w:right w:val="single" w:color="000000" w:sz="4" w:space="0"/>
            </w:tcBorders>
          </w:tcPr>
          <w:p w14:paraId="080D30C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«Зейінді бол»</w:t>
            </w:r>
          </w:p>
          <w:p w14:paraId="45AF78F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Мақсаты:Кеңістік бағыттарын өзіне қатысты анықтау, берілген бағытта қозғалу (алға-артқа, оңға-солға, жоғары-төмен), </w:t>
            </w:r>
          </w:p>
          <w:p w14:paraId="1AEC99E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348D081D">
            <w:pPr>
              <w:spacing w:after="0" w:line="240" w:lineRule="auto"/>
              <w:rPr>
                <w:rFonts w:ascii="Times New Roman" w:hAnsi="Times New Roman" w:cs="Times New Roman" w:eastAsiaTheme="minorEastAsia"/>
                <w:sz w:val="24"/>
                <w:szCs w:val="24"/>
                <w:lang w:val="kk-KZ" w:eastAsia="ru-RU"/>
              </w:rPr>
            </w:pPr>
          </w:p>
          <w:p w14:paraId="2BE87D1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Д/О«Туған жер»</w:t>
            </w:r>
          </w:p>
          <w:p w14:paraId="7A7B2CA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Отанымыз – Қазақстан Республикасына деген сүйіспеншілікті және мақтаныш сезімін ояту..  </w:t>
            </w:r>
          </w:p>
          <w:p w14:paraId="0B989E3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3710A23F">
            <w:pPr>
              <w:spacing w:after="0" w:line="240" w:lineRule="auto"/>
              <w:rPr>
                <w:rFonts w:ascii="Times New Roman" w:hAnsi="Times New Roman" w:cs="Times New Roman" w:eastAsiaTheme="minorEastAsia"/>
                <w:sz w:val="24"/>
                <w:szCs w:val="24"/>
                <w:lang w:val="kk-KZ" w:eastAsia="ru-RU"/>
              </w:rPr>
            </w:pPr>
          </w:p>
          <w:p w14:paraId="2B2B1BA5">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cs="Times New Roman" w:eastAsiaTheme="minorEastAsia"/>
                <w:color w:val="000000"/>
                <w:sz w:val="24"/>
                <w:szCs w:val="24"/>
                <w:lang w:val="kk-KZ" w:eastAsia="ru-RU"/>
              </w:rPr>
              <w:t>Д/О:</w:t>
            </w:r>
            <w:r>
              <w:rPr>
                <w:rFonts w:ascii="Times New Roman" w:hAnsi="Times New Roman" w:eastAsia="Times New Roman" w:cs="Times New Roman"/>
                <w:b/>
                <w:bCs/>
                <w:color w:val="000000"/>
                <w:sz w:val="24"/>
                <w:szCs w:val="24"/>
                <w:lang w:val="kk-KZ" w:eastAsia="ru-RU"/>
              </w:rPr>
              <w:t xml:space="preserve"> Жүз қиындық</w:t>
            </w:r>
          </w:p>
          <w:p w14:paraId="7AC6AEE3">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14:paraId="496A1187">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қауіпті жағдайдағы балаларды бейнелейтін суреттер</w:t>
            </w:r>
          </w:p>
          <w:p w14:paraId="75CF2610">
            <w:pPr>
              <w:spacing w:after="0" w:line="240" w:lineRule="auto"/>
              <w:rPr>
                <w:rFonts w:ascii="Times New Roman" w:hAnsi="Times New Roman" w:cs="Times New Roman" w:eastAsiaTheme="minorEastAsia"/>
                <w:b/>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xml:space="preserve">: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Pr>
                <w:rFonts w:ascii="Times New Roman" w:hAnsi="Times New Roman" w:cs="Times New Roman" w:eastAsiaTheme="minorEastAsia"/>
                <w:b/>
                <w:sz w:val="24"/>
                <w:szCs w:val="24"/>
                <w:lang w:val="kk-KZ" w:eastAsia="ru-RU"/>
              </w:rPr>
              <w:t>(Қауіпсіздік дағды)</w:t>
            </w:r>
          </w:p>
          <w:p w14:paraId="7C9DCF18">
            <w:pPr>
              <w:spacing w:after="0" w:line="240" w:lineRule="auto"/>
              <w:rPr>
                <w:rFonts w:ascii="Times New Roman" w:hAnsi="Times New Roman" w:cs="Times New Roman" w:eastAsiaTheme="minorEastAsia"/>
                <w:b/>
                <w:sz w:val="24"/>
                <w:szCs w:val="24"/>
                <w:lang w:val="kk-KZ" w:eastAsia="ru-RU"/>
              </w:rPr>
            </w:pPr>
          </w:p>
          <w:p w14:paraId="77E4D0F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Балалардың дербес әрекеті</w:t>
            </w:r>
            <w:r>
              <w:rPr>
                <w:rFonts w:ascii="Times New Roman" w:hAnsi="Times New Roman" w:cs="Times New Roman" w:eastAsiaTheme="minorEastAsia"/>
                <w:sz w:val="24"/>
                <w:szCs w:val="24"/>
                <w:lang w:val="kk-KZ" w:eastAsia="ru-RU"/>
              </w:rPr>
              <w:t xml:space="preserve"> Мақсаты:</w:t>
            </w:r>
          </w:p>
          <w:p w14:paraId="3D1D5CA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01" w:type="pct"/>
            <w:vMerge w:val="restart"/>
            <w:tcBorders>
              <w:top w:val="single" w:color="000000" w:sz="4" w:space="0"/>
              <w:left w:val="single" w:color="000000" w:sz="4" w:space="0"/>
              <w:right w:val="single" w:color="000000" w:sz="4" w:space="0"/>
            </w:tcBorders>
          </w:tcPr>
          <w:p w14:paraId="4F970CD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Математикалық жұмбақтар</w:t>
            </w:r>
          </w:p>
          <w:p w14:paraId="06167D2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14:paraId="44A48FB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61AB59D8">
            <w:pPr>
              <w:spacing w:after="0" w:line="240" w:lineRule="auto"/>
              <w:rPr>
                <w:rFonts w:ascii="Times New Roman" w:hAnsi="Times New Roman" w:cs="Times New Roman" w:eastAsiaTheme="minorEastAsia"/>
                <w:sz w:val="24"/>
                <w:szCs w:val="24"/>
                <w:lang w:val="kk-KZ" w:eastAsia="ru-RU"/>
              </w:rPr>
            </w:pPr>
          </w:p>
          <w:p w14:paraId="311D52C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«Мемлекеттік мереке»</w:t>
            </w:r>
          </w:p>
          <w:p w14:paraId="750B747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 мемлекеттік мерекелерге қатысуға баулу. Мемлекеттік рәміздерге (ту, елтаңба, әнұран) құрметпен қарауға тәрбиелеу</w:t>
            </w:r>
          </w:p>
          <w:p w14:paraId="415080F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28F6693C">
            <w:pPr>
              <w:spacing w:after="0" w:line="240" w:lineRule="auto"/>
              <w:rPr>
                <w:rFonts w:ascii="Times New Roman" w:hAnsi="Times New Roman" w:cs="Times New Roman" w:eastAsiaTheme="minorEastAsia"/>
                <w:sz w:val="24"/>
                <w:szCs w:val="24"/>
                <w:lang w:val="kk-KZ" w:eastAsia="ru-RU"/>
              </w:rPr>
            </w:pPr>
          </w:p>
          <w:p w14:paraId="5E280849">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cs="Times New Roman" w:eastAsiaTheme="minorEastAsia"/>
                <w:color w:val="000000"/>
                <w:sz w:val="24"/>
                <w:szCs w:val="24"/>
                <w:lang w:val="kk-KZ" w:eastAsia="ru-RU"/>
              </w:rPr>
              <w:t>Д/О:</w:t>
            </w:r>
            <w:r>
              <w:rPr>
                <w:rFonts w:ascii="Times New Roman" w:hAnsi="Times New Roman" w:eastAsia="Times New Roman" w:cs="Times New Roman"/>
                <w:b/>
                <w:bCs/>
                <w:color w:val="000000"/>
                <w:sz w:val="24"/>
                <w:szCs w:val="24"/>
                <w:lang w:val="kk-KZ" w:eastAsia="ru-RU"/>
              </w:rPr>
              <w:t xml:space="preserve"> Біз – құтқарушылармыз</w:t>
            </w:r>
          </w:p>
          <w:p w14:paraId="10441C7F">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14:paraId="6AA6DDC6">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14:paraId="5A94515E">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14:paraId="671BC3FB">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(Қауіпсіздік дағды)</w:t>
            </w:r>
          </w:p>
          <w:p w14:paraId="132906D8">
            <w:pPr>
              <w:spacing w:after="0" w:line="240" w:lineRule="auto"/>
              <w:rPr>
                <w:rFonts w:ascii="Times New Roman" w:hAnsi="Times New Roman" w:cs="Times New Roman" w:eastAsiaTheme="minorEastAsia"/>
                <w:b/>
                <w:sz w:val="24"/>
                <w:szCs w:val="24"/>
                <w:lang w:val="kk-KZ" w:eastAsia="ru-RU"/>
              </w:rPr>
            </w:pPr>
          </w:p>
          <w:p w14:paraId="55B42EA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Балалардың дербес әрекеті</w:t>
            </w:r>
            <w:r>
              <w:rPr>
                <w:rFonts w:ascii="Times New Roman" w:hAnsi="Times New Roman" w:cs="Times New Roman" w:eastAsiaTheme="minorEastAsia"/>
                <w:sz w:val="24"/>
                <w:szCs w:val="24"/>
                <w:lang w:val="kk-KZ" w:eastAsia="ru-RU"/>
              </w:rPr>
              <w:t xml:space="preserve"> Мақсаты:</w:t>
            </w:r>
          </w:p>
          <w:p w14:paraId="58FB36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06" w:type="pct"/>
            <w:vMerge w:val="restart"/>
            <w:tcBorders>
              <w:top w:val="single" w:color="000000" w:sz="4" w:space="0"/>
              <w:left w:val="single" w:color="000000" w:sz="4" w:space="0"/>
              <w:right w:val="single" w:color="000000" w:sz="4" w:space="0"/>
            </w:tcBorders>
          </w:tcPr>
          <w:p w14:paraId="39FE514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«Мерекеге кім келді»</w:t>
            </w:r>
          </w:p>
          <w:p w14:paraId="362D533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14:paraId="0364C09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103C7872">
            <w:pPr>
              <w:spacing w:after="0" w:line="240" w:lineRule="auto"/>
              <w:rPr>
                <w:rFonts w:ascii="Times New Roman" w:hAnsi="Times New Roman" w:cs="Times New Roman" w:eastAsiaTheme="minorEastAsia"/>
                <w:sz w:val="24"/>
                <w:szCs w:val="24"/>
                <w:lang w:val="kk-KZ" w:eastAsia="ru-RU"/>
              </w:rPr>
            </w:pPr>
          </w:p>
          <w:p w14:paraId="603CE80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«Мереке»</w:t>
            </w:r>
          </w:p>
          <w:p w14:paraId="26D8A60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14:paraId="4EAA24D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0FB18741">
            <w:pPr>
              <w:spacing w:after="0" w:line="240" w:lineRule="auto"/>
              <w:rPr>
                <w:rFonts w:ascii="Times New Roman" w:hAnsi="Times New Roman" w:cs="Times New Roman" w:eastAsiaTheme="minorEastAsia"/>
                <w:sz w:val="24"/>
                <w:szCs w:val="24"/>
                <w:lang w:val="kk-KZ" w:eastAsia="ru-RU"/>
              </w:rPr>
            </w:pPr>
          </w:p>
          <w:p w14:paraId="01F6D343">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color w:val="000000"/>
                <w:sz w:val="24"/>
                <w:szCs w:val="24"/>
                <w:lang w:val="kk-KZ" w:eastAsia="ru-RU"/>
              </w:rPr>
              <w:t>Д/О:</w:t>
            </w:r>
            <w:r>
              <w:rPr>
                <w:rFonts w:ascii="Times New Roman" w:hAnsi="Times New Roman" w:cs="Times New Roman" w:eastAsiaTheme="minorEastAsia"/>
                <w:b/>
                <w:bCs/>
                <w:color w:val="000000"/>
                <w:sz w:val="24"/>
                <w:szCs w:val="24"/>
                <w:shd w:val="clear" w:color="auto" w:fill="FFFFFF"/>
                <w:lang w:val="kk-KZ" w:eastAsia="ru-RU"/>
              </w:rPr>
              <w:t xml:space="preserve">  </w:t>
            </w:r>
            <w:r>
              <w:rPr>
                <w:rFonts w:ascii="Times New Roman" w:hAnsi="Times New Roman" w:cs="Times New Roman" w:eastAsiaTheme="minorEastAsia"/>
                <w:b/>
                <w:bCs/>
                <w:color w:val="000000"/>
                <w:sz w:val="24"/>
                <w:szCs w:val="24"/>
                <w:shd w:val="clear" w:color="auto" w:fill="FFFFFF"/>
                <w:lang w:eastAsia="ru-RU"/>
              </w:rPr>
              <w:t>«Бола ма, әлде болмай ма?»</w:t>
            </w:r>
            <w:r>
              <w:rPr>
                <w:rFonts w:ascii="Times New Roman" w:hAnsi="Times New Roman" w:cs="Times New Roman" w:eastAsiaTheme="minorEastAsia"/>
                <w:b/>
                <w:bCs/>
                <w:color w:val="000000"/>
                <w:sz w:val="24"/>
                <w:szCs w:val="24"/>
                <w:shd w:val="clear" w:color="auto" w:fill="FFFFFF"/>
                <w:lang w:eastAsia="ru-RU"/>
              </w:rPr>
              <w:br w:type="textWrapping"/>
            </w:r>
            <w:r>
              <w:rPr>
                <w:rFonts w:ascii="Times New Roman" w:hAnsi="Times New Roman" w:cs="Times New Roman" w:eastAsiaTheme="minorEastAsia"/>
                <w:b/>
                <w:bCs/>
                <w:color w:val="000000"/>
                <w:sz w:val="24"/>
                <w:szCs w:val="24"/>
                <w:shd w:val="clear" w:color="auto" w:fill="FFFFFF"/>
                <w:lang w:eastAsia="ru-RU"/>
              </w:rPr>
              <w:t>Мақсаты:</w:t>
            </w:r>
            <w:r>
              <w:rPr>
                <w:rFonts w:ascii="Times New Roman" w:hAnsi="Times New Roman" w:cs="Times New Roman" w:eastAsiaTheme="minorEastAsia"/>
                <w:b/>
                <w:bCs/>
                <w:color w:val="000000"/>
                <w:sz w:val="24"/>
                <w:szCs w:val="24"/>
                <w:shd w:val="clear" w:color="auto" w:fill="FFFFFF"/>
                <w:lang w:eastAsia="ru-RU"/>
              </w:rPr>
              <w:br w:type="textWrapping"/>
            </w:r>
            <w:r>
              <w:rPr>
                <w:rFonts w:ascii="Times New Roman" w:hAnsi="Times New Roman" w:cs="Times New Roman" w:eastAsiaTheme="minorEastAsia"/>
                <w:color w:val="000000"/>
                <w:sz w:val="24"/>
                <w:szCs w:val="24"/>
                <w:shd w:val="clear" w:color="auto" w:fill="FFFFFF"/>
                <w:lang w:eastAsia="ru-RU"/>
              </w:rPr>
              <w:t>Балаларды жануарлармен қарым - қатнас жасағанда қауіпсіздік ережелерінің қарапайым түрлерін сақтай білуге үйрету. Берілген карточкадағы іс - әрекеттерді жасауға бола ма, әлде болмай ма және неліктен болмайтынын әңгімелей отырып, қауіпсіздік ережелерін бекіту.</w:t>
            </w:r>
            <w:r>
              <w:rPr>
                <w:rFonts w:ascii="Times New Roman" w:hAnsi="Times New Roman" w:cs="Times New Roman" w:eastAsiaTheme="minorEastAsia"/>
                <w:color w:val="000000"/>
                <w:sz w:val="24"/>
                <w:szCs w:val="24"/>
                <w:lang w:eastAsia="ru-RU"/>
              </w:rPr>
              <w:br w:type="textWrapping"/>
            </w:r>
            <w:r>
              <w:rPr>
                <w:rFonts w:ascii="Times New Roman" w:hAnsi="Times New Roman" w:cs="Times New Roman" w:eastAsiaTheme="minorEastAsia"/>
                <w:b/>
                <w:bCs/>
                <w:color w:val="000000"/>
                <w:sz w:val="24"/>
                <w:szCs w:val="24"/>
                <w:shd w:val="clear" w:color="auto" w:fill="FFFFFF"/>
                <w:lang w:eastAsia="ru-RU"/>
              </w:rPr>
              <w:t>Ойын барысы:</w:t>
            </w:r>
            <w:r>
              <w:rPr>
                <w:rFonts w:ascii="Times New Roman" w:hAnsi="Times New Roman" w:cs="Times New Roman" w:eastAsiaTheme="minorEastAsia"/>
                <w:color w:val="000000"/>
                <w:sz w:val="24"/>
                <w:szCs w:val="24"/>
                <w:lang w:val="kk-KZ" w:eastAsia="ru-RU"/>
              </w:rPr>
              <w:t xml:space="preserve"> </w:t>
            </w:r>
            <w:r>
              <w:rPr>
                <w:rFonts w:ascii="Times New Roman" w:hAnsi="Times New Roman" w:cs="Times New Roman" w:eastAsiaTheme="minorEastAsia"/>
                <w:color w:val="000000"/>
                <w:sz w:val="24"/>
                <w:szCs w:val="24"/>
                <w:shd w:val="clear" w:color="auto" w:fill="FFFFFF"/>
                <w:lang w:eastAsia="ru-RU"/>
              </w:rPr>
              <w:t>Тәрбиеші тақтаға бір суретті іледі де, сұраққа жауап беруді сұрайды және толық жауап берулерін қадағалайды.</w:t>
            </w:r>
            <w:r>
              <w:rPr>
                <w:rFonts w:ascii="Times New Roman" w:hAnsi="Times New Roman" w:cs="Times New Roman" w:eastAsiaTheme="minorEastAsia"/>
                <w:color w:val="000000"/>
                <w:sz w:val="24"/>
                <w:szCs w:val="24"/>
                <w:lang w:eastAsia="ru-RU"/>
              </w:rPr>
              <w:br w:type="textWrapping"/>
            </w:r>
            <w:r>
              <w:rPr>
                <w:rFonts w:ascii="Times New Roman" w:hAnsi="Times New Roman" w:cs="Times New Roman" w:eastAsiaTheme="minorEastAsia"/>
                <w:color w:val="000000"/>
                <w:sz w:val="24"/>
                <w:szCs w:val="24"/>
                <w:shd w:val="clear" w:color="auto" w:fill="FFFFFF"/>
                <w:lang w:eastAsia="ru-RU"/>
              </w:rPr>
              <w:t>Мыс:</w:t>
            </w:r>
            <w:r>
              <w:rPr>
                <w:rFonts w:ascii="Times New Roman" w:hAnsi="Times New Roman" w:cs="Times New Roman" w:eastAsiaTheme="minorEastAsia"/>
                <w:color w:val="000000"/>
                <w:sz w:val="24"/>
                <w:szCs w:val="24"/>
                <w:lang w:val="kk-KZ" w:eastAsia="ru-RU"/>
              </w:rPr>
              <w:t xml:space="preserve"> </w:t>
            </w:r>
            <w:r>
              <w:rPr>
                <w:rFonts w:ascii="Times New Roman" w:hAnsi="Times New Roman" w:cs="Times New Roman" w:eastAsiaTheme="minorEastAsia"/>
                <w:color w:val="000000"/>
                <w:sz w:val="24"/>
                <w:szCs w:val="24"/>
                <w:shd w:val="clear" w:color="auto" w:fill="FFFFFF"/>
                <w:lang w:eastAsia="ru-RU"/>
              </w:rPr>
              <w:t>Суретке қараңдаршы, не көріп тұрсыңдар?</w:t>
            </w:r>
            <w:r>
              <w:rPr>
                <w:rFonts w:ascii="Times New Roman" w:hAnsi="Times New Roman" w:cs="Times New Roman" w:eastAsiaTheme="minorEastAsia"/>
                <w:color w:val="000000"/>
                <w:sz w:val="24"/>
                <w:szCs w:val="24"/>
                <w:lang w:eastAsia="ru-RU"/>
              </w:rPr>
              <w:br w:type="textWrapping"/>
            </w:r>
            <w:r>
              <w:rPr>
                <w:rFonts w:ascii="Times New Roman" w:hAnsi="Times New Roman" w:cs="Times New Roman" w:eastAsiaTheme="minorEastAsia"/>
                <w:color w:val="000000"/>
                <w:sz w:val="24"/>
                <w:szCs w:val="24"/>
                <w:shd w:val="clear" w:color="auto" w:fill="FFFFFF"/>
                <w:lang w:eastAsia="ru-RU"/>
              </w:rPr>
              <w:t>- Қыз мысықтың құйрығынан сүйреп бара жатыр.</w:t>
            </w:r>
            <w:r>
              <w:rPr>
                <w:rFonts w:ascii="Times New Roman" w:hAnsi="Times New Roman" w:cs="Times New Roman" w:eastAsiaTheme="minorEastAsia"/>
                <w:color w:val="000000"/>
                <w:sz w:val="24"/>
                <w:szCs w:val="24"/>
                <w:lang w:eastAsia="ru-RU"/>
              </w:rPr>
              <w:br w:type="textWrapping"/>
            </w:r>
            <w:r>
              <w:rPr>
                <w:rFonts w:ascii="Times New Roman" w:hAnsi="Times New Roman" w:cs="Times New Roman" w:eastAsiaTheme="minorEastAsia"/>
                <w:color w:val="000000"/>
                <w:sz w:val="24"/>
                <w:szCs w:val="24"/>
                <w:shd w:val="clear" w:color="auto" w:fill="FFFFFF"/>
                <w:lang w:eastAsia="ru-RU"/>
              </w:rPr>
              <w:t xml:space="preserve">- Осы әрекеті дұрыс па? Қалай ойласыңдар олай жасауға бола ма, әлде болмай ма? Неге? т. с. </w:t>
            </w:r>
          </w:p>
          <w:p w14:paraId="13D8779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(Қауіпсіздік дағды)</w:t>
            </w:r>
          </w:p>
          <w:p w14:paraId="2DB76042">
            <w:pPr>
              <w:spacing w:after="0" w:line="240" w:lineRule="auto"/>
              <w:rPr>
                <w:rFonts w:ascii="Times New Roman" w:hAnsi="Times New Roman" w:cs="Times New Roman" w:eastAsiaTheme="minorEastAsia"/>
                <w:b/>
                <w:sz w:val="24"/>
                <w:szCs w:val="24"/>
                <w:lang w:val="kk-KZ" w:eastAsia="ru-RU"/>
              </w:rPr>
            </w:pPr>
          </w:p>
          <w:p w14:paraId="6C2BE79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Балалардың дербес әрекеті</w:t>
            </w:r>
            <w:r>
              <w:rPr>
                <w:rFonts w:ascii="Times New Roman" w:hAnsi="Times New Roman" w:cs="Times New Roman" w:eastAsiaTheme="minorEastAsia"/>
                <w:sz w:val="24"/>
                <w:szCs w:val="24"/>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1AF30B19">
        <w:tblPrEx>
          <w:tblCellMar>
            <w:top w:w="12" w:type="dxa"/>
            <w:left w:w="0" w:type="dxa"/>
            <w:bottom w:w="0" w:type="dxa"/>
            <w:right w:w="0" w:type="dxa"/>
          </w:tblCellMar>
        </w:tblPrEx>
        <w:trPr>
          <w:trHeight w:val="1275" w:hRule="atLeast"/>
        </w:trPr>
        <w:tc>
          <w:tcPr>
            <w:tcW w:w="546" w:type="pct"/>
            <w:tcBorders>
              <w:top w:val="single" w:color="000000" w:sz="4" w:space="0"/>
              <w:left w:val="single" w:color="000000" w:sz="4" w:space="0"/>
              <w:bottom w:val="single" w:color="000000" w:sz="4" w:space="0"/>
              <w:right w:val="single" w:color="000000" w:sz="4" w:space="0"/>
            </w:tcBorders>
          </w:tcPr>
          <w:p w14:paraId="081C9EAB">
            <w:pPr>
              <w:spacing w:after="0" w:line="240" w:lineRule="auto"/>
              <w:rPr>
                <w:rFonts w:ascii="Times New Roman" w:hAnsi="Times New Roman" w:eastAsia="Times New Roman" w:cs="Times New Roman"/>
                <w:sz w:val="24"/>
                <w:szCs w:val="24"/>
                <w:lang w:val="kk-KZ" w:eastAsia="ru-RU"/>
              </w:rPr>
            </w:pPr>
          </w:p>
        </w:tc>
        <w:tc>
          <w:tcPr>
            <w:tcW w:w="1002" w:type="pct"/>
            <w:vMerge w:val="continue"/>
            <w:tcBorders>
              <w:left w:val="single" w:color="000000" w:sz="4" w:space="0"/>
              <w:bottom w:val="single" w:color="000000" w:sz="4" w:space="0"/>
              <w:right w:val="single" w:color="000000" w:sz="4" w:space="0"/>
            </w:tcBorders>
          </w:tcPr>
          <w:p w14:paraId="0092217D">
            <w:pPr>
              <w:spacing w:after="0" w:line="240" w:lineRule="auto"/>
              <w:rPr>
                <w:rFonts w:ascii="Times New Roman" w:hAnsi="Times New Roman" w:cs="Times New Roman" w:eastAsiaTheme="minorEastAsia"/>
                <w:b/>
                <w:sz w:val="24"/>
                <w:szCs w:val="24"/>
                <w:lang w:val="kk-KZ" w:eastAsia="en-US"/>
              </w:rPr>
            </w:pPr>
          </w:p>
        </w:tc>
        <w:tc>
          <w:tcPr>
            <w:tcW w:w="981" w:type="pct"/>
            <w:vMerge w:val="continue"/>
            <w:tcBorders>
              <w:left w:val="single" w:color="000000" w:sz="4" w:space="0"/>
              <w:bottom w:val="single" w:color="000000" w:sz="4" w:space="0"/>
              <w:right w:val="single" w:color="000000" w:sz="4" w:space="0"/>
            </w:tcBorders>
          </w:tcPr>
          <w:p w14:paraId="627B1875">
            <w:pPr>
              <w:spacing w:after="0" w:line="240" w:lineRule="auto"/>
              <w:rPr>
                <w:rFonts w:ascii="Times New Roman" w:hAnsi="Times New Roman" w:cs="Times New Roman" w:eastAsiaTheme="minorEastAsia"/>
                <w:b/>
                <w:sz w:val="24"/>
                <w:szCs w:val="24"/>
                <w:lang w:val="kk-KZ" w:eastAsia="en-US"/>
              </w:rPr>
            </w:pPr>
          </w:p>
        </w:tc>
        <w:tc>
          <w:tcPr>
            <w:tcW w:w="764" w:type="pct"/>
            <w:vMerge w:val="continue"/>
            <w:tcBorders>
              <w:left w:val="single" w:color="000000" w:sz="4" w:space="0"/>
              <w:bottom w:val="single" w:color="000000" w:sz="4" w:space="0"/>
              <w:right w:val="single" w:color="000000" w:sz="4" w:space="0"/>
            </w:tcBorders>
          </w:tcPr>
          <w:p w14:paraId="4D33FB5C">
            <w:pPr>
              <w:spacing w:after="0" w:line="240" w:lineRule="auto"/>
              <w:rPr>
                <w:rFonts w:ascii="Times New Roman" w:hAnsi="Times New Roman" w:cs="Times New Roman" w:eastAsiaTheme="minorEastAsia"/>
                <w:b/>
                <w:sz w:val="24"/>
                <w:szCs w:val="24"/>
                <w:lang w:val="kk-KZ" w:eastAsia="en-US"/>
              </w:rPr>
            </w:pPr>
          </w:p>
        </w:tc>
        <w:tc>
          <w:tcPr>
            <w:tcW w:w="801" w:type="pct"/>
            <w:vMerge w:val="continue"/>
            <w:tcBorders>
              <w:left w:val="single" w:color="000000" w:sz="4" w:space="0"/>
              <w:bottom w:val="single" w:color="000000" w:sz="4" w:space="0"/>
              <w:right w:val="single" w:color="000000" w:sz="4" w:space="0"/>
            </w:tcBorders>
          </w:tcPr>
          <w:p w14:paraId="59F76F26">
            <w:pPr>
              <w:spacing w:after="0" w:line="240" w:lineRule="auto"/>
              <w:rPr>
                <w:rFonts w:ascii="Times New Roman" w:hAnsi="Times New Roman" w:cs="Times New Roman" w:eastAsiaTheme="minorEastAsia"/>
                <w:b/>
                <w:sz w:val="24"/>
                <w:szCs w:val="24"/>
                <w:lang w:val="kk-KZ" w:eastAsia="en-US"/>
              </w:rPr>
            </w:pPr>
          </w:p>
        </w:tc>
        <w:tc>
          <w:tcPr>
            <w:tcW w:w="906" w:type="pct"/>
            <w:vMerge w:val="continue"/>
            <w:tcBorders>
              <w:left w:val="single" w:color="000000" w:sz="4" w:space="0"/>
              <w:bottom w:val="single" w:color="000000" w:sz="4" w:space="0"/>
              <w:right w:val="single" w:color="000000" w:sz="4" w:space="0"/>
            </w:tcBorders>
          </w:tcPr>
          <w:p w14:paraId="483C5149">
            <w:pPr>
              <w:spacing w:after="0" w:line="240" w:lineRule="auto"/>
              <w:rPr>
                <w:rFonts w:ascii="Times New Roman" w:hAnsi="Times New Roman" w:cs="Times New Roman" w:eastAsiaTheme="minorEastAsia"/>
                <w:b/>
                <w:sz w:val="24"/>
                <w:szCs w:val="24"/>
                <w:lang w:val="kk-KZ" w:eastAsia="en-US"/>
              </w:rPr>
            </w:pPr>
          </w:p>
        </w:tc>
      </w:tr>
      <w:tr w14:paraId="70329D50">
        <w:tblPrEx>
          <w:tblCellMar>
            <w:top w:w="12" w:type="dxa"/>
            <w:left w:w="0" w:type="dxa"/>
            <w:bottom w:w="0" w:type="dxa"/>
            <w:right w:w="0" w:type="dxa"/>
          </w:tblCellMar>
        </w:tblPrEx>
        <w:trPr>
          <w:trHeight w:val="1275" w:hRule="atLeast"/>
        </w:trPr>
        <w:tc>
          <w:tcPr>
            <w:tcW w:w="546" w:type="pct"/>
            <w:tcBorders>
              <w:top w:val="single" w:color="000000" w:sz="4" w:space="0"/>
              <w:left w:val="single" w:color="000000" w:sz="4" w:space="0"/>
              <w:bottom w:val="single" w:color="000000" w:sz="4" w:space="0"/>
              <w:right w:val="single" w:color="000000" w:sz="4" w:space="0"/>
            </w:tcBorders>
          </w:tcPr>
          <w:p w14:paraId="59D50059">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Таңертенгі жаттығу  </w:t>
            </w:r>
          </w:p>
        </w:tc>
        <w:tc>
          <w:tcPr>
            <w:tcW w:w="4454" w:type="pct"/>
            <w:gridSpan w:val="5"/>
            <w:tcBorders>
              <w:top w:val="single" w:color="000000" w:sz="4" w:space="0"/>
              <w:left w:val="single" w:color="000000" w:sz="4" w:space="0"/>
              <w:bottom w:val="single" w:color="000000" w:sz="4" w:space="0"/>
              <w:right w:val="single" w:color="000000" w:sz="4" w:space="0"/>
            </w:tcBorders>
          </w:tcPr>
          <w:p w14:paraId="21104A26">
            <w:pPr>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val="kk-KZ" w:eastAsia="ru-RU"/>
              </w:rPr>
              <w:t xml:space="preserve">Таңертенгі жаттығу </w:t>
            </w:r>
            <w:r>
              <w:rPr>
                <w:rFonts w:ascii="Times New Roman" w:hAnsi="Times New Roman" w:cs="Times New Roman" w:eastAsiaTheme="minorEastAsia"/>
                <w:b/>
                <w:sz w:val="24"/>
                <w:szCs w:val="24"/>
                <w:lang w:eastAsia="ru-RU"/>
              </w:rPr>
              <w:t>(</w:t>
            </w:r>
            <w:r>
              <w:rPr>
                <w:rFonts w:ascii="Times New Roman" w:hAnsi="Times New Roman" w:cs="Times New Roman" w:eastAsiaTheme="minorEastAsia"/>
                <w:b/>
                <w:sz w:val="24"/>
                <w:szCs w:val="24"/>
                <w:lang w:val="kk-KZ" w:eastAsia="ru-RU"/>
              </w:rPr>
              <w:t>затсыз</w:t>
            </w:r>
            <w:r>
              <w:rPr>
                <w:rFonts w:ascii="Times New Roman" w:hAnsi="Times New Roman" w:cs="Times New Roman" w:eastAsiaTheme="minorEastAsia"/>
                <w:b/>
                <w:sz w:val="24"/>
                <w:szCs w:val="24"/>
                <w:lang w:eastAsia="ru-RU"/>
              </w:rPr>
              <w:t>)</w:t>
            </w:r>
          </w:p>
          <w:p w14:paraId="0B1C42E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2DD6D32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қолдарын алға-артқа сермеу;</w:t>
            </w:r>
          </w:p>
          <w:p w14:paraId="0B23EE1C">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eastAsiaTheme="minorEastAsia"/>
                <w:sz w:val="24"/>
                <w:szCs w:val="24"/>
                <w:lang w:val="kk-KZ" w:eastAsia="ru-RU"/>
              </w:rPr>
              <w:t xml:space="preserve"> белге қою, кеуде тұсына қою; қолды иыққа қойып, шынтақтарын бүгіп, қолдарын айналдыру.</w:t>
            </w:r>
          </w:p>
          <w:p w14:paraId="7005E41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1421881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Тізерлеп отырып, допты өзінен айналдыра домалату. </w:t>
            </w:r>
          </w:p>
          <w:p w14:paraId="0FEC02E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Бір аяқты жоғары көтеріп, жоғары көтерілген аяқтың астынан затты бір қолдан екінші қолға беру. </w:t>
            </w:r>
          </w:p>
          <w:p w14:paraId="1B23F46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Қолына зат ұстап, шалқасынан жатып, қолды созу және осы қалыпта етпетінен бұрылып жату. </w:t>
            </w:r>
          </w:p>
          <w:p w14:paraId="451392C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Етпетінен жатқан қалыпта иықтарын, басын, қолдарын алға созып көтеру.</w:t>
            </w:r>
          </w:p>
          <w:p w14:paraId="1F3CCE1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6588A661">
            <w:pPr>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kk-KZ" w:eastAsia="ru-RU"/>
              </w:rPr>
              <w:t>Аяқтың бақайларымен жіпті жинау, құм салынған қапшықтарды өкшелермен қысып алып, бір орыннан екінші орынға қою. (</w:t>
            </w:r>
            <w:r>
              <w:rPr>
                <w:rFonts w:ascii="Times New Roman" w:hAnsi="Times New Roman" w:eastAsia="Times New Roman" w:cs="Times New Roman"/>
                <w:b/>
                <w:sz w:val="24"/>
                <w:szCs w:val="24"/>
                <w:lang w:val="kk-KZ" w:eastAsia="ru-RU"/>
              </w:rPr>
              <w:t>Дене шынықтыру</w:t>
            </w:r>
            <w:r>
              <w:rPr>
                <w:rFonts w:ascii="Times New Roman" w:hAnsi="Times New Roman" w:eastAsia="Times New Roman" w:cs="Times New Roman"/>
                <w:sz w:val="24"/>
                <w:szCs w:val="24"/>
                <w:lang w:val="kk-KZ" w:eastAsia="ru-RU"/>
              </w:rPr>
              <w:t>)</w:t>
            </w:r>
          </w:p>
        </w:tc>
      </w:tr>
      <w:tr w14:paraId="3091366D">
        <w:tblPrEx>
          <w:tblCellMar>
            <w:top w:w="12" w:type="dxa"/>
            <w:left w:w="0" w:type="dxa"/>
            <w:bottom w:w="0" w:type="dxa"/>
            <w:right w:w="0" w:type="dxa"/>
          </w:tblCellMar>
        </w:tblPrEx>
        <w:trPr>
          <w:trHeight w:val="170" w:hRule="atLeast"/>
        </w:trPr>
        <w:tc>
          <w:tcPr>
            <w:tcW w:w="546" w:type="pct"/>
            <w:tcBorders>
              <w:top w:val="single" w:color="000000" w:sz="4" w:space="0"/>
              <w:left w:val="single" w:color="000000" w:sz="4" w:space="0"/>
              <w:bottom w:val="single" w:color="auto" w:sz="4" w:space="0"/>
              <w:right w:val="single" w:color="000000" w:sz="4" w:space="0"/>
            </w:tcBorders>
          </w:tcPr>
          <w:p w14:paraId="7F59AA0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Таңғы ас  </w:t>
            </w:r>
          </w:p>
        </w:tc>
        <w:tc>
          <w:tcPr>
            <w:tcW w:w="4454" w:type="pct"/>
            <w:gridSpan w:val="5"/>
            <w:tcBorders>
              <w:top w:val="single" w:color="000000" w:sz="4" w:space="0"/>
              <w:left w:val="single" w:color="000000" w:sz="4" w:space="0"/>
              <w:bottom w:val="single" w:color="auto" w:sz="4" w:space="0"/>
              <w:right w:val="single" w:color="000000" w:sz="4" w:space="0"/>
            </w:tcBorders>
          </w:tcPr>
          <w:p w14:paraId="5E32B05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19C9815">
        <w:tblPrEx>
          <w:tblCellMar>
            <w:top w:w="12" w:type="dxa"/>
            <w:left w:w="0" w:type="dxa"/>
            <w:bottom w:w="0" w:type="dxa"/>
            <w:right w:w="0" w:type="dxa"/>
          </w:tblCellMar>
        </w:tblPrEx>
        <w:trPr>
          <w:trHeight w:val="404" w:hRule="atLeast"/>
        </w:trPr>
        <w:tc>
          <w:tcPr>
            <w:tcW w:w="546" w:type="pct"/>
            <w:tcBorders>
              <w:top w:val="single" w:color="000000" w:sz="4" w:space="0"/>
              <w:left w:val="single" w:color="000000" w:sz="4" w:space="0"/>
              <w:bottom w:val="single" w:color="000000" w:sz="4" w:space="0"/>
              <w:right w:val="single" w:color="000000" w:sz="4" w:space="0"/>
            </w:tcBorders>
          </w:tcPr>
          <w:p w14:paraId="63377DF9">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Ұйымдастырылған ісәрекетке дайындық  </w:t>
            </w:r>
          </w:p>
        </w:tc>
        <w:tc>
          <w:tcPr>
            <w:tcW w:w="1002" w:type="pct"/>
            <w:tcBorders>
              <w:top w:val="single" w:color="000000" w:sz="4" w:space="0"/>
              <w:left w:val="single" w:color="000000" w:sz="4" w:space="0"/>
              <w:bottom w:val="single" w:color="000000" w:sz="4" w:space="0"/>
              <w:right w:val="single" w:color="000000" w:sz="4" w:space="0"/>
            </w:tcBorders>
          </w:tcPr>
          <w:p w14:paraId="3D874F7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«Досымнын отбасы»</w:t>
            </w:r>
          </w:p>
          <w:p w14:paraId="7CC3FDA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Мақсаты:Туыстық  қарым-қатынасты («сіңлі», «нағашы», «жиен», «бөле») білдіретін сөздерді үйрету. Өзінің отбасы туралы айтуға баулу. (</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c>
          <w:tcPr>
            <w:tcW w:w="981" w:type="pct"/>
            <w:tcBorders>
              <w:top w:val="single" w:color="000000" w:sz="4" w:space="0"/>
              <w:left w:val="single" w:color="000000" w:sz="4" w:space="0"/>
              <w:bottom w:val="single" w:color="000000" w:sz="4" w:space="0"/>
              <w:right w:val="single" w:color="000000" w:sz="4" w:space="0"/>
            </w:tcBorders>
          </w:tcPr>
          <w:p w14:paraId="19FC5E9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«Кімнің суреті»</w:t>
            </w:r>
          </w:p>
          <w:p w14:paraId="6E10B8A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Мақсаты:Туыстық  қарым-қатынасты «жеңге», «жезде», «нағашы») білдіретін сөздерді үйрету. Өзінің отбасы туралы айтуға баулу. (</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c>
          <w:tcPr>
            <w:tcW w:w="764" w:type="pct"/>
            <w:tcBorders>
              <w:top w:val="single" w:color="000000" w:sz="4" w:space="0"/>
              <w:left w:val="single" w:color="000000" w:sz="4" w:space="0"/>
              <w:bottom w:val="single" w:color="000000" w:sz="4" w:space="0"/>
              <w:right w:val="single" w:color="000000" w:sz="4" w:space="0"/>
            </w:tcBorders>
          </w:tcPr>
          <w:p w14:paraId="436BC0F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«Отбасым»</w:t>
            </w:r>
          </w:p>
          <w:p w14:paraId="33686EC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Мақсаты:Туыстық  қарым-қатынасты «жиен», «бөле») білдіретін сөздерді үйрету. Өзінің отбасы туралы айтуға баулу. (</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c>
          <w:tcPr>
            <w:tcW w:w="801" w:type="pct"/>
            <w:tcBorders>
              <w:top w:val="single" w:color="000000" w:sz="4" w:space="0"/>
              <w:left w:val="single" w:color="000000" w:sz="4" w:space="0"/>
              <w:bottom w:val="single" w:color="000000" w:sz="4" w:space="0"/>
              <w:right w:val="single" w:color="000000" w:sz="4" w:space="0"/>
            </w:tcBorders>
          </w:tcPr>
          <w:p w14:paraId="7634E68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«Жайлауда»</w:t>
            </w:r>
          </w:p>
          <w:p w14:paraId="45085AF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Мақсаты:Төрт түлік иелерінің  төлдерді  қалай шақыратынын балалардың өздеріне айтқызу. </w:t>
            </w:r>
          </w:p>
          <w:p w14:paraId="5C6B31E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c>
          <w:tcPr>
            <w:tcW w:w="906" w:type="pct"/>
            <w:tcBorders>
              <w:top w:val="single" w:color="000000" w:sz="4" w:space="0"/>
              <w:left w:val="single" w:color="000000" w:sz="4" w:space="0"/>
              <w:bottom w:val="single" w:color="000000" w:sz="4" w:space="0"/>
              <w:right w:val="single" w:color="000000" w:sz="4" w:space="0"/>
            </w:tcBorders>
          </w:tcPr>
          <w:p w14:paraId="36CAA16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«Қазақстан – Отаным»</w:t>
            </w:r>
          </w:p>
          <w:p w14:paraId="18D48D6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 Амренова А</w:t>
            </w:r>
          </w:p>
          <w:p w14:paraId="415787A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Шағын өлеңдер жаттатқызу</w:t>
            </w:r>
          </w:p>
          <w:p w14:paraId="7B9B0D9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p w14:paraId="3499145F">
            <w:pPr>
              <w:spacing w:after="0" w:line="240" w:lineRule="auto"/>
              <w:rPr>
                <w:rFonts w:ascii="Times New Roman" w:hAnsi="Times New Roman" w:cs="Times New Roman" w:eastAsiaTheme="minorEastAsia"/>
                <w:sz w:val="24"/>
                <w:szCs w:val="24"/>
                <w:lang w:val="kk-KZ" w:eastAsia="ru-RU"/>
              </w:rPr>
            </w:pPr>
          </w:p>
        </w:tc>
      </w:tr>
      <w:tr w14:paraId="6B5DEB07">
        <w:tblPrEx>
          <w:tblCellMar>
            <w:top w:w="12" w:type="dxa"/>
            <w:left w:w="0" w:type="dxa"/>
            <w:bottom w:w="0" w:type="dxa"/>
            <w:right w:w="0" w:type="dxa"/>
          </w:tblCellMar>
        </w:tblPrEx>
        <w:trPr>
          <w:trHeight w:val="42" w:hRule="atLeast"/>
        </w:trPr>
        <w:tc>
          <w:tcPr>
            <w:tcW w:w="546" w:type="pct"/>
            <w:tcBorders>
              <w:top w:val="single" w:color="000000" w:sz="4" w:space="0"/>
              <w:left w:val="single" w:color="000000" w:sz="4" w:space="0"/>
              <w:bottom w:val="single" w:color="000000" w:sz="4" w:space="0"/>
              <w:right w:val="single" w:color="000000" w:sz="4" w:space="0"/>
            </w:tcBorders>
          </w:tcPr>
          <w:p w14:paraId="464CCC1B">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Б</w:t>
            </w:r>
            <w:r>
              <w:rPr>
                <w:rFonts w:ascii="Times New Roman" w:hAnsi="Times New Roman" w:eastAsia="Times New Roman" w:cs="Times New Roman"/>
                <w:sz w:val="24"/>
                <w:szCs w:val="24"/>
                <w:lang w:val="kk-KZ" w:eastAsia="ru-RU"/>
              </w:rPr>
              <w:t>БҰ</w:t>
            </w:r>
            <w:r>
              <w:rPr>
                <w:rFonts w:ascii="Times New Roman" w:hAnsi="Times New Roman" w:eastAsia="Times New Roman" w:cs="Times New Roman"/>
                <w:sz w:val="24"/>
                <w:szCs w:val="24"/>
                <w:lang w:eastAsia="ru-RU"/>
              </w:rPr>
              <w:t xml:space="preserve"> кестесі </w:t>
            </w:r>
            <w:r>
              <w:rPr>
                <w:rFonts w:ascii="Times New Roman" w:hAnsi="Times New Roman" w:eastAsia="Times New Roman" w:cs="Times New Roman"/>
                <w:sz w:val="24"/>
                <w:szCs w:val="24"/>
                <w:lang w:val="kk-KZ" w:eastAsia="ru-RU"/>
              </w:rPr>
              <w:t>б</w:t>
            </w:r>
            <w:r>
              <w:rPr>
                <w:rFonts w:ascii="Times New Roman" w:hAnsi="Times New Roman" w:eastAsia="Times New Roman" w:cs="Times New Roman"/>
                <w:sz w:val="24"/>
                <w:szCs w:val="24"/>
                <w:lang w:eastAsia="ru-RU"/>
              </w:rPr>
              <w:t xml:space="preserve">ойынша ұйымдастырылған ісәрекет  </w:t>
            </w:r>
          </w:p>
        </w:tc>
        <w:tc>
          <w:tcPr>
            <w:tcW w:w="1002" w:type="pct"/>
            <w:tcBorders>
              <w:top w:val="single" w:color="000000" w:sz="4" w:space="0"/>
              <w:left w:val="single" w:color="000000" w:sz="4" w:space="0"/>
              <w:bottom w:val="single" w:color="000000" w:sz="4" w:space="0"/>
              <w:right w:val="single" w:color="000000" w:sz="4" w:space="0"/>
            </w:tcBorders>
          </w:tcPr>
          <w:p w14:paraId="7BA1F43D">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Музыка</w:t>
            </w:r>
          </w:p>
          <w:p w14:paraId="0B5BC9D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"Ас - адамның арқауы"</w:t>
            </w:r>
          </w:p>
          <w:p w14:paraId="074D407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Мақсат-міндеттер. 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эстетикалық мәдениетін, оқу қызметіне белсенділіктерін арттыру.</w:t>
            </w:r>
          </w:p>
        </w:tc>
        <w:tc>
          <w:tcPr>
            <w:tcW w:w="981" w:type="pct"/>
            <w:tcBorders>
              <w:top w:val="single" w:color="000000" w:sz="4" w:space="0"/>
              <w:left w:val="single" w:color="000000" w:sz="4" w:space="0"/>
              <w:bottom w:val="single" w:color="000000" w:sz="4" w:space="0"/>
              <w:right w:val="single" w:color="000000" w:sz="4" w:space="0"/>
            </w:tcBorders>
          </w:tcPr>
          <w:p w14:paraId="1D4E1D0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3F96E76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"Епті баламыз".</w:t>
            </w:r>
          </w:p>
          <w:p w14:paraId="4AD755A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табан мен алақанға сүйеніп төрттағандап еңбектеуді үйрету.</w:t>
            </w:r>
          </w:p>
          <w:p w14:paraId="68AB6901">
            <w:pPr>
              <w:spacing w:after="0" w:line="240" w:lineRule="auto"/>
              <w:rPr>
                <w:rFonts w:ascii="Times New Roman" w:hAnsi="Times New Roman" w:eastAsia="Times New Roman" w:cs="Times New Roman"/>
                <w:sz w:val="24"/>
                <w:szCs w:val="24"/>
                <w:lang w:val="kk-KZ" w:eastAsia="ru-RU"/>
              </w:rPr>
            </w:pPr>
          </w:p>
          <w:p w14:paraId="54111D16">
            <w:pPr>
              <w:spacing w:after="0" w:line="240" w:lineRule="auto"/>
              <w:rPr>
                <w:rFonts w:ascii="Times New Roman" w:hAnsi="Times New Roman" w:eastAsia="Times New Roman" w:cs="Times New Roman"/>
                <w:sz w:val="24"/>
                <w:szCs w:val="24"/>
                <w:lang w:val="kk-KZ" w:eastAsia="ru-RU"/>
              </w:rPr>
            </w:pPr>
          </w:p>
        </w:tc>
        <w:tc>
          <w:tcPr>
            <w:tcW w:w="764" w:type="pct"/>
            <w:tcBorders>
              <w:top w:val="single" w:color="000000" w:sz="4" w:space="0"/>
              <w:left w:val="single" w:color="000000" w:sz="4" w:space="0"/>
              <w:bottom w:val="single" w:color="000000" w:sz="4" w:space="0"/>
              <w:right w:val="single" w:color="000000" w:sz="4" w:space="0"/>
            </w:tcBorders>
          </w:tcPr>
          <w:p w14:paraId="7AEA59E9">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172C689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"Мергендер жарысы".</w:t>
            </w:r>
          </w:p>
          <w:p w14:paraId="04C1F72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саптағы орындарын өзгертіп қайта тұруды; 2–3 м қашықтықтан алға ұмтыла екі аяқпен секіруді үйрету.</w:t>
            </w:r>
            <w:r>
              <w:rPr>
                <w:rFonts w:ascii="Times New Roman" w:hAnsi="Times New Roman" w:eastAsia="Times New Roman" w:cs="Times New Roman"/>
                <w:b/>
                <w:sz w:val="24"/>
                <w:szCs w:val="24"/>
                <w:lang w:val="kk-KZ" w:eastAsia="ru-RU"/>
              </w:rPr>
              <w:t xml:space="preserve"> Музыка</w:t>
            </w:r>
          </w:p>
          <w:p w14:paraId="768A647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"Тәтті нан".</w:t>
            </w:r>
          </w:p>
          <w:p w14:paraId="30E45C1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музыканы тыңдап отырып, оның сыр-сипатын ажырата білу қабілетін арттыру; әнді тыңдағанда дыбыс ұзақтығы туралы ұғымын қалыптастыру.</w:t>
            </w:r>
          </w:p>
          <w:p w14:paraId="6CA9EAD3">
            <w:pPr>
              <w:spacing w:after="0" w:line="240" w:lineRule="auto"/>
              <w:rPr>
                <w:rFonts w:ascii="Times New Roman" w:hAnsi="Times New Roman" w:eastAsia="Times New Roman" w:cs="Times New Roman"/>
                <w:sz w:val="24"/>
                <w:szCs w:val="24"/>
                <w:lang w:val="kk-KZ" w:eastAsia="ru-RU"/>
              </w:rPr>
            </w:pPr>
          </w:p>
        </w:tc>
        <w:tc>
          <w:tcPr>
            <w:tcW w:w="801" w:type="pct"/>
            <w:tcBorders>
              <w:top w:val="single" w:color="000000" w:sz="4" w:space="0"/>
              <w:left w:val="single" w:color="000000" w:sz="4" w:space="0"/>
              <w:bottom w:val="single" w:color="000000" w:sz="4" w:space="0"/>
              <w:right w:val="single" w:color="000000" w:sz="4" w:space="0"/>
            </w:tcBorders>
          </w:tcPr>
          <w:p w14:paraId="2642138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68B4991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"Сиқырлы бауырсақтар". Ыдыстар.</w:t>
            </w:r>
          </w:p>
          <w:p w14:paraId="5B2DA40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 "Сиқырлы бауырсақтар" әңгімесі, бауырсақтың дайындалу ретімен таныстыру; нан туралы түсініктерін дамыту; ыдыстың жана түрлері, олардың қолданысымен таныстыру.</w:t>
            </w:r>
          </w:p>
        </w:tc>
        <w:tc>
          <w:tcPr>
            <w:tcW w:w="906" w:type="pct"/>
            <w:tcBorders>
              <w:top w:val="single" w:color="000000" w:sz="4" w:space="0"/>
              <w:left w:val="single" w:color="000000" w:sz="4" w:space="0"/>
              <w:bottom w:val="single" w:color="000000" w:sz="4" w:space="0"/>
              <w:right w:val="single" w:color="000000" w:sz="4" w:space="0"/>
            </w:tcBorders>
          </w:tcPr>
          <w:p w14:paraId="49D8752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4AC3D89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 жүрелеп жылжу".</w:t>
            </w:r>
          </w:p>
          <w:p w14:paraId="0D5B777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Алға жүрелеп жылжи отырып, екі аяғымен жерде жатқан таяқшалардан аттап секіруді үйрету және допты аяқты қайшылап отырып-тұрып домалату дағдысын жетілдіру.</w:t>
            </w:r>
          </w:p>
          <w:p w14:paraId="2640B50B">
            <w:pPr>
              <w:spacing w:after="0" w:line="240" w:lineRule="auto"/>
              <w:rPr>
                <w:rFonts w:ascii="Times New Roman" w:hAnsi="Times New Roman" w:eastAsia="Times New Roman" w:cs="Times New Roman"/>
                <w:sz w:val="24"/>
                <w:szCs w:val="24"/>
                <w:lang w:val="kk-KZ" w:eastAsia="ru-RU"/>
              </w:rPr>
            </w:pPr>
          </w:p>
          <w:p w14:paraId="1ACDD534">
            <w:pPr>
              <w:spacing w:after="0" w:line="240" w:lineRule="auto"/>
              <w:rPr>
                <w:rFonts w:ascii="Times New Roman" w:hAnsi="Times New Roman" w:eastAsia="Times New Roman" w:cs="Times New Roman"/>
                <w:sz w:val="24"/>
                <w:szCs w:val="24"/>
                <w:lang w:val="kk-KZ" w:eastAsia="ru-RU"/>
              </w:rPr>
            </w:pPr>
          </w:p>
        </w:tc>
      </w:tr>
      <w:tr w14:paraId="00FE314E">
        <w:tblPrEx>
          <w:tblCellMar>
            <w:top w:w="12" w:type="dxa"/>
            <w:left w:w="0" w:type="dxa"/>
            <w:bottom w:w="0" w:type="dxa"/>
            <w:right w:w="0" w:type="dxa"/>
          </w:tblCellMar>
        </w:tblPrEx>
        <w:trPr>
          <w:trHeight w:val="661" w:hRule="atLeast"/>
        </w:trPr>
        <w:tc>
          <w:tcPr>
            <w:tcW w:w="546" w:type="pct"/>
            <w:tcBorders>
              <w:top w:val="single" w:color="000000" w:sz="4" w:space="0"/>
              <w:left w:val="single" w:color="000000" w:sz="4" w:space="0"/>
              <w:bottom w:val="single" w:color="000000" w:sz="4" w:space="0"/>
              <w:right w:val="single" w:color="000000" w:sz="4" w:space="0"/>
            </w:tcBorders>
          </w:tcPr>
          <w:p w14:paraId="57703ADC">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2- таңғы ас  </w:t>
            </w:r>
          </w:p>
        </w:tc>
        <w:tc>
          <w:tcPr>
            <w:tcW w:w="4454" w:type="pct"/>
            <w:gridSpan w:val="5"/>
            <w:tcBorders>
              <w:top w:val="single" w:color="000000" w:sz="4" w:space="0"/>
              <w:left w:val="single" w:color="000000" w:sz="4" w:space="0"/>
              <w:bottom w:val="single" w:color="000000" w:sz="4" w:space="0"/>
              <w:right w:val="single" w:color="000000" w:sz="4" w:space="0"/>
            </w:tcBorders>
          </w:tcPr>
          <w:p w14:paraId="6A7070C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A8F6A17">
        <w:tblPrEx>
          <w:tblCellMar>
            <w:top w:w="12" w:type="dxa"/>
            <w:left w:w="0" w:type="dxa"/>
            <w:bottom w:w="0" w:type="dxa"/>
            <w:right w:w="0" w:type="dxa"/>
          </w:tblCellMar>
        </w:tblPrEx>
        <w:trPr>
          <w:trHeight w:val="445" w:hRule="atLeast"/>
        </w:trPr>
        <w:tc>
          <w:tcPr>
            <w:tcW w:w="546" w:type="pct"/>
            <w:tcBorders>
              <w:top w:val="single" w:color="000000" w:sz="4" w:space="0"/>
              <w:left w:val="single" w:color="000000" w:sz="4" w:space="0"/>
              <w:bottom w:val="single" w:color="auto" w:sz="4" w:space="0"/>
              <w:right w:val="single" w:color="000000" w:sz="4" w:space="0"/>
            </w:tcBorders>
          </w:tcPr>
          <w:p w14:paraId="6B9FF6D5">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Серуенге дайындық </w:t>
            </w:r>
          </w:p>
        </w:tc>
        <w:tc>
          <w:tcPr>
            <w:tcW w:w="4454" w:type="pct"/>
            <w:gridSpan w:val="5"/>
            <w:tcBorders>
              <w:top w:val="single" w:color="000000" w:sz="4" w:space="0"/>
              <w:left w:val="single" w:color="000000" w:sz="4" w:space="0"/>
              <w:bottom w:val="single" w:color="auto" w:sz="4" w:space="0"/>
              <w:right w:val="single" w:color="000000" w:sz="4" w:space="0"/>
            </w:tcBorders>
          </w:tcPr>
          <w:p w14:paraId="2BE67191">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13C933C5">
        <w:tblPrEx>
          <w:tblCellMar>
            <w:top w:w="12" w:type="dxa"/>
            <w:left w:w="0" w:type="dxa"/>
            <w:bottom w:w="0" w:type="dxa"/>
            <w:right w:w="0" w:type="dxa"/>
          </w:tblCellMar>
        </w:tblPrEx>
        <w:trPr>
          <w:trHeight w:val="336" w:hRule="atLeast"/>
        </w:trPr>
        <w:tc>
          <w:tcPr>
            <w:tcW w:w="546" w:type="pct"/>
            <w:vMerge w:val="restart"/>
            <w:tcBorders>
              <w:top w:val="single" w:color="auto" w:sz="4" w:space="0"/>
              <w:left w:val="single" w:color="000000" w:sz="4" w:space="0"/>
              <w:right w:val="single" w:color="000000" w:sz="4" w:space="0"/>
            </w:tcBorders>
          </w:tcPr>
          <w:p w14:paraId="363E15A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Серуен </w:t>
            </w:r>
          </w:p>
        </w:tc>
        <w:tc>
          <w:tcPr>
            <w:tcW w:w="4454" w:type="pct"/>
            <w:gridSpan w:val="5"/>
            <w:tcBorders>
              <w:top w:val="single" w:color="auto" w:sz="4" w:space="0"/>
              <w:left w:val="single" w:color="000000" w:sz="4" w:space="0"/>
              <w:bottom w:val="single" w:color="000000" w:sz="4" w:space="0"/>
              <w:right w:val="single" w:color="000000" w:sz="4" w:space="0"/>
            </w:tcBorders>
          </w:tcPr>
          <w:p w14:paraId="7DFE7266">
            <w:pPr>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Ауа-райының жағдайларын ескеріп, таза ауада балалардың қимылдарды орындауы үшін жағдайлар жасау.</w:t>
            </w:r>
          </w:p>
        </w:tc>
      </w:tr>
      <w:tr w14:paraId="585EE18F">
        <w:tblPrEx>
          <w:tblCellMar>
            <w:top w:w="12" w:type="dxa"/>
            <w:left w:w="0" w:type="dxa"/>
            <w:bottom w:w="0" w:type="dxa"/>
            <w:right w:w="0" w:type="dxa"/>
          </w:tblCellMar>
        </w:tblPrEx>
        <w:trPr>
          <w:trHeight w:val="42" w:hRule="atLeast"/>
        </w:trPr>
        <w:tc>
          <w:tcPr>
            <w:tcW w:w="546" w:type="pct"/>
            <w:vMerge w:val="continue"/>
            <w:tcBorders>
              <w:left w:val="single" w:color="000000" w:sz="4" w:space="0"/>
              <w:bottom w:val="single" w:color="000000" w:sz="4" w:space="0"/>
              <w:right w:val="single" w:color="000000" w:sz="4" w:space="0"/>
            </w:tcBorders>
          </w:tcPr>
          <w:p w14:paraId="63A5A8F7">
            <w:pPr>
              <w:spacing w:after="0" w:line="240" w:lineRule="auto"/>
              <w:rPr>
                <w:rFonts w:ascii="Times New Roman" w:hAnsi="Times New Roman" w:cs="Times New Roman" w:eastAsiaTheme="minorEastAsia"/>
                <w:sz w:val="24"/>
                <w:szCs w:val="24"/>
                <w:lang w:eastAsia="ru-RU"/>
              </w:rPr>
            </w:pPr>
          </w:p>
        </w:tc>
        <w:tc>
          <w:tcPr>
            <w:tcW w:w="1002" w:type="pct"/>
            <w:tcBorders>
              <w:top w:val="single" w:color="000000" w:sz="4" w:space="0"/>
              <w:left w:val="single" w:color="000000" w:sz="4" w:space="0"/>
              <w:bottom w:val="single" w:color="000000" w:sz="4" w:space="0"/>
              <w:right w:val="single" w:color="000000" w:sz="4" w:space="0"/>
            </w:tcBorders>
          </w:tcPr>
          <w:p w14:paraId="03319BA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w:t>
            </w:r>
          </w:p>
          <w:p w14:paraId="0CF7B8C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жапырақтар» туралы оқу (Қ. Шарғытбаев)</w:t>
            </w:r>
          </w:p>
          <w:p w14:paraId="313C81A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Алтын, сары, қызыл, көк</w:t>
            </w:r>
          </w:p>
          <w:p w14:paraId="32E3C56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Алуан- алуан жапырақ</w:t>
            </w:r>
          </w:p>
          <w:p w14:paraId="3A05CEF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бақта күлімдеп,</w:t>
            </w:r>
          </w:p>
          <w:p w14:paraId="2E0E59D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Көз тартады атырап.</w:t>
            </w:r>
          </w:p>
          <w:p w14:paraId="51A85E7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Учаскедегі күзгі жапырақтарды бір жерге жинау.</w:t>
            </w:r>
          </w:p>
          <w:p w14:paraId="6DE03E2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78EC53B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«Жапырақ жинау»</w:t>
            </w:r>
          </w:p>
          <w:p w14:paraId="512A998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Күзгі ағаштардың жапырақтарының түстерін бақылау.</w:t>
            </w:r>
          </w:p>
          <w:p w14:paraId="34D9EDF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Күзгі жапырақтар туралы әңгімелер айту, олардың түстерін айтқызу.</w:t>
            </w:r>
          </w:p>
        </w:tc>
        <w:tc>
          <w:tcPr>
            <w:tcW w:w="981" w:type="pct"/>
            <w:tcBorders>
              <w:top w:val="single" w:color="000000" w:sz="4" w:space="0"/>
              <w:left w:val="single" w:color="000000" w:sz="4" w:space="0"/>
              <w:bottom w:val="single" w:color="000000" w:sz="4" w:space="0"/>
              <w:right w:val="single" w:color="000000" w:sz="4" w:space="0"/>
            </w:tcBorders>
          </w:tcPr>
          <w:p w14:paraId="0514BD2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604122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Балабақша ауласындағы ілулі тұрған жемсалғышқа құстарға жем салу, оларды қоректендіру.</w:t>
            </w:r>
          </w:p>
          <w:p w14:paraId="4A32535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w:t>
            </w:r>
          </w:p>
          <w:p w14:paraId="3DCE6AD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«Бозторғай» тақпағын жаттау (С.Сейфуллин)</w:t>
            </w:r>
          </w:p>
          <w:p w14:paraId="23F498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Міне торғай,</w:t>
            </w:r>
          </w:p>
          <w:p w14:paraId="18ACC3B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Үйін қорғай</w:t>
            </w:r>
          </w:p>
          <w:p w14:paraId="1466A79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Жер бауырлап зырлайды</w:t>
            </w:r>
          </w:p>
          <w:p w14:paraId="2746A52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Шырқап биік,</w:t>
            </w:r>
          </w:p>
          <w:p w14:paraId="4866B53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Күнге күйіп</w:t>
            </w:r>
          </w:p>
          <w:p w14:paraId="1918925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Қалмай, сайрап жырлайды.</w:t>
            </w:r>
          </w:p>
          <w:p w14:paraId="30A1D0F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«Қаздар, қаздар»</w:t>
            </w:r>
          </w:p>
          <w:p w14:paraId="64C5093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Балабақша ауласындағы құстарды бақылау.</w:t>
            </w:r>
          </w:p>
          <w:p w14:paraId="73603EB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Құстар туралы әңгімелеу, олардың аттарын аттату және қимыл – қозғалыстарын салып жүру, дауыстарын тыңдау.</w:t>
            </w:r>
          </w:p>
        </w:tc>
        <w:tc>
          <w:tcPr>
            <w:tcW w:w="764" w:type="pct"/>
            <w:tcBorders>
              <w:top w:val="single" w:color="000000" w:sz="4" w:space="0"/>
              <w:left w:val="single" w:color="000000" w:sz="4" w:space="0"/>
              <w:bottom w:val="single" w:color="000000" w:sz="4" w:space="0"/>
              <w:right w:val="single" w:color="000000" w:sz="4" w:space="0"/>
            </w:tcBorders>
          </w:tcPr>
          <w:p w14:paraId="2BF062B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066BFA4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Бөлме гүлдерін суару.</w:t>
            </w:r>
          </w:p>
          <w:p w14:paraId="51E1619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«Көкөністер туралы ертегі»</w:t>
            </w:r>
          </w:p>
          <w:p w14:paraId="0DE4CCD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«Көкөністер мен жемістерді жинау»</w:t>
            </w:r>
          </w:p>
          <w:p w14:paraId="5C775E7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Жәндіктерді бақылау.</w:t>
            </w:r>
          </w:p>
          <w:p w14:paraId="3F7C831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Күзде жәндіктердің, көбелектердің жерге терең кіріп ұйықтайтынын айтып, олардың қалай азықтарын таситындарын бақылат</w:t>
            </w:r>
          </w:p>
        </w:tc>
        <w:tc>
          <w:tcPr>
            <w:tcW w:w="801" w:type="pct"/>
            <w:tcBorders>
              <w:top w:val="single" w:color="000000" w:sz="4" w:space="0"/>
              <w:left w:val="single" w:color="000000" w:sz="4" w:space="0"/>
              <w:bottom w:val="single" w:color="000000" w:sz="4" w:space="0"/>
              <w:right w:val="single" w:color="000000" w:sz="4" w:space="0"/>
            </w:tcBorders>
          </w:tcPr>
          <w:p w14:paraId="348DF3B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5C33849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Шашылған жапырақтарды ұшып келген қағаз қалдықтарын жинау.</w:t>
            </w:r>
          </w:p>
          <w:p w14:paraId="63BAE54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Ертегі оқып беру «Ағаштар ұйықтай ма?»</w:t>
            </w:r>
          </w:p>
          <w:p w14:paraId="4846B7F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Тақия тастамақ.</w:t>
            </w:r>
          </w:p>
          <w:p w14:paraId="616F43F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Ағаштардың желмен ұшып түсіп жатқан жапырақтарды бақылау.</w:t>
            </w:r>
          </w:p>
          <w:p w14:paraId="6441A00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Жапырақтардың ағаштардан қалай түскенін бақылап, әдемі жапырақтардың айналаға қалай сән беріп тұрғанын әңгімелету.</w:t>
            </w:r>
          </w:p>
        </w:tc>
        <w:tc>
          <w:tcPr>
            <w:tcW w:w="906" w:type="pct"/>
            <w:tcBorders>
              <w:top w:val="single" w:color="000000" w:sz="4" w:space="0"/>
              <w:left w:val="single" w:color="000000" w:sz="4" w:space="0"/>
              <w:bottom w:val="single" w:color="000000" w:sz="4" w:space="0"/>
              <w:right w:val="single" w:color="000000" w:sz="4" w:space="0"/>
            </w:tcBorders>
          </w:tcPr>
          <w:p w14:paraId="4A59F0E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Жерге түскен жапырақтарды бақылау.</w:t>
            </w:r>
          </w:p>
          <w:p w14:paraId="5A6D12F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Балаларға жапырақтар неліктен жерге түскендігі туралы әңгімелеп айту. Олардың түстерін атау.</w:t>
            </w:r>
          </w:p>
          <w:p w14:paraId="149759B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Құм салғыштың ішіне түскен жапырақтардан тазалау.</w:t>
            </w:r>
          </w:p>
          <w:p w14:paraId="22F36ED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Балаларға жұмбақ жасыру.</w:t>
            </w:r>
          </w:p>
          <w:p w14:paraId="2714DFC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Жазда тұрып жоғары,</w:t>
            </w:r>
          </w:p>
          <w:p w14:paraId="04B9F3F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Күзде жерге қонады. (Жапырақ)</w:t>
            </w:r>
          </w:p>
          <w:p w14:paraId="7A6E9C9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Аспай піскен,</w:t>
            </w:r>
          </w:p>
          <w:p w14:paraId="745649B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Қайнамай піскен.(Жеміс)</w:t>
            </w:r>
          </w:p>
          <w:p w14:paraId="3F96722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«Ақ серек, көк серек»</w:t>
            </w:r>
          </w:p>
          <w:p w14:paraId="5685197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«Солып қалған гүлдерді бақылау»</w:t>
            </w:r>
          </w:p>
          <w:p w14:paraId="2B677FE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r>
      <w:tr w14:paraId="58B5FD6F">
        <w:tblPrEx>
          <w:tblCellMar>
            <w:top w:w="12" w:type="dxa"/>
            <w:left w:w="0" w:type="dxa"/>
            <w:bottom w:w="0" w:type="dxa"/>
            <w:right w:w="0" w:type="dxa"/>
          </w:tblCellMar>
        </w:tblPrEx>
        <w:trPr>
          <w:trHeight w:val="42" w:hRule="atLeast"/>
        </w:trPr>
        <w:tc>
          <w:tcPr>
            <w:tcW w:w="546" w:type="pct"/>
            <w:tcBorders>
              <w:top w:val="single" w:color="000000" w:sz="4" w:space="0"/>
              <w:left w:val="single" w:color="000000" w:sz="4" w:space="0"/>
              <w:bottom w:val="single" w:color="000000" w:sz="4" w:space="0"/>
              <w:right w:val="single" w:color="000000" w:sz="4" w:space="0"/>
            </w:tcBorders>
          </w:tcPr>
          <w:p w14:paraId="4CEC7B57">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Серуеннен оралу  </w:t>
            </w:r>
          </w:p>
        </w:tc>
        <w:tc>
          <w:tcPr>
            <w:tcW w:w="4454" w:type="pct"/>
            <w:gridSpan w:val="5"/>
            <w:tcBorders>
              <w:top w:val="single" w:color="000000" w:sz="4" w:space="0"/>
              <w:left w:val="single" w:color="000000" w:sz="4" w:space="0"/>
              <w:bottom w:val="single" w:color="000000" w:sz="4" w:space="0"/>
              <w:right w:val="single" w:color="000000" w:sz="4" w:space="0"/>
            </w:tcBorders>
          </w:tcPr>
          <w:p w14:paraId="1EF24E98">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444CB6F0">
        <w:tblPrEx>
          <w:tblCellMar>
            <w:top w:w="12" w:type="dxa"/>
            <w:left w:w="0" w:type="dxa"/>
            <w:bottom w:w="0" w:type="dxa"/>
            <w:right w:w="0" w:type="dxa"/>
          </w:tblCellMar>
        </w:tblPrEx>
        <w:trPr>
          <w:trHeight w:val="58" w:hRule="atLeast"/>
        </w:trPr>
        <w:tc>
          <w:tcPr>
            <w:tcW w:w="546" w:type="pct"/>
            <w:tcBorders>
              <w:top w:val="single" w:color="000000" w:sz="4" w:space="0"/>
              <w:left w:val="single" w:color="000000" w:sz="4" w:space="0"/>
              <w:bottom w:val="single" w:color="000000" w:sz="4" w:space="0"/>
              <w:right w:val="single" w:color="000000" w:sz="4" w:space="0"/>
            </w:tcBorders>
          </w:tcPr>
          <w:p w14:paraId="73238DCB">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Түскі ас  </w:t>
            </w:r>
          </w:p>
        </w:tc>
        <w:tc>
          <w:tcPr>
            <w:tcW w:w="4454" w:type="pct"/>
            <w:gridSpan w:val="5"/>
            <w:tcBorders>
              <w:top w:val="single" w:color="000000" w:sz="4" w:space="0"/>
              <w:left w:val="single" w:color="000000" w:sz="4" w:space="0"/>
              <w:bottom w:val="single" w:color="000000" w:sz="4" w:space="0"/>
              <w:right w:val="single" w:color="000000" w:sz="4" w:space="0"/>
            </w:tcBorders>
          </w:tcPr>
          <w:p w14:paraId="187B021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D398569">
        <w:tblPrEx>
          <w:tblCellMar>
            <w:top w:w="12" w:type="dxa"/>
            <w:left w:w="0" w:type="dxa"/>
            <w:bottom w:w="0" w:type="dxa"/>
            <w:right w:w="0" w:type="dxa"/>
          </w:tblCellMar>
        </w:tblPrEx>
        <w:trPr>
          <w:trHeight w:val="1275" w:hRule="atLeast"/>
        </w:trPr>
        <w:tc>
          <w:tcPr>
            <w:tcW w:w="546" w:type="pct"/>
            <w:tcBorders>
              <w:top w:val="single" w:color="000000" w:sz="4" w:space="0"/>
              <w:left w:val="single" w:color="000000" w:sz="4" w:space="0"/>
              <w:bottom w:val="single" w:color="000000" w:sz="4" w:space="0"/>
              <w:right w:val="single" w:color="000000" w:sz="4" w:space="0"/>
            </w:tcBorders>
          </w:tcPr>
          <w:p w14:paraId="212CAC09">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Күндізгі ұйқы  </w:t>
            </w:r>
          </w:p>
        </w:tc>
        <w:tc>
          <w:tcPr>
            <w:tcW w:w="1002" w:type="pct"/>
            <w:tcBorders>
              <w:top w:val="single" w:color="000000" w:sz="4" w:space="0"/>
              <w:left w:val="single" w:color="000000" w:sz="4" w:space="0"/>
              <w:bottom w:val="single" w:color="000000" w:sz="4" w:space="0"/>
              <w:right w:val="single" w:color="000000" w:sz="4" w:space="0"/>
            </w:tcBorders>
          </w:tcPr>
          <w:p w14:paraId="1F826D0E">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Аудио  жазба-классикалық бесік жыры  </w:t>
            </w:r>
          </w:p>
        </w:tc>
        <w:tc>
          <w:tcPr>
            <w:tcW w:w="981" w:type="pct"/>
            <w:tcBorders>
              <w:top w:val="single" w:color="000000" w:sz="4" w:space="0"/>
              <w:left w:val="single" w:color="000000" w:sz="4" w:space="0"/>
              <w:bottom w:val="single" w:color="000000" w:sz="4" w:space="0"/>
              <w:right w:val="single" w:color="000000" w:sz="4" w:space="0"/>
            </w:tcBorders>
          </w:tcPr>
          <w:p w14:paraId="64F1BFA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764" w:type="pct"/>
            <w:tcBorders>
              <w:top w:val="single" w:color="000000" w:sz="4" w:space="0"/>
              <w:left w:val="single" w:color="000000" w:sz="4" w:space="0"/>
              <w:bottom w:val="single" w:color="000000" w:sz="4" w:space="0"/>
              <w:right w:val="single" w:color="000000" w:sz="4" w:space="0"/>
            </w:tcBorders>
          </w:tcPr>
          <w:p w14:paraId="39FCC684">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01" w:type="pct"/>
            <w:tcBorders>
              <w:top w:val="single" w:color="000000" w:sz="4" w:space="0"/>
              <w:left w:val="single" w:color="000000" w:sz="4" w:space="0"/>
              <w:bottom w:val="single" w:color="000000" w:sz="4" w:space="0"/>
              <w:right w:val="single" w:color="000000" w:sz="4" w:space="0"/>
            </w:tcBorders>
          </w:tcPr>
          <w:p w14:paraId="6F7BD809">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«Ұйықтау уақыты келді ...» балалар рифмасын оқу </w:t>
            </w:r>
          </w:p>
          <w:p w14:paraId="726F8F8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(көркем әдебиет) </w:t>
            </w:r>
          </w:p>
          <w:p w14:paraId="1427DAF7">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«Ұйқы менің қуанышым...» бесік жырын тыңдау </w:t>
            </w:r>
          </w:p>
        </w:tc>
        <w:tc>
          <w:tcPr>
            <w:tcW w:w="906" w:type="pct"/>
            <w:tcBorders>
              <w:top w:val="single" w:color="000000" w:sz="4" w:space="0"/>
              <w:left w:val="single" w:color="000000" w:sz="4" w:space="0"/>
              <w:bottom w:val="single" w:color="000000" w:sz="4" w:space="0"/>
              <w:right w:val="single" w:color="000000" w:sz="4" w:space="0"/>
            </w:tcBorders>
          </w:tcPr>
          <w:p w14:paraId="33DAEC58">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 xml:space="preserve">Аудио  жазба-классикалық бесік жыры </w:t>
            </w:r>
          </w:p>
        </w:tc>
      </w:tr>
      <w:tr w14:paraId="2DBFA0A4">
        <w:tblPrEx>
          <w:tblCellMar>
            <w:top w:w="12" w:type="dxa"/>
            <w:left w:w="0" w:type="dxa"/>
            <w:bottom w:w="0" w:type="dxa"/>
            <w:right w:w="0" w:type="dxa"/>
          </w:tblCellMar>
        </w:tblPrEx>
        <w:trPr>
          <w:trHeight w:val="687" w:hRule="atLeast"/>
        </w:trPr>
        <w:tc>
          <w:tcPr>
            <w:tcW w:w="546" w:type="pct"/>
            <w:tcBorders>
              <w:top w:val="single" w:color="000000" w:sz="4" w:space="0"/>
              <w:left w:val="single" w:color="000000" w:sz="4" w:space="0"/>
              <w:bottom w:val="single" w:color="000000" w:sz="4" w:space="0"/>
              <w:right w:val="single" w:color="000000" w:sz="4" w:space="0"/>
            </w:tcBorders>
          </w:tcPr>
          <w:p w14:paraId="4FD24947">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Біртіндеп ұйқыдан  ояту,  </w:t>
            </w:r>
          </w:p>
          <w:p w14:paraId="44F115F2">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сауықтыру шаралары  </w:t>
            </w:r>
          </w:p>
        </w:tc>
        <w:tc>
          <w:tcPr>
            <w:tcW w:w="4454" w:type="pct"/>
            <w:gridSpan w:val="5"/>
            <w:tcBorders>
              <w:top w:val="single" w:color="000000" w:sz="4" w:space="0"/>
              <w:left w:val="single" w:color="000000" w:sz="4" w:space="0"/>
              <w:bottom w:val="single" w:color="000000" w:sz="4" w:space="0"/>
              <w:right w:val="single" w:color="000000" w:sz="4" w:space="0"/>
            </w:tcBorders>
          </w:tcPr>
          <w:p w14:paraId="607AA4D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12593C67">
        <w:tblPrEx>
          <w:tblCellMar>
            <w:top w:w="12" w:type="dxa"/>
            <w:left w:w="0" w:type="dxa"/>
            <w:bottom w:w="0" w:type="dxa"/>
            <w:right w:w="0" w:type="dxa"/>
          </w:tblCellMar>
        </w:tblPrEx>
        <w:trPr>
          <w:trHeight w:val="202" w:hRule="atLeast"/>
        </w:trPr>
        <w:tc>
          <w:tcPr>
            <w:tcW w:w="546" w:type="pct"/>
            <w:tcBorders>
              <w:top w:val="single" w:color="000000" w:sz="4" w:space="0"/>
              <w:left w:val="single" w:color="000000" w:sz="4" w:space="0"/>
              <w:bottom w:val="single" w:color="000000" w:sz="4" w:space="0"/>
              <w:right w:val="single" w:color="000000" w:sz="4" w:space="0"/>
            </w:tcBorders>
          </w:tcPr>
          <w:p w14:paraId="2FDFFC1F">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Бесін ас  </w:t>
            </w:r>
          </w:p>
        </w:tc>
        <w:tc>
          <w:tcPr>
            <w:tcW w:w="4454" w:type="pct"/>
            <w:gridSpan w:val="5"/>
            <w:tcBorders>
              <w:top w:val="single" w:color="000000" w:sz="4" w:space="0"/>
              <w:left w:val="single" w:color="000000" w:sz="4" w:space="0"/>
              <w:bottom w:val="single" w:color="000000" w:sz="4" w:space="0"/>
              <w:right w:val="single" w:color="000000" w:sz="4" w:space="0"/>
            </w:tcBorders>
          </w:tcPr>
          <w:p w14:paraId="6E18EBD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D0B8BD2">
        <w:tblPrEx>
          <w:tblCellMar>
            <w:top w:w="12" w:type="dxa"/>
            <w:left w:w="0" w:type="dxa"/>
            <w:bottom w:w="0" w:type="dxa"/>
            <w:right w:w="0" w:type="dxa"/>
          </w:tblCellMar>
        </w:tblPrEx>
        <w:trPr>
          <w:trHeight w:val="6415" w:hRule="atLeast"/>
        </w:trPr>
        <w:tc>
          <w:tcPr>
            <w:tcW w:w="546" w:type="pct"/>
            <w:tcBorders>
              <w:top w:val="single" w:color="000000" w:sz="4" w:space="0"/>
              <w:left w:val="single" w:color="000000" w:sz="4" w:space="0"/>
              <w:right w:val="single" w:color="000000" w:sz="4" w:space="0"/>
            </w:tcBorders>
          </w:tcPr>
          <w:p w14:paraId="5A0DA6AD">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02" w:type="pct"/>
            <w:tcBorders>
              <w:top w:val="single" w:color="000000" w:sz="4" w:space="0"/>
              <w:left w:val="single" w:color="000000" w:sz="4" w:space="0"/>
              <w:right w:val="single" w:color="000000" w:sz="4" w:space="0"/>
            </w:tcBorders>
          </w:tcPr>
          <w:p w14:paraId="4F218A6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«Екі дос» (өлең) Қадыр Мырза Әли</w:t>
            </w:r>
          </w:p>
          <w:p w14:paraId="7FA799B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14:paraId="2D785A4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0C86B3D7">
            <w:pPr>
              <w:spacing w:after="0" w:line="240" w:lineRule="auto"/>
              <w:rPr>
                <w:rFonts w:ascii="Times New Roman" w:hAnsi="Times New Roman" w:cs="Times New Roman" w:eastAsiaTheme="minorEastAsia"/>
                <w:sz w:val="24"/>
                <w:szCs w:val="24"/>
                <w:lang w:val="kk-KZ" w:eastAsia="ru-RU"/>
              </w:rPr>
            </w:pPr>
          </w:p>
          <w:p w14:paraId="76B9339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Досыма сыйлық</w:t>
            </w:r>
          </w:p>
          <w:p w14:paraId="3D34298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Мақсаты:Дөңгелек, пішіндегі қазақ оюларының элементтерін: «құс қанаты»,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Pr>
                <w:rFonts w:ascii="Times New Roman" w:hAnsi="Times New Roman" w:cs="Times New Roman" w:eastAsiaTheme="minorEastAsia"/>
                <w:b/>
                <w:sz w:val="24"/>
                <w:szCs w:val="24"/>
                <w:lang w:val="kk-KZ" w:eastAsia="ru-RU"/>
              </w:rPr>
              <w:t>(Сурет салу)</w:t>
            </w:r>
          </w:p>
          <w:p w14:paraId="38EE0940">
            <w:pPr>
              <w:spacing w:after="0" w:line="240" w:lineRule="auto"/>
              <w:rPr>
                <w:rFonts w:ascii="Times New Roman" w:hAnsi="Times New Roman" w:cs="Times New Roman" w:eastAsiaTheme="minorEastAsia"/>
                <w:b/>
                <w:sz w:val="24"/>
                <w:szCs w:val="24"/>
                <w:lang w:val="kk-KZ" w:eastAsia="ru-RU"/>
              </w:rPr>
            </w:pPr>
          </w:p>
          <w:p w14:paraId="44459D8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Мақсаты:бірнеше бөліктен тұратын заттарды пішіндейді, олардың орналасуын ескере отырып, пропорцияларды сақтай отырып, бөліктерді байланыстырады. </w:t>
            </w:r>
            <w:r>
              <w:rPr>
                <w:rFonts w:ascii="Times New Roman" w:hAnsi="Times New Roman" w:cs="Times New Roman" w:eastAsiaTheme="minorEastAsia"/>
                <w:b/>
                <w:sz w:val="24"/>
                <w:szCs w:val="24"/>
                <w:lang w:val="kk-KZ" w:eastAsia="ru-RU"/>
              </w:rPr>
              <w:t>(Мүсіндеу)</w:t>
            </w:r>
          </w:p>
          <w:p w14:paraId="39F840C8">
            <w:pPr>
              <w:spacing w:after="0" w:line="240" w:lineRule="auto"/>
              <w:rPr>
                <w:rFonts w:ascii="Times New Roman" w:hAnsi="Times New Roman" w:cs="Times New Roman" w:eastAsiaTheme="minorEastAsia"/>
                <w:b/>
                <w:sz w:val="24"/>
                <w:szCs w:val="24"/>
                <w:lang w:val="kk-KZ" w:eastAsia="ru-RU"/>
              </w:rPr>
            </w:pPr>
          </w:p>
          <w:p w14:paraId="7FF6ED8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Мақсаты:Геометриялық пішіндерден, өсімдіктерден әзірленген ою-өрнектерді жолаққа бірізділігін ескере отырып, жапсыру дағдыларын қалыптастыру. </w:t>
            </w:r>
            <w:r>
              <w:rPr>
                <w:rFonts w:ascii="Times New Roman" w:hAnsi="Times New Roman" w:cs="Times New Roman" w:eastAsiaTheme="minorEastAsia"/>
                <w:b/>
                <w:sz w:val="24"/>
                <w:szCs w:val="24"/>
                <w:lang w:val="kk-KZ" w:eastAsia="ru-RU"/>
              </w:rPr>
              <w:t xml:space="preserve">(Жапсыру) </w:t>
            </w:r>
          </w:p>
          <w:p w14:paraId="0E9C6213">
            <w:pPr>
              <w:spacing w:after="0" w:line="240" w:lineRule="auto"/>
              <w:rPr>
                <w:rFonts w:ascii="Times New Roman" w:hAnsi="Times New Roman" w:cs="Times New Roman" w:eastAsiaTheme="minorEastAsia"/>
                <w:b/>
                <w:sz w:val="24"/>
                <w:szCs w:val="24"/>
                <w:lang w:val="kk-KZ" w:eastAsia="ru-RU"/>
              </w:rPr>
            </w:pPr>
          </w:p>
          <w:p w14:paraId="513E8AE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Мақсаты:Табиғи (мақта, жүн, жіп, асық, қағаз, тері, кенеп, мата, дәннің түрлері) заттардан құрастыру. Табиғи материалдардан түрлі композиция жасауға ынталандыру. </w:t>
            </w:r>
            <w:r>
              <w:rPr>
                <w:rFonts w:ascii="Times New Roman" w:hAnsi="Times New Roman" w:cs="Times New Roman" w:eastAsiaTheme="minorEastAsia"/>
                <w:b/>
                <w:sz w:val="24"/>
                <w:szCs w:val="24"/>
                <w:lang w:val="kk-KZ" w:eastAsia="ru-RU"/>
              </w:rPr>
              <w:t>(Құрастыру)</w:t>
            </w:r>
          </w:p>
          <w:p w14:paraId="3C3CD10D">
            <w:pPr>
              <w:spacing w:after="0" w:line="240" w:lineRule="auto"/>
              <w:rPr>
                <w:rFonts w:ascii="Times New Roman" w:hAnsi="Times New Roman" w:cs="Times New Roman" w:eastAsiaTheme="minorEastAsia"/>
                <w:b/>
                <w:sz w:val="24"/>
                <w:szCs w:val="24"/>
                <w:lang w:val="kk-KZ" w:eastAsia="ru-RU"/>
              </w:rPr>
            </w:pPr>
          </w:p>
          <w:p w14:paraId="1AEDE63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 СИҚЫРЛЫ экрандар"</w:t>
            </w:r>
          </w:p>
          <w:p w14:paraId="5CA1EC7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балалардың объектілерді қасиеттері бойынша ретке келтіру, белгілердің шартты белгілерін түсіну, талдау, салыстыру қабілеттерін дамыту.</w:t>
            </w:r>
          </w:p>
          <w:p w14:paraId="4E91535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 барысы:</w:t>
            </w:r>
          </w:p>
          <w:p w14:paraId="38CEE8C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Тәрбиеші немесе балалардың кез келгені бірінші "терезеге" заттың суретін салады. "Отбасын" таңдауды ұсынады - реттелген қатар құру.</w:t>
            </w:r>
          </w:p>
          <w:p w14:paraId="39F49C6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Мысалға: үлкен шеңбер, содан кейін орташа, кіші; қара дақ – ашық, өте ашық және т.б.</w:t>
            </w:r>
          </w:p>
          <w:p w14:paraId="395AE143">
            <w:pPr>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val="kk-KZ" w:eastAsia="ru-RU"/>
              </w:rPr>
              <w:t>Ойын дамуының басында мазмұны арнайы құрастырылады: қасиет таңдалады, осы қасиеттің айқын көрінісі бар суреттер таңдалады. </w:t>
            </w:r>
            <w:r>
              <w:rPr>
                <w:rFonts w:ascii="Times New Roman" w:hAnsi="Times New Roman" w:cs="Times New Roman" w:eastAsiaTheme="minorEastAsia"/>
                <w:sz w:val="24"/>
                <w:szCs w:val="24"/>
                <w:lang w:eastAsia="ru-RU"/>
              </w:rPr>
              <w:t>Болашақта бірнеше қасиеттері бар кескіндерді пайдалануға болады. </w:t>
            </w:r>
          </w:p>
          <w:p w14:paraId="28CCC6C8">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eastAsia="ru-RU"/>
              </w:rPr>
              <w:t xml:space="preserve"> (Экологиялық тәрбие)</w:t>
            </w:r>
          </w:p>
          <w:p w14:paraId="1349930F">
            <w:pPr>
              <w:spacing w:after="0" w:line="240" w:lineRule="auto"/>
              <w:rPr>
                <w:rFonts w:ascii="Times New Roman" w:hAnsi="Times New Roman" w:cs="Times New Roman" w:eastAsiaTheme="minorEastAsia"/>
                <w:b/>
                <w:sz w:val="24"/>
                <w:szCs w:val="24"/>
                <w:lang w:val="kk-KZ" w:eastAsia="ru-RU"/>
              </w:rPr>
            </w:pPr>
          </w:p>
          <w:p w14:paraId="28787700">
            <w:pPr>
              <w:spacing w:after="0" w:line="240" w:lineRule="auto"/>
              <w:rPr>
                <w:rFonts w:ascii="Times New Roman" w:hAnsi="Times New Roman" w:cs="Times New Roman" w:eastAsiaTheme="minorEastAsia"/>
                <w:b/>
                <w:sz w:val="24"/>
                <w:szCs w:val="24"/>
                <w:lang w:val="kk-KZ" w:eastAsia="ru-RU"/>
              </w:rPr>
            </w:pPr>
          </w:p>
          <w:p w14:paraId="588CEC4B">
            <w:pPr>
              <w:spacing w:after="0" w:line="240" w:lineRule="auto"/>
              <w:rPr>
                <w:rFonts w:ascii="Times New Roman" w:hAnsi="Times New Roman" w:cs="Times New Roman" w:eastAsiaTheme="minorEastAsia"/>
                <w:sz w:val="24"/>
                <w:szCs w:val="24"/>
                <w:lang w:val="kk-KZ" w:eastAsia="ru-RU"/>
              </w:rPr>
            </w:pPr>
          </w:p>
        </w:tc>
        <w:tc>
          <w:tcPr>
            <w:tcW w:w="981" w:type="pct"/>
            <w:tcBorders>
              <w:top w:val="single" w:color="000000" w:sz="4" w:space="0"/>
              <w:left w:val="single" w:color="000000" w:sz="4" w:space="0"/>
              <w:right w:val="single" w:color="000000" w:sz="4" w:space="0"/>
            </w:tcBorders>
          </w:tcPr>
          <w:p w14:paraId="26B67F7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«Жемістер жыры»</w:t>
            </w:r>
          </w:p>
          <w:p w14:paraId="31EB64B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Мақсаты:Балалардың түрлі әрекеттерінде ертегілерді, әңгімелерді, өлеңдерді тыңдауға, көркем сөзге, кітапқа қызығушылыққа баулу.</w:t>
            </w:r>
          </w:p>
          <w:p w14:paraId="180CA9C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62FCE3A6">
            <w:pPr>
              <w:spacing w:after="0" w:line="240" w:lineRule="auto"/>
              <w:rPr>
                <w:rFonts w:ascii="Times New Roman" w:hAnsi="Times New Roman" w:cs="Times New Roman" w:eastAsiaTheme="minorEastAsia"/>
                <w:sz w:val="24"/>
                <w:szCs w:val="24"/>
                <w:lang w:val="kk-KZ" w:eastAsia="ru-RU"/>
              </w:rPr>
            </w:pPr>
          </w:p>
          <w:p w14:paraId="4889AF7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«Жемістер толған себет»</w:t>
            </w:r>
          </w:p>
          <w:p w14:paraId="549291D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Мақсаты:сопақ пішіндегі қазақ оюларының элементтерін: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759A68D5">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2952A2EF">
            <w:pPr>
              <w:spacing w:after="0" w:line="240" w:lineRule="auto"/>
              <w:rPr>
                <w:rFonts w:ascii="Times New Roman" w:hAnsi="Times New Roman" w:cs="Times New Roman" w:eastAsiaTheme="minorEastAsia"/>
                <w:b/>
                <w:sz w:val="24"/>
                <w:szCs w:val="24"/>
                <w:lang w:val="kk-KZ" w:eastAsia="ru-RU"/>
              </w:rPr>
            </w:pPr>
          </w:p>
          <w:p w14:paraId="59C585A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Мақсаты:мүсіндеуде қысу, тарту, басу тәсілдерін қолданады; мүсіндеуде кескішті қолданады</w:t>
            </w:r>
          </w:p>
          <w:p w14:paraId="0F465F47">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63C28E84">
            <w:pPr>
              <w:spacing w:after="0" w:line="240" w:lineRule="auto"/>
              <w:rPr>
                <w:rFonts w:ascii="Times New Roman" w:hAnsi="Times New Roman" w:cs="Times New Roman" w:eastAsiaTheme="minorEastAsia"/>
                <w:b/>
                <w:sz w:val="24"/>
                <w:szCs w:val="24"/>
                <w:lang w:val="kk-KZ" w:eastAsia="ru-RU"/>
              </w:rPr>
            </w:pPr>
          </w:p>
          <w:p w14:paraId="2EE93ED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сәндік-қолданбалы өнерімен, киіз үй оның жабдықтарымен, таныстыру</w:t>
            </w:r>
          </w:p>
          <w:p w14:paraId="40214030">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4AA82279">
            <w:pPr>
              <w:spacing w:after="0" w:line="240" w:lineRule="auto"/>
              <w:rPr>
                <w:rFonts w:ascii="Times New Roman" w:hAnsi="Times New Roman" w:cs="Times New Roman" w:eastAsiaTheme="minorEastAsia"/>
                <w:b/>
                <w:sz w:val="24"/>
                <w:szCs w:val="24"/>
                <w:lang w:val="kk-KZ" w:eastAsia="ru-RU"/>
              </w:rPr>
            </w:pPr>
          </w:p>
          <w:p w14:paraId="476B045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Шығармашылық қиялды дамыту, көрнекілікке сүйене отырып және құрастыратын материалдарды өз бетінше таңдап, ойдан құрастыруға мүмкіндік беру.  </w:t>
            </w:r>
          </w:p>
          <w:p w14:paraId="326C0CB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Ұқыптылыққа тәрбиелеу. Қауіпсіздік ережелерін сақтау</w:t>
            </w:r>
          </w:p>
          <w:p w14:paraId="109D12C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(Құрастыру)</w:t>
            </w:r>
          </w:p>
          <w:p w14:paraId="5DD47EB5">
            <w:pPr>
              <w:spacing w:after="0" w:line="240" w:lineRule="auto"/>
              <w:rPr>
                <w:rFonts w:ascii="Times New Roman" w:hAnsi="Times New Roman" w:cs="Times New Roman" w:eastAsiaTheme="minorEastAsia"/>
                <w:sz w:val="24"/>
                <w:szCs w:val="24"/>
                <w:lang w:val="kk-KZ" w:eastAsia="ru-RU"/>
              </w:rPr>
            </w:pPr>
          </w:p>
          <w:p w14:paraId="703F519A">
            <w:pPr>
              <w:spacing w:after="0" w:line="240" w:lineRule="auto"/>
              <w:rPr>
                <w:rFonts w:ascii="Times New Roman" w:hAnsi="Times New Roman" w:cs="Times New Roman" w:eastAsiaTheme="minorEastAsia"/>
                <w:sz w:val="24"/>
                <w:szCs w:val="24"/>
                <w:lang w:val="kk-KZ" w:eastAsia="ru-RU"/>
              </w:rPr>
            </w:pPr>
          </w:p>
          <w:p w14:paraId="6A3F694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w:t>
            </w:r>
            <w:r>
              <w:rPr>
                <w:rFonts w:ascii="Times New Roman" w:hAnsi="Times New Roman" w:eastAsia="Times New Roman" w:cs="Times New Roman"/>
                <w:b/>
                <w:bCs/>
                <w:color w:val="000000"/>
                <w:sz w:val="24"/>
                <w:szCs w:val="24"/>
                <w:lang w:eastAsia="ru-RU"/>
              </w:rPr>
              <w:t>КӨКӨНІСТЕР МЕН ЖЕМІСТЕР "ҚАЙ ЖЕРДЕ ПІСЕДІ?"</w:t>
            </w:r>
          </w:p>
          <w:p w14:paraId="4289F05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Мақсаты</w:t>
            </w:r>
            <w:r>
              <w:rPr>
                <w:rFonts w:ascii="Times New Roman" w:hAnsi="Times New Roman" w:eastAsia="Times New Roman" w:cs="Times New Roman"/>
                <w:color w:val="000000"/>
                <w:sz w:val="24"/>
                <w:szCs w:val="24"/>
                <w:lang w:eastAsia="ru-RU"/>
              </w:rPr>
              <w:t>: өсімдіктер туралы білімдерін қолдануға, ағаштың жемісін жапырақтарымен салыстыруға үйрету.</w:t>
            </w:r>
          </w:p>
          <w:p w14:paraId="15FB357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Ойын барысы:</w:t>
            </w:r>
          </w:p>
          <w:p w14:paraId="3D99F1E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Фланелеграфқа екі тармақ салынады: бірінде – бір өсімдіктің (алма ағашының) жемістері мен жапырақтары, екіншісінде – әр түрлі өсімдіктердің жемістері мен</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жапырақтары. </w:t>
            </w:r>
          </w:p>
          <w:p w14:paraId="7D83E4B3">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color w:val="000000"/>
                <w:sz w:val="24"/>
                <w:szCs w:val="24"/>
                <w:lang w:val="kk-KZ" w:eastAsia="ru-RU"/>
              </w:rPr>
              <w:t>(мысалы, қарлыған жапырақтары, алмұрт жемістері) </w:t>
            </w:r>
            <w:r>
              <w:rPr>
                <w:rFonts w:ascii="Times New Roman" w:hAnsi="Times New Roman" w:cs="Times New Roman" w:eastAsiaTheme="minorEastAsia"/>
                <w:b/>
                <w:sz w:val="24"/>
                <w:szCs w:val="24"/>
                <w:lang w:val="kk-KZ" w:eastAsia="ru-RU"/>
              </w:rPr>
              <w:t xml:space="preserve"> (Экологиялық тәрбие)</w:t>
            </w:r>
          </w:p>
        </w:tc>
        <w:tc>
          <w:tcPr>
            <w:tcW w:w="764" w:type="pct"/>
            <w:tcBorders>
              <w:top w:val="single" w:color="000000" w:sz="4" w:space="0"/>
              <w:left w:val="single" w:color="000000" w:sz="4" w:space="0"/>
              <w:right w:val="single" w:color="000000" w:sz="4" w:space="0"/>
            </w:tcBorders>
          </w:tcPr>
          <w:p w14:paraId="19C36E5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«Қазақстан – Отаным» Амренова А</w:t>
            </w:r>
          </w:p>
          <w:p w14:paraId="6EA714F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Мақсаты:Балалардың өлеңдерді тыңдауға, көркем сөзге, кітапқа қызығушылыққа баулу.</w:t>
            </w:r>
          </w:p>
          <w:p w14:paraId="267D246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1384FBA2">
            <w:pPr>
              <w:spacing w:after="0" w:line="240" w:lineRule="auto"/>
              <w:rPr>
                <w:rFonts w:ascii="Times New Roman" w:hAnsi="Times New Roman" w:cs="Times New Roman" w:eastAsiaTheme="minorEastAsia"/>
                <w:sz w:val="24"/>
                <w:szCs w:val="24"/>
                <w:lang w:val="kk-KZ" w:eastAsia="ru-RU"/>
              </w:rPr>
            </w:pPr>
          </w:p>
          <w:p w14:paraId="6FE33B0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«Кімге арнаймын»</w:t>
            </w:r>
          </w:p>
          <w:p w14:paraId="4268A8D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0DB8DDC7">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3D86EF77">
            <w:pPr>
              <w:spacing w:after="0" w:line="240" w:lineRule="auto"/>
              <w:rPr>
                <w:rFonts w:ascii="Times New Roman" w:hAnsi="Times New Roman" w:cs="Times New Roman" w:eastAsiaTheme="minorEastAsia"/>
                <w:b/>
                <w:sz w:val="24"/>
                <w:szCs w:val="24"/>
                <w:lang w:val="kk-KZ" w:eastAsia="ru-RU"/>
              </w:rPr>
            </w:pPr>
          </w:p>
          <w:p w14:paraId="69ECD18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Мақсаты:бірнеше бөліктен тұратын заттарды пішіндейді, олардың орналасуын </w:t>
            </w:r>
          </w:p>
          <w:p w14:paraId="0B253E1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ескере отырып, пропорцияларды сақтай отырып, бөліктерді байланыстырады</w:t>
            </w:r>
          </w:p>
          <w:p w14:paraId="38AC92AD">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128AB3D0">
            <w:pPr>
              <w:spacing w:after="0" w:line="240" w:lineRule="auto"/>
              <w:rPr>
                <w:rFonts w:ascii="Times New Roman" w:hAnsi="Times New Roman" w:cs="Times New Roman" w:eastAsiaTheme="minorEastAsia"/>
                <w:b/>
                <w:sz w:val="24"/>
                <w:szCs w:val="24"/>
                <w:lang w:val="kk-KZ" w:eastAsia="ru-RU"/>
              </w:rPr>
            </w:pPr>
          </w:p>
          <w:p w14:paraId="6DC75FD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сәндік-қолданбалы өнерімен, сандық, қоржынмен таныстыру</w:t>
            </w:r>
          </w:p>
          <w:p w14:paraId="4639C7BD">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1033BCE9">
            <w:pPr>
              <w:spacing w:after="0" w:line="240" w:lineRule="auto"/>
              <w:rPr>
                <w:rFonts w:ascii="Times New Roman" w:hAnsi="Times New Roman" w:cs="Times New Roman" w:eastAsiaTheme="minorEastAsia"/>
                <w:b/>
                <w:sz w:val="24"/>
                <w:szCs w:val="24"/>
                <w:lang w:val="kk-KZ" w:eastAsia="ru-RU"/>
              </w:rPr>
            </w:pPr>
          </w:p>
          <w:p w14:paraId="55F20BD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Мақсаты:қалдық (қақпақтың түрлері, пластик, қораптар, кір қыстырғыштар) заттардан құрастыру. Табиғи материалдардан түрлі композиция жасауға ынталандыру. </w:t>
            </w:r>
          </w:p>
          <w:p w14:paraId="39A9038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(Құрастыру)</w:t>
            </w:r>
          </w:p>
          <w:p w14:paraId="787796F7">
            <w:pPr>
              <w:spacing w:after="0" w:line="240" w:lineRule="auto"/>
              <w:rPr>
                <w:rFonts w:ascii="Times New Roman" w:hAnsi="Times New Roman" w:cs="Times New Roman" w:eastAsiaTheme="minorEastAsia"/>
                <w:sz w:val="24"/>
                <w:szCs w:val="24"/>
                <w:lang w:val="kk-KZ" w:eastAsia="ru-RU"/>
              </w:rPr>
            </w:pPr>
          </w:p>
          <w:p w14:paraId="5F89456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"ҚАРЛЫҒАШТАР МЕН ШІРКЕЙЛЕР" ОЙЫНЫ</w:t>
            </w:r>
          </w:p>
          <w:p w14:paraId="54472CE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балалардың құстар туралы білімдерін бекіту.</w:t>
            </w:r>
          </w:p>
          <w:p w14:paraId="79F30B3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w:t>
            </w:r>
          </w:p>
          <w:p w14:paraId="6E16CA7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Ойыншылар - шіркейлер - алаңқайда ұшып, ызылдайды:</w:t>
            </w:r>
          </w:p>
          <w:p w14:paraId="7B39D8C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Шіркейлер ұшады!</w:t>
            </w:r>
          </w:p>
          <w:p w14:paraId="7CB0F98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Қарлығаш назардан тыс қалады!</w:t>
            </w:r>
          </w:p>
          <w:p w14:paraId="554B722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Жужу! Жужу!</w:t>
            </w:r>
          </w:p>
          <w:p w14:paraId="6324DC9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Зу-зу! Зу-зу!</w:t>
            </w:r>
          </w:p>
          <w:p w14:paraId="65731EC2">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eastAsia="ru-RU"/>
              </w:rPr>
              <w:t xml:space="preserve"> (Экологиялық тәрбие)</w:t>
            </w:r>
          </w:p>
          <w:p w14:paraId="6E7817A7">
            <w:pPr>
              <w:spacing w:after="0" w:line="240" w:lineRule="auto"/>
              <w:rPr>
                <w:rFonts w:ascii="Times New Roman" w:hAnsi="Times New Roman" w:cs="Times New Roman" w:eastAsiaTheme="minorEastAsia"/>
                <w:sz w:val="24"/>
                <w:szCs w:val="24"/>
                <w:lang w:val="kk-KZ" w:eastAsia="ru-RU"/>
              </w:rPr>
            </w:pPr>
          </w:p>
        </w:tc>
        <w:tc>
          <w:tcPr>
            <w:tcW w:w="801" w:type="pct"/>
            <w:tcBorders>
              <w:top w:val="single" w:color="000000" w:sz="4" w:space="0"/>
              <w:left w:val="single" w:color="000000" w:sz="4" w:space="0"/>
              <w:right w:val="single" w:color="000000" w:sz="4" w:space="0"/>
            </w:tcBorders>
          </w:tcPr>
          <w:p w14:paraId="3A4DC2B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«Отаным»</w:t>
            </w:r>
          </w:p>
          <w:p w14:paraId="46356E7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Амренова А</w:t>
            </w:r>
          </w:p>
          <w:p w14:paraId="55B1D5D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Мақсаты:Балалардың өлеңдерді тыңдауға, көркем сөзге, кітапқа қызығушылыққа баулу.</w:t>
            </w:r>
          </w:p>
          <w:p w14:paraId="64DEAC5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1FB3E7EC">
            <w:pPr>
              <w:spacing w:after="0" w:line="240" w:lineRule="auto"/>
              <w:rPr>
                <w:rFonts w:ascii="Times New Roman" w:hAnsi="Times New Roman" w:cs="Times New Roman" w:eastAsiaTheme="minorEastAsia"/>
                <w:sz w:val="24"/>
                <w:szCs w:val="24"/>
                <w:lang w:val="kk-KZ" w:eastAsia="ru-RU"/>
              </w:rPr>
            </w:pPr>
          </w:p>
          <w:p w14:paraId="19D5CB8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Мерекеге сыйлық</w:t>
            </w:r>
          </w:p>
          <w:p w14:paraId="6DA485B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139DE324">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78FF2CEE">
            <w:pPr>
              <w:spacing w:after="0" w:line="240" w:lineRule="auto"/>
              <w:rPr>
                <w:rFonts w:ascii="Times New Roman" w:hAnsi="Times New Roman" w:cs="Times New Roman" w:eastAsiaTheme="minorEastAsia"/>
                <w:b/>
                <w:sz w:val="24"/>
                <w:szCs w:val="24"/>
                <w:lang w:val="kk-KZ" w:eastAsia="ru-RU"/>
              </w:rPr>
            </w:pPr>
          </w:p>
          <w:p w14:paraId="36A1376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Мақсаты:мүсіндеуде қысу, тарту, басу тәсілдерін қолданады; мүсіндеуде кескішті қолданады</w:t>
            </w:r>
          </w:p>
          <w:p w14:paraId="5687DF9F">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3086EE2F">
            <w:pPr>
              <w:spacing w:after="0" w:line="240" w:lineRule="auto"/>
              <w:rPr>
                <w:rFonts w:ascii="Times New Roman" w:hAnsi="Times New Roman" w:cs="Times New Roman" w:eastAsiaTheme="minorEastAsia"/>
                <w:b/>
                <w:sz w:val="24"/>
                <w:szCs w:val="24"/>
                <w:lang w:val="kk-KZ" w:eastAsia="ru-RU"/>
              </w:rPr>
            </w:pPr>
          </w:p>
          <w:p w14:paraId="088939C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Мақсаты:Қазақ халқының сәндік-қолданбалы өнерімен, кебежемен, қоржынмен таныстыру</w:t>
            </w:r>
          </w:p>
          <w:p w14:paraId="38EC3CB2">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0E4FE8EB">
            <w:pPr>
              <w:spacing w:after="0" w:line="240" w:lineRule="auto"/>
              <w:rPr>
                <w:rFonts w:ascii="Times New Roman" w:hAnsi="Times New Roman" w:cs="Times New Roman" w:eastAsiaTheme="minorEastAsia"/>
                <w:b/>
                <w:sz w:val="24"/>
                <w:szCs w:val="24"/>
                <w:lang w:val="kk-KZ" w:eastAsia="ru-RU"/>
              </w:rPr>
            </w:pPr>
          </w:p>
          <w:p w14:paraId="33EF6DD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Шығармашылық қиялды дамыту, көрнекілікке сүйене отырып және құрастыратын материалдарды өз бетінше таңдап, ойдан құрастыруға мүмкіндік беру.  </w:t>
            </w:r>
          </w:p>
          <w:p w14:paraId="4F330434">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sz w:val="24"/>
                <w:szCs w:val="24"/>
                <w:lang w:val="kk-KZ" w:eastAsia="ru-RU"/>
              </w:rPr>
              <w:t xml:space="preserve">Ұқыптылыққа тәрбиелеу. Қауіпсіздік ережелерін сақтау </w:t>
            </w:r>
            <w:r>
              <w:rPr>
                <w:rFonts w:ascii="Times New Roman" w:hAnsi="Times New Roman" w:cs="Times New Roman" w:eastAsiaTheme="minorEastAsia"/>
                <w:b/>
                <w:sz w:val="24"/>
                <w:szCs w:val="24"/>
                <w:lang w:val="kk-KZ" w:eastAsia="ru-RU"/>
              </w:rPr>
              <w:t>(Құрастыру)</w:t>
            </w:r>
          </w:p>
          <w:p w14:paraId="3FADDE50">
            <w:pPr>
              <w:spacing w:after="0" w:line="240" w:lineRule="auto"/>
              <w:rPr>
                <w:rFonts w:ascii="Times New Roman" w:hAnsi="Times New Roman" w:cs="Times New Roman" w:eastAsiaTheme="minorEastAsia"/>
                <w:sz w:val="24"/>
                <w:szCs w:val="24"/>
                <w:lang w:val="kk-KZ" w:eastAsia="ru-RU"/>
              </w:rPr>
            </w:pPr>
          </w:p>
          <w:p w14:paraId="1F7488C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cs="Times New Roman" w:eastAsiaTheme="minorEastAsia"/>
                <w:b/>
                <w:bCs/>
                <w:sz w:val="24"/>
                <w:szCs w:val="24"/>
                <w:lang w:val="kk-KZ" w:eastAsia="ru-RU"/>
              </w:rPr>
              <w:t xml:space="preserve"> </w:t>
            </w: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bCs/>
                <w:sz w:val="24"/>
                <w:szCs w:val="24"/>
                <w:lang w:val="kk-KZ" w:eastAsia="ru-RU"/>
              </w:rPr>
              <w:t>КӨКӨНІСТЕР – "АРЫҚ" ЖӘНЕ КӨКӨНІСТЕР – "СЕМІЗ ЕРКЕКТЕР"</w:t>
            </w:r>
            <w:r>
              <w:rPr>
                <w:rFonts w:ascii="Times New Roman" w:hAnsi="Times New Roman" w:cs="Times New Roman" w:eastAsiaTheme="minorEastAsia"/>
                <w:sz w:val="24"/>
                <w:szCs w:val="24"/>
                <w:lang w:val="kk-KZ" w:eastAsia="ru-RU"/>
              </w:rPr>
              <w:br w:type="textWrapping"/>
            </w:r>
            <w:r>
              <w:rPr>
                <w:rFonts w:ascii="Times New Roman" w:hAnsi="Times New Roman" w:cs="Times New Roman" w:eastAsiaTheme="minorEastAsia"/>
                <w:sz w:val="24"/>
                <w:szCs w:val="24"/>
                <w:lang w:val="kk-KZ" w:eastAsia="ru-RU"/>
              </w:rPr>
              <w:t>Мақсаты: балалардың шығармашылық қабілеттерін және өз көзқарастарын түсіндіру және қорғау қабілеттерін дамыту.</w:t>
            </w:r>
          </w:p>
          <w:p w14:paraId="5B3EEDF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eastAsia="ru-RU"/>
              </w:rPr>
              <w:t>(Экологиялық тәрбие)</w:t>
            </w:r>
          </w:p>
        </w:tc>
        <w:tc>
          <w:tcPr>
            <w:tcW w:w="906" w:type="pct"/>
            <w:tcBorders>
              <w:top w:val="single" w:color="000000" w:sz="4" w:space="0"/>
              <w:left w:val="single" w:color="000000" w:sz="4" w:space="0"/>
              <w:right w:val="single" w:color="000000" w:sz="4" w:space="0"/>
            </w:tcBorders>
          </w:tcPr>
          <w:p w14:paraId="01A41A5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«Түлкі мен қоян» (ертегі)</w:t>
            </w:r>
          </w:p>
          <w:p w14:paraId="19EA7F0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14:paraId="481156C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3169AF8C">
            <w:pPr>
              <w:spacing w:after="0" w:line="240" w:lineRule="auto"/>
              <w:rPr>
                <w:rFonts w:ascii="Times New Roman" w:hAnsi="Times New Roman" w:cs="Times New Roman" w:eastAsiaTheme="minorEastAsia"/>
                <w:sz w:val="24"/>
                <w:szCs w:val="24"/>
                <w:lang w:val="kk-KZ" w:eastAsia="ru-RU"/>
              </w:rPr>
            </w:pPr>
          </w:p>
          <w:p w14:paraId="47668B9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Доысма сыйлық</w:t>
            </w:r>
          </w:p>
          <w:p w14:paraId="60D0F4D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Pr>
                <w:rFonts w:ascii="Times New Roman" w:hAnsi="Times New Roman" w:cs="Times New Roman" w:eastAsiaTheme="minorEastAsia"/>
                <w:b/>
                <w:sz w:val="24"/>
                <w:szCs w:val="24"/>
                <w:lang w:val="kk-KZ" w:eastAsia="ru-RU"/>
              </w:rPr>
              <w:t>(Сурет салу)</w:t>
            </w:r>
          </w:p>
          <w:p w14:paraId="7018E166">
            <w:pPr>
              <w:spacing w:after="0" w:line="240" w:lineRule="auto"/>
              <w:rPr>
                <w:rFonts w:ascii="Times New Roman" w:hAnsi="Times New Roman" w:cs="Times New Roman" w:eastAsiaTheme="minorEastAsia"/>
                <w:b/>
                <w:sz w:val="24"/>
                <w:szCs w:val="24"/>
                <w:lang w:val="kk-KZ" w:eastAsia="ru-RU"/>
              </w:rPr>
            </w:pPr>
          </w:p>
          <w:p w14:paraId="7C209DA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Мақсаты:бірнеше бөліктен тұратын заттарды пішіндейді, олардың орналасуын </w:t>
            </w:r>
          </w:p>
          <w:p w14:paraId="44E08A9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ескере отырып, пропорцияларды сақтай отырып, бөліктерді байланыстырады. </w:t>
            </w:r>
            <w:r>
              <w:rPr>
                <w:rFonts w:ascii="Times New Roman" w:hAnsi="Times New Roman" w:cs="Times New Roman" w:eastAsiaTheme="minorEastAsia"/>
                <w:b/>
                <w:sz w:val="24"/>
                <w:szCs w:val="24"/>
                <w:lang w:val="kk-KZ" w:eastAsia="ru-RU"/>
              </w:rPr>
              <w:t>(Мүсіндеу)</w:t>
            </w:r>
          </w:p>
          <w:p w14:paraId="13B93557">
            <w:pPr>
              <w:spacing w:after="0" w:line="240" w:lineRule="auto"/>
              <w:rPr>
                <w:rFonts w:ascii="Times New Roman" w:hAnsi="Times New Roman" w:cs="Times New Roman" w:eastAsiaTheme="minorEastAsia"/>
                <w:b/>
                <w:sz w:val="24"/>
                <w:szCs w:val="24"/>
                <w:lang w:val="kk-KZ" w:eastAsia="ru-RU"/>
              </w:rPr>
            </w:pPr>
          </w:p>
          <w:p w14:paraId="4733CB7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Мақсаты:Қазақ халқының сәндік-қолданбалы өнерімен, киіз үй оның жабдықтарымен, сандық, кебежемен, қоржынмен таныстыру. </w:t>
            </w:r>
            <w:r>
              <w:rPr>
                <w:rFonts w:ascii="Times New Roman" w:hAnsi="Times New Roman" w:cs="Times New Roman" w:eastAsiaTheme="minorEastAsia"/>
                <w:b/>
                <w:sz w:val="24"/>
                <w:szCs w:val="24"/>
                <w:lang w:val="kk-KZ" w:eastAsia="ru-RU"/>
              </w:rPr>
              <w:t xml:space="preserve">(Жапсыру) </w:t>
            </w:r>
          </w:p>
          <w:p w14:paraId="19E16CFF">
            <w:pPr>
              <w:spacing w:after="0" w:line="240" w:lineRule="auto"/>
              <w:rPr>
                <w:rFonts w:ascii="Times New Roman" w:hAnsi="Times New Roman" w:cs="Times New Roman" w:eastAsiaTheme="minorEastAsia"/>
                <w:b/>
                <w:sz w:val="24"/>
                <w:szCs w:val="24"/>
                <w:lang w:val="kk-KZ" w:eastAsia="ru-RU"/>
              </w:rPr>
            </w:pPr>
          </w:p>
          <w:p w14:paraId="7B82356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 бетінше таңдап, ойдан құрастыруға мүмкіндік беру.  </w:t>
            </w:r>
          </w:p>
          <w:p w14:paraId="0C75E4A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Ұқыптылыққа тәрбиелеу. Қауіпсіздік ережелерін сақтау</w:t>
            </w:r>
          </w:p>
          <w:p w14:paraId="7EA06D6B">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(Құрастыру)</w:t>
            </w:r>
          </w:p>
          <w:p w14:paraId="35006393">
            <w:pPr>
              <w:spacing w:after="0" w:line="240" w:lineRule="auto"/>
              <w:rPr>
                <w:rFonts w:ascii="Times New Roman" w:hAnsi="Times New Roman" w:cs="Times New Roman" w:eastAsiaTheme="minorEastAsia"/>
                <w:sz w:val="24"/>
                <w:szCs w:val="24"/>
                <w:lang w:val="kk-KZ" w:eastAsia="ru-RU"/>
              </w:rPr>
            </w:pPr>
          </w:p>
          <w:p w14:paraId="3E36F99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eastAsia="ru-RU"/>
              </w:rPr>
              <w:t>(Экологиялық тәрбие)</w:t>
            </w:r>
          </w:p>
        </w:tc>
      </w:tr>
      <w:tr w14:paraId="5D1B4495">
        <w:tblPrEx>
          <w:tblCellMar>
            <w:top w:w="12" w:type="dxa"/>
            <w:left w:w="0" w:type="dxa"/>
            <w:bottom w:w="0" w:type="dxa"/>
            <w:right w:w="0" w:type="dxa"/>
          </w:tblCellMar>
        </w:tblPrEx>
        <w:trPr>
          <w:trHeight w:val="46" w:hRule="atLeast"/>
        </w:trPr>
        <w:tc>
          <w:tcPr>
            <w:tcW w:w="546" w:type="pct"/>
            <w:tcBorders>
              <w:top w:val="single" w:color="000000" w:sz="4" w:space="0"/>
              <w:left w:val="single" w:color="000000" w:sz="4" w:space="0"/>
              <w:bottom w:val="single" w:color="000000" w:sz="4" w:space="0"/>
              <w:right w:val="single" w:color="000000" w:sz="4" w:space="0"/>
            </w:tcBorders>
          </w:tcPr>
          <w:p w14:paraId="40E6A024">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Балалармен жеке жұмыс  </w:t>
            </w:r>
          </w:p>
        </w:tc>
        <w:tc>
          <w:tcPr>
            <w:tcW w:w="1002" w:type="pct"/>
            <w:tcBorders>
              <w:top w:val="single" w:color="000000" w:sz="4" w:space="0"/>
              <w:left w:val="single" w:color="000000" w:sz="4" w:space="0"/>
              <w:bottom w:val="single" w:color="000000" w:sz="4" w:space="0"/>
              <w:right w:val="single" w:color="000000" w:sz="4" w:space="0"/>
            </w:tcBorders>
          </w:tcPr>
          <w:p w14:paraId="6753F413">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Кел, санайық</w:t>
            </w:r>
          </w:p>
          <w:p w14:paraId="7999DB84">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5-ге дейін кері қарай санауды бекіту. Геометриялық денелерді дұрыс атап, ажырата білуге үйрету.</w:t>
            </w:r>
          </w:p>
        </w:tc>
        <w:tc>
          <w:tcPr>
            <w:tcW w:w="981" w:type="pct"/>
            <w:tcBorders>
              <w:top w:val="single" w:color="000000" w:sz="4" w:space="0"/>
              <w:left w:val="single" w:color="000000" w:sz="4" w:space="0"/>
              <w:bottom w:val="single" w:color="000000" w:sz="4" w:space="0"/>
              <w:right w:val="single" w:color="000000" w:sz="4" w:space="0"/>
            </w:tcBorders>
          </w:tcPr>
          <w:p w14:paraId="0993650A">
            <w:pPr>
              <w:spacing w:after="0" w:line="240" w:lineRule="auto"/>
              <w:rPr>
                <w:rFonts w:ascii="Times New Roman" w:hAnsi="Times New Roman" w:cs="Times New Roman" w:eastAsiaTheme="minorEastAsia"/>
                <w:b/>
                <w:i/>
                <w:sz w:val="24"/>
                <w:szCs w:val="24"/>
                <w:u w:val="single"/>
                <w:lang w:val="kk-KZ" w:eastAsia="ru-RU"/>
              </w:rPr>
            </w:pPr>
          </w:p>
          <w:p w14:paraId="4E309A7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"Жоғалған зат" үстел үсті ойыны.</w:t>
            </w:r>
          </w:p>
          <w:p w14:paraId="1A42435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Мақсаты: қабылдау, зейін, есте сақтау, ойлау қабілеттерін дамыту. Педагог үстел үстіне бірнеше заттар қояды. Балалар мұқият қарап алғаннан кейін, артқа бұрылады. Үстел үстінен бір затты алып тастайды. Бала жоғалған затты табу керек. </w:t>
            </w:r>
          </w:p>
        </w:tc>
        <w:tc>
          <w:tcPr>
            <w:tcW w:w="764" w:type="pct"/>
            <w:tcBorders>
              <w:top w:val="single" w:color="000000" w:sz="4" w:space="0"/>
              <w:left w:val="single" w:color="000000" w:sz="4" w:space="0"/>
              <w:bottom w:val="single" w:color="000000" w:sz="4" w:space="0"/>
              <w:right w:val="single" w:color="000000" w:sz="4" w:space="0"/>
            </w:tcBorders>
          </w:tcPr>
          <w:p w14:paraId="067448B1">
            <w:pPr>
              <w:spacing w:after="0" w:line="240" w:lineRule="auto"/>
              <w:rPr>
                <w:rFonts w:ascii="Times New Roman" w:hAnsi="Times New Roman" w:cs="Times New Roman" w:eastAsiaTheme="minorEastAsia"/>
                <w:b/>
                <w:i/>
                <w:sz w:val="24"/>
                <w:szCs w:val="24"/>
                <w:u w:val="single"/>
                <w:lang w:val="kk-KZ" w:eastAsia="ru-RU"/>
              </w:rPr>
            </w:pPr>
          </w:p>
          <w:p w14:paraId="12D3E4A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«Ғажайып дорба» дидактикалық ойыны.</w:t>
            </w:r>
          </w:p>
          <w:p w14:paraId="142D741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сөздік қорларын ойыншық атауларымен толықтыру.</w:t>
            </w:r>
          </w:p>
          <w:p w14:paraId="748F9EED">
            <w:pPr>
              <w:spacing w:after="0" w:line="240" w:lineRule="auto"/>
              <w:rPr>
                <w:rFonts w:ascii="Times New Roman" w:hAnsi="Times New Roman" w:cs="Times New Roman" w:eastAsiaTheme="minorEastAsia"/>
                <w:sz w:val="24"/>
                <w:szCs w:val="24"/>
                <w:lang w:val="kk-KZ" w:eastAsia="ru-RU"/>
              </w:rPr>
            </w:pPr>
          </w:p>
        </w:tc>
        <w:tc>
          <w:tcPr>
            <w:tcW w:w="801" w:type="pct"/>
            <w:tcBorders>
              <w:top w:val="single" w:color="000000" w:sz="4" w:space="0"/>
              <w:left w:val="single" w:color="000000" w:sz="4" w:space="0"/>
              <w:bottom w:val="single" w:color="000000" w:sz="4" w:space="0"/>
              <w:right w:val="single" w:color="000000" w:sz="4" w:space="0"/>
            </w:tcBorders>
          </w:tcPr>
          <w:p w14:paraId="73DF0B0A">
            <w:pPr>
              <w:spacing w:after="0" w:line="240" w:lineRule="auto"/>
              <w:rPr>
                <w:rFonts w:ascii="Times New Roman" w:hAnsi="Times New Roman" w:cs="Times New Roman" w:eastAsiaTheme="minorEastAsia"/>
                <w:b/>
                <w:i/>
                <w:sz w:val="24"/>
                <w:szCs w:val="24"/>
                <w:u w:val="single"/>
                <w:lang w:val="kk-KZ" w:eastAsia="ru-RU"/>
              </w:rPr>
            </w:pPr>
          </w:p>
          <w:p w14:paraId="035EB44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"Ал одан кейін не?" дидактикалық ойыны.</w:t>
            </w:r>
          </w:p>
          <w:p w14:paraId="756A5AA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Мақсаты: тәулік бөліктері жайлы білімдерін бекіту, логикалық ойлауларын дамыту.</w:t>
            </w:r>
          </w:p>
          <w:p w14:paraId="54933786">
            <w:pPr>
              <w:spacing w:after="0" w:line="240" w:lineRule="auto"/>
              <w:rPr>
                <w:rFonts w:ascii="Times New Roman" w:hAnsi="Times New Roman" w:eastAsia="Times New Roman" w:cs="Times New Roman"/>
                <w:sz w:val="24"/>
                <w:szCs w:val="24"/>
                <w:lang w:eastAsia="ru-RU"/>
              </w:rPr>
            </w:pPr>
          </w:p>
        </w:tc>
        <w:tc>
          <w:tcPr>
            <w:tcW w:w="906" w:type="pct"/>
            <w:tcBorders>
              <w:top w:val="single" w:color="000000" w:sz="4" w:space="0"/>
              <w:left w:val="single" w:color="000000" w:sz="4" w:space="0"/>
              <w:bottom w:val="single" w:color="000000" w:sz="4" w:space="0"/>
              <w:right w:val="single" w:color="000000" w:sz="4" w:space="0"/>
            </w:tcBorders>
          </w:tcPr>
          <w:p w14:paraId="4815B05C">
            <w:pPr>
              <w:spacing w:after="0" w:line="240" w:lineRule="auto"/>
              <w:rPr>
                <w:rFonts w:ascii="Times New Roman" w:hAnsi="Times New Roman" w:cs="Times New Roman" w:eastAsiaTheme="minorEastAsia"/>
                <w:b/>
                <w:i/>
                <w:sz w:val="24"/>
                <w:szCs w:val="24"/>
                <w:u w:val="single"/>
                <w:lang w:val="kk-KZ" w:eastAsia="ru-RU"/>
              </w:rPr>
            </w:pPr>
          </w:p>
          <w:p w14:paraId="6CA68FB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Жыл мезгілі жайлы мнемокестемен жұмыс істеу немесе әңгімелесу.</w:t>
            </w:r>
          </w:p>
          <w:p w14:paraId="02BDCC1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мнемокестеге қарап жыл ерекшеліктерін айтып, толық сөйлем құруға үйрету.</w:t>
            </w:r>
          </w:p>
          <w:p w14:paraId="0A69AA8D">
            <w:pPr>
              <w:spacing w:after="0" w:line="240" w:lineRule="auto"/>
              <w:rPr>
                <w:rFonts w:ascii="Times New Roman" w:hAnsi="Times New Roman" w:cs="Times New Roman" w:eastAsiaTheme="minorEastAsia"/>
                <w:sz w:val="24"/>
                <w:szCs w:val="24"/>
                <w:lang w:val="kk-KZ" w:eastAsia="ru-RU"/>
              </w:rPr>
            </w:pPr>
          </w:p>
        </w:tc>
      </w:tr>
      <w:tr w14:paraId="1AE6E99F">
        <w:tblPrEx>
          <w:tblCellMar>
            <w:top w:w="12" w:type="dxa"/>
            <w:left w:w="0" w:type="dxa"/>
            <w:bottom w:w="0" w:type="dxa"/>
            <w:right w:w="0" w:type="dxa"/>
          </w:tblCellMar>
        </w:tblPrEx>
        <w:trPr>
          <w:trHeight w:val="42" w:hRule="atLeast"/>
        </w:trPr>
        <w:tc>
          <w:tcPr>
            <w:tcW w:w="546" w:type="pct"/>
            <w:tcBorders>
              <w:top w:val="single" w:color="000000" w:sz="4" w:space="0"/>
              <w:left w:val="single" w:color="000000" w:sz="4" w:space="0"/>
              <w:bottom w:val="single" w:color="000000" w:sz="4" w:space="0"/>
              <w:right w:val="single" w:color="000000" w:sz="4" w:space="0"/>
            </w:tcBorders>
          </w:tcPr>
          <w:p w14:paraId="21FD1567">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Серуенге дайындық  </w:t>
            </w:r>
          </w:p>
        </w:tc>
        <w:tc>
          <w:tcPr>
            <w:tcW w:w="4454" w:type="pct"/>
            <w:gridSpan w:val="5"/>
            <w:tcBorders>
              <w:top w:val="single" w:color="000000" w:sz="4" w:space="0"/>
              <w:left w:val="single" w:color="000000" w:sz="4" w:space="0"/>
              <w:bottom w:val="single" w:color="000000" w:sz="4" w:space="0"/>
              <w:right w:val="single" w:color="000000" w:sz="4" w:space="0"/>
            </w:tcBorders>
          </w:tcPr>
          <w:p w14:paraId="006C1269">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0FABC1E">
        <w:tblPrEx>
          <w:tblCellMar>
            <w:top w:w="12" w:type="dxa"/>
            <w:left w:w="0" w:type="dxa"/>
            <w:bottom w:w="0" w:type="dxa"/>
            <w:right w:w="0" w:type="dxa"/>
          </w:tblCellMar>
        </w:tblPrEx>
        <w:trPr>
          <w:trHeight w:val="42" w:hRule="atLeast"/>
        </w:trPr>
        <w:tc>
          <w:tcPr>
            <w:tcW w:w="546" w:type="pct"/>
            <w:tcBorders>
              <w:top w:val="single" w:color="000000" w:sz="4" w:space="0"/>
              <w:left w:val="single" w:color="000000" w:sz="4" w:space="0"/>
              <w:bottom w:val="single" w:color="000000" w:sz="4" w:space="0"/>
              <w:right w:val="single" w:color="000000" w:sz="4" w:space="0"/>
            </w:tcBorders>
          </w:tcPr>
          <w:p w14:paraId="041337A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  </w:t>
            </w:r>
          </w:p>
        </w:tc>
        <w:tc>
          <w:tcPr>
            <w:tcW w:w="1002" w:type="pct"/>
            <w:tcBorders>
              <w:top w:val="single" w:color="000000" w:sz="4" w:space="0"/>
              <w:left w:val="single" w:color="000000" w:sz="4" w:space="0"/>
              <w:bottom w:val="single" w:color="000000" w:sz="4" w:space="0"/>
              <w:right w:val="single" w:color="000000" w:sz="4" w:space="0"/>
            </w:tcBorders>
          </w:tcPr>
          <w:p w14:paraId="2B817B7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w:t>
            </w:r>
          </w:p>
          <w:p w14:paraId="3ED21E6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жапырақтар» туралы оқу (Қ. Шарғытбаев)</w:t>
            </w:r>
          </w:p>
          <w:p w14:paraId="09AF110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Алтын, сары, қызыл, көк</w:t>
            </w:r>
          </w:p>
          <w:p w14:paraId="5B7D6A7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Алуан- алуан жапырақ</w:t>
            </w:r>
          </w:p>
          <w:p w14:paraId="0435267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бақта күлімдеп,</w:t>
            </w:r>
          </w:p>
          <w:p w14:paraId="7A693AF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Көз тартады атырап.</w:t>
            </w:r>
          </w:p>
          <w:p w14:paraId="6E5986C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Учаскедегі күзгі жапырақтарды бір жерге жинау.</w:t>
            </w:r>
          </w:p>
          <w:p w14:paraId="6FE2016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383FE0F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«Жапырақ жинау»</w:t>
            </w:r>
          </w:p>
          <w:p w14:paraId="2422EE0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Күзгі ағаштардың жапырақтарының түстерін бақылау.</w:t>
            </w:r>
          </w:p>
          <w:p w14:paraId="3FD5DC2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Күзгі жапырақтар туралы әңгімелер айту, олардың түстерін айтқызу.</w:t>
            </w:r>
          </w:p>
        </w:tc>
        <w:tc>
          <w:tcPr>
            <w:tcW w:w="981" w:type="pct"/>
            <w:tcBorders>
              <w:top w:val="single" w:color="000000" w:sz="4" w:space="0"/>
              <w:left w:val="single" w:color="000000" w:sz="4" w:space="0"/>
              <w:bottom w:val="single" w:color="000000" w:sz="4" w:space="0"/>
              <w:right w:val="single" w:color="000000" w:sz="4" w:space="0"/>
            </w:tcBorders>
          </w:tcPr>
          <w:p w14:paraId="529109A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4A6250D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Балабақша ауласындағы ілулі тұрған жемсалғышқа құстарға жем салу, оларды қоректендіру.</w:t>
            </w:r>
          </w:p>
          <w:p w14:paraId="3472924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w:t>
            </w:r>
          </w:p>
          <w:p w14:paraId="5E8522C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«Бозторғай» тақпағын жаттау </w:t>
            </w:r>
          </w:p>
          <w:p w14:paraId="55CFC0A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Міне торғай,</w:t>
            </w:r>
          </w:p>
          <w:p w14:paraId="515A066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Үйін қорғай</w:t>
            </w:r>
          </w:p>
          <w:p w14:paraId="3282C84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Жер бауырлап зырлайды</w:t>
            </w:r>
          </w:p>
          <w:p w14:paraId="7FBB42C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Шырқап биік,</w:t>
            </w:r>
          </w:p>
          <w:p w14:paraId="02E4A34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Күнге күйіп</w:t>
            </w:r>
          </w:p>
          <w:p w14:paraId="6172E79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Қалмай, сайрап жырлайды.</w:t>
            </w:r>
          </w:p>
          <w:p w14:paraId="48439EF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«Қаздар, қаздар»</w:t>
            </w:r>
          </w:p>
          <w:p w14:paraId="0B6A5DC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Балабақша ауласындағы құстарды бақылау.</w:t>
            </w:r>
          </w:p>
          <w:p w14:paraId="77E6240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Құстар туралы әңгімелеу, олардың аттарын аттату және қимыл – қозғалыстарын салып жүру, дауыстарын тыңдау.</w:t>
            </w:r>
          </w:p>
        </w:tc>
        <w:tc>
          <w:tcPr>
            <w:tcW w:w="764" w:type="pct"/>
            <w:tcBorders>
              <w:top w:val="single" w:color="000000" w:sz="4" w:space="0"/>
              <w:left w:val="single" w:color="000000" w:sz="4" w:space="0"/>
              <w:bottom w:val="single" w:color="000000" w:sz="4" w:space="0"/>
              <w:right w:val="single" w:color="000000" w:sz="4" w:space="0"/>
            </w:tcBorders>
          </w:tcPr>
          <w:p w14:paraId="672F279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7F275FF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Бөлме гүлдерін суару.</w:t>
            </w:r>
          </w:p>
          <w:p w14:paraId="1C9DE49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«Көкөністер туралы ертегі»</w:t>
            </w:r>
          </w:p>
          <w:p w14:paraId="19F83D8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«Көкөністер мен жемістерді жинау»</w:t>
            </w:r>
          </w:p>
          <w:p w14:paraId="605CC95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Жәндіктерді бақылау.</w:t>
            </w:r>
          </w:p>
          <w:p w14:paraId="51ABF76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Күзде жәндіктердің, көбелектердің жерге терең кіріп ұйықтайтынын айтып, олардың қалай азықтарын таситындарын бақылат</w:t>
            </w:r>
          </w:p>
        </w:tc>
        <w:tc>
          <w:tcPr>
            <w:tcW w:w="801" w:type="pct"/>
            <w:tcBorders>
              <w:top w:val="single" w:color="000000" w:sz="4" w:space="0"/>
              <w:left w:val="single" w:color="000000" w:sz="4" w:space="0"/>
              <w:bottom w:val="single" w:color="000000" w:sz="4" w:space="0"/>
              <w:right w:val="single" w:color="000000" w:sz="4" w:space="0"/>
            </w:tcBorders>
          </w:tcPr>
          <w:p w14:paraId="0F99A19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716848F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Шашылған жапырақтарды ұшып келген қағаз қалдықтарын жинау.</w:t>
            </w:r>
          </w:p>
          <w:p w14:paraId="5FA4782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Ертегі оқып беру «Ағаштар ұйықтай ма?»</w:t>
            </w:r>
          </w:p>
          <w:p w14:paraId="2235582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Тақия тастамақ.</w:t>
            </w:r>
          </w:p>
          <w:p w14:paraId="38B2304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Ағаштардың желмен ұшып түсіп жатқан жапырақтарды бақылау.</w:t>
            </w:r>
          </w:p>
          <w:p w14:paraId="5D377EB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Жапырақтардың ағаштардан қалай түскенін бақылап, әдемі жапырақтардың айналаға қалай сән беріп тұрғанын әңгімелету.</w:t>
            </w:r>
          </w:p>
        </w:tc>
        <w:tc>
          <w:tcPr>
            <w:tcW w:w="906" w:type="pct"/>
            <w:tcBorders>
              <w:top w:val="single" w:color="000000" w:sz="4" w:space="0"/>
              <w:left w:val="single" w:color="000000" w:sz="4" w:space="0"/>
              <w:bottom w:val="single" w:color="000000" w:sz="4" w:space="0"/>
              <w:right w:val="single" w:color="000000" w:sz="4" w:space="0"/>
            </w:tcBorders>
          </w:tcPr>
          <w:p w14:paraId="6B146B3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Жерге түскен жапырақтарды бақылау.</w:t>
            </w:r>
          </w:p>
          <w:p w14:paraId="73CCDC6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Балаларға жапырақтар неліктен жерге түскендігі туралы әңгімелеп айту. Олардың түстерін атау.</w:t>
            </w:r>
          </w:p>
          <w:p w14:paraId="0D7C2E8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Құм салғыштың ішіне түскен жапырақтардан тазалау.</w:t>
            </w:r>
          </w:p>
          <w:p w14:paraId="3F8212F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Балаларға жұмбақ жасыру.</w:t>
            </w:r>
          </w:p>
          <w:p w14:paraId="4954B45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Жазда тұрып жоғары,</w:t>
            </w:r>
          </w:p>
          <w:p w14:paraId="38289AA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Күзде жерге қонады. (Жапырақ)</w:t>
            </w:r>
          </w:p>
          <w:p w14:paraId="25C342B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Аспай піскен,</w:t>
            </w:r>
          </w:p>
          <w:p w14:paraId="57CA77E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Қайнамай піскен.(Жеміс)</w:t>
            </w:r>
          </w:p>
          <w:p w14:paraId="1C491FD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«Ақ серек, көк серек»</w:t>
            </w:r>
          </w:p>
          <w:p w14:paraId="718E84E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«Солып қалған гүлдерді бақылау»</w:t>
            </w:r>
          </w:p>
          <w:p w14:paraId="5399E46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r>
      <w:tr w14:paraId="23F8C40A">
        <w:tblPrEx>
          <w:tblCellMar>
            <w:top w:w="12" w:type="dxa"/>
            <w:left w:w="0" w:type="dxa"/>
            <w:bottom w:w="0" w:type="dxa"/>
            <w:right w:w="0" w:type="dxa"/>
          </w:tblCellMar>
        </w:tblPrEx>
        <w:trPr>
          <w:trHeight w:val="42" w:hRule="atLeast"/>
        </w:trPr>
        <w:tc>
          <w:tcPr>
            <w:tcW w:w="546" w:type="pct"/>
            <w:tcBorders>
              <w:top w:val="single" w:color="000000" w:sz="4" w:space="0"/>
              <w:left w:val="single" w:color="000000" w:sz="4" w:space="0"/>
              <w:bottom w:val="single" w:color="000000" w:sz="4" w:space="0"/>
              <w:right w:val="single" w:color="000000" w:sz="4" w:space="0"/>
            </w:tcBorders>
          </w:tcPr>
          <w:p w14:paraId="1E9108F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Балалардың үйге қайтуы </w:t>
            </w:r>
          </w:p>
        </w:tc>
        <w:tc>
          <w:tcPr>
            <w:tcW w:w="1002" w:type="pct"/>
            <w:tcBorders>
              <w:top w:val="single" w:color="000000" w:sz="4" w:space="0"/>
              <w:left w:val="single" w:color="000000" w:sz="4" w:space="0"/>
              <w:bottom w:val="single" w:color="000000" w:sz="4" w:space="0"/>
              <w:right w:val="single" w:color="000000" w:sz="4" w:space="0"/>
            </w:tcBorders>
          </w:tcPr>
          <w:p w14:paraId="023FDEC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Ата-аналарға кеңес:</w:t>
            </w:r>
          </w:p>
          <w:p w14:paraId="3BC812F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w:t>
            </w:r>
            <w:r>
              <w:rPr>
                <w:rFonts w:ascii="Times New Roman" w:hAnsi="Times New Roman" w:cs="Times New Roman" w:eastAsiaTheme="minorEastAsia"/>
                <w:color w:val="252525"/>
                <w:sz w:val="24"/>
                <w:szCs w:val="24"/>
                <w:lang w:val="kk-KZ" w:eastAsia="ru-RU"/>
              </w:rPr>
              <w:t>Баланың ойымен.қалай бөлісуге болады.</w:t>
            </w:r>
            <w:r>
              <w:rPr>
                <w:rFonts w:ascii="Times New Roman" w:hAnsi="Times New Roman" w:eastAsia="Times New Roman" w:cs="Times New Roman"/>
                <w:color w:val="000000"/>
                <w:sz w:val="24"/>
                <w:szCs w:val="24"/>
                <w:lang w:val="kk-KZ" w:eastAsia="ru-RU"/>
              </w:rPr>
              <w:t>».</w:t>
            </w:r>
          </w:p>
        </w:tc>
        <w:tc>
          <w:tcPr>
            <w:tcW w:w="981" w:type="pct"/>
            <w:tcBorders>
              <w:top w:val="single" w:color="000000" w:sz="4" w:space="0"/>
              <w:left w:val="single" w:color="000000" w:sz="4" w:space="0"/>
              <w:bottom w:val="single" w:color="000000" w:sz="4" w:space="0"/>
              <w:right w:val="single" w:color="000000" w:sz="4" w:space="0"/>
            </w:tcBorders>
          </w:tcPr>
          <w:p w14:paraId="6C50EA7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Психологтің  кеңесі: </w:t>
            </w:r>
          </w:p>
          <w:p w14:paraId="41D3B12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«Отбасы баланың тәрбиесіне тигізер пайдасы туралы кеңестер.»</w:t>
            </w:r>
          </w:p>
        </w:tc>
        <w:tc>
          <w:tcPr>
            <w:tcW w:w="764" w:type="pct"/>
            <w:tcBorders>
              <w:top w:val="single" w:color="000000" w:sz="4" w:space="0"/>
              <w:left w:val="single" w:color="000000" w:sz="4" w:space="0"/>
              <w:bottom w:val="single" w:color="000000" w:sz="4" w:space="0"/>
              <w:right w:val="single" w:color="000000" w:sz="4" w:space="0"/>
            </w:tcBorders>
          </w:tcPr>
          <w:p w14:paraId="77FFE0E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Балалармен Осы аптада өткен қызықты күндері    туралы әңгімелесу.</w:t>
            </w:r>
          </w:p>
        </w:tc>
        <w:tc>
          <w:tcPr>
            <w:tcW w:w="801" w:type="pct"/>
            <w:tcBorders>
              <w:top w:val="single" w:color="000000" w:sz="4" w:space="0"/>
              <w:left w:val="single" w:color="000000" w:sz="4" w:space="0"/>
              <w:bottom w:val="single" w:color="000000" w:sz="4" w:space="0"/>
              <w:right w:val="single" w:color="000000" w:sz="4" w:space="0"/>
            </w:tcBorders>
          </w:tcPr>
          <w:p w14:paraId="366FE64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Балалардың жұмыстарымен таныстыру</w:t>
            </w:r>
          </w:p>
        </w:tc>
        <w:tc>
          <w:tcPr>
            <w:tcW w:w="906" w:type="pct"/>
            <w:tcBorders>
              <w:top w:val="single" w:color="000000" w:sz="4" w:space="0"/>
              <w:left w:val="single" w:color="000000" w:sz="4" w:space="0"/>
              <w:bottom w:val="single" w:color="000000" w:sz="4" w:space="0"/>
              <w:right w:val="single" w:color="000000" w:sz="4" w:space="0"/>
            </w:tcBorders>
          </w:tcPr>
          <w:p w14:paraId="6FA8AC6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Демалыс күндері күн тәртібін сақтауын ата-аналардан талап ету.</w:t>
            </w:r>
          </w:p>
        </w:tc>
      </w:tr>
    </w:tbl>
    <w:p w14:paraId="6BE4DB89">
      <w:pPr>
        <w:rPr>
          <w:rFonts w:ascii="Times New Roman" w:hAnsi="Times New Roman" w:eastAsia="Times New Roman" w:cs="Times New Roman"/>
          <w:b/>
          <w:sz w:val="24"/>
          <w:szCs w:val="24"/>
          <w:lang w:val="kk-KZ"/>
        </w:rPr>
      </w:pPr>
    </w:p>
    <w:p w14:paraId="00582216">
      <w:pPr>
        <w:rPr>
          <w:rFonts w:ascii="Times New Roman" w:hAnsi="Times New Roman" w:eastAsia="Times New Roman" w:cs="Times New Roman"/>
          <w:b/>
          <w:sz w:val="24"/>
          <w:szCs w:val="24"/>
          <w:lang w:val="kk-KZ"/>
        </w:rPr>
      </w:pPr>
    </w:p>
    <w:p w14:paraId="61718D8C">
      <w:pPr>
        <w:rPr>
          <w:rFonts w:ascii="Times New Roman" w:hAnsi="Times New Roman" w:eastAsia="Times New Roman" w:cs="Times New Roman"/>
          <w:b/>
          <w:sz w:val="24"/>
          <w:szCs w:val="24"/>
          <w:lang w:val="kk-KZ"/>
        </w:rPr>
      </w:pPr>
    </w:p>
    <w:p w14:paraId="5668F022">
      <w:pPr>
        <w:rPr>
          <w:rFonts w:ascii="Times New Roman" w:hAnsi="Times New Roman" w:eastAsia="Times New Roman" w:cs="Times New Roman"/>
          <w:b/>
          <w:sz w:val="24"/>
          <w:szCs w:val="24"/>
          <w:lang w:val="kk-KZ"/>
        </w:rPr>
      </w:pPr>
    </w:p>
    <w:p w14:paraId="7596C4EE">
      <w:pPr>
        <w:rPr>
          <w:rFonts w:ascii="Times New Roman" w:hAnsi="Times New Roman" w:eastAsia="Times New Roman" w:cs="Times New Roman"/>
          <w:b/>
          <w:sz w:val="24"/>
          <w:szCs w:val="24"/>
          <w:lang w:val="kk-KZ"/>
        </w:rPr>
      </w:pPr>
    </w:p>
    <w:p w14:paraId="6875456A">
      <w:pPr>
        <w:rPr>
          <w:rFonts w:ascii="Times New Roman" w:hAnsi="Times New Roman" w:eastAsia="Times New Roman" w:cs="Times New Roman"/>
          <w:b/>
          <w:sz w:val="24"/>
          <w:szCs w:val="24"/>
          <w:lang w:val="kk-KZ"/>
        </w:rPr>
      </w:pPr>
    </w:p>
    <w:p w14:paraId="3158FEC0">
      <w:pPr>
        <w:rPr>
          <w:rFonts w:ascii="Times New Roman" w:hAnsi="Times New Roman" w:eastAsia="Times New Roman" w:cs="Times New Roman"/>
          <w:b/>
          <w:sz w:val="24"/>
          <w:szCs w:val="24"/>
          <w:lang w:val="kk-KZ"/>
        </w:rPr>
      </w:pPr>
    </w:p>
    <w:p w14:paraId="597A6E51">
      <w:pPr>
        <w:rPr>
          <w:rFonts w:ascii="Times New Roman" w:hAnsi="Times New Roman" w:eastAsia="Times New Roman" w:cs="Times New Roman"/>
          <w:b/>
          <w:sz w:val="24"/>
          <w:szCs w:val="24"/>
          <w:lang w:val="kk-KZ"/>
        </w:rPr>
      </w:pPr>
    </w:p>
    <w:p w14:paraId="6086F7A1">
      <w:pPr>
        <w:rPr>
          <w:rFonts w:ascii="Times New Roman" w:hAnsi="Times New Roman" w:eastAsia="Times New Roman" w:cs="Times New Roman"/>
          <w:b/>
          <w:sz w:val="24"/>
          <w:szCs w:val="24"/>
          <w:lang w:val="kk-KZ"/>
        </w:rPr>
      </w:pPr>
    </w:p>
    <w:p w14:paraId="16913899">
      <w:pPr>
        <w:rPr>
          <w:rFonts w:ascii="Times New Roman" w:hAnsi="Times New Roman" w:eastAsia="Times New Roman" w:cs="Times New Roman"/>
          <w:b/>
          <w:sz w:val="24"/>
          <w:szCs w:val="24"/>
          <w:lang w:val="kk-KZ"/>
        </w:rPr>
      </w:pPr>
    </w:p>
    <w:p w14:paraId="70907F19">
      <w:pPr>
        <w:rPr>
          <w:rFonts w:ascii="Times New Roman" w:hAnsi="Times New Roman" w:eastAsia="Times New Roman" w:cs="Times New Roman"/>
          <w:b/>
          <w:sz w:val="24"/>
          <w:szCs w:val="24"/>
          <w:lang w:val="kk-KZ"/>
        </w:rPr>
      </w:pPr>
    </w:p>
    <w:p w14:paraId="5686F9A2">
      <w:pPr>
        <w:rPr>
          <w:rFonts w:ascii="Times New Roman" w:hAnsi="Times New Roman" w:eastAsia="Times New Roman" w:cs="Times New Roman"/>
          <w:b/>
          <w:sz w:val="24"/>
          <w:szCs w:val="24"/>
          <w:lang w:val="kk-KZ"/>
        </w:rPr>
      </w:pPr>
    </w:p>
    <w:p w14:paraId="4DC28A91">
      <w:pPr>
        <w:rPr>
          <w:rFonts w:ascii="Times New Roman" w:hAnsi="Times New Roman" w:eastAsia="Times New Roman" w:cs="Times New Roman"/>
          <w:b/>
          <w:sz w:val="24"/>
          <w:szCs w:val="24"/>
          <w:lang w:val="kk-KZ"/>
        </w:rPr>
      </w:pPr>
    </w:p>
    <w:p w14:paraId="16679478">
      <w:pPr>
        <w:rPr>
          <w:rFonts w:ascii="Times New Roman" w:hAnsi="Times New Roman" w:eastAsia="Times New Roman" w:cs="Times New Roman"/>
          <w:b/>
          <w:sz w:val="24"/>
          <w:szCs w:val="24"/>
          <w:lang w:val="kk-KZ"/>
        </w:rPr>
      </w:pPr>
    </w:p>
    <w:p w14:paraId="4057FE5F">
      <w:pPr>
        <w:rPr>
          <w:rFonts w:ascii="Times New Roman" w:hAnsi="Times New Roman" w:eastAsia="Times New Roman" w:cs="Times New Roman"/>
          <w:b/>
          <w:sz w:val="24"/>
          <w:szCs w:val="24"/>
          <w:lang w:val="kk-KZ"/>
        </w:rPr>
      </w:pPr>
    </w:p>
    <w:p w14:paraId="109713ED">
      <w:pPr>
        <w:rPr>
          <w:rFonts w:ascii="Times New Roman" w:hAnsi="Times New Roman" w:eastAsia="Times New Roman" w:cs="Times New Roman"/>
          <w:b/>
          <w:sz w:val="24"/>
          <w:szCs w:val="24"/>
          <w:lang w:val="kk-KZ"/>
        </w:rPr>
      </w:pPr>
    </w:p>
    <w:p w14:paraId="6E89EA20">
      <w:pPr>
        <w:rPr>
          <w:rFonts w:ascii="Times New Roman" w:hAnsi="Times New Roman" w:eastAsia="Times New Roman" w:cs="Times New Roman"/>
          <w:b/>
          <w:sz w:val="24"/>
          <w:szCs w:val="24"/>
          <w:lang w:val="kk-KZ"/>
        </w:rPr>
      </w:pPr>
    </w:p>
    <w:p w14:paraId="47568AB1">
      <w:pPr>
        <w:rPr>
          <w:rFonts w:ascii="Times New Roman" w:hAnsi="Times New Roman" w:eastAsia="Times New Roman" w:cs="Times New Roman"/>
          <w:b/>
          <w:sz w:val="24"/>
          <w:szCs w:val="24"/>
          <w:lang w:val="kk-KZ"/>
        </w:rPr>
      </w:pPr>
    </w:p>
    <w:p w14:paraId="11CA6B52">
      <w:pPr>
        <w:rPr>
          <w:rFonts w:ascii="Times New Roman" w:hAnsi="Times New Roman" w:eastAsia="Times New Roman" w:cs="Times New Roman"/>
          <w:b/>
          <w:sz w:val="24"/>
          <w:szCs w:val="24"/>
          <w:lang w:val="kk-KZ"/>
        </w:rPr>
      </w:pPr>
    </w:p>
    <w:p w14:paraId="00B36B75">
      <w:pPr>
        <w:rPr>
          <w:rFonts w:ascii="Times New Roman" w:hAnsi="Times New Roman" w:eastAsia="Times New Roman" w:cs="Times New Roman"/>
          <w:b/>
          <w:sz w:val="24"/>
          <w:szCs w:val="24"/>
          <w:lang w:val="kk-KZ"/>
        </w:rPr>
      </w:pPr>
    </w:p>
    <w:p w14:paraId="65DB7622">
      <w:pPr>
        <w:pStyle w:val="34"/>
        <w:jc w:val="center"/>
        <w:rPr>
          <w:sz w:val="28"/>
          <w:szCs w:val="28"/>
        </w:rPr>
      </w:pPr>
      <w:r>
        <w:rPr>
          <w:sz w:val="28"/>
          <w:szCs w:val="28"/>
        </w:rPr>
        <w:t>Тәрбиелеу - білім беру процесінің циклограммасы</w:t>
      </w:r>
    </w:p>
    <w:p w14:paraId="40224E13">
      <w:pPr>
        <w:pStyle w:val="34"/>
        <w:rPr>
          <w:rFonts w:hint="default"/>
          <w:sz w:val="28"/>
          <w:szCs w:val="28"/>
          <w:lang w:val="kk-KZ"/>
        </w:rPr>
      </w:pPr>
      <w:r>
        <w:rPr>
          <w:sz w:val="28"/>
          <w:szCs w:val="28"/>
          <w:lang w:val="kk-KZ"/>
        </w:rPr>
        <w:t>Білім беру ұйымы;"Толағай" шағын орталығы</w:t>
      </w:r>
    </w:p>
    <w:p w14:paraId="19F99FE1">
      <w:pPr>
        <w:pStyle w:val="34"/>
        <w:rPr>
          <w:sz w:val="28"/>
          <w:szCs w:val="28"/>
        </w:rPr>
      </w:pPr>
      <w:r>
        <w:rPr>
          <w:sz w:val="28"/>
          <w:szCs w:val="28"/>
        </w:rPr>
        <w:t>Балалардың жасы:   4 жастағы балалар</w:t>
      </w:r>
    </w:p>
    <w:p w14:paraId="6644BB37">
      <w:pPr>
        <w:pStyle w:val="34"/>
        <w:rPr>
          <w:sz w:val="28"/>
          <w:szCs w:val="28"/>
        </w:rPr>
      </w:pPr>
      <w:r>
        <w:rPr>
          <w:sz w:val="28"/>
          <w:szCs w:val="28"/>
        </w:rPr>
        <w:t>Жоспардың құрылу кезеңі: 21.-24.10.2024жыл</w:t>
      </w:r>
    </w:p>
    <w:p w14:paraId="36C046D3">
      <w:pPr>
        <w:pStyle w:val="34"/>
        <w:rPr>
          <w:sz w:val="28"/>
          <w:szCs w:val="28"/>
        </w:rPr>
      </w:pPr>
    </w:p>
    <w:tbl>
      <w:tblPr>
        <w:tblStyle w:val="29"/>
        <w:tblW w:w="5398" w:type="pct"/>
        <w:tblInd w:w="-856" w:type="dxa"/>
        <w:tblLayout w:type="fixed"/>
        <w:tblCellMar>
          <w:top w:w="12" w:type="dxa"/>
          <w:left w:w="0" w:type="dxa"/>
          <w:bottom w:w="0" w:type="dxa"/>
          <w:right w:w="0" w:type="dxa"/>
        </w:tblCellMar>
      </w:tblPr>
      <w:tblGrid>
        <w:gridCol w:w="1731"/>
        <w:gridCol w:w="3529"/>
        <w:gridCol w:w="3262"/>
        <w:gridCol w:w="3252"/>
        <w:gridCol w:w="3262"/>
        <w:gridCol w:w="705"/>
      </w:tblGrid>
      <w:tr w14:paraId="257EB57F">
        <w:tblPrEx>
          <w:tblCellMar>
            <w:top w:w="12" w:type="dxa"/>
            <w:left w:w="0" w:type="dxa"/>
            <w:bottom w:w="0" w:type="dxa"/>
            <w:right w:w="0" w:type="dxa"/>
          </w:tblCellMar>
        </w:tblPrEx>
        <w:trPr>
          <w:trHeight w:val="42" w:hRule="atLeast"/>
        </w:trPr>
        <w:tc>
          <w:tcPr>
            <w:tcW w:w="550" w:type="pct"/>
            <w:tcBorders>
              <w:top w:val="single" w:color="000000" w:sz="4" w:space="0"/>
              <w:left w:val="single" w:color="000000" w:sz="4" w:space="0"/>
              <w:bottom w:val="single" w:color="000000" w:sz="4" w:space="0"/>
              <w:right w:val="single" w:color="000000" w:sz="4" w:space="0"/>
            </w:tcBorders>
          </w:tcPr>
          <w:p w14:paraId="0CC04630">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Күн тәртібі</w:t>
            </w:r>
          </w:p>
        </w:tc>
        <w:tc>
          <w:tcPr>
            <w:tcW w:w="1121" w:type="pct"/>
            <w:tcBorders>
              <w:top w:val="single" w:color="000000" w:sz="4" w:space="0"/>
              <w:left w:val="single" w:color="000000" w:sz="4" w:space="0"/>
              <w:bottom w:val="single" w:color="000000" w:sz="4" w:space="0"/>
              <w:right w:val="single" w:color="000000" w:sz="4" w:space="0"/>
            </w:tcBorders>
          </w:tcPr>
          <w:p w14:paraId="4AE44070">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Дүйсенбі </w:t>
            </w:r>
          </w:p>
        </w:tc>
        <w:tc>
          <w:tcPr>
            <w:tcW w:w="1036" w:type="pct"/>
            <w:tcBorders>
              <w:top w:val="single" w:color="000000" w:sz="4" w:space="0"/>
              <w:left w:val="single" w:color="000000" w:sz="4" w:space="0"/>
              <w:bottom w:val="single" w:color="000000" w:sz="4" w:space="0"/>
              <w:right w:val="single" w:color="000000" w:sz="4" w:space="0"/>
            </w:tcBorders>
          </w:tcPr>
          <w:p w14:paraId="2505A54A">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Сейсенбі </w:t>
            </w:r>
          </w:p>
        </w:tc>
        <w:tc>
          <w:tcPr>
            <w:tcW w:w="1033" w:type="pct"/>
            <w:tcBorders>
              <w:top w:val="single" w:color="000000" w:sz="4" w:space="0"/>
              <w:left w:val="single" w:color="000000" w:sz="4" w:space="0"/>
              <w:bottom w:val="single" w:color="000000" w:sz="4" w:space="0"/>
              <w:right w:val="single" w:color="000000" w:sz="4" w:space="0"/>
            </w:tcBorders>
          </w:tcPr>
          <w:p w14:paraId="54601517">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Сәрсенбі </w:t>
            </w:r>
          </w:p>
        </w:tc>
        <w:tc>
          <w:tcPr>
            <w:tcW w:w="1036" w:type="pct"/>
            <w:tcBorders>
              <w:top w:val="single" w:color="000000" w:sz="4" w:space="0"/>
              <w:left w:val="single" w:color="000000" w:sz="4" w:space="0"/>
              <w:bottom w:val="single" w:color="000000" w:sz="4" w:space="0"/>
              <w:right w:val="single" w:color="000000" w:sz="4" w:space="0"/>
            </w:tcBorders>
          </w:tcPr>
          <w:p w14:paraId="09EFF067">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Бейсенбі </w:t>
            </w:r>
          </w:p>
        </w:tc>
        <w:tc>
          <w:tcPr>
            <w:tcW w:w="224" w:type="pct"/>
            <w:tcBorders>
              <w:top w:val="single" w:color="000000" w:sz="4" w:space="0"/>
              <w:left w:val="single" w:color="000000" w:sz="4" w:space="0"/>
              <w:bottom w:val="single" w:color="000000" w:sz="4" w:space="0"/>
              <w:right w:val="single" w:color="000000" w:sz="4" w:space="0"/>
            </w:tcBorders>
          </w:tcPr>
          <w:p w14:paraId="0E615EEA">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sz w:val="24"/>
                <w:szCs w:val="24"/>
                <w:lang w:val="kk-KZ" w:eastAsia="ru-RU"/>
              </w:rPr>
              <w:t xml:space="preserve">Жұма </w:t>
            </w:r>
          </w:p>
        </w:tc>
      </w:tr>
      <w:tr w14:paraId="376EDD24">
        <w:tblPrEx>
          <w:tblCellMar>
            <w:top w:w="12" w:type="dxa"/>
            <w:left w:w="0" w:type="dxa"/>
            <w:bottom w:w="0" w:type="dxa"/>
            <w:right w:w="0" w:type="dxa"/>
          </w:tblCellMar>
        </w:tblPrEx>
        <w:trPr>
          <w:trHeight w:val="2113" w:hRule="atLeast"/>
        </w:trPr>
        <w:tc>
          <w:tcPr>
            <w:tcW w:w="550" w:type="pct"/>
            <w:tcBorders>
              <w:top w:val="single" w:color="000000" w:sz="4" w:space="0"/>
              <w:left w:val="single" w:color="000000" w:sz="4" w:space="0"/>
              <w:right w:val="single" w:color="000000" w:sz="4" w:space="0"/>
            </w:tcBorders>
          </w:tcPr>
          <w:p w14:paraId="72B16319">
            <w:pPr>
              <w:spacing w:after="0" w:line="240" w:lineRule="auto"/>
              <w:rPr>
                <w:rFonts w:ascii="Times New Roman" w:hAnsi="Times New Roman" w:eastAsia="Times New Roman" w:cs="Times New Roman"/>
                <w:sz w:val="24"/>
                <w:szCs w:val="24"/>
                <w:lang w:val="kk-KZ" w:eastAsia="ru-RU"/>
              </w:rPr>
            </w:pPr>
          </w:p>
          <w:p w14:paraId="478312E2">
            <w:pPr>
              <w:spacing w:after="0" w:line="240" w:lineRule="auto"/>
              <w:rPr>
                <w:rFonts w:ascii="Times New Roman" w:hAnsi="Times New Roman" w:eastAsia="Times New Roman" w:cs="Times New Roman"/>
                <w:sz w:val="24"/>
                <w:szCs w:val="24"/>
                <w:lang w:val="kk-KZ" w:eastAsia="ru-RU"/>
              </w:rPr>
            </w:pPr>
          </w:p>
          <w:p w14:paraId="0F63C66B">
            <w:pPr>
              <w:spacing w:after="0" w:line="240" w:lineRule="auto"/>
              <w:rPr>
                <w:rFonts w:ascii="Times New Roman" w:hAnsi="Times New Roman" w:eastAsia="Times New Roman" w:cs="Times New Roman"/>
                <w:sz w:val="24"/>
                <w:szCs w:val="24"/>
                <w:lang w:val="kk-KZ" w:eastAsia="ru-RU"/>
              </w:rPr>
            </w:pPr>
          </w:p>
          <w:p w14:paraId="27E6982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Балаларды қабылдау</w:t>
            </w:r>
          </w:p>
        </w:tc>
        <w:tc>
          <w:tcPr>
            <w:tcW w:w="1121" w:type="pct"/>
            <w:tcBorders>
              <w:top w:val="single" w:color="000000" w:sz="4" w:space="0"/>
              <w:left w:val="single" w:color="000000" w:sz="4" w:space="0"/>
              <w:right w:val="single" w:color="000000" w:sz="4" w:space="0"/>
            </w:tcBorders>
          </w:tcPr>
          <w:p w14:paraId="10BDD38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Тақпақ айт,  </w:t>
            </w:r>
          </w:p>
          <w:p w14:paraId="1C1BF50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Тақпақ айтсаң, түгел жаттап,</w:t>
            </w:r>
          </w:p>
          <w:p w14:paraId="090014F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мәнін сақтап, </w:t>
            </w:r>
          </w:p>
          <w:p w14:paraId="62E5638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Сөзін нақтап, баптап айт?! </w:t>
            </w:r>
          </w:p>
          <w:p w14:paraId="18E6584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Сөйлеу қарқынын өзгертуді бекіту: ақырын, жылдам сөйлеуді меңгерту үшін тақпақтар мен жаңылтпаштар айтқызу</w:t>
            </w:r>
          </w:p>
          <w:p w14:paraId="2898C74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777B1383">
            <w:pPr>
              <w:spacing w:after="0" w:line="240" w:lineRule="auto"/>
              <w:rPr>
                <w:rFonts w:ascii="Times New Roman" w:hAnsi="Times New Roman" w:cs="Times New Roman" w:eastAsiaTheme="minorEastAsia"/>
                <w:sz w:val="24"/>
                <w:szCs w:val="24"/>
                <w:lang w:val="kk-KZ" w:eastAsia="ru-RU"/>
              </w:rPr>
            </w:pPr>
          </w:p>
          <w:p w14:paraId="031CDA6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«Балабақшада»</w:t>
            </w:r>
          </w:p>
          <w:p w14:paraId="7198EE2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5BFFF6F6">
            <w:pPr>
              <w:spacing w:after="0" w:line="240" w:lineRule="auto"/>
              <w:rPr>
                <w:rFonts w:ascii="Times New Roman" w:hAnsi="Times New Roman" w:cs="Times New Roman" w:eastAsiaTheme="minorEastAsia"/>
                <w:sz w:val="24"/>
                <w:szCs w:val="24"/>
                <w:lang w:val="kk-KZ" w:eastAsia="ru-RU"/>
              </w:rPr>
            </w:pPr>
          </w:p>
          <w:p w14:paraId="4E781A5A">
            <w:pPr>
              <w:spacing w:after="0" w:line="240" w:lineRule="auto"/>
              <w:rPr>
                <w:rStyle w:val="17"/>
                <w:rFonts w:ascii="Times New Roman" w:hAnsi="Times New Roman" w:cs="Times New Roman" w:eastAsiaTheme="minorEastAsia"/>
                <w:sz w:val="24"/>
                <w:szCs w:val="24"/>
                <w:shd w:val="clear" w:color="auto" w:fill="FFFFFF"/>
                <w:lang w:val="kk-KZ" w:eastAsia="ru-RU"/>
              </w:rPr>
            </w:pPr>
            <w:r>
              <w:rPr>
                <w:rStyle w:val="17"/>
                <w:rFonts w:ascii="Times New Roman" w:hAnsi="Times New Roman" w:cs="Times New Roman" w:eastAsiaTheme="minorEastAsia"/>
                <w:sz w:val="24"/>
                <w:szCs w:val="24"/>
                <w:shd w:val="clear" w:color="auto" w:fill="FFFFFF"/>
                <w:lang w:val="kk-KZ" w:eastAsia="ru-RU"/>
              </w:rPr>
              <w:t>Әңгімелесу...</w:t>
            </w:r>
          </w:p>
          <w:p w14:paraId="0CF2862B">
            <w:pPr>
              <w:spacing w:after="0" w:line="240" w:lineRule="auto"/>
              <w:rPr>
                <w:rFonts w:ascii="Times New Roman" w:hAnsi="Times New Roman" w:cs="Times New Roman" w:eastAsiaTheme="minorEastAsia"/>
                <w:sz w:val="24"/>
                <w:szCs w:val="24"/>
                <w:shd w:val="clear" w:color="auto" w:fill="FFFFFF"/>
                <w:lang w:val="kk-KZ" w:eastAsia="ru-RU"/>
              </w:rPr>
            </w:pPr>
            <w:r>
              <w:rPr>
                <w:rStyle w:val="17"/>
                <w:rFonts w:ascii="Times New Roman" w:hAnsi="Times New Roman" w:cs="Times New Roman" w:eastAsiaTheme="minorEastAsia"/>
                <w:sz w:val="24"/>
                <w:szCs w:val="24"/>
                <w:shd w:val="clear" w:color="auto" w:fill="FFFFFF"/>
                <w:lang w:val="kk-KZ" w:eastAsia="ru-RU"/>
              </w:rPr>
              <w:t xml:space="preserve"> Үй көрсету (дәстүр).</w:t>
            </w:r>
            <w:r>
              <w:rPr>
                <w:rFonts w:ascii="Times New Roman" w:hAnsi="Times New Roman" w:cs="Times New Roman" w:eastAsiaTheme="minorEastAsia"/>
                <w:sz w:val="24"/>
                <w:szCs w:val="24"/>
                <w:shd w:val="clear" w:color="auto" w:fill="FFFFFF"/>
                <w:lang w:val="kk-KZ" w:eastAsia="ru-RU"/>
              </w:rPr>
              <w:t> Жаңа түскен келінді туыс туған, көрші көлем, ілік жекжаттар «үй көрсетуге» (шығыс жақ «отқа шақыру» дейді» яғни есік ашарға шақырады. Мұның мағынасы келін отбасымен танысып, үйге келіп жүрсін деген сөз. Бұл үйге келін құр қол бармайды, кәде жорасымен барады. Мұны «ілу» дейді. Бұл мәселені шақырған үйдің дәрежесіне (үлкен, кіші деген мағынада) келіннің енесі шешуі керек. </w:t>
            </w:r>
          </w:p>
          <w:p w14:paraId="408C56A8">
            <w:pPr>
              <w:spacing w:after="0" w:line="240" w:lineRule="auto"/>
              <w:rPr>
                <w:rFonts w:ascii="Times New Roman" w:hAnsi="Times New Roman" w:cs="Times New Roman" w:eastAsiaTheme="minorEastAsia"/>
                <w:b/>
                <w:bCs/>
                <w:sz w:val="24"/>
                <w:szCs w:val="24"/>
                <w:shd w:val="clear" w:color="auto" w:fill="FFFFFF"/>
                <w:lang w:val="kk-KZ" w:eastAsia="ru-RU"/>
              </w:rPr>
            </w:pPr>
            <w:r>
              <w:rPr>
                <w:rFonts w:ascii="Times New Roman" w:hAnsi="Times New Roman" w:cs="Times New Roman" w:eastAsiaTheme="minorEastAsia"/>
                <w:b/>
                <w:sz w:val="24"/>
                <w:szCs w:val="24"/>
                <w:lang w:val="kk-KZ" w:eastAsia="ru-RU"/>
              </w:rPr>
              <w:t>(Бір тұтас тәрбие)</w:t>
            </w:r>
          </w:p>
        </w:tc>
        <w:tc>
          <w:tcPr>
            <w:tcW w:w="1036" w:type="pct"/>
            <w:tcBorders>
              <w:top w:val="single" w:color="000000" w:sz="4" w:space="0"/>
              <w:left w:val="single" w:color="000000" w:sz="4" w:space="0"/>
              <w:right w:val="single" w:color="000000" w:sz="4" w:space="0"/>
            </w:tcBorders>
          </w:tcPr>
          <w:p w14:paraId="0135C08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«Еңбек бірін жеңбек»</w:t>
            </w:r>
          </w:p>
          <w:p w14:paraId="1CF5F0F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Мақсаты:Сөздік қорды еңбек әрекетін білдіретін етістіктермен толықтыру.  (</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4901C3EB">
            <w:pPr>
              <w:spacing w:after="0" w:line="240" w:lineRule="auto"/>
              <w:rPr>
                <w:rFonts w:ascii="Times New Roman" w:hAnsi="Times New Roman" w:cs="Times New Roman" w:eastAsiaTheme="minorEastAsia"/>
                <w:sz w:val="24"/>
                <w:szCs w:val="24"/>
                <w:lang w:val="kk-KZ" w:eastAsia="ru-RU"/>
              </w:rPr>
            </w:pPr>
          </w:p>
          <w:p w14:paraId="231A237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«Гүлдер жыры»</w:t>
            </w:r>
          </w:p>
          <w:p w14:paraId="0EEB2FA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 мәнерлеп ән айтуға үйрету, әнді созып айтуды қалыптастыру. (</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3CB661CD">
            <w:pPr>
              <w:spacing w:after="0" w:line="240" w:lineRule="auto"/>
              <w:rPr>
                <w:rFonts w:ascii="Times New Roman" w:hAnsi="Times New Roman" w:cs="Times New Roman" w:eastAsiaTheme="minorEastAsia"/>
                <w:sz w:val="24"/>
                <w:szCs w:val="24"/>
                <w:lang w:val="kk-KZ" w:eastAsia="ru-RU"/>
              </w:rPr>
            </w:pPr>
          </w:p>
          <w:p w14:paraId="1147D128">
            <w:pPr>
              <w:spacing w:after="0" w:line="240" w:lineRule="auto"/>
              <w:rPr>
                <w:rFonts w:ascii="Times New Roman" w:hAnsi="Times New Roman" w:cs="Times New Roman" w:eastAsiaTheme="minorEastAsia"/>
                <w:sz w:val="24"/>
                <w:szCs w:val="24"/>
                <w:lang w:val="kk-KZ" w:eastAsia="ru-RU"/>
              </w:rPr>
            </w:pPr>
          </w:p>
          <w:p w14:paraId="0D4077ED">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«Алтыбақан»</w:t>
            </w:r>
          </w:p>
          <w:p w14:paraId="2B507821">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Мақсаты:</w:t>
            </w:r>
            <w:r>
              <w:rPr>
                <w:rFonts w:ascii="Times New Roman" w:hAnsi="Times New Roman" w:cs="Times New Roman" w:eastAsiaTheme="minorEastAsia"/>
                <w:color w:val="000000"/>
                <w:sz w:val="24"/>
                <w:szCs w:val="24"/>
                <w:lang w:val="kk-KZ" w:eastAsia="ru-RU"/>
              </w:rPr>
              <w:t> Ойын арқылы оқушылардың жылдамдық, шыдамдылыққа, төзімділікке, әділдікке тәрбйелеу. Балалар арасындағы спортқа қызығушылығын арттыру.</w:t>
            </w:r>
          </w:p>
          <w:p w14:paraId="2F4B8D49">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К/к:</w:t>
            </w:r>
            <w:r>
              <w:rPr>
                <w:rFonts w:ascii="Times New Roman" w:hAnsi="Times New Roman" w:cs="Times New Roman" w:eastAsiaTheme="minorEastAsia"/>
                <w:color w:val="000000"/>
                <w:sz w:val="24"/>
                <w:szCs w:val="24"/>
                <w:lang w:val="kk-KZ" w:eastAsia="ru-RU"/>
              </w:rPr>
              <w:t> алтыбақан</w:t>
            </w:r>
          </w:p>
          <w:p w14:paraId="76A0547C">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Барысы:</w:t>
            </w:r>
            <w:r>
              <w:rPr>
                <w:rFonts w:ascii="Times New Roman" w:hAnsi="Times New Roman" w:cs="Times New Roman" w:eastAsiaTheme="minorEastAsia"/>
                <w:color w:val="000000"/>
                <w:sz w:val="24"/>
                <w:szCs w:val="24"/>
                <w:lang w:val="kk-KZ" w:eastAsia="ru-RU"/>
              </w:rPr>
              <w:t> Алтыбақан (әлпеншек) — қазақ жастарының ежелден келе жатқан кешкілік бас қосып, ән айтып, домбыра тартып, қыздар, жігіттер болып айтысып, бір-бірімен әзілдесіп көңіл көтеретін ойын-сауығы. Тербелушілер қосылып ән бастайды да оған тамашалаушылар қосылып, думандатып әкетеді. </w:t>
            </w:r>
          </w:p>
          <w:p w14:paraId="236B808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(Бір тұтас тәрбие)</w:t>
            </w:r>
          </w:p>
        </w:tc>
        <w:tc>
          <w:tcPr>
            <w:tcW w:w="1033" w:type="pct"/>
            <w:tcBorders>
              <w:top w:val="single" w:color="000000" w:sz="4" w:space="0"/>
              <w:left w:val="single" w:color="000000" w:sz="4" w:space="0"/>
              <w:right w:val="single" w:color="000000" w:sz="4" w:space="0"/>
            </w:tcBorders>
          </w:tcPr>
          <w:p w14:paraId="4BFD42E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«Мамандықтар»</w:t>
            </w:r>
          </w:p>
          <w:p w14:paraId="25E60E2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Мақсаты:Сөздік қорды ересектердің мамандықтарын білдіретін зат есімдермен, еңбек әрекетін білдіретін етістіктермен толықтыру.  (</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6C39134E">
            <w:pPr>
              <w:spacing w:after="0" w:line="240" w:lineRule="auto"/>
              <w:rPr>
                <w:rFonts w:ascii="Times New Roman" w:hAnsi="Times New Roman" w:cs="Times New Roman" w:eastAsiaTheme="minorEastAsia"/>
                <w:sz w:val="24"/>
                <w:szCs w:val="24"/>
                <w:lang w:val="kk-KZ" w:eastAsia="ru-RU"/>
              </w:rPr>
            </w:pPr>
          </w:p>
          <w:p w14:paraId="4027DC3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«Зейінді бол.»</w:t>
            </w:r>
          </w:p>
          <w:p w14:paraId="0511960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14:paraId="3F0327C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67F81417">
            <w:pPr>
              <w:spacing w:after="0" w:line="240" w:lineRule="auto"/>
              <w:rPr>
                <w:rFonts w:ascii="Times New Roman" w:hAnsi="Times New Roman" w:cs="Times New Roman" w:eastAsiaTheme="minorEastAsia"/>
                <w:sz w:val="24"/>
                <w:szCs w:val="24"/>
                <w:lang w:val="kk-KZ" w:eastAsia="ru-RU"/>
              </w:rPr>
            </w:pPr>
          </w:p>
          <w:p w14:paraId="2CB2572D">
            <w:pPr>
              <w:spacing w:after="0" w:line="240" w:lineRule="auto"/>
              <w:rPr>
                <w:rStyle w:val="17"/>
                <w:rFonts w:ascii="Times New Roman" w:hAnsi="Times New Roman" w:cs="Times New Roman" w:eastAsiaTheme="minorEastAsia"/>
                <w:sz w:val="24"/>
                <w:szCs w:val="24"/>
                <w:shd w:val="clear" w:color="auto" w:fill="FFFFFF"/>
                <w:lang w:val="kk-KZ" w:eastAsia="ru-RU"/>
              </w:rPr>
            </w:pPr>
            <w:r>
              <w:rPr>
                <w:rStyle w:val="17"/>
                <w:rFonts w:ascii="Times New Roman" w:hAnsi="Times New Roman" w:cs="Times New Roman" w:eastAsiaTheme="minorEastAsia"/>
                <w:sz w:val="24"/>
                <w:szCs w:val="24"/>
                <w:shd w:val="clear" w:color="auto" w:fill="FFFFFF"/>
                <w:lang w:val="kk-KZ" w:eastAsia="ru-RU"/>
              </w:rPr>
              <w:t xml:space="preserve">Әңгімелесу. </w:t>
            </w:r>
          </w:p>
          <w:p w14:paraId="4AC77252">
            <w:pPr>
              <w:spacing w:after="0" w:line="240" w:lineRule="auto"/>
              <w:rPr>
                <w:rFonts w:ascii="Times New Roman" w:hAnsi="Times New Roman" w:cs="Times New Roman" w:eastAsiaTheme="minorEastAsia"/>
                <w:sz w:val="24"/>
                <w:szCs w:val="24"/>
                <w:shd w:val="clear" w:color="auto" w:fill="FFFFFF"/>
                <w:lang w:val="kk-KZ" w:eastAsia="ru-RU"/>
              </w:rPr>
            </w:pPr>
            <w:r>
              <w:rPr>
                <w:rStyle w:val="17"/>
                <w:rFonts w:ascii="Times New Roman" w:hAnsi="Times New Roman" w:cs="Times New Roman" w:eastAsiaTheme="minorEastAsia"/>
                <w:sz w:val="24"/>
                <w:szCs w:val="24"/>
                <w:shd w:val="clear" w:color="auto" w:fill="FFFFFF"/>
                <w:lang w:val="kk-KZ" w:eastAsia="ru-RU"/>
              </w:rPr>
              <w:t>«Асар жасау»</w:t>
            </w:r>
            <w:r>
              <w:rPr>
                <w:rFonts w:ascii="Times New Roman" w:hAnsi="Times New Roman" w:cs="Times New Roman" w:eastAsiaTheme="minorEastAsia"/>
                <w:sz w:val="24"/>
                <w:szCs w:val="24"/>
                <w:shd w:val="clear" w:color="auto" w:fill="FFFFFF"/>
                <w:lang w:val="kk-KZ" w:eastAsia="ru-RU"/>
              </w:rPr>
              <w:t>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туған-туыстарын шақырып, бірлесе қимылдауын асар жасау, деп түсіндіру.</w:t>
            </w:r>
          </w:p>
          <w:p w14:paraId="09E0F56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(Бір тұтас тәрбие)</w:t>
            </w:r>
          </w:p>
        </w:tc>
        <w:tc>
          <w:tcPr>
            <w:tcW w:w="1036" w:type="pct"/>
            <w:tcBorders>
              <w:top w:val="single" w:color="000000" w:sz="4" w:space="0"/>
              <w:left w:val="single" w:color="000000" w:sz="4" w:space="0"/>
              <w:right w:val="single" w:color="000000" w:sz="4" w:space="0"/>
            </w:tcBorders>
          </w:tcPr>
          <w:p w14:paraId="297F881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«Менің көшем»</w:t>
            </w:r>
          </w:p>
          <w:p w14:paraId="15D6A1D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Мақсаты:Сөздік қорды ересектердің мамандықтарын білдіретін зат есімдермен, еңбек әрекетін білдіретін етістіктермен толықтыру. (</w:t>
            </w:r>
            <w:r>
              <w:rPr>
                <w:rFonts w:ascii="Times New Roman" w:hAnsi="Times New Roman" w:cs="Times New Roman" w:eastAsiaTheme="minorEastAsia"/>
                <w:b/>
                <w:sz w:val="24"/>
                <w:szCs w:val="24"/>
                <w:lang w:val="kk-KZ" w:eastAsia="ru-RU"/>
              </w:rPr>
              <w:t>Сөйлеуді дамыту</w:t>
            </w:r>
            <w:r>
              <w:rPr>
                <w:rFonts w:ascii="Times New Roman" w:hAnsi="Times New Roman" w:cs="Times New Roman" w:eastAsiaTheme="minorEastAsia"/>
                <w:sz w:val="24"/>
                <w:szCs w:val="24"/>
                <w:lang w:val="kk-KZ" w:eastAsia="ru-RU"/>
              </w:rPr>
              <w:t>)</w:t>
            </w:r>
          </w:p>
          <w:p w14:paraId="38AF8D9A">
            <w:pPr>
              <w:spacing w:after="0" w:line="240" w:lineRule="auto"/>
              <w:rPr>
                <w:rFonts w:ascii="Times New Roman" w:hAnsi="Times New Roman" w:cs="Times New Roman" w:eastAsiaTheme="minorEastAsia"/>
                <w:sz w:val="24"/>
                <w:szCs w:val="24"/>
                <w:lang w:val="kk-KZ" w:eastAsia="ru-RU"/>
              </w:rPr>
            </w:pPr>
          </w:p>
          <w:p w14:paraId="2262CB1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«Менің көшем»</w:t>
            </w:r>
          </w:p>
          <w:p w14:paraId="5906037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Мақсаты:Таныс әндерді орындауда балаларға арналған әртүрлі шулы музыкалық аспаптарды қолдану.  </w:t>
            </w:r>
          </w:p>
          <w:p w14:paraId="6C9421E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Асатаяқ , домбыра, қарапайым әуендерді ойнау. </w:t>
            </w:r>
          </w:p>
          <w:p w14:paraId="08AD1FE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 музыкалық аспаптарын тану және атау. (</w:t>
            </w:r>
            <w:r>
              <w:rPr>
                <w:rFonts w:ascii="Times New Roman" w:hAnsi="Times New Roman" w:cs="Times New Roman" w:eastAsiaTheme="minorEastAsia"/>
                <w:b/>
                <w:sz w:val="24"/>
                <w:szCs w:val="24"/>
                <w:lang w:val="kk-KZ" w:eastAsia="ru-RU"/>
              </w:rPr>
              <w:t xml:space="preserve">музыка </w:t>
            </w:r>
            <w:r>
              <w:rPr>
                <w:rFonts w:ascii="Times New Roman" w:hAnsi="Times New Roman" w:cs="Times New Roman" w:eastAsiaTheme="minorEastAsia"/>
                <w:sz w:val="24"/>
                <w:szCs w:val="24"/>
                <w:lang w:val="kk-KZ" w:eastAsia="ru-RU"/>
              </w:rPr>
              <w:t>)</w:t>
            </w:r>
          </w:p>
          <w:p w14:paraId="221D234B">
            <w:pPr>
              <w:spacing w:after="0" w:line="240" w:lineRule="auto"/>
              <w:rPr>
                <w:rFonts w:ascii="Times New Roman" w:hAnsi="Times New Roman" w:cs="Times New Roman" w:eastAsiaTheme="minorEastAsia"/>
                <w:sz w:val="24"/>
                <w:szCs w:val="24"/>
                <w:lang w:val="kk-KZ" w:eastAsia="ru-RU"/>
              </w:rPr>
            </w:pPr>
          </w:p>
          <w:p w14:paraId="1A6671C8">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
                <w:bCs/>
                <w:color w:val="000000"/>
                <w:sz w:val="24"/>
                <w:szCs w:val="24"/>
                <w:lang w:val="kk-KZ" w:eastAsia="ru-RU"/>
              </w:rPr>
              <w:t>Хан «алшы»</w:t>
            </w:r>
          </w:p>
          <w:p w14:paraId="3D210916">
            <w:pPr>
              <w:spacing w:after="0" w:line="240" w:lineRule="auto"/>
              <w:rPr>
                <w:rFonts w:ascii="Times New Roman" w:hAnsi="Times New Roman" w:cs="Times New Roman" w:eastAsiaTheme="minorEastAsia"/>
                <w:color w:val="000000"/>
                <w:sz w:val="24"/>
                <w:szCs w:val="24"/>
                <w:lang w:val="kk-KZ" w:eastAsia="ru-RU"/>
              </w:rPr>
            </w:pPr>
            <w:r>
              <w:rPr>
                <w:rFonts w:ascii="Times New Roman" w:hAnsi="Times New Roman" w:cs="Times New Roman" w:eastAsiaTheme="minorEastAsia"/>
                <w:bCs/>
                <w:color w:val="000000"/>
                <w:sz w:val="24"/>
                <w:szCs w:val="24"/>
                <w:lang w:val="kk-KZ" w:eastAsia="ru-RU"/>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14:paraId="29152D57">
            <w:pPr>
              <w:spacing w:after="0" w:line="240" w:lineRule="auto"/>
              <w:rPr>
                <w:rFonts w:ascii="Times New Roman" w:hAnsi="Times New Roman" w:cs="Times New Roman" w:eastAsiaTheme="minorEastAsia"/>
                <w:color w:val="000000"/>
                <w:sz w:val="24"/>
                <w:szCs w:val="24"/>
                <w:lang w:eastAsia="ru-RU"/>
              </w:rPr>
            </w:pPr>
            <w:r>
              <w:rPr>
                <w:rFonts w:ascii="Times New Roman" w:hAnsi="Times New Roman" w:cs="Times New Roman" w:eastAsiaTheme="minorEastAsia"/>
                <w:bCs/>
                <w:color w:val="000000"/>
                <w:sz w:val="24"/>
                <w:szCs w:val="24"/>
                <w:lang w:eastAsia="ru-RU"/>
              </w:rPr>
              <w:t>Барысы:Бүкіл ойынға 5 немесе 10 бала қатыса алады. Көп асықтың ең ірісін қызыл түске бояп қояды. Бұл асық «хан» асығы.</w:t>
            </w:r>
            <w:r>
              <w:rPr>
                <w:rFonts w:ascii="Times New Roman" w:hAnsi="Times New Roman" w:cs="Times New Roman" w:eastAsiaTheme="minorEastAsia"/>
                <w:color w:val="000000"/>
                <w:sz w:val="24"/>
                <w:szCs w:val="24"/>
                <w:lang w:eastAsia="ru-RU"/>
              </w:rPr>
              <w:t> </w:t>
            </w:r>
            <w:r>
              <w:rPr>
                <w:rFonts w:ascii="Times New Roman" w:hAnsi="Times New Roman" w:cs="Times New Roman" w:eastAsiaTheme="minorEastAsia"/>
                <w:bCs/>
                <w:color w:val="000000"/>
                <w:sz w:val="24"/>
                <w:szCs w:val="24"/>
                <w:lang w:eastAsia="ru-RU"/>
              </w:rPr>
              <w:t>Асықтар тізіліп қойылады да бастаушы хан асығымен оларды көздеп құлатады.</w:t>
            </w:r>
            <w:r>
              <w:rPr>
                <w:rFonts w:ascii="Times New Roman" w:hAnsi="Times New Roman" w:cs="Times New Roman" w:eastAsiaTheme="minorEastAsia"/>
                <w:bCs/>
                <w:color w:val="000000"/>
                <w:sz w:val="24"/>
                <w:szCs w:val="24"/>
                <w:lang w:val="kk-KZ" w:eastAsia="ru-RU"/>
              </w:rPr>
              <w:t xml:space="preserve"> </w:t>
            </w:r>
            <w:r>
              <w:rPr>
                <w:rFonts w:ascii="Times New Roman" w:hAnsi="Times New Roman" w:cs="Times New Roman" w:eastAsiaTheme="minorEastAsia"/>
                <w:bCs/>
                <w:color w:val="000000"/>
                <w:sz w:val="24"/>
                <w:szCs w:val="24"/>
                <w:lang w:eastAsia="ru-RU"/>
              </w:rPr>
              <w:t>Құлаған асықтарды жинап алады</w:t>
            </w:r>
          </w:p>
          <w:p w14:paraId="246F692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(Бір тұтас тәрбие)</w:t>
            </w:r>
          </w:p>
        </w:tc>
        <w:tc>
          <w:tcPr>
            <w:tcW w:w="224" w:type="pct"/>
            <w:tcBorders>
              <w:top w:val="single" w:color="000000" w:sz="4" w:space="0"/>
              <w:left w:val="single" w:color="000000" w:sz="4" w:space="0"/>
              <w:right w:val="single" w:color="000000" w:sz="4" w:space="0"/>
            </w:tcBorders>
          </w:tcPr>
          <w:p w14:paraId="014632CC">
            <w:pPr>
              <w:spacing w:after="0" w:line="240" w:lineRule="auto"/>
              <w:rPr>
                <w:rFonts w:ascii="Times New Roman" w:hAnsi="Times New Roman" w:cs="Times New Roman" w:eastAsiaTheme="minorEastAsia"/>
                <w:sz w:val="24"/>
                <w:szCs w:val="24"/>
                <w:lang w:val="kk-KZ" w:eastAsia="ru-RU"/>
              </w:rPr>
            </w:pPr>
          </w:p>
        </w:tc>
      </w:tr>
      <w:tr w14:paraId="72E04345">
        <w:tblPrEx>
          <w:tblCellMar>
            <w:top w:w="12" w:type="dxa"/>
            <w:left w:w="0" w:type="dxa"/>
            <w:bottom w:w="0" w:type="dxa"/>
            <w:right w:w="0" w:type="dxa"/>
          </w:tblCellMar>
        </w:tblPrEx>
        <w:trPr>
          <w:trHeight w:val="42" w:hRule="atLeast"/>
        </w:trPr>
        <w:tc>
          <w:tcPr>
            <w:tcW w:w="550" w:type="pct"/>
            <w:tcBorders>
              <w:top w:val="single" w:color="000000" w:sz="4" w:space="0"/>
              <w:left w:val="single" w:color="000000" w:sz="4" w:space="0"/>
              <w:bottom w:val="single" w:color="000000" w:sz="4" w:space="0"/>
              <w:right w:val="single" w:color="000000" w:sz="4" w:space="0"/>
            </w:tcBorders>
          </w:tcPr>
          <w:p w14:paraId="784959BC">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Ата-аналармен әңгімелесу, кеңес беру  </w:t>
            </w:r>
          </w:p>
        </w:tc>
        <w:tc>
          <w:tcPr>
            <w:tcW w:w="1121" w:type="pct"/>
            <w:tcBorders>
              <w:top w:val="single" w:color="000000" w:sz="4" w:space="0"/>
              <w:left w:val="single" w:color="000000" w:sz="4" w:space="0"/>
              <w:bottom w:val="single" w:color="000000" w:sz="4" w:space="0"/>
              <w:right w:val="single" w:color="000000" w:sz="4" w:space="0"/>
            </w:tcBorders>
          </w:tcPr>
          <w:p w14:paraId="723F200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Баланың бақшаға бейімделуі</w:t>
            </w:r>
          </w:p>
          <w:p w14:paraId="37EF833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Тәрбиеші кеңесі</w:t>
            </w:r>
          </w:p>
          <w:p w14:paraId="50C6B47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(баламен жұмыс)</w:t>
            </w:r>
          </w:p>
        </w:tc>
        <w:tc>
          <w:tcPr>
            <w:tcW w:w="1036" w:type="pct"/>
            <w:tcBorders>
              <w:top w:val="single" w:color="000000" w:sz="4" w:space="0"/>
              <w:left w:val="single" w:color="000000" w:sz="4" w:space="0"/>
              <w:bottom w:val="single" w:color="000000" w:sz="4" w:space="0"/>
              <w:right w:val="single" w:color="000000" w:sz="4" w:space="0"/>
            </w:tcBorders>
          </w:tcPr>
          <w:p w14:paraId="206F23A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Мектепке дейінгі балаларды бейімделу кезіндегі психологиялық кеңестер</w:t>
            </w:r>
          </w:p>
        </w:tc>
        <w:tc>
          <w:tcPr>
            <w:tcW w:w="1033" w:type="pct"/>
            <w:tcBorders>
              <w:top w:val="single" w:color="000000" w:sz="4" w:space="0"/>
              <w:left w:val="single" w:color="000000" w:sz="4" w:space="0"/>
              <w:bottom w:val="single" w:color="000000" w:sz="4" w:space="0"/>
              <w:right w:val="single" w:color="000000" w:sz="4" w:space="0"/>
            </w:tcBorders>
          </w:tcPr>
          <w:p w14:paraId="12B93C2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Баламен үйде қалай жұмыс істеу керек?</w:t>
            </w:r>
          </w:p>
          <w:p w14:paraId="7830685E">
            <w:pPr>
              <w:spacing w:after="0" w:line="240" w:lineRule="auto"/>
              <w:rPr>
                <w:rFonts w:ascii="Times New Roman" w:hAnsi="Times New Roman" w:cs="Times New Roman" w:eastAsiaTheme="minorEastAsia"/>
                <w:sz w:val="24"/>
                <w:szCs w:val="24"/>
                <w:lang w:val="kk-KZ" w:eastAsia="ru-RU"/>
              </w:rPr>
            </w:pPr>
          </w:p>
        </w:tc>
        <w:tc>
          <w:tcPr>
            <w:tcW w:w="1036" w:type="pct"/>
            <w:tcBorders>
              <w:top w:val="single" w:color="000000" w:sz="4" w:space="0"/>
              <w:left w:val="single" w:color="000000" w:sz="4" w:space="0"/>
              <w:bottom w:val="single" w:color="000000" w:sz="4" w:space="0"/>
              <w:right w:val="single" w:color="000000" w:sz="4" w:space="0"/>
            </w:tcBorders>
          </w:tcPr>
          <w:p w14:paraId="0453AFE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Екпенің маңызы</w:t>
            </w:r>
          </w:p>
          <w:p w14:paraId="2F76E3F8">
            <w:pPr>
              <w:spacing w:after="0" w:line="240" w:lineRule="auto"/>
              <w:rPr>
                <w:rFonts w:ascii="Times New Roman" w:hAnsi="Times New Roman" w:cs="Times New Roman" w:eastAsiaTheme="minorEastAsia"/>
                <w:sz w:val="24"/>
                <w:szCs w:val="24"/>
                <w:lang w:val="kk-KZ" w:eastAsia="ru-RU"/>
              </w:rPr>
            </w:pPr>
          </w:p>
        </w:tc>
        <w:tc>
          <w:tcPr>
            <w:tcW w:w="224" w:type="pct"/>
            <w:tcBorders>
              <w:top w:val="single" w:color="000000" w:sz="4" w:space="0"/>
              <w:left w:val="single" w:color="000000" w:sz="4" w:space="0"/>
              <w:bottom w:val="single" w:color="000000" w:sz="4" w:space="0"/>
              <w:right w:val="single" w:color="000000" w:sz="4" w:space="0"/>
            </w:tcBorders>
          </w:tcPr>
          <w:p w14:paraId="49A04814">
            <w:pPr>
              <w:spacing w:after="0" w:line="240" w:lineRule="auto"/>
              <w:rPr>
                <w:rFonts w:ascii="Times New Roman" w:hAnsi="Times New Roman" w:cs="Times New Roman" w:eastAsiaTheme="minorEastAsia"/>
                <w:sz w:val="24"/>
                <w:szCs w:val="24"/>
                <w:lang w:val="kk-KZ" w:eastAsia="ru-RU"/>
              </w:rPr>
            </w:pPr>
          </w:p>
        </w:tc>
      </w:tr>
      <w:tr w14:paraId="5DEA0AA0">
        <w:tblPrEx>
          <w:tblCellMar>
            <w:top w:w="12" w:type="dxa"/>
            <w:left w:w="0" w:type="dxa"/>
            <w:bottom w:w="0" w:type="dxa"/>
            <w:right w:w="0" w:type="dxa"/>
          </w:tblCellMar>
        </w:tblPrEx>
        <w:trPr>
          <w:trHeight w:val="46" w:hRule="atLeast"/>
        </w:trPr>
        <w:tc>
          <w:tcPr>
            <w:tcW w:w="550" w:type="pct"/>
            <w:tcBorders>
              <w:top w:val="single" w:color="000000" w:sz="4" w:space="0"/>
              <w:left w:val="single" w:color="000000" w:sz="4" w:space="0"/>
              <w:right w:val="single" w:color="000000" w:sz="4" w:space="0"/>
            </w:tcBorders>
          </w:tcPr>
          <w:p w14:paraId="5CC64210">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21" w:type="pct"/>
            <w:tcBorders>
              <w:top w:val="single" w:color="000000" w:sz="4" w:space="0"/>
              <w:left w:val="single" w:color="000000" w:sz="4" w:space="0"/>
              <w:right w:val="single" w:color="000000" w:sz="4" w:space="0"/>
            </w:tcBorders>
          </w:tcPr>
          <w:p w14:paraId="0EE7EE4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«Балабақшада»</w:t>
            </w:r>
          </w:p>
          <w:p w14:paraId="2B772CD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Мақсаты:Тәулік бөліктері (таңертең, күндіз) олардың сипаттамалық ерекшеліктері мен реттіліктері, туралы ұғымдарын кеңейту.</w:t>
            </w:r>
          </w:p>
          <w:p w14:paraId="0C58855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68AAC916">
            <w:pPr>
              <w:spacing w:after="0" w:line="240" w:lineRule="auto"/>
              <w:rPr>
                <w:rFonts w:ascii="Times New Roman" w:hAnsi="Times New Roman" w:cs="Times New Roman" w:eastAsiaTheme="minorEastAsia"/>
                <w:sz w:val="24"/>
                <w:szCs w:val="24"/>
                <w:lang w:val="kk-KZ" w:eastAsia="ru-RU"/>
              </w:rPr>
            </w:pPr>
          </w:p>
          <w:p w14:paraId="557C24A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«Балабақшадағы серуен»</w:t>
            </w:r>
          </w:p>
          <w:p w14:paraId="4827121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Мақсаты:Табиғат құбылыстары туралы ұғымдарын (жел, жаңбыр) кеңейту. </w:t>
            </w:r>
          </w:p>
          <w:p w14:paraId="48BEF8E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Қарапайым себеп-салдарлық байланыстарды бақылау және анықтау (жел соғып, жапырақтар түсті), ойын, еңбек, эксперимент барысында құм, су қасиеттерін анықтау.   (</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0568EB46">
            <w:pPr>
              <w:spacing w:after="0" w:line="240" w:lineRule="auto"/>
              <w:rPr>
                <w:rFonts w:ascii="Times New Roman" w:hAnsi="Times New Roman" w:cs="Times New Roman" w:eastAsiaTheme="minorEastAsia"/>
                <w:sz w:val="24"/>
                <w:szCs w:val="24"/>
                <w:lang w:val="kk-KZ" w:eastAsia="ru-RU"/>
              </w:rPr>
            </w:pPr>
          </w:p>
          <w:p w14:paraId="45FDC5FD">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color w:val="000000"/>
                <w:sz w:val="24"/>
                <w:szCs w:val="24"/>
                <w:lang w:val="kk-KZ" w:eastAsia="ru-RU"/>
              </w:rPr>
              <w:t>Д/О:</w:t>
            </w:r>
            <w:r>
              <w:rPr>
                <w:rFonts w:ascii="Times New Roman" w:hAnsi="Times New Roman" w:cs="Times New Roman" w:eastAsiaTheme="minorEastAsia"/>
                <w:b/>
                <w:bCs/>
                <w:color w:val="000000"/>
                <w:sz w:val="24"/>
                <w:szCs w:val="24"/>
                <w:shd w:val="clear" w:color="auto" w:fill="FFFFFF"/>
                <w:lang w:val="kk-KZ" w:eastAsia="ru-RU"/>
              </w:rPr>
              <w:t xml:space="preserve"> «Бағдаршам не дейді?»</w:t>
            </w:r>
            <w:r>
              <w:rPr>
                <w:rFonts w:ascii="Times New Roman" w:hAnsi="Times New Roman" w:cs="Times New Roman" w:eastAsiaTheme="minorEastAsia"/>
                <w:b/>
                <w:bCs/>
                <w:color w:val="000000"/>
                <w:sz w:val="24"/>
                <w:szCs w:val="24"/>
                <w:shd w:val="clear" w:color="auto" w:fill="FFFFFF"/>
                <w:lang w:val="kk-KZ" w:eastAsia="ru-RU"/>
              </w:rPr>
              <w:br w:type="textWrapping"/>
            </w:r>
            <w:r>
              <w:rPr>
                <w:rFonts w:ascii="Times New Roman" w:hAnsi="Times New Roman" w:cs="Times New Roman" w:eastAsiaTheme="minorEastAsia"/>
                <w:b/>
                <w:bCs/>
                <w:color w:val="000000"/>
                <w:sz w:val="24"/>
                <w:szCs w:val="24"/>
                <w:shd w:val="clear" w:color="auto" w:fill="FFFFFF"/>
                <w:lang w:val="kk-KZ" w:eastAsia="ru-RU"/>
              </w:rPr>
              <w:t xml:space="preserve">Мақсаты: </w:t>
            </w:r>
            <w:r>
              <w:rPr>
                <w:rFonts w:ascii="Times New Roman" w:hAnsi="Times New Roman" w:cs="Times New Roman" w:eastAsiaTheme="minorEastAsia"/>
                <w:color w:val="000000"/>
                <w:sz w:val="24"/>
                <w:szCs w:val="24"/>
                <w:shd w:val="clear" w:color="auto" w:fill="FFFFFF"/>
                <w:lang w:val="kk-KZ" w:eastAsia="ru-RU"/>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rFonts w:ascii="Times New Roman" w:hAnsi="Times New Roman" w:cs="Times New Roman" w:eastAsiaTheme="minorEastAsia"/>
                <w:color w:val="000000"/>
                <w:sz w:val="24"/>
                <w:szCs w:val="24"/>
                <w:lang w:val="kk-KZ" w:eastAsia="ru-RU"/>
              </w:rPr>
              <w:br w:type="textWrapping"/>
            </w:r>
            <w:r>
              <w:rPr>
                <w:rFonts w:ascii="Times New Roman" w:hAnsi="Times New Roman" w:cs="Times New Roman" w:eastAsiaTheme="minorEastAsia"/>
                <w:b/>
                <w:bCs/>
                <w:color w:val="000000"/>
                <w:sz w:val="24"/>
                <w:szCs w:val="24"/>
                <w:shd w:val="clear" w:color="auto" w:fill="FFFFFF"/>
                <w:lang w:val="kk-KZ" w:eastAsia="ru-RU"/>
              </w:rPr>
              <w:t>Ойынның жүрісі:</w:t>
            </w:r>
            <w:r>
              <w:rPr>
                <w:rFonts w:ascii="Times New Roman" w:hAnsi="Times New Roman" w:cs="Times New Roman" w:eastAsiaTheme="minorEastAsia"/>
                <w:color w:val="000000"/>
                <w:sz w:val="24"/>
                <w:szCs w:val="24"/>
                <w:lang w:val="kk-KZ" w:eastAsia="ru-RU"/>
              </w:rPr>
              <w:br w:type="textWrapping"/>
            </w:r>
            <w:r>
              <w:rPr>
                <w:rFonts w:ascii="Times New Roman" w:hAnsi="Times New Roman" w:cs="Times New Roman" w:eastAsiaTheme="minorEastAsia"/>
                <w:color w:val="000000"/>
                <w:sz w:val="24"/>
                <w:szCs w:val="24"/>
                <w:shd w:val="clear" w:color="auto" w:fill="FFFFFF"/>
                <w:lang w:val="kk-KZ" w:eastAsia="ru-RU"/>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14:paraId="6FEC222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(Қауіпсіздік дағды)</w:t>
            </w:r>
          </w:p>
          <w:p w14:paraId="3CF03606">
            <w:pPr>
              <w:spacing w:after="0" w:line="240" w:lineRule="auto"/>
              <w:rPr>
                <w:rFonts w:ascii="Times New Roman" w:hAnsi="Times New Roman" w:cs="Times New Roman" w:eastAsiaTheme="minorEastAsia"/>
                <w:sz w:val="24"/>
                <w:szCs w:val="24"/>
                <w:lang w:val="kk-KZ" w:eastAsia="ru-RU"/>
              </w:rPr>
            </w:pPr>
          </w:p>
          <w:p w14:paraId="420F6BE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Балалардың дербес әрекеті</w:t>
            </w:r>
            <w:r>
              <w:rPr>
                <w:rFonts w:ascii="Times New Roman" w:hAnsi="Times New Roman" w:cs="Times New Roman" w:eastAsiaTheme="minorEastAsia"/>
                <w:sz w:val="24"/>
                <w:szCs w:val="24"/>
                <w:lang w:val="kk-KZ" w:eastAsia="ru-RU"/>
              </w:rPr>
              <w:t xml:space="preserve"> Мақсаты:</w:t>
            </w:r>
          </w:p>
          <w:p w14:paraId="14063CF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036" w:type="pct"/>
            <w:tcBorders>
              <w:top w:val="single" w:color="000000" w:sz="4" w:space="0"/>
              <w:left w:val="single" w:color="000000" w:sz="4" w:space="0"/>
              <w:right w:val="single" w:color="000000" w:sz="4" w:space="0"/>
            </w:tcBorders>
          </w:tcPr>
          <w:p w14:paraId="3584949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«Тәулік туралы жұмбақтар»</w:t>
            </w:r>
          </w:p>
          <w:p w14:paraId="5BC6204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Мақсаты:Тәулік бөліктері (таңертең, күндіз, кеш, түн) олардың сипаттамалық ерекшеліктері мен реттіліктері, туралы ұғымдарын кеңейту.</w:t>
            </w:r>
          </w:p>
          <w:p w14:paraId="2D8D36D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6E47643A">
            <w:pPr>
              <w:spacing w:after="0" w:line="240" w:lineRule="auto"/>
              <w:rPr>
                <w:rFonts w:ascii="Times New Roman" w:hAnsi="Times New Roman" w:cs="Times New Roman" w:eastAsiaTheme="minorEastAsia"/>
                <w:sz w:val="24"/>
                <w:szCs w:val="24"/>
                <w:lang w:val="kk-KZ" w:eastAsia="ru-RU"/>
              </w:rPr>
            </w:pPr>
          </w:p>
          <w:p w14:paraId="6694594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«Гүл қалай өседі»</w:t>
            </w:r>
          </w:p>
          <w:p w14:paraId="6B19B91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1C1050FD">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color w:val="000000"/>
                <w:sz w:val="24"/>
                <w:szCs w:val="24"/>
                <w:lang w:val="kk-KZ" w:eastAsia="ru-RU"/>
              </w:rPr>
              <w:t>Д/О:</w:t>
            </w:r>
            <w:r>
              <w:rPr>
                <w:rFonts w:ascii="Times New Roman" w:hAnsi="Times New Roman" w:cs="Times New Roman" w:eastAsiaTheme="minorEastAsia"/>
                <w:b/>
                <w:bCs/>
                <w:color w:val="000000"/>
                <w:sz w:val="24"/>
                <w:szCs w:val="24"/>
                <w:shd w:val="clear" w:color="auto" w:fill="FFFFFF"/>
                <w:lang w:val="kk-KZ" w:eastAsia="ru-RU"/>
              </w:rPr>
              <w:t xml:space="preserve"> «Қауіпті заттар»</w:t>
            </w:r>
            <w:r>
              <w:rPr>
                <w:rFonts w:ascii="Times New Roman" w:hAnsi="Times New Roman" w:cs="Times New Roman" w:eastAsiaTheme="minorEastAsia"/>
                <w:b/>
                <w:bCs/>
                <w:color w:val="000000"/>
                <w:sz w:val="24"/>
                <w:szCs w:val="24"/>
                <w:shd w:val="clear" w:color="auto" w:fill="FFFFFF"/>
                <w:lang w:val="kk-KZ" w:eastAsia="ru-RU"/>
              </w:rPr>
              <w:br w:type="textWrapping"/>
            </w:r>
            <w:r>
              <w:rPr>
                <w:rFonts w:ascii="Times New Roman" w:hAnsi="Times New Roman" w:cs="Times New Roman" w:eastAsiaTheme="minorEastAsia"/>
                <w:b/>
                <w:bCs/>
                <w:color w:val="000000"/>
                <w:sz w:val="24"/>
                <w:szCs w:val="24"/>
                <w:shd w:val="clear" w:color="auto" w:fill="FFFFFF"/>
                <w:lang w:val="kk-KZ" w:eastAsia="ru-RU"/>
              </w:rPr>
              <w:t xml:space="preserve">Мақсаты: </w:t>
            </w:r>
            <w:r>
              <w:rPr>
                <w:rFonts w:ascii="Times New Roman" w:hAnsi="Times New Roman" w:cs="Times New Roman" w:eastAsiaTheme="minorEastAsia"/>
                <w:color w:val="000000"/>
                <w:sz w:val="24"/>
                <w:szCs w:val="24"/>
                <w:shd w:val="clear" w:color="auto" w:fill="FFFFFF"/>
                <w:lang w:val="kk-KZ" w:eastAsia="ru-RU"/>
              </w:rPr>
              <w:t>Балалардың өмірімізге, денсаулығымызға қауіпті заттар туралы түсініктерін қалыптастыру, бекіту.</w:t>
            </w:r>
            <w:r>
              <w:rPr>
                <w:rFonts w:ascii="Times New Roman" w:hAnsi="Times New Roman" w:cs="Times New Roman" w:eastAsiaTheme="minorEastAsia"/>
                <w:color w:val="000000"/>
                <w:sz w:val="24"/>
                <w:szCs w:val="24"/>
                <w:lang w:val="kk-KZ" w:eastAsia="ru-RU"/>
              </w:rPr>
              <w:br w:type="textWrapping"/>
            </w:r>
            <w:r>
              <w:rPr>
                <w:rFonts w:ascii="Times New Roman" w:hAnsi="Times New Roman" w:cs="Times New Roman" w:eastAsiaTheme="minorEastAsia"/>
                <w:b/>
                <w:bCs/>
                <w:color w:val="000000"/>
                <w:sz w:val="24"/>
                <w:szCs w:val="24"/>
                <w:shd w:val="clear" w:color="auto" w:fill="FFFFFF"/>
                <w:lang w:val="kk-KZ" w:eastAsia="ru-RU"/>
              </w:rPr>
              <w:t>Ойынның жүрісі:</w:t>
            </w:r>
            <w:r>
              <w:rPr>
                <w:rFonts w:ascii="Times New Roman" w:hAnsi="Times New Roman" w:cs="Times New Roman" w:eastAsiaTheme="minorEastAsia"/>
                <w:color w:val="000000"/>
                <w:sz w:val="24"/>
                <w:szCs w:val="24"/>
                <w:lang w:val="kk-KZ" w:eastAsia="ru-RU"/>
              </w:rPr>
              <w:br w:type="textWrapping"/>
            </w:r>
            <w:r>
              <w:rPr>
                <w:rFonts w:ascii="Times New Roman" w:hAnsi="Times New Roman" w:cs="Times New Roman" w:eastAsiaTheme="minorEastAsia"/>
                <w:color w:val="000000"/>
                <w:sz w:val="24"/>
                <w:szCs w:val="24"/>
                <w:shd w:val="clear" w:color="auto" w:fill="FFFFFF"/>
                <w:lang w:val="kk-KZ" w:eastAsia="ru-RU"/>
              </w:rPr>
              <w:t>Тәрбиеші балаларға бірнеше суреттердің ішінен қауіпті заттарды табуды ұсынады және оның қандай қауіп әкелетінін сұрайды.</w:t>
            </w:r>
            <w:r>
              <w:rPr>
                <w:rFonts w:ascii="Times New Roman" w:hAnsi="Times New Roman" w:cs="Times New Roman" w:eastAsiaTheme="minorEastAsia"/>
                <w:b/>
                <w:sz w:val="24"/>
                <w:szCs w:val="24"/>
                <w:lang w:val="kk-KZ" w:eastAsia="ru-RU"/>
              </w:rPr>
              <w:t xml:space="preserve"> (Қауіпсіздік дағды)</w:t>
            </w:r>
          </w:p>
          <w:p w14:paraId="4DFFD2AA">
            <w:pPr>
              <w:spacing w:after="0" w:line="240" w:lineRule="auto"/>
              <w:rPr>
                <w:rFonts w:ascii="Times New Roman" w:hAnsi="Times New Roman" w:cs="Times New Roman" w:eastAsiaTheme="minorEastAsia"/>
                <w:sz w:val="24"/>
                <w:szCs w:val="24"/>
                <w:lang w:val="kk-KZ" w:eastAsia="ru-RU"/>
              </w:rPr>
            </w:pPr>
          </w:p>
          <w:p w14:paraId="0C1A10F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Балалардың дербес әрекеті</w:t>
            </w:r>
          </w:p>
          <w:p w14:paraId="3ECA8A6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1033" w:type="pct"/>
            <w:tcBorders>
              <w:top w:val="single" w:color="000000" w:sz="4" w:space="0"/>
              <w:left w:val="single" w:color="000000" w:sz="4" w:space="0"/>
              <w:right w:val="single" w:color="000000" w:sz="4" w:space="0"/>
            </w:tcBorders>
          </w:tcPr>
          <w:p w14:paraId="5D8BB8C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«Зейінді бол.»</w:t>
            </w:r>
          </w:p>
          <w:p w14:paraId="1CA48AA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 геометриялық фигураларды (дөңгелек, төртбұрыш)  ажыратады танып, атай білуге үйрету, геометриялық пішіндерді көру және сипап сезу арқылы зерт-теу. (</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691C8BF5">
            <w:pPr>
              <w:spacing w:after="0" w:line="240" w:lineRule="auto"/>
              <w:rPr>
                <w:rFonts w:ascii="Times New Roman" w:hAnsi="Times New Roman" w:cs="Times New Roman" w:eastAsiaTheme="minorEastAsia"/>
                <w:sz w:val="24"/>
                <w:szCs w:val="24"/>
                <w:lang w:val="kk-KZ" w:eastAsia="ru-RU"/>
              </w:rPr>
            </w:pPr>
          </w:p>
          <w:p w14:paraId="3725F97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«Көлік түрлері»</w:t>
            </w:r>
          </w:p>
          <w:p w14:paraId="25E6295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 (</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3767095D">
            <w:pPr>
              <w:spacing w:after="0" w:line="240" w:lineRule="auto"/>
              <w:rPr>
                <w:rFonts w:ascii="Times New Roman" w:hAnsi="Times New Roman" w:cs="Times New Roman" w:eastAsiaTheme="minorEastAsia"/>
                <w:sz w:val="24"/>
                <w:szCs w:val="24"/>
                <w:lang w:val="kk-KZ" w:eastAsia="ru-RU"/>
              </w:rPr>
            </w:pPr>
          </w:p>
          <w:p w14:paraId="394178A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cs="Times New Roman" w:eastAsiaTheme="minorEastAsia"/>
                <w:color w:val="000000"/>
                <w:sz w:val="24"/>
                <w:szCs w:val="24"/>
                <w:lang w:val="kk-KZ" w:eastAsia="ru-RU"/>
              </w:rPr>
              <w:t>Қ/О:</w:t>
            </w:r>
            <w:r>
              <w:rPr>
                <w:rFonts w:ascii="Times New Roman" w:hAnsi="Times New Roman" w:eastAsia="Times New Roman" w:cs="Times New Roman"/>
                <w:b/>
                <w:bCs/>
                <w:color w:val="000000"/>
                <w:sz w:val="24"/>
                <w:szCs w:val="24"/>
                <w:lang w:val="kk-KZ" w:eastAsia="ru-RU"/>
              </w:rPr>
              <w:t xml:space="preserve"> Қауіптің көздері</w:t>
            </w:r>
          </w:p>
          <w:p w14:paraId="24EB096C">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4EF18160">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eastAsia="ru-RU"/>
              </w:rPr>
              <w:t>Ереже: итермеңіз, заттарды бір-бірінен алмаңыз.</w:t>
            </w:r>
          </w:p>
          <w:p w14:paraId="19F10003">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Тәрбиеші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14:paraId="08C1CE1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(Қауіпсіздік дағды)</w:t>
            </w:r>
          </w:p>
          <w:p w14:paraId="26570A49">
            <w:pPr>
              <w:spacing w:after="0" w:line="240" w:lineRule="auto"/>
              <w:rPr>
                <w:rFonts w:ascii="Times New Roman" w:hAnsi="Times New Roman" w:cs="Times New Roman" w:eastAsiaTheme="minorEastAsia"/>
                <w:sz w:val="24"/>
                <w:szCs w:val="24"/>
                <w:lang w:val="kk-KZ" w:eastAsia="ru-RU"/>
              </w:rPr>
            </w:pPr>
          </w:p>
          <w:p w14:paraId="33D0FA5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Балалардың дербес әрекеті</w:t>
            </w:r>
          </w:p>
          <w:p w14:paraId="517CBD3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36" w:type="pct"/>
            <w:tcBorders>
              <w:top w:val="single" w:color="000000" w:sz="4" w:space="0"/>
              <w:left w:val="single" w:color="000000" w:sz="4" w:space="0"/>
              <w:right w:val="single" w:color="000000" w:sz="4" w:space="0"/>
            </w:tcBorders>
          </w:tcPr>
          <w:p w14:paraId="45D2D01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«Көліктер»</w:t>
            </w:r>
          </w:p>
          <w:p w14:paraId="054233E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 геометриялық фигураларды (дөңгелек, төртбұрыш)  ажыратады танып, атай білуге үйрету, геометриялық пішіндерді көру және сипап сезу арқылы зерт-теу. (</w:t>
            </w:r>
            <w:r>
              <w:rPr>
                <w:rFonts w:ascii="Times New Roman" w:hAnsi="Times New Roman" w:cs="Times New Roman" w:eastAsiaTheme="minorEastAsia"/>
                <w:b/>
                <w:sz w:val="24"/>
                <w:szCs w:val="24"/>
                <w:lang w:val="kk-KZ" w:eastAsia="ru-RU"/>
              </w:rPr>
              <w:t>Математика негіздері</w:t>
            </w:r>
            <w:r>
              <w:rPr>
                <w:rFonts w:ascii="Times New Roman" w:hAnsi="Times New Roman" w:cs="Times New Roman" w:eastAsiaTheme="minorEastAsia"/>
                <w:sz w:val="24"/>
                <w:szCs w:val="24"/>
                <w:lang w:val="kk-KZ" w:eastAsia="ru-RU"/>
              </w:rPr>
              <w:t>)</w:t>
            </w:r>
          </w:p>
          <w:p w14:paraId="2BD0FEE3">
            <w:pPr>
              <w:spacing w:after="0" w:line="240" w:lineRule="auto"/>
              <w:rPr>
                <w:rFonts w:ascii="Times New Roman" w:hAnsi="Times New Roman" w:cs="Times New Roman" w:eastAsiaTheme="minorEastAsia"/>
                <w:sz w:val="24"/>
                <w:szCs w:val="24"/>
                <w:lang w:val="kk-KZ" w:eastAsia="ru-RU"/>
              </w:rPr>
            </w:pPr>
          </w:p>
          <w:p w14:paraId="7B3FFA9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«Жолда»</w:t>
            </w:r>
          </w:p>
          <w:p w14:paraId="3DB833D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 (</w:t>
            </w:r>
            <w:r>
              <w:rPr>
                <w:rFonts w:ascii="Times New Roman" w:hAnsi="Times New Roman" w:cs="Times New Roman" w:eastAsiaTheme="minorEastAsia"/>
                <w:b/>
                <w:sz w:val="24"/>
                <w:szCs w:val="24"/>
                <w:lang w:val="kk-KZ" w:eastAsia="ru-RU"/>
              </w:rPr>
              <w:t xml:space="preserve">қоршаған ортамен таныстыру </w:t>
            </w:r>
            <w:r>
              <w:rPr>
                <w:rFonts w:ascii="Times New Roman" w:hAnsi="Times New Roman" w:cs="Times New Roman" w:eastAsiaTheme="minorEastAsia"/>
                <w:sz w:val="24"/>
                <w:szCs w:val="24"/>
                <w:lang w:val="kk-KZ" w:eastAsia="ru-RU"/>
              </w:rPr>
              <w:t>)</w:t>
            </w:r>
          </w:p>
          <w:p w14:paraId="79A40875">
            <w:pPr>
              <w:spacing w:after="0" w:line="240" w:lineRule="auto"/>
              <w:rPr>
                <w:rFonts w:ascii="Times New Roman" w:hAnsi="Times New Roman" w:cs="Times New Roman" w:eastAsiaTheme="minorEastAsia"/>
                <w:sz w:val="24"/>
                <w:szCs w:val="24"/>
                <w:lang w:val="kk-KZ" w:eastAsia="ru-RU"/>
              </w:rPr>
            </w:pPr>
          </w:p>
          <w:p w14:paraId="36C1F4C5">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cs="Times New Roman" w:eastAsiaTheme="minorEastAsia"/>
                <w:color w:val="000000"/>
                <w:sz w:val="24"/>
                <w:szCs w:val="24"/>
                <w:lang w:val="kk-KZ" w:eastAsia="ru-RU"/>
              </w:rPr>
              <w:t>Д/О:</w:t>
            </w:r>
            <w:r>
              <w:rPr>
                <w:rFonts w:ascii="Times New Roman" w:hAnsi="Times New Roman" w:eastAsia="Times New Roman" w:cs="Times New Roman"/>
                <w:b/>
                <w:bCs/>
                <w:color w:val="000000"/>
                <w:sz w:val="24"/>
                <w:szCs w:val="24"/>
                <w:lang w:val="kk-KZ" w:eastAsia="ru-RU"/>
              </w:rPr>
              <w:t xml:space="preserve"> Жүз қиындық</w:t>
            </w:r>
          </w:p>
          <w:p w14:paraId="5E996A8A">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14:paraId="61D8FEC5">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қауіпті жағдайдағы балаларды бейнелейтін суреттер</w:t>
            </w:r>
          </w:p>
          <w:p w14:paraId="23657DE0">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xml:space="preserve">: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Pr>
                <w:rFonts w:ascii="Times New Roman" w:hAnsi="Times New Roman" w:cs="Times New Roman" w:eastAsiaTheme="minorEastAsia"/>
                <w:b/>
                <w:sz w:val="24"/>
                <w:szCs w:val="24"/>
                <w:lang w:val="kk-KZ" w:eastAsia="ru-RU"/>
              </w:rPr>
              <w:t>(Қауіпсіздік дағды)</w:t>
            </w:r>
          </w:p>
          <w:p w14:paraId="46280557">
            <w:pPr>
              <w:spacing w:after="0" w:line="240" w:lineRule="auto"/>
              <w:rPr>
                <w:rFonts w:ascii="Times New Roman" w:hAnsi="Times New Roman" w:cs="Times New Roman" w:eastAsiaTheme="minorEastAsia"/>
                <w:sz w:val="24"/>
                <w:szCs w:val="24"/>
                <w:lang w:val="kk-KZ" w:eastAsia="ru-RU"/>
              </w:rPr>
            </w:pPr>
          </w:p>
          <w:p w14:paraId="0F83853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Балалардың дербес әрекеті</w:t>
            </w:r>
            <w:r>
              <w:rPr>
                <w:rFonts w:ascii="Times New Roman" w:hAnsi="Times New Roman" w:cs="Times New Roman" w:eastAsiaTheme="minorEastAsia"/>
                <w:sz w:val="24"/>
                <w:szCs w:val="24"/>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224" w:type="pct"/>
            <w:tcBorders>
              <w:top w:val="single" w:color="000000" w:sz="4" w:space="0"/>
              <w:left w:val="single" w:color="000000" w:sz="4" w:space="0"/>
              <w:right w:val="single" w:color="000000" w:sz="4" w:space="0"/>
            </w:tcBorders>
          </w:tcPr>
          <w:p w14:paraId="0BDDBA1E">
            <w:pPr>
              <w:spacing w:after="0" w:line="240" w:lineRule="auto"/>
              <w:rPr>
                <w:rFonts w:ascii="Times New Roman" w:hAnsi="Times New Roman" w:cs="Times New Roman" w:eastAsiaTheme="minorEastAsia"/>
                <w:sz w:val="24"/>
                <w:szCs w:val="24"/>
                <w:lang w:val="kk-KZ" w:eastAsia="ru-RU"/>
              </w:rPr>
            </w:pPr>
          </w:p>
        </w:tc>
      </w:tr>
      <w:tr w14:paraId="17D332DD">
        <w:tblPrEx>
          <w:tblCellMar>
            <w:top w:w="12" w:type="dxa"/>
            <w:left w:w="0" w:type="dxa"/>
            <w:bottom w:w="0" w:type="dxa"/>
            <w:right w:w="0" w:type="dxa"/>
          </w:tblCellMar>
        </w:tblPrEx>
        <w:trPr>
          <w:trHeight w:val="1275" w:hRule="atLeast"/>
        </w:trPr>
        <w:tc>
          <w:tcPr>
            <w:tcW w:w="550" w:type="pct"/>
            <w:tcBorders>
              <w:top w:val="single" w:color="000000" w:sz="4" w:space="0"/>
              <w:left w:val="single" w:color="000000" w:sz="4" w:space="0"/>
              <w:bottom w:val="single" w:color="000000" w:sz="4" w:space="0"/>
              <w:right w:val="single" w:color="000000" w:sz="4" w:space="0"/>
            </w:tcBorders>
          </w:tcPr>
          <w:p w14:paraId="6682971B">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Таңертенгі жаттығу  </w:t>
            </w:r>
          </w:p>
        </w:tc>
        <w:tc>
          <w:tcPr>
            <w:tcW w:w="4450" w:type="pct"/>
            <w:gridSpan w:val="5"/>
            <w:tcBorders>
              <w:top w:val="single" w:color="000000" w:sz="4" w:space="0"/>
              <w:left w:val="single" w:color="000000" w:sz="4" w:space="0"/>
              <w:bottom w:val="single" w:color="000000" w:sz="4" w:space="0"/>
              <w:right w:val="single" w:color="000000" w:sz="4" w:space="0"/>
            </w:tcBorders>
          </w:tcPr>
          <w:p w14:paraId="1749556E">
            <w:pPr>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val="kk-KZ" w:eastAsia="ru-RU"/>
              </w:rPr>
              <w:t xml:space="preserve">Таңертенгі жаттығу </w:t>
            </w:r>
            <w:r>
              <w:rPr>
                <w:rFonts w:ascii="Times New Roman" w:hAnsi="Times New Roman" w:cs="Times New Roman" w:eastAsiaTheme="minorEastAsia"/>
                <w:b/>
                <w:sz w:val="24"/>
                <w:szCs w:val="24"/>
                <w:lang w:eastAsia="ru-RU"/>
              </w:rPr>
              <w:t>(</w:t>
            </w:r>
            <w:r>
              <w:rPr>
                <w:rFonts w:ascii="Times New Roman" w:hAnsi="Times New Roman" w:cs="Times New Roman" w:eastAsiaTheme="minorEastAsia"/>
                <w:b/>
                <w:sz w:val="24"/>
                <w:szCs w:val="24"/>
                <w:lang w:val="kk-KZ" w:eastAsia="ru-RU"/>
              </w:rPr>
              <w:t>затпен</w:t>
            </w:r>
            <w:r>
              <w:rPr>
                <w:rFonts w:ascii="Times New Roman" w:hAnsi="Times New Roman" w:cs="Times New Roman" w:eastAsiaTheme="minorEastAsia"/>
                <w:b/>
                <w:sz w:val="24"/>
                <w:szCs w:val="24"/>
                <w:lang w:eastAsia="ru-RU"/>
              </w:rPr>
              <w:t>)</w:t>
            </w:r>
          </w:p>
          <w:p w14:paraId="278B40FC">
            <w:pPr>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69877AAC">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Екі қолды белге қойып, оңға-солға бұрылу (жылдам және бір қалыпты).</w:t>
            </w:r>
          </w:p>
          <w:p w14:paraId="777E778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Оңға, солға еңкею, шалқаю.</w:t>
            </w:r>
          </w:p>
          <w:p w14:paraId="1703F5D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Отырған қалыпта екі аяқты жоғары көтеру, бүгу және жазу, төмен түсіру.</w:t>
            </w:r>
          </w:p>
          <w:p w14:paraId="61292E2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Екі аяқты айқастырып, отыру және тұру. </w:t>
            </w:r>
          </w:p>
          <w:p w14:paraId="2C3EA107">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 xml:space="preserve">Тізерлеп тұрып, алға еңкею және артқа шалқаю, екі аяқты кезек бүгу және жазу, көтеру және түсіру. </w:t>
            </w:r>
          </w:p>
          <w:p w14:paraId="45041584">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47F9804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hAnsi="Times New Roman" w:eastAsia="Times New Roman" w:cs="Times New Roman"/>
                <w:b/>
                <w:sz w:val="24"/>
                <w:szCs w:val="24"/>
                <w:lang w:val="kk-KZ" w:eastAsia="ru-RU"/>
              </w:rPr>
              <w:t>дене шынықтыру</w:t>
            </w:r>
            <w:r>
              <w:rPr>
                <w:rFonts w:ascii="Times New Roman" w:hAnsi="Times New Roman" w:eastAsia="Times New Roman" w:cs="Times New Roman"/>
                <w:b/>
                <w:sz w:val="24"/>
                <w:szCs w:val="24"/>
                <w:lang w:eastAsia="ru-RU"/>
              </w:rPr>
              <w:t>)</w:t>
            </w:r>
          </w:p>
        </w:tc>
      </w:tr>
      <w:tr w14:paraId="61B6E3C6">
        <w:tblPrEx>
          <w:tblCellMar>
            <w:top w:w="12" w:type="dxa"/>
            <w:left w:w="0" w:type="dxa"/>
            <w:bottom w:w="0" w:type="dxa"/>
            <w:right w:w="0" w:type="dxa"/>
          </w:tblCellMar>
        </w:tblPrEx>
        <w:trPr>
          <w:trHeight w:val="624" w:hRule="atLeast"/>
        </w:trPr>
        <w:tc>
          <w:tcPr>
            <w:tcW w:w="550" w:type="pct"/>
            <w:tcBorders>
              <w:top w:val="single" w:color="000000" w:sz="4" w:space="0"/>
              <w:left w:val="single" w:color="auto" w:sz="4" w:space="0"/>
              <w:bottom w:val="single" w:color="auto" w:sz="4" w:space="0"/>
              <w:right w:val="single" w:color="000000" w:sz="4" w:space="0"/>
            </w:tcBorders>
          </w:tcPr>
          <w:p w14:paraId="2FB64B81">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Таңғы ас  </w:t>
            </w:r>
          </w:p>
        </w:tc>
        <w:tc>
          <w:tcPr>
            <w:tcW w:w="4450" w:type="pct"/>
            <w:gridSpan w:val="5"/>
            <w:tcBorders>
              <w:top w:val="single" w:color="000000" w:sz="4" w:space="0"/>
              <w:left w:val="single" w:color="000000" w:sz="4" w:space="0"/>
              <w:bottom w:val="single" w:color="auto" w:sz="4" w:space="0"/>
              <w:right w:val="single" w:color="000000" w:sz="4" w:space="0"/>
            </w:tcBorders>
          </w:tcPr>
          <w:p w14:paraId="06AC80E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65441D0B">
        <w:tblPrEx>
          <w:tblCellMar>
            <w:top w:w="12" w:type="dxa"/>
            <w:left w:w="0" w:type="dxa"/>
            <w:bottom w:w="0" w:type="dxa"/>
            <w:right w:w="0" w:type="dxa"/>
          </w:tblCellMar>
        </w:tblPrEx>
        <w:trPr>
          <w:trHeight w:val="404" w:hRule="atLeast"/>
        </w:trPr>
        <w:tc>
          <w:tcPr>
            <w:tcW w:w="550" w:type="pct"/>
            <w:tcBorders>
              <w:top w:val="single" w:color="000000" w:sz="4" w:space="0"/>
              <w:left w:val="single" w:color="000000" w:sz="4" w:space="0"/>
              <w:bottom w:val="single" w:color="000000" w:sz="4" w:space="0"/>
              <w:right w:val="single" w:color="000000" w:sz="4" w:space="0"/>
            </w:tcBorders>
          </w:tcPr>
          <w:p w14:paraId="67C0D9F6">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Ұйымдастырылған ісәрекетке дайындық  </w:t>
            </w:r>
          </w:p>
        </w:tc>
        <w:tc>
          <w:tcPr>
            <w:tcW w:w="1121" w:type="pct"/>
            <w:tcBorders>
              <w:top w:val="single" w:color="000000" w:sz="4" w:space="0"/>
              <w:left w:val="single" w:color="000000" w:sz="4" w:space="0"/>
              <w:bottom w:val="single" w:color="000000" w:sz="4" w:space="0"/>
              <w:right w:val="single" w:color="000000" w:sz="4" w:space="0"/>
            </w:tcBorders>
          </w:tcPr>
          <w:p w14:paraId="35CBCD9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Сыйлаңдар </w:t>
            </w:r>
          </w:p>
          <w:p w14:paraId="1C5C198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Үлкендерді сыйлаңдар, </w:t>
            </w:r>
          </w:p>
          <w:p w14:paraId="6853C92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Алдын кесе қимаңдар. </w:t>
            </w:r>
          </w:p>
          <w:p w14:paraId="0612398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Өнегелі болыңдар, </w:t>
            </w:r>
          </w:p>
          <w:p w14:paraId="377142D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Өнегеліде иман бар. Е. Әбікенұлы </w:t>
            </w:r>
          </w:p>
          <w:p w14:paraId="7759F7F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Мақсаты:Шағын өлеңдер жаттату. Шығарманы жеткізу. еоның мазмұны мен сипатына сәйкес түрлі интонацияларды, үзілістерді, логикалық екпінді қолданып, мәнерлеп айтуға баулу. (</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tc>
        <w:tc>
          <w:tcPr>
            <w:tcW w:w="1036" w:type="pct"/>
            <w:tcBorders>
              <w:top w:val="single" w:color="000000" w:sz="4" w:space="0"/>
              <w:left w:val="single" w:color="000000" w:sz="4" w:space="0"/>
              <w:bottom w:val="single" w:color="000000" w:sz="4" w:space="0"/>
              <w:right w:val="single" w:color="000000" w:sz="4" w:space="0"/>
            </w:tcBorders>
          </w:tcPr>
          <w:p w14:paraId="61B2188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«Гүлдер айтысы»</w:t>
            </w:r>
          </w:p>
          <w:p w14:paraId="32E693E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Мақсаты:Кітаптан ертегілер оқып беру, олардың мазмұнын дұрыс қабылдауға, кейіпкерлеріне жанашырлық танытуға, кейіпкердің іс әрекетіне өз ойын білдіруге баулу.</w:t>
            </w:r>
          </w:p>
          <w:p w14:paraId="73FBC00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p w14:paraId="4489C772">
            <w:pPr>
              <w:spacing w:after="0" w:line="240" w:lineRule="auto"/>
              <w:rPr>
                <w:rFonts w:ascii="Times New Roman" w:hAnsi="Times New Roman" w:cs="Times New Roman" w:eastAsiaTheme="minorEastAsia"/>
                <w:sz w:val="24"/>
                <w:szCs w:val="24"/>
                <w:lang w:val="kk-KZ" w:eastAsia="ru-RU"/>
              </w:rPr>
            </w:pPr>
          </w:p>
          <w:p w14:paraId="540FAC21">
            <w:pPr>
              <w:spacing w:after="0" w:line="240" w:lineRule="auto"/>
              <w:rPr>
                <w:rFonts w:ascii="Times New Roman" w:hAnsi="Times New Roman" w:cs="Times New Roman" w:eastAsiaTheme="minorEastAsia"/>
                <w:sz w:val="24"/>
                <w:szCs w:val="24"/>
                <w:lang w:val="kk-KZ" w:eastAsia="ru-RU"/>
              </w:rPr>
            </w:pPr>
          </w:p>
        </w:tc>
        <w:tc>
          <w:tcPr>
            <w:tcW w:w="1033" w:type="pct"/>
            <w:tcBorders>
              <w:top w:val="single" w:color="000000" w:sz="4" w:space="0"/>
              <w:left w:val="single" w:color="000000" w:sz="4" w:space="0"/>
              <w:bottom w:val="single" w:color="000000" w:sz="4" w:space="0"/>
              <w:right w:val="single" w:color="000000" w:sz="4" w:space="0"/>
            </w:tcBorders>
          </w:tcPr>
          <w:p w14:paraId="3B99756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Д/О «Реттеуші» </w:t>
            </w:r>
          </w:p>
          <w:p w14:paraId="60F61D7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Бақылап жол тәртібін, </w:t>
            </w:r>
          </w:p>
          <w:p w14:paraId="3873E70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Өткізетін әр күнін. </w:t>
            </w:r>
          </w:p>
          <w:p w14:paraId="7C372A2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Реттеушіні көрдім мен. </w:t>
            </w:r>
          </w:p>
          <w:p w14:paraId="65F6933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Қиылыстан дәл бүгін. </w:t>
            </w:r>
          </w:p>
          <w:p w14:paraId="103C707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Ә. Табылды</w:t>
            </w:r>
          </w:p>
          <w:p w14:paraId="65E1E5F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Мақсаты:Сөздерді жіктеп, тәуелдеп, септеп қолдана білуге үйрету.</w:t>
            </w:r>
          </w:p>
          <w:p w14:paraId="30B4364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p w14:paraId="5A86C25F">
            <w:pPr>
              <w:spacing w:after="0" w:line="240" w:lineRule="auto"/>
              <w:rPr>
                <w:rFonts w:ascii="Times New Roman" w:hAnsi="Times New Roman" w:cs="Times New Roman" w:eastAsiaTheme="minorEastAsia"/>
                <w:sz w:val="24"/>
                <w:szCs w:val="24"/>
                <w:lang w:val="kk-KZ" w:eastAsia="ru-RU"/>
              </w:rPr>
            </w:pPr>
          </w:p>
        </w:tc>
        <w:tc>
          <w:tcPr>
            <w:tcW w:w="1036" w:type="pct"/>
            <w:tcBorders>
              <w:top w:val="single" w:color="000000" w:sz="4" w:space="0"/>
              <w:left w:val="single" w:color="000000" w:sz="4" w:space="0"/>
              <w:bottom w:val="single" w:color="000000" w:sz="4" w:space="0"/>
              <w:right w:val="single" w:color="000000" w:sz="4" w:space="0"/>
            </w:tcBorders>
          </w:tcPr>
          <w:p w14:paraId="255B99B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Д/О «Көшеде»</w:t>
            </w:r>
          </w:p>
          <w:p w14:paraId="114DA9B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Мақсаты:Қарым-қатынас барысында балаларды қойылған сұрақтардың сипатына сәйкес хабарлы, лепті, бұйрықты сөйлемдермен жауап беруге мүмкіндік беру.  </w:t>
            </w:r>
          </w:p>
          <w:p w14:paraId="610133B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қазақ тілі</w:t>
            </w:r>
            <w:r>
              <w:rPr>
                <w:rFonts w:ascii="Times New Roman" w:hAnsi="Times New Roman" w:cs="Times New Roman" w:eastAsiaTheme="minorEastAsia"/>
                <w:sz w:val="24"/>
                <w:szCs w:val="24"/>
                <w:lang w:val="kk-KZ" w:eastAsia="ru-RU"/>
              </w:rPr>
              <w:t>)</w:t>
            </w:r>
          </w:p>
          <w:p w14:paraId="14506510">
            <w:pPr>
              <w:spacing w:after="0" w:line="240" w:lineRule="auto"/>
              <w:rPr>
                <w:rFonts w:ascii="Times New Roman" w:hAnsi="Times New Roman" w:cs="Times New Roman" w:eastAsiaTheme="minorEastAsia"/>
                <w:sz w:val="24"/>
                <w:szCs w:val="24"/>
                <w:lang w:val="kk-KZ" w:eastAsia="ru-RU"/>
              </w:rPr>
            </w:pPr>
          </w:p>
          <w:p w14:paraId="70AA6B93">
            <w:pPr>
              <w:spacing w:after="0" w:line="240" w:lineRule="auto"/>
              <w:rPr>
                <w:rFonts w:ascii="Times New Roman" w:hAnsi="Times New Roman" w:cs="Times New Roman" w:eastAsiaTheme="minorEastAsia"/>
                <w:sz w:val="24"/>
                <w:szCs w:val="24"/>
                <w:lang w:val="kk-KZ" w:eastAsia="ru-RU"/>
              </w:rPr>
            </w:pPr>
          </w:p>
        </w:tc>
        <w:tc>
          <w:tcPr>
            <w:tcW w:w="224" w:type="pct"/>
            <w:tcBorders>
              <w:top w:val="single" w:color="000000" w:sz="4" w:space="0"/>
              <w:left w:val="single" w:color="000000" w:sz="4" w:space="0"/>
              <w:bottom w:val="single" w:color="000000" w:sz="4" w:space="0"/>
              <w:right w:val="single" w:color="000000" w:sz="4" w:space="0"/>
            </w:tcBorders>
          </w:tcPr>
          <w:p w14:paraId="3697E636">
            <w:pPr>
              <w:spacing w:after="0" w:line="240" w:lineRule="auto"/>
              <w:rPr>
                <w:rFonts w:ascii="Times New Roman" w:hAnsi="Times New Roman" w:cs="Times New Roman" w:eastAsiaTheme="minorEastAsia"/>
                <w:sz w:val="24"/>
                <w:szCs w:val="24"/>
                <w:lang w:val="kk-KZ" w:eastAsia="ru-RU"/>
              </w:rPr>
            </w:pPr>
          </w:p>
        </w:tc>
      </w:tr>
      <w:tr w14:paraId="4ADA08FB">
        <w:tblPrEx>
          <w:tblCellMar>
            <w:top w:w="12" w:type="dxa"/>
            <w:left w:w="0" w:type="dxa"/>
            <w:bottom w:w="0" w:type="dxa"/>
            <w:right w:w="0" w:type="dxa"/>
          </w:tblCellMar>
        </w:tblPrEx>
        <w:trPr>
          <w:trHeight w:val="1275" w:hRule="atLeast"/>
        </w:trPr>
        <w:tc>
          <w:tcPr>
            <w:tcW w:w="550" w:type="pct"/>
            <w:tcBorders>
              <w:top w:val="single" w:color="000000" w:sz="4" w:space="0"/>
              <w:left w:val="single" w:color="000000" w:sz="4" w:space="0"/>
              <w:bottom w:val="single" w:color="000000" w:sz="4" w:space="0"/>
              <w:right w:val="single" w:color="000000" w:sz="4" w:space="0"/>
            </w:tcBorders>
          </w:tcPr>
          <w:p w14:paraId="71E61BFE">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Б</w:t>
            </w:r>
            <w:r>
              <w:rPr>
                <w:rFonts w:ascii="Times New Roman" w:hAnsi="Times New Roman" w:eastAsia="Times New Roman" w:cs="Times New Roman"/>
                <w:sz w:val="24"/>
                <w:szCs w:val="24"/>
                <w:lang w:val="kk-KZ" w:eastAsia="ru-RU"/>
              </w:rPr>
              <w:t>БҰ</w:t>
            </w:r>
            <w:r>
              <w:rPr>
                <w:rFonts w:ascii="Times New Roman" w:hAnsi="Times New Roman" w:eastAsia="Times New Roman" w:cs="Times New Roman"/>
                <w:sz w:val="24"/>
                <w:szCs w:val="24"/>
                <w:lang w:eastAsia="ru-RU"/>
              </w:rPr>
              <w:t xml:space="preserve"> кестесі </w:t>
            </w:r>
            <w:r>
              <w:rPr>
                <w:rFonts w:ascii="Times New Roman" w:hAnsi="Times New Roman" w:eastAsia="Times New Roman" w:cs="Times New Roman"/>
                <w:sz w:val="24"/>
                <w:szCs w:val="24"/>
                <w:lang w:val="kk-KZ" w:eastAsia="ru-RU"/>
              </w:rPr>
              <w:t>б</w:t>
            </w:r>
            <w:r>
              <w:rPr>
                <w:rFonts w:ascii="Times New Roman" w:hAnsi="Times New Roman" w:eastAsia="Times New Roman" w:cs="Times New Roman"/>
                <w:sz w:val="24"/>
                <w:szCs w:val="24"/>
                <w:lang w:eastAsia="ru-RU"/>
              </w:rPr>
              <w:t xml:space="preserve">ойынша ұйымдастырылған ісәрекет  </w:t>
            </w:r>
          </w:p>
        </w:tc>
        <w:tc>
          <w:tcPr>
            <w:tcW w:w="1121" w:type="pct"/>
            <w:tcBorders>
              <w:top w:val="single" w:color="000000" w:sz="4" w:space="0"/>
              <w:left w:val="single" w:color="000000" w:sz="4" w:space="0"/>
              <w:bottom w:val="single" w:color="000000" w:sz="4" w:space="0"/>
              <w:right w:val="single" w:color="000000" w:sz="4" w:space="0"/>
            </w:tcBorders>
          </w:tcPr>
          <w:p w14:paraId="6382C49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67E2ED3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"Адам еңбегіне жыр".</w:t>
            </w:r>
          </w:p>
          <w:p w14:paraId="7C33A74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музыканы тыңдап отырып, оның сыр-сипатын ажырата білу қабілетін арттыру; әнді тыңдау арқылы дыбыс ұзақтығы туралы ұғымын қалыптастыру.</w:t>
            </w:r>
          </w:p>
        </w:tc>
        <w:tc>
          <w:tcPr>
            <w:tcW w:w="1036" w:type="pct"/>
            <w:tcBorders>
              <w:top w:val="single" w:color="000000" w:sz="4" w:space="0"/>
              <w:left w:val="single" w:color="000000" w:sz="4" w:space="0"/>
              <w:bottom w:val="single" w:color="000000" w:sz="4" w:space="0"/>
              <w:right w:val="single" w:color="000000" w:sz="4" w:space="0"/>
            </w:tcBorders>
          </w:tcPr>
          <w:p w14:paraId="718C08D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Дене шынықтыру</w:t>
            </w:r>
          </w:p>
          <w:p w14:paraId="786FE3E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"Арақашықты сақтау амалдары".</w:t>
            </w:r>
          </w:p>
          <w:p w14:paraId="6A726FD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Балаларға бұдыры бар тақтаймен жүру кезінде тепе-теңдікті сақтауды; 1,5-2 метр арақашықтықтан кеглилерді қағып түсіруді үйрету.</w:t>
            </w:r>
          </w:p>
          <w:p w14:paraId="6965826F">
            <w:pPr>
              <w:spacing w:after="0" w:line="240" w:lineRule="auto"/>
              <w:rPr>
                <w:rFonts w:ascii="Times New Roman" w:hAnsi="Times New Roman" w:eastAsia="Times New Roman" w:cs="Times New Roman"/>
                <w:sz w:val="24"/>
                <w:szCs w:val="24"/>
                <w:lang w:val="kk-KZ" w:eastAsia="ru-RU"/>
              </w:rPr>
            </w:pPr>
          </w:p>
        </w:tc>
        <w:tc>
          <w:tcPr>
            <w:tcW w:w="1033" w:type="pct"/>
            <w:tcBorders>
              <w:top w:val="single" w:color="000000" w:sz="4" w:space="0"/>
              <w:left w:val="single" w:color="000000" w:sz="4" w:space="0"/>
              <w:bottom w:val="single" w:color="000000" w:sz="4" w:space="0"/>
              <w:right w:val="single" w:color="000000" w:sz="4" w:space="0"/>
            </w:tcBorders>
          </w:tcPr>
          <w:p w14:paraId="359EAB1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Дене шынықтыру</w:t>
            </w:r>
          </w:p>
          <w:p w14:paraId="0ED6DC9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"Саптарда кім бар?"</w:t>
            </w:r>
          </w:p>
          <w:p w14:paraId="5E9DA3A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eastAsia="ru-RU"/>
              </w:rPr>
              <w:t>Мақсат-міндеттері. Балаларға тепе-теңдікті сақтай отырып, қолын жоғары көтеріп алып, тақтай бойымен жүруді үйрету</w:t>
            </w: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 xml:space="preserve"> Музыка</w:t>
            </w:r>
          </w:p>
          <w:p w14:paraId="65A3051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"Көгершіндер әні".</w:t>
            </w:r>
          </w:p>
          <w:p w14:paraId="1E815F73">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көгершіндер туралы әуенді қабылдау қабілетін арттыру; әнді тыңдағанда дыбысты есту қабілетін жетілдіру.</w:t>
            </w:r>
          </w:p>
        </w:tc>
        <w:tc>
          <w:tcPr>
            <w:tcW w:w="1036" w:type="pct"/>
            <w:tcBorders>
              <w:top w:val="single" w:color="000000" w:sz="4" w:space="0"/>
              <w:left w:val="single" w:color="000000" w:sz="4" w:space="0"/>
              <w:bottom w:val="single" w:color="000000" w:sz="4" w:space="0"/>
              <w:right w:val="single" w:color="000000" w:sz="4" w:space="0"/>
            </w:tcBorders>
          </w:tcPr>
          <w:p w14:paraId="53F1EAE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36660F1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"Үй құстары. Жыл құстары".</w:t>
            </w:r>
          </w:p>
          <w:p w14:paraId="77870A2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Мақсат-міндеттері. Балалардың құстар, жыл мезгілдері жайлы түсініктерін кеңейту, үй құстары мен жыл құстары деп аталуының себептерін түсіндіру.</w:t>
            </w:r>
          </w:p>
        </w:tc>
        <w:tc>
          <w:tcPr>
            <w:tcW w:w="224" w:type="pct"/>
            <w:tcBorders>
              <w:top w:val="single" w:color="000000" w:sz="4" w:space="0"/>
              <w:left w:val="single" w:color="000000" w:sz="4" w:space="0"/>
              <w:bottom w:val="single" w:color="000000" w:sz="4" w:space="0"/>
              <w:right w:val="single" w:color="000000" w:sz="4" w:space="0"/>
            </w:tcBorders>
          </w:tcPr>
          <w:p w14:paraId="5F98DE0F">
            <w:pPr>
              <w:spacing w:after="0" w:line="240" w:lineRule="auto"/>
              <w:rPr>
                <w:rFonts w:ascii="Times New Roman" w:hAnsi="Times New Roman" w:eastAsia="Times New Roman" w:cs="Times New Roman"/>
                <w:sz w:val="24"/>
                <w:szCs w:val="24"/>
                <w:lang w:val="kk-KZ" w:eastAsia="ru-RU"/>
              </w:rPr>
            </w:pPr>
          </w:p>
        </w:tc>
      </w:tr>
      <w:tr w14:paraId="0D26C679">
        <w:tblPrEx>
          <w:tblCellMar>
            <w:top w:w="12" w:type="dxa"/>
            <w:left w:w="0" w:type="dxa"/>
            <w:bottom w:w="0" w:type="dxa"/>
            <w:right w:w="0" w:type="dxa"/>
          </w:tblCellMar>
        </w:tblPrEx>
        <w:trPr>
          <w:trHeight w:val="536" w:hRule="atLeast"/>
        </w:trPr>
        <w:tc>
          <w:tcPr>
            <w:tcW w:w="550" w:type="pct"/>
            <w:tcBorders>
              <w:top w:val="single" w:color="000000" w:sz="4" w:space="0"/>
              <w:left w:val="single" w:color="000000" w:sz="4" w:space="0"/>
              <w:bottom w:val="single" w:color="000000" w:sz="4" w:space="0"/>
              <w:right w:val="single" w:color="000000" w:sz="4" w:space="0"/>
            </w:tcBorders>
          </w:tcPr>
          <w:p w14:paraId="1BFDA01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2- таңғы ас  </w:t>
            </w:r>
          </w:p>
        </w:tc>
        <w:tc>
          <w:tcPr>
            <w:tcW w:w="4450" w:type="pct"/>
            <w:gridSpan w:val="5"/>
            <w:tcBorders>
              <w:top w:val="single" w:color="000000" w:sz="4" w:space="0"/>
              <w:left w:val="single" w:color="000000" w:sz="4" w:space="0"/>
              <w:bottom w:val="single" w:color="000000" w:sz="4" w:space="0"/>
              <w:right w:val="single" w:color="000000" w:sz="4" w:space="0"/>
            </w:tcBorders>
          </w:tcPr>
          <w:p w14:paraId="54C8AD2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5FACB91D">
        <w:tblPrEx>
          <w:tblCellMar>
            <w:top w:w="12" w:type="dxa"/>
            <w:left w:w="0" w:type="dxa"/>
            <w:bottom w:w="0" w:type="dxa"/>
            <w:right w:w="0" w:type="dxa"/>
          </w:tblCellMar>
        </w:tblPrEx>
        <w:trPr>
          <w:trHeight w:val="334" w:hRule="atLeast"/>
        </w:trPr>
        <w:tc>
          <w:tcPr>
            <w:tcW w:w="550" w:type="pct"/>
            <w:tcBorders>
              <w:top w:val="single" w:color="000000" w:sz="4" w:space="0"/>
              <w:left w:val="single" w:color="000000" w:sz="4" w:space="0"/>
              <w:bottom w:val="single" w:color="auto" w:sz="4" w:space="0"/>
              <w:right w:val="single" w:color="000000" w:sz="4" w:space="0"/>
            </w:tcBorders>
          </w:tcPr>
          <w:p w14:paraId="29E24672">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Серуенге дайындық </w:t>
            </w:r>
          </w:p>
        </w:tc>
        <w:tc>
          <w:tcPr>
            <w:tcW w:w="4450" w:type="pct"/>
            <w:gridSpan w:val="5"/>
            <w:tcBorders>
              <w:top w:val="single" w:color="000000" w:sz="4" w:space="0"/>
              <w:left w:val="single" w:color="000000" w:sz="4" w:space="0"/>
              <w:bottom w:val="single" w:color="auto" w:sz="4" w:space="0"/>
              <w:right w:val="single" w:color="000000" w:sz="4" w:space="0"/>
            </w:tcBorders>
          </w:tcPr>
          <w:p w14:paraId="129B7B82">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1311A30C">
        <w:tblPrEx>
          <w:tblCellMar>
            <w:top w:w="12" w:type="dxa"/>
            <w:left w:w="0" w:type="dxa"/>
            <w:bottom w:w="0" w:type="dxa"/>
            <w:right w:w="0" w:type="dxa"/>
          </w:tblCellMar>
        </w:tblPrEx>
        <w:trPr>
          <w:trHeight w:val="336" w:hRule="atLeast"/>
        </w:trPr>
        <w:tc>
          <w:tcPr>
            <w:tcW w:w="550" w:type="pct"/>
            <w:vMerge w:val="restart"/>
            <w:tcBorders>
              <w:top w:val="single" w:color="auto" w:sz="4" w:space="0"/>
              <w:left w:val="single" w:color="000000" w:sz="4" w:space="0"/>
              <w:right w:val="single" w:color="000000" w:sz="4" w:space="0"/>
            </w:tcBorders>
          </w:tcPr>
          <w:p w14:paraId="65F7700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Серуен </w:t>
            </w:r>
          </w:p>
        </w:tc>
        <w:tc>
          <w:tcPr>
            <w:tcW w:w="4450" w:type="pct"/>
            <w:gridSpan w:val="5"/>
            <w:tcBorders>
              <w:top w:val="single" w:color="auto" w:sz="4" w:space="0"/>
              <w:left w:val="single" w:color="000000" w:sz="4" w:space="0"/>
              <w:bottom w:val="single" w:color="000000" w:sz="4" w:space="0"/>
              <w:right w:val="single" w:color="000000" w:sz="4" w:space="0"/>
            </w:tcBorders>
          </w:tcPr>
          <w:p w14:paraId="3EFFFB1E">
            <w:pPr>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Ауа-райының жағдайларын ескеріп, таза ауада балалардың қимылдарды орындауы үшін жағдайлар жасау.</w:t>
            </w:r>
          </w:p>
        </w:tc>
      </w:tr>
      <w:tr w14:paraId="490E3433">
        <w:tblPrEx>
          <w:tblCellMar>
            <w:top w:w="12" w:type="dxa"/>
            <w:left w:w="0" w:type="dxa"/>
            <w:bottom w:w="0" w:type="dxa"/>
            <w:right w:w="0" w:type="dxa"/>
          </w:tblCellMar>
        </w:tblPrEx>
        <w:trPr>
          <w:trHeight w:val="58" w:hRule="atLeast"/>
        </w:trPr>
        <w:tc>
          <w:tcPr>
            <w:tcW w:w="550" w:type="pct"/>
            <w:vMerge w:val="continue"/>
            <w:tcBorders>
              <w:left w:val="single" w:color="000000" w:sz="4" w:space="0"/>
              <w:bottom w:val="single" w:color="000000" w:sz="4" w:space="0"/>
              <w:right w:val="single" w:color="000000" w:sz="4" w:space="0"/>
            </w:tcBorders>
          </w:tcPr>
          <w:p w14:paraId="7C939D22">
            <w:pPr>
              <w:spacing w:after="0" w:line="240" w:lineRule="auto"/>
              <w:rPr>
                <w:rFonts w:ascii="Times New Roman" w:hAnsi="Times New Roman" w:cs="Times New Roman" w:eastAsiaTheme="minorEastAsia"/>
                <w:sz w:val="24"/>
                <w:szCs w:val="24"/>
                <w:lang w:eastAsia="ru-RU"/>
              </w:rPr>
            </w:pPr>
          </w:p>
        </w:tc>
        <w:tc>
          <w:tcPr>
            <w:tcW w:w="1121" w:type="pct"/>
            <w:tcBorders>
              <w:top w:val="single" w:color="000000" w:sz="4" w:space="0"/>
              <w:left w:val="single" w:color="000000" w:sz="4" w:space="0"/>
              <w:bottom w:val="single" w:color="000000" w:sz="4" w:space="0"/>
              <w:right w:val="single" w:color="000000" w:sz="4" w:space="0"/>
            </w:tcBorders>
          </w:tcPr>
          <w:p w14:paraId="6B5692F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«Солып қалған гүлдерді бақылау»</w:t>
            </w:r>
          </w:p>
          <w:p w14:paraId="71B5734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14:paraId="1EFD721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Қурап қалған гүлдердің тұқымдарын жинау.</w:t>
            </w:r>
          </w:p>
          <w:p w14:paraId="601CDD9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Тақпақ жаттау.</w:t>
            </w:r>
          </w:p>
          <w:p w14:paraId="51E54B2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Арасында гүлдің,</w:t>
            </w:r>
          </w:p>
          <w:p w14:paraId="70B21DD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Ойнап бүгін жүрдім</w:t>
            </w:r>
          </w:p>
          <w:p w14:paraId="718E20A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Қызыл, жасыл, сары,</w:t>
            </w:r>
          </w:p>
          <w:p w14:paraId="7E72526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Әп – әдемі бәрі.</w:t>
            </w:r>
          </w:p>
          <w:p w14:paraId="12E2E49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«Абай бол», «Қайда шылдырлайды?»</w:t>
            </w:r>
          </w:p>
          <w:p w14:paraId="1669DF3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 ептілікке үйрету. Есту қабілеттерін дамыту.</w:t>
            </w:r>
          </w:p>
          <w:p w14:paraId="6039ADE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tc>
        <w:tc>
          <w:tcPr>
            <w:tcW w:w="1036" w:type="pct"/>
            <w:tcBorders>
              <w:top w:val="single" w:color="000000" w:sz="4" w:space="0"/>
              <w:left w:val="single" w:color="000000" w:sz="4" w:space="0"/>
              <w:bottom w:val="single" w:color="000000" w:sz="4" w:space="0"/>
              <w:right w:val="single" w:color="000000" w:sz="4" w:space="0"/>
            </w:tcBorders>
          </w:tcPr>
          <w:p w14:paraId="1AE23E9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w:t>
            </w:r>
          </w:p>
          <w:p w14:paraId="0301B7F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жапырақтар» туралы оқу (Қ. Шарғытбаев)</w:t>
            </w:r>
          </w:p>
          <w:p w14:paraId="16C9DF9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Алтын, сары, қызыл, көк</w:t>
            </w:r>
          </w:p>
          <w:p w14:paraId="11375F7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Алуан- алуан жапырақ</w:t>
            </w:r>
          </w:p>
          <w:p w14:paraId="7836928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бақта күлімдеп,</w:t>
            </w:r>
          </w:p>
          <w:p w14:paraId="236F53B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Көз тартады атырап.</w:t>
            </w:r>
          </w:p>
          <w:p w14:paraId="6F1AC9E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Учаскедегі күзгі жапырақтарды бір жерге жинау.</w:t>
            </w:r>
          </w:p>
          <w:p w14:paraId="340033E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6EEF209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«Жапырақ жинау»</w:t>
            </w:r>
          </w:p>
          <w:p w14:paraId="4E10B13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Күзгі ағаштардың жапырақтарының түстерін бақылау.</w:t>
            </w:r>
          </w:p>
          <w:p w14:paraId="0E8E4D6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Күзгі жапырақтар туралы әңгімелер айту, олардың түстерін айтқызу</w:t>
            </w:r>
          </w:p>
          <w:p w14:paraId="0CEB84F8">
            <w:pPr>
              <w:spacing w:after="0" w:line="240" w:lineRule="auto"/>
              <w:rPr>
                <w:rFonts w:ascii="Times New Roman" w:hAnsi="Times New Roman" w:cs="Times New Roman" w:eastAsiaTheme="minorEastAsia"/>
                <w:sz w:val="24"/>
                <w:szCs w:val="24"/>
                <w:lang w:val="kk-KZ" w:eastAsia="ru-RU"/>
              </w:rPr>
            </w:pPr>
          </w:p>
        </w:tc>
        <w:tc>
          <w:tcPr>
            <w:tcW w:w="1033" w:type="pct"/>
            <w:tcBorders>
              <w:top w:val="single" w:color="000000" w:sz="4" w:space="0"/>
              <w:left w:val="single" w:color="000000" w:sz="4" w:space="0"/>
              <w:bottom w:val="single" w:color="000000" w:sz="4" w:space="0"/>
              <w:right w:val="single" w:color="000000" w:sz="4" w:space="0"/>
            </w:tcBorders>
          </w:tcPr>
          <w:p w14:paraId="4333A71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739015E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Балабақша ауласындағы ілулі тұрғн жемсалғышқа құстарға жем салу, оларды қоректендіру.</w:t>
            </w:r>
          </w:p>
          <w:p w14:paraId="344D1A8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w:t>
            </w:r>
          </w:p>
          <w:p w14:paraId="3594FDC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«Бозторғай» тақпағын жаттау (С.Сейфуллин)</w:t>
            </w:r>
          </w:p>
          <w:p w14:paraId="6598E1B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Міне торғай,</w:t>
            </w:r>
          </w:p>
          <w:p w14:paraId="572A003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Үйін қорғай</w:t>
            </w:r>
          </w:p>
          <w:p w14:paraId="792FD3D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Жер бауырлап зырлайды</w:t>
            </w:r>
          </w:p>
          <w:p w14:paraId="1236385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Шырқап биік,</w:t>
            </w:r>
          </w:p>
          <w:p w14:paraId="4B0114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Күнге күйіп</w:t>
            </w:r>
          </w:p>
          <w:p w14:paraId="18D9C44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Қалмай, сайрап жырлайды.</w:t>
            </w:r>
          </w:p>
          <w:p w14:paraId="2F271FC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«Қаздар, қаздар»</w:t>
            </w:r>
          </w:p>
          <w:p w14:paraId="32CED6C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Балабақша ауласындағы құстарды бақылау.</w:t>
            </w:r>
          </w:p>
          <w:p w14:paraId="2507A7E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Құстар туралы әңгімелеу, олардың аттарын аттату және қимыл – қозғалыстарын салып жүру, дауыстарын тыңдау.</w:t>
            </w:r>
          </w:p>
        </w:tc>
        <w:tc>
          <w:tcPr>
            <w:tcW w:w="1036" w:type="pct"/>
            <w:tcBorders>
              <w:top w:val="single" w:color="000000" w:sz="4" w:space="0"/>
              <w:left w:val="single" w:color="000000" w:sz="4" w:space="0"/>
              <w:bottom w:val="single" w:color="000000" w:sz="4" w:space="0"/>
              <w:right w:val="single" w:color="000000" w:sz="4" w:space="0"/>
            </w:tcBorders>
          </w:tcPr>
          <w:p w14:paraId="72B6680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«Тұманды бақылау»</w:t>
            </w:r>
          </w:p>
          <w:p w14:paraId="405948B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14:paraId="76F40AC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4B2DB18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Танысқан дыбыстар бойынша сөздер ойлату.</w:t>
            </w:r>
          </w:p>
          <w:p w14:paraId="76AF99F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«Кетіп қалған кім?», «Қояндар мен қасқырлар»</w:t>
            </w:r>
          </w:p>
          <w:p w14:paraId="3FC7BA3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Рөлдерде ойнай білуге үйрету. Байқампаздыққа, кеңістікті бағдарлауға үйрету.</w:t>
            </w:r>
          </w:p>
          <w:p w14:paraId="51C2FB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Жапырақтардан әртүрлі бейнелер құрастыру.</w:t>
            </w:r>
          </w:p>
        </w:tc>
        <w:tc>
          <w:tcPr>
            <w:tcW w:w="224" w:type="pct"/>
            <w:tcBorders>
              <w:top w:val="single" w:color="000000" w:sz="4" w:space="0"/>
              <w:left w:val="single" w:color="000000" w:sz="4" w:space="0"/>
              <w:bottom w:val="single" w:color="000000" w:sz="4" w:space="0"/>
              <w:right w:val="single" w:color="000000" w:sz="4" w:space="0"/>
            </w:tcBorders>
          </w:tcPr>
          <w:p w14:paraId="562888F0">
            <w:pPr>
              <w:spacing w:after="0" w:line="240" w:lineRule="auto"/>
              <w:rPr>
                <w:rFonts w:ascii="Times New Roman" w:hAnsi="Times New Roman" w:cs="Times New Roman" w:eastAsiaTheme="minorEastAsia"/>
                <w:sz w:val="24"/>
                <w:szCs w:val="24"/>
                <w:lang w:val="kk-KZ" w:eastAsia="ru-RU"/>
              </w:rPr>
            </w:pPr>
          </w:p>
        </w:tc>
      </w:tr>
      <w:tr w14:paraId="14A50BDC">
        <w:tblPrEx>
          <w:tblCellMar>
            <w:top w:w="12" w:type="dxa"/>
            <w:left w:w="0" w:type="dxa"/>
            <w:bottom w:w="0" w:type="dxa"/>
            <w:right w:w="0" w:type="dxa"/>
          </w:tblCellMar>
        </w:tblPrEx>
        <w:trPr>
          <w:trHeight w:val="288" w:hRule="atLeast"/>
        </w:trPr>
        <w:tc>
          <w:tcPr>
            <w:tcW w:w="550" w:type="pct"/>
            <w:tcBorders>
              <w:top w:val="single" w:color="000000" w:sz="4" w:space="0"/>
              <w:left w:val="single" w:color="000000" w:sz="4" w:space="0"/>
              <w:bottom w:val="single" w:color="000000" w:sz="4" w:space="0"/>
              <w:right w:val="single" w:color="000000" w:sz="4" w:space="0"/>
            </w:tcBorders>
          </w:tcPr>
          <w:p w14:paraId="5BC8A979">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Серуеннен оралу  </w:t>
            </w:r>
          </w:p>
        </w:tc>
        <w:tc>
          <w:tcPr>
            <w:tcW w:w="4450" w:type="pct"/>
            <w:gridSpan w:val="5"/>
            <w:tcBorders>
              <w:top w:val="single" w:color="000000" w:sz="4" w:space="0"/>
              <w:left w:val="single" w:color="000000" w:sz="4" w:space="0"/>
              <w:bottom w:val="single" w:color="000000" w:sz="4" w:space="0"/>
              <w:right w:val="single" w:color="000000" w:sz="4" w:space="0"/>
            </w:tcBorders>
          </w:tcPr>
          <w:p w14:paraId="0832B59F">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2C8A67C3">
        <w:tblPrEx>
          <w:tblCellMar>
            <w:top w:w="12" w:type="dxa"/>
            <w:left w:w="0" w:type="dxa"/>
            <w:bottom w:w="0" w:type="dxa"/>
            <w:right w:w="0" w:type="dxa"/>
          </w:tblCellMar>
        </w:tblPrEx>
        <w:trPr>
          <w:trHeight w:val="890" w:hRule="atLeast"/>
        </w:trPr>
        <w:tc>
          <w:tcPr>
            <w:tcW w:w="550" w:type="pct"/>
            <w:tcBorders>
              <w:top w:val="single" w:color="000000" w:sz="4" w:space="0"/>
              <w:left w:val="single" w:color="000000" w:sz="4" w:space="0"/>
              <w:bottom w:val="single" w:color="000000" w:sz="4" w:space="0"/>
              <w:right w:val="single" w:color="000000" w:sz="4" w:space="0"/>
            </w:tcBorders>
          </w:tcPr>
          <w:p w14:paraId="16283EDD">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Түскі ас  </w:t>
            </w:r>
          </w:p>
        </w:tc>
        <w:tc>
          <w:tcPr>
            <w:tcW w:w="4450" w:type="pct"/>
            <w:gridSpan w:val="5"/>
            <w:tcBorders>
              <w:top w:val="single" w:color="000000" w:sz="4" w:space="0"/>
              <w:left w:val="single" w:color="000000" w:sz="4" w:space="0"/>
              <w:bottom w:val="single" w:color="000000" w:sz="4" w:space="0"/>
              <w:right w:val="single" w:color="000000" w:sz="4" w:space="0"/>
            </w:tcBorders>
          </w:tcPr>
          <w:p w14:paraId="5D43011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44137E32">
        <w:tblPrEx>
          <w:tblCellMar>
            <w:top w:w="12" w:type="dxa"/>
            <w:left w:w="0" w:type="dxa"/>
            <w:bottom w:w="0" w:type="dxa"/>
            <w:right w:w="0" w:type="dxa"/>
          </w:tblCellMar>
        </w:tblPrEx>
        <w:trPr>
          <w:trHeight w:val="475" w:hRule="atLeast"/>
        </w:trPr>
        <w:tc>
          <w:tcPr>
            <w:tcW w:w="550" w:type="pct"/>
            <w:tcBorders>
              <w:top w:val="single" w:color="000000" w:sz="4" w:space="0"/>
              <w:left w:val="single" w:color="000000" w:sz="4" w:space="0"/>
              <w:bottom w:val="single" w:color="000000" w:sz="4" w:space="0"/>
              <w:right w:val="single" w:color="000000" w:sz="4" w:space="0"/>
            </w:tcBorders>
          </w:tcPr>
          <w:p w14:paraId="0E5F8F19">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Күндізгі ұйқы  </w:t>
            </w:r>
          </w:p>
        </w:tc>
        <w:tc>
          <w:tcPr>
            <w:tcW w:w="1121" w:type="pct"/>
            <w:tcBorders>
              <w:top w:val="single" w:color="000000" w:sz="4" w:space="0"/>
              <w:left w:val="single" w:color="000000" w:sz="4" w:space="0"/>
              <w:bottom w:val="single" w:color="000000" w:sz="4" w:space="0"/>
              <w:right w:val="single" w:color="000000" w:sz="4" w:space="0"/>
            </w:tcBorders>
          </w:tcPr>
          <w:p w14:paraId="6E5FB92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Аудио  жазба-классикалық бесік жыры  </w:t>
            </w:r>
          </w:p>
        </w:tc>
        <w:tc>
          <w:tcPr>
            <w:tcW w:w="1036" w:type="pct"/>
            <w:tcBorders>
              <w:top w:val="single" w:color="000000" w:sz="4" w:space="0"/>
              <w:left w:val="single" w:color="000000" w:sz="4" w:space="0"/>
              <w:bottom w:val="single" w:color="000000" w:sz="4" w:space="0"/>
              <w:right w:val="single" w:color="000000" w:sz="4" w:space="0"/>
            </w:tcBorders>
          </w:tcPr>
          <w:p w14:paraId="7BCC29F6">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Ұйқыны ұйымдастыруға жағдай жасау. «Ұйқы менің қуанышым...» бесік жырын тыңдау</w:t>
            </w:r>
          </w:p>
        </w:tc>
        <w:tc>
          <w:tcPr>
            <w:tcW w:w="1033" w:type="pct"/>
            <w:tcBorders>
              <w:top w:val="single" w:color="000000" w:sz="4" w:space="0"/>
              <w:left w:val="single" w:color="000000" w:sz="4" w:space="0"/>
              <w:bottom w:val="single" w:color="000000" w:sz="4" w:space="0"/>
              <w:right w:val="single" w:color="000000" w:sz="4" w:space="0"/>
            </w:tcBorders>
          </w:tcPr>
          <w:p w14:paraId="4DC782B8">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«Ұйқы менің қуанышым...» бесік жырын тыңдау </w:t>
            </w:r>
          </w:p>
        </w:tc>
        <w:tc>
          <w:tcPr>
            <w:tcW w:w="1036" w:type="pct"/>
            <w:tcBorders>
              <w:top w:val="single" w:color="000000" w:sz="4" w:space="0"/>
              <w:left w:val="single" w:color="000000" w:sz="4" w:space="0"/>
              <w:bottom w:val="single" w:color="000000" w:sz="4" w:space="0"/>
              <w:right w:val="single" w:color="000000" w:sz="4" w:space="0"/>
            </w:tcBorders>
          </w:tcPr>
          <w:p w14:paraId="677CCFA0">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 xml:space="preserve">Аудио  жазба-классикалық бесік жыры </w:t>
            </w:r>
          </w:p>
        </w:tc>
        <w:tc>
          <w:tcPr>
            <w:tcW w:w="224" w:type="pct"/>
            <w:tcBorders>
              <w:top w:val="single" w:color="000000" w:sz="4" w:space="0"/>
              <w:left w:val="single" w:color="000000" w:sz="4" w:space="0"/>
              <w:bottom w:val="single" w:color="000000" w:sz="4" w:space="0"/>
              <w:right w:val="single" w:color="000000" w:sz="4" w:space="0"/>
            </w:tcBorders>
          </w:tcPr>
          <w:p w14:paraId="432DCB7C">
            <w:pPr>
              <w:spacing w:after="0" w:line="240" w:lineRule="auto"/>
              <w:rPr>
                <w:rFonts w:ascii="Times New Roman" w:hAnsi="Times New Roman" w:cs="Times New Roman" w:eastAsiaTheme="minorEastAsia"/>
                <w:sz w:val="24"/>
                <w:szCs w:val="24"/>
                <w:lang w:eastAsia="ru-RU"/>
              </w:rPr>
            </w:pPr>
          </w:p>
        </w:tc>
      </w:tr>
      <w:tr w14:paraId="28B98BB7">
        <w:tblPrEx>
          <w:tblCellMar>
            <w:top w:w="12" w:type="dxa"/>
            <w:left w:w="0" w:type="dxa"/>
            <w:bottom w:w="0" w:type="dxa"/>
            <w:right w:w="0" w:type="dxa"/>
          </w:tblCellMar>
        </w:tblPrEx>
        <w:trPr>
          <w:trHeight w:val="687" w:hRule="atLeast"/>
        </w:trPr>
        <w:tc>
          <w:tcPr>
            <w:tcW w:w="550" w:type="pct"/>
            <w:tcBorders>
              <w:top w:val="single" w:color="000000" w:sz="4" w:space="0"/>
              <w:left w:val="single" w:color="000000" w:sz="4" w:space="0"/>
              <w:bottom w:val="single" w:color="000000" w:sz="4" w:space="0"/>
              <w:right w:val="single" w:color="000000" w:sz="4" w:space="0"/>
            </w:tcBorders>
          </w:tcPr>
          <w:p w14:paraId="7654D447">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Біртіндеп ұйқыдан  ояту,  </w:t>
            </w:r>
          </w:p>
          <w:p w14:paraId="7D08BC1C">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сауықтыру шаралары  </w:t>
            </w:r>
          </w:p>
        </w:tc>
        <w:tc>
          <w:tcPr>
            <w:tcW w:w="4450" w:type="pct"/>
            <w:gridSpan w:val="5"/>
            <w:tcBorders>
              <w:top w:val="single" w:color="000000" w:sz="4" w:space="0"/>
              <w:left w:val="single" w:color="000000" w:sz="4" w:space="0"/>
              <w:bottom w:val="single" w:color="000000" w:sz="4" w:space="0"/>
              <w:right w:val="single" w:color="000000" w:sz="4" w:space="0"/>
            </w:tcBorders>
          </w:tcPr>
          <w:p w14:paraId="7022AEB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4096319E">
        <w:tblPrEx>
          <w:tblCellMar>
            <w:top w:w="12" w:type="dxa"/>
            <w:left w:w="0" w:type="dxa"/>
            <w:bottom w:w="0" w:type="dxa"/>
            <w:right w:w="0" w:type="dxa"/>
          </w:tblCellMar>
        </w:tblPrEx>
        <w:trPr>
          <w:trHeight w:val="684" w:hRule="atLeast"/>
        </w:trPr>
        <w:tc>
          <w:tcPr>
            <w:tcW w:w="550" w:type="pct"/>
            <w:tcBorders>
              <w:top w:val="single" w:color="000000" w:sz="4" w:space="0"/>
              <w:left w:val="single" w:color="000000" w:sz="4" w:space="0"/>
              <w:bottom w:val="single" w:color="auto" w:sz="4" w:space="0"/>
              <w:right w:val="single" w:color="000000" w:sz="4" w:space="0"/>
            </w:tcBorders>
          </w:tcPr>
          <w:p w14:paraId="693E4DC0">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Бесін ас  </w:t>
            </w:r>
          </w:p>
        </w:tc>
        <w:tc>
          <w:tcPr>
            <w:tcW w:w="4450" w:type="pct"/>
            <w:gridSpan w:val="5"/>
            <w:tcBorders>
              <w:top w:val="single" w:color="000000" w:sz="4" w:space="0"/>
              <w:left w:val="single" w:color="000000" w:sz="4" w:space="0"/>
              <w:bottom w:val="single" w:color="auto" w:sz="4" w:space="0"/>
              <w:right w:val="single" w:color="000000" w:sz="4" w:space="0"/>
            </w:tcBorders>
          </w:tcPr>
          <w:p w14:paraId="5BED6D7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BF51CE9">
        <w:tblPrEx>
          <w:tblCellMar>
            <w:top w:w="12" w:type="dxa"/>
            <w:left w:w="0" w:type="dxa"/>
            <w:bottom w:w="0" w:type="dxa"/>
            <w:right w:w="0" w:type="dxa"/>
          </w:tblCellMar>
        </w:tblPrEx>
        <w:trPr>
          <w:trHeight w:val="1121" w:hRule="atLeast"/>
        </w:trPr>
        <w:tc>
          <w:tcPr>
            <w:tcW w:w="550" w:type="pct"/>
            <w:tcBorders>
              <w:top w:val="single" w:color="000000" w:sz="4" w:space="0"/>
              <w:left w:val="single" w:color="000000" w:sz="4" w:space="0"/>
              <w:right w:val="single" w:color="000000" w:sz="4" w:space="0"/>
            </w:tcBorders>
          </w:tcPr>
          <w:p w14:paraId="14B52734">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21" w:type="pct"/>
            <w:tcBorders>
              <w:top w:val="single" w:color="000000" w:sz="4" w:space="0"/>
              <w:left w:val="single" w:color="000000" w:sz="4" w:space="0"/>
              <w:right w:val="single" w:color="000000" w:sz="4" w:space="0"/>
            </w:tcBorders>
          </w:tcPr>
          <w:p w14:paraId="5264620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«Торғай мен көбелек»</w:t>
            </w:r>
          </w:p>
          <w:p w14:paraId="4941C44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Мақсаты:сахналық қойылымдарға қатысады; </w:t>
            </w:r>
          </w:p>
          <w:p w14:paraId="1BBF3D4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образды бейнелеу үшін мәнерлілік құралдарын қолданады</w:t>
            </w:r>
          </w:p>
          <w:p w14:paraId="056B55B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 (</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21852FC7">
            <w:pPr>
              <w:spacing w:after="0" w:line="240" w:lineRule="auto"/>
              <w:rPr>
                <w:rFonts w:ascii="Times New Roman" w:hAnsi="Times New Roman" w:cs="Times New Roman" w:eastAsiaTheme="minorEastAsia"/>
                <w:sz w:val="24"/>
                <w:szCs w:val="24"/>
                <w:lang w:val="kk-KZ" w:eastAsia="ru-RU"/>
              </w:rPr>
            </w:pPr>
          </w:p>
          <w:p w14:paraId="2403CE8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Менің балабақшам</w:t>
            </w:r>
          </w:p>
          <w:p w14:paraId="4BC059F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Мақсаты:Балаларды суреттерді қылқаламмен, қаламмен бояуға үйрету, заттарды бояуда сызбалар бір бағытта жоғарыдан төменге пішіннің шеткі сызығынан шықпай ырғақты түрде бояу..  </w:t>
            </w:r>
          </w:p>
          <w:p w14:paraId="71FF77A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Бейнелеу әрекетінен соң құтыларды, қылқаламдарды жуу, үстелді сүрту.</w:t>
            </w:r>
          </w:p>
          <w:p w14:paraId="1DB444A5">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1574F2C7">
            <w:pPr>
              <w:spacing w:after="0" w:line="240" w:lineRule="auto"/>
              <w:rPr>
                <w:rFonts w:ascii="Times New Roman" w:hAnsi="Times New Roman" w:cs="Times New Roman" w:eastAsiaTheme="minorEastAsia"/>
                <w:b/>
                <w:sz w:val="24"/>
                <w:szCs w:val="24"/>
                <w:lang w:val="kk-KZ" w:eastAsia="ru-RU"/>
              </w:rPr>
            </w:pPr>
          </w:p>
          <w:p w14:paraId="3346D73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w:t>
            </w:r>
          </w:p>
          <w:p w14:paraId="46F66DBF">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(Мүсіндеу)</w:t>
            </w:r>
          </w:p>
          <w:p w14:paraId="3FE6A8B0">
            <w:pPr>
              <w:spacing w:after="0" w:line="240" w:lineRule="auto"/>
              <w:rPr>
                <w:rFonts w:ascii="Times New Roman" w:hAnsi="Times New Roman" w:cs="Times New Roman" w:eastAsiaTheme="minorEastAsia"/>
                <w:b/>
                <w:sz w:val="24"/>
                <w:szCs w:val="24"/>
                <w:lang w:val="kk-KZ" w:eastAsia="ru-RU"/>
              </w:rPr>
            </w:pPr>
          </w:p>
          <w:p w14:paraId="0E68D5B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Мақсаты:заттарды дайын пішіндердің көмегімен және өз бетінше ойдан қиып </w:t>
            </w:r>
          </w:p>
          <w:p w14:paraId="4A38AC1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жапсырады; жапсыруда қауіпсіздік ережелерін сақтайды, жұмысты ұқыпты-лықпен орындайды. </w:t>
            </w:r>
          </w:p>
          <w:p w14:paraId="7E17F9D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690184FC">
            <w:pPr>
              <w:spacing w:after="0" w:line="240" w:lineRule="auto"/>
              <w:rPr>
                <w:rFonts w:ascii="Times New Roman" w:hAnsi="Times New Roman" w:cs="Times New Roman" w:eastAsiaTheme="minorEastAsia"/>
                <w:b/>
                <w:sz w:val="24"/>
                <w:szCs w:val="24"/>
                <w:lang w:val="kk-KZ" w:eastAsia="ru-RU"/>
              </w:rPr>
            </w:pPr>
          </w:p>
          <w:p w14:paraId="3D35A00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w:t>
            </w:r>
          </w:p>
          <w:p w14:paraId="7CDF2F3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(Құрастыру)</w:t>
            </w:r>
            <w:r>
              <w:rPr>
                <w:rFonts w:ascii="Times New Roman" w:hAnsi="Times New Roman" w:cs="Times New Roman" w:eastAsiaTheme="minorEastAsia"/>
                <w:b/>
                <w:sz w:val="24"/>
                <w:szCs w:val="24"/>
                <w:lang w:val="kk-KZ" w:eastAsia="ru-RU"/>
              </w:rPr>
              <w:tab/>
            </w:r>
          </w:p>
          <w:p w14:paraId="4694937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cs="Times New Roman" w:eastAsiaTheme="minorEastAsia"/>
                <w:b/>
                <w:bCs/>
                <w:sz w:val="24"/>
                <w:szCs w:val="24"/>
                <w:lang w:val="kk-KZ" w:eastAsia="ru-RU"/>
              </w:rPr>
              <w:t xml:space="preserve"> "КӨЛЕҢКЕ"</w:t>
            </w:r>
            <w:r>
              <w:rPr>
                <w:rFonts w:ascii="Times New Roman" w:hAnsi="Times New Roman" w:cs="Times New Roman" w:eastAsiaTheme="minorEastAsia"/>
                <w:sz w:val="24"/>
                <w:szCs w:val="24"/>
                <w:lang w:val="kk-KZ" w:eastAsia="ru-RU"/>
              </w:rPr>
              <w:br w:type="textWrapping"/>
            </w:r>
            <w:r>
              <w:rPr>
                <w:rFonts w:ascii="Times New Roman" w:hAnsi="Times New Roman" w:cs="Times New Roman" w:eastAsiaTheme="minorEastAsia"/>
                <w:sz w:val="24"/>
                <w:szCs w:val="24"/>
                <w:lang w:val="kk-KZ" w:eastAsia="ru-RU"/>
              </w:rP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14:paraId="4E430BB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Ойын барысы: Ойынның мәні мынада: әр адамның көлеңкесі бар, бірақ біздің көлеңкеміз.</w:t>
            </w:r>
          </w:p>
          <w:p w14:paraId="2797AF3A">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 (Экологиялық тәрбие)</w:t>
            </w:r>
          </w:p>
          <w:p w14:paraId="7D289087">
            <w:pPr>
              <w:spacing w:after="0" w:line="240" w:lineRule="auto"/>
              <w:rPr>
                <w:rFonts w:ascii="Times New Roman" w:hAnsi="Times New Roman" w:cs="Times New Roman" w:eastAsiaTheme="minorEastAsia"/>
                <w:sz w:val="24"/>
                <w:szCs w:val="24"/>
                <w:lang w:val="kk-KZ" w:eastAsia="ru-RU"/>
              </w:rPr>
            </w:pPr>
          </w:p>
        </w:tc>
        <w:tc>
          <w:tcPr>
            <w:tcW w:w="1036" w:type="pct"/>
            <w:tcBorders>
              <w:top w:val="single" w:color="000000" w:sz="4" w:space="0"/>
              <w:left w:val="single" w:color="000000" w:sz="4" w:space="0"/>
              <w:right w:val="single" w:color="000000" w:sz="4" w:space="0"/>
            </w:tcBorders>
          </w:tcPr>
          <w:p w14:paraId="2244AC3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Гүлдер айтысы</w:t>
            </w:r>
          </w:p>
          <w:p w14:paraId="281B410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рөлді, сюжетті таңдауда бастамашылық пен дербестік танытады. (</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11DCBECD">
            <w:pPr>
              <w:spacing w:after="0" w:line="240" w:lineRule="auto"/>
              <w:rPr>
                <w:rFonts w:ascii="Times New Roman" w:hAnsi="Times New Roman" w:cs="Times New Roman" w:eastAsiaTheme="minorEastAsia"/>
                <w:sz w:val="24"/>
                <w:szCs w:val="24"/>
                <w:lang w:val="kk-KZ" w:eastAsia="ru-RU"/>
              </w:rPr>
            </w:pPr>
          </w:p>
          <w:p w14:paraId="3108695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 Тақырыбы: Алуан алуан гүлдер</w:t>
            </w:r>
          </w:p>
          <w:p w14:paraId="4640A08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14:paraId="4B539C4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Бейнелеу әрекетінен соң құтыларды, қылқаламдарды жуу, үстелді сүрту.</w:t>
            </w:r>
          </w:p>
          <w:p w14:paraId="794ACA02">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3AADFBB7">
            <w:pPr>
              <w:spacing w:after="0" w:line="240" w:lineRule="auto"/>
              <w:rPr>
                <w:rFonts w:ascii="Times New Roman" w:hAnsi="Times New Roman" w:cs="Times New Roman" w:eastAsiaTheme="minorEastAsia"/>
                <w:b/>
                <w:sz w:val="24"/>
                <w:szCs w:val="24"/>
                <w:lang w:val="kk-KZ" w:eastAsia="ru-RU"/>
              </w:rPr>
            </w:pPr>
          </w:p>
          <w:p w14:paraId="1B29242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Мақсаты:Қазақ халқының тұрмыстық заттарымен таныстыру, оларды мүсіндеуге баулу. Дайын мүсінді дөңгелек, сопақ, пішіндегі қазақ оюларының элементтерімен безендіру. Мүсіндеуде қауіпсіздік ережелерін сақтау. </w:t>
            </w:r>
            <w:r>
              <w:rPr>
                <w:rFonts w:ascii="Times New Roman" w:hAnsi="Times New Roman" w:cs="Times New Roman" w:eastAsiaTheme="minorEastAsia"/>
                <w:b/>
                <w:sz w:val="24"/>
                <w:szCs w:val="24"/>
                <w:lang w:val="kk-KZ" w:eastAsia="ru-RU"/>
              </w:rPr>
              <w:t>(Мүсіндеу)</w:t>
            </w:r>
          </w:p>
          <w:p w14:paraId="77A45745">
            <w:pPr>
              <w:spacing w:after="0" w:line="240" w:lineRule="auto"/>
              <w:rPr>
                <w:rFonts w:ascii="Times New Roman" w:hAnsi="Times New Roman" w:cs="Times New Roman" w:eastAsiaTheme="minorEastAsia"/>
                <w:b/>
                <w:sz w:val="24"/>
                <w:szCs w:val="24"/>
                <w:lang w:val="kk-KZ" w:eastAsia="ru-RU"/>
              </w:rPr>
            </w:pPr>
          </w:p>
          <w:p w14:paraId="1FAC33C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Мақсаты:заттарды дайын пішіндердің көмегімен және өз бетінше ойдан қиып </w:t>
            </w:r>
          </w:p>
          <w:p w14:paraId="340AEED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жапсырады; жапсыруда қауіпсіздік ережелерін сақтайды, жұмысты ұқыпты-лықпен орындайды. </w:t>
            </w:r>
            <w:r>
              <w:rPr>
                <w:rFonts w:ascii="Times New Roman" w:hAnsi="Times New Roman" w:cs="Times New Roman" w:eastAsiaTheme="minorEastAsia"/>
                <w:b/>
                <w:sz w:val="24"/>
                <w:szCs w:val="24"/>
                <w:lang w:val="kk-KZ" w:eastAsia="ru-RU"/>
              </w:rPr>
              <w:t xml:space="preserve">(Жапсыру) </w:t>
            </w:r>
          </w:p>
          <w:p w14:paraId="29FE6B4D">
            <w:pPr>
              <w:spacing w:after="0" w:line="240" w:lineRule="auto"/>
              <w:rPr>
                <w:rFonts w:ascii="Times New Roman" w:hAnsi="Times New Roman" w:cs="Times New Roman" w:eastAsiaTheme="minorEastAsia"/>
                <w:b/>
                <w:sz w:val="24"/>
                <w:szCs w:val="24"/>
                <w:lang w:val="kk-KZ" w:eastAsia="ru-RU"/>
              </w:rPr>
            </w:pPr>
          </w:p>
          <w:p w14:paraId="7C3F3F8F">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sz w:val="24"/>
                <w:szCs w:val="24"/>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 </w:t>
            </w:r>
            <w:r>
              <w:rPr>
                <w:rFonts w:ascii="Times New Roman" w:hAnsi="Times New Roman" w:cs="Times New Roman" w:eastAsiaTheme="minorEastAsia"/>
                <w:b/>
                <w:sz w:val="24"/>
                <w:szCs w:val="24"/>
                <w:lang w:val="kk-KZ" w:eastAsia="ru-RU"/>
              </w:rPr>
              <w:t>(Құрастыру)</w:t>
            </w:r>
          </w:p>
          <w:p w14:paraId="592CBDC2">
            <w:pPr>
              <w:spacing w:after="0" w:line="240" w:lineRule="auto"/>
              <w:rPr>
                <w:rFonts w:ascii="Times New Roman" w:hAnsi="Times New Roman" w:cs="Times New Roman" w:eastAsiaTheme="minorEastAsia"/>
                <w:sz w:val="24"/>
                <w:szCs w:val="24"/>
                <w:lang w:val="kk-KZ" w:eastAsia="ru-RU"/>
              </w:rPr>
            </w:pPr>
          </w:p>
          <w:p w14:paraId="5128F7BB">
            <w:pPr>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w:t>
            </w:r>
            <w:r>
              <w:rPr>
                <w:rFonts w:ascii="Times New Roman" w:hAnsi="Times New Roman" w:cs="Times New Roman" w:eastAsiaTheme="minorEastAsia"/>
                <w:sz w:val="24"/>
                <w:szCs w:val="24"/>
                <w:lang w:eastAsia="ru-RU"/>
              </w:rPr>
              <w:t>Біріктіріп бір сөзбен ата.</w:t>
            </w:r>
            <w:r>
              <w:rPr>
                <w:rFonts w:ascii="Times New Roman" w:hAnsi="Times New Roman" w:cs="Times New Roman" w:eastAsiaTheme="minorEastAsia"/>
                <w:sz w:val="24"/>
                <w:szCs w:val="24"/>
                <w:lang w:eastAsia="ru-RU"/>
              </w:rPr>
              <w:br w:type="textWrapping"/>
            </w:r>
            <w:r>
              <w:rPr>
                <w:rFonts w:ascii="Times New Roman" w:hAnsi="Times New Roman" w:cs="Times New Roman" w:eastAsiaTheme="minorEastAsia"/>
                <w:sz w:val="24"/>
                <w:szCs w:val="24"/>
                <w:lang w:eastAsia="ru-RU"/>
              </w:rPr>
              <w:t>Көрнекілігі: бір парақтың ортасында аралас салынған құстар, жануарлар, балықтар, жәндіктер суреті.</w:t>
            </w:r>
            <w:r>
              <w:rPr>
                <w:rFonts w:ascii="Times New Roman" w:hAnsi="Times New Roman" w:cs="Times New Roman" w:eastAsiaTheme="minorEastAsia"/>
                <w:sz w:val="24"/>
                <w:szCs w:val="24"/>
                <w:lang w:eastAsia="ru-RU"/>
              </w:rPr>
              <w:br w:type="textWrapping"/>
            </w:r>
            <w:r>
              <w:rPr>
                <w:rFonts w:ascii="Times New Roman" w:hAnsi="Times New Roman" w:cs="Times New Roman" w:eastAsiaTheme="minorEastAsia"/>
                <w:sz w:val="24"/>
                <w:szCs w:val="24"/>
                <w:lang w:eastAsia="ru-RU"/>
              </w:rPr>
              <w:t>Парақтың төрт бұрышында бос төрт дөңгелек.</w:t>
            </w:r>
            <w:r>
              <w:rPr>
                <w:rFonts w:ascii="Times New Roman" w:hAnsi="Times New Roman" w:cs="Times New Roman" w:eastAsiaTheme="minorEastAsia"/>
                <w:sz w:val="24"/>
                <w:szCs w:val="24"/>
                <w:lang w:eastAsia="ru-RU"/>
              </w:rPr>
              <w:br w:type="textWrapping"/>
            </w:r>
            <w:r>
              <w:rPr>
                <w:rFonts w:ascii="Times New Roman" w:hAnsi="Times New Roman" w:cs="Times New Roman" w:eastAsiaTheme="minorEastAsia"/>
                <w:sz w:val="24"/>
                <w:szCs w:val="24"/>
                <w:lang w:eastAsia="ru-RU"/>
              </w:rPr>
              <w:t>Ойын шарты: бос төрт дөңгелек ішіне әр түрлерін топтастыру сызық арқылы. Оларды атау, бір сөзбен атау. Неге олай бөлгенін түсіндіру.</w:t>
            </w:r>
          </w:p>
          <w:p w14:paraId="640FF31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eastAsia="ru-RU"/>
              </w:rPr>
              <w:t xml:space="preserve"> (Экологиялық тәрбие)</w:t>
            </w:r>
          </w:p>
        </w:tc>
        <w:tc>
          <w:tcPr>
            <w:tcW w:w="1033" w:type="pct"/>
            <w:tcBorders>
              <w:top w:val="single" w:color="000000" w:sz="4" w:space="0"/>
              <w:left w:val="single" w:color="000000" w:sz="4" w:space="0"/>
              <w:right w:val="single" w:color="000000" w:sz="4" w:space="0"/>
            </w:tcBorders>
          </w:tcPr>
          <w:p w14:paraId="761AB14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Тақырыбы:Күзбен бірге келді міне мереке</w:t>
            </w:r>
          </w:p>
          <w:p w14:paraId="540411B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Ұшты талдан жапырақ</w:t>
            </w:r>
          </w:p>
          <w:p w14:paraId="50F1D25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Сары көбелек секілді</w:t>
            </w:r>
          </w:p>
          <w:p w14:paraId="3856D20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Аспанда жай шатырлап</w:t>
            </w:r>
          </w:p>
          <w:p w14:paraId="4C3B208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Тамшы жерге секірді</w:t>
            </w:r>
          </w:p>
          <w:p w14:paraId="742A0797">
            <w:pPr>
              <w:spacing w:after="0" w:line="240" w:lineRule="auto"/>
              <w:rPr>
                <w:rFonts w:ascii="Times New Roman" w:hAnsi="Times New Roman" w:cs="Times New Roman" w:eastAsiaTheme="minorEastAsia"/>
                <w:sz w:val="24"/>
                <w:szCs w:val="24"/>
                <w:lang w:val="kk-KZ" w:eastAsia="ru-RU"/>
              </w:rPr>
            </w:pPr>
          </w:p>
          <w:p w14:paraId="6AC8631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Мақсаты:Тыңдалған шығарманың мазмұнын қайталап айтуға, шығарма мазмұнын дұрыс қабылдауға, кейіпкерлеріне жанашырлық танытуға баулу</w:t>
            </w:r>
          </w:p>
          <w:p w14:paraId="0EA50B7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356910F7">
            <w:pPr>
              <w:spacing w:after="0" w:line="240" w:lineRule="auto"/>
              <w:rPr>
                <w:rFonts w:ascii="Times New Roman" w:hAnsi="Times New Roman" w:cs="Times New Roman" w:eastAsiaTheme="minorEastAsia"/>
                <w:sz w:val="24"/>
                <w:szCs w:val="24"/>
                <w:lang w:val="kk-KZ" w:eastAsia="ru-RU"/>
              </w:rPr>
            </w:pPr>
          </w:p>
          <w:p w14:paraId="10D9209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Түрлі көліктер</w:t>
            </w:r>
          </w:p>
          <w:p w14:paraId="5522CDA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Мақсаты:Балаларды суреттерді қылқаламмен, қаламмен бояуға үйрету, жақпаларды бір бағытта жоғарыдан төменге немесе солдан оңға пішіннің шеткі сызығынан шықпай ырғақты түрде бояу. Бейнелеу әрекетінен соң құтыларды, қылқаламдарды жуу, үстелді сүрту.</w:t>
            </w:r>
          </w:p>
          <w:p w14:paraId="588BBE70">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4961402E">
            <w:pPr>
              <w:spacing w:after="0" w:line="240" w:lineRule="auto"/>
              <w:rPr>
                <w:rFonts w:ascii="Times New Roman" w:hAnsi="Times New Roman" w:cs="Times New Roman" w:eastAsiaTheme="minorEastAsia"/>
                <w:b/>
                <w:sz w:val="24"/>
                <w:szCs w:val="24"/>
                <w:lang w:val="kk-KZ" w:eastAsia="ru-RU"/>
              </w:rPr>
            </w:pPr>
          </w:p>
          <w:p w14:paraId="18A4A31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Мақсаты:Қазақ халқының тұрмыстық заттарымен таныстыру, оларды мүсіндеуге баулу. Дайын мүсінді үшбұрыш пішіндегі қазақ оюларының элементтерімен безендіру. Мүсіндеуде қауіпсіздік ережелерін сақтау. </w:t>
            </w:r>
            <w:r>
              <w:rPr>
                <w:rFonts w:ascii="Times New Roman" w:hAnsi="Times New Roman" w:cs="Times New Roman" w:eastAsiaTheme="minorEastAsia"/>
                <w:b/>
                <w:sz w:val="24"/>
                <w:szCs w:val="24"/>
                <w:lang w:val="kk-KZ" w:eastAsia="ru-RU"/>
              </w:rPr>
              <w:t>(Мүсіндеу)</w:t>
            </w:r>
          </w:p>
          <w:p w14:paraId="64E72892">
            <w:pPr>
              <w:spacing w:after="0" w:line="240" w:lineRule="auto"/>
              <w:rPr>
                <w:rFonts w:ascii="Times New Roman" w:hAnsi="Times New Roman" w:cs="Times New Roman" w:eastAsiaTheme="minorEastAsia"/>
                <w:b/>
                <w:sz w:val="24"/>
                <w:szCs w:val="24"/>
                <w:lang w:val="kk-KZ" w:eastAsia="ru-RU"/>
              </w:rPr>
            </w:pPr>
          </w:p>
          <w:p w14:paraId="1532613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Мақсаты:Текшеден дөңгелек пішін қиып алуға, үйрету.</w:t>
            </w:r>
          </w:p>
          <w:p w14:paraId="22551121">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 xml:space="preserve">(Жапсыру) </w:t>
            </w:r>
          </w:p>
          <w:p w14:paraId="4D878C8C">
            <w:pPr>
              <w:spacing w:after="0" w:line="240" w:lineRule="auto"/>
              <w:rPr>
                <w:rFonts w:ascii="Times New Roman" w:hAnsi="Times New Roman" w:cs="Times New Roman" w:eastAsiaTheme="minorEastAsia"/>
                <w:b/>
                <w:sz w:val="24"/>
                <w:szCs w:val="24"/>
                <w:lang w:val="kk-KZ" w:eastAsia="ru-RU"/>
              </w:rPr>
            </w:pPr>
          </w:p>
          <w:p w14:paraId="4217BE8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Мақсаты:Қағаздан құрастыруға үйрету: қағаздың парағын ортасынан бүктеп, шиыршықтап, көлемді пішіндерге, орамдарға, ілмекке айналдыра білу</w:t>
            </w:r>
          </w:p>
          <w:p w14:paraId="764E9C8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(Құрастыру)</w:t>
            </w:r>
          </w:p>
          <w:p w14:paraId="7AD0D587">
            <w:pPr>
              <w:spacing w:after="0" w:line="240" w:lineRule="auto"/>
              <w:rPr>
                <w:rFonts w:ascii="Times New Roman" w:hAnsi="Times New Roman" w:cs="Times New Roman" w:eastAsiaTheme="minorEastAsia"/>
                <w:sz w:val="24"/>
                <w:szCs w:val="24"/>
                <w:lang w:val="kk-KZ" w:eastAsia="ru-RU"/>
              </w:rPr>
            </w:pPr>
          </w:p>
          <w:p w14:paraId="59451AC5">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color w:val="000000"/>
                <w:sz w:val="24"/>
                <w:szCs w:val="24"/>
                <w:lang w:val="kk-KZ" w:eastAsia="ru-RU"/>
              </w:rPr>
              <w:t xml:space="preserve"> </w:t>
            </w:r>
            <w:r>
              <w:rPr>
                <w:rFonts w:ascii="Times New Roman" w:hAnsi="Times New Roman" w:cs="Times New Roman" w:eastAsiaTheme="minorEastAsia"/>
                <w:sz w:val="24"/>
                <w:szCs w:val="24"/>
                <w:lang w:val="kk-KZ" w:eastAsia="ru-RU"/>
              </w:rPr>
              <w:t>«Артығын тап».</w:t>
            </w:r>
            <w:r>
              <w:rPr>
                <w:rFonts w:ascii="Times New Roman" w:hAnsi="Times New Roman" w:cs="Times New Roman" w:eastAsiaTheme="minorEastAsia"/>
                <w:sz w:val="24"/>
                <w:szCs w:val="24"/>
                <w:lang w:val="kk-KZ" w:eastAsia="ru-RU"/>
              </w:rPr>
              <w:br w:type="textWrapping"/>
            </w:r>
            <w:r>
              <w:rPr>
                <w:rFonts w:ascii="Times New Roman" w:hAnsi="Times New Roman" w:cs="Times New Roman" w:eastAsiaTheme="minorEastAsia"/>
                <w:sz w:val="24"/>
                <w:szCs w:val="24"/>
                <w:lang w:val="kk-KZ" w:eastAsia="ru-RU"/>
              </w:rPr>
              <w:t>Көрнекілігі: Әр балаға әр түрлі суреттер, ішінде біреуі өзгеше болуы тиіс.</w:t>
            </w:r>
            <w:r>
              <w:rPr>
                <w:rFonts w:ascii="Times New Roman" w:hAnsi="Times New Roman" w:cs="Times New Roman" w:eastAsiaTheme="minorEastAsia"/>
                <w:sz w:val="24"/>
                <w:szCs w:val="24"/>
                <w:lang w:val="kk-KZ" w:eastAsia="ru-RU"/>
              </w:rPr>
              <w:br w:type="textWrapping"/>
            </w:r>
            <w:r>
              <w:rPr>
                <w:rFonts w:ascii="Times New Roman" w:hAnsi="Times New Roman" w:cs="Times New Roman" w:eastAsiaTheme="minorEastAsia"/>
                <w:sz w:val="24"/>
                <w:szCs w:val="24"/>
                <w:lang w:val="kk-KZ" w:eastAsia="ru-RU"/>
              </w:rPr>
              <w:t>Ойын шарты: Суреттерден артығын тауып қоршайды. Неге ол артық екенін түсіндіреді. Құстар ішінде аю артық. Гүлдер ішінде көбелек артық т. с. с.</w:t>
            </w:r>
          </w:p>
          <w:p w14:paraId="4D91352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val="kk-KZ" w:eastAsia="ru-RU"/>
              </w:rPr>
              <w:t xml:space="preserve"> (Экологиялық тәрбие)</w:t>
            </w:r>
          </w:p>
        </w:tc>
        <w:tc>
          <w:tcPr>
            <w:tcW w:w="1036" w:type="pct"/>
            <w:tcBorders>
              <w:top w:val="single" w:color="000000" w:sz="4" w:space="0"/>
              <w:left w:val="single" w:color="000000" w:sz="4" w:space="0"/>
              <w:right w:val="single" w:color="000000" w:sz="4" w:space="0"/>
            </w:tcBorders>
          </w:tcPr>
          <w:p w14:paraId="304A306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«Тәртіп сақтап жүремін»  О. Байбақұлы</w:t>
            </w:r>
          </w:p>
          <w:p w14:paraId="0E147F0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w:t>
            </w:r>
          </w:p>
          <w:p w14:paraId="096BD98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w:t>
            </w:r>
            <w:r>
              <w:rPr>
                <w:rFonts w:ascii="Times New Roman" w:hAnsi="Times New Roman" w:cs="Times New Roman" w:eastAsiaTheme="minorEastAsia"/>
                <w:b/>
                <w:sz w:val="24"/>
                <w:szCs w:val="24"/>
                <w:lang w:val="kk-KZ" w:eastAsia="ru-RU"/>
              </w:rPr>
              <w:t>көркем әдебиет</w:t>
            </w:r>
            <w:r>
              <w:rPr>
                <w:rFonts w:ascii="Times New Roman" w:hAnsi="Times New Roman" w:cs="Times New Roman" w:eastAsiaTheme="minorEastAsia"/>
                <w:sz w:val="24"/>
                <w:szCs w:val="24"/>
                <w:lang w:val="kk-KZ" w:eastAsia="ru-RU"/>
              </w:rPr>
              <w:t xml:space="preserve">) </w:t>
            </w:r>
          </w:p>
          <w:p w14:paraId="5FF40D50">
            <w:pPr>
              <w:spacing w:after="0" w:line="240" w:lineRule="auto"/>
              <w:rPr>
                <w:rFonts w:ascii="Times New Roman" w:hAnsi="Times New Roman" w:cs="Times New Roman" w:eastAsiaTheme="minorEastAsia"/>
                <w:sz w:val="24"/>
                <w:szCs w:val="24"/>
                <w:lang w:val="kk-KZ" w:eastAsia="ru-RU"/>
              </w:rPr>
            </w:pPr>
          </w:p>
          <w:p w14:paraId="7EA10F1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Тақырыбы: «Тәртіп сақтап жүремін»</w:t>
            </w:r>
          </w:p>
          <w:p w14:paraId="1088364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Мақсаты:қазақ оюларының элементтерін салады, оларды қағаз бетінде дұрыс </w:t>
            </w:r>
          </w:p>
          <w:p w14:paraId="6BC4DB7F">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орналастырады; сурет салуда әртүрлі түстерді қолданады, көп түске назар аударады;</w:t>
            </w:r>
          </w:p>
          <w:p w14:paraId="567939EB">
            <w:pPr>
              <w:spacing w:after="0" w:line="240" w:lineRule="auto"/>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(Сурет салу)</w:t>
            </w:r>
          </w:p>
          <w:p w14:paraId="072CBC37">
            <w:pPr>
              <w:spacing w:after="0" w:line="240" w:lineRule="auto"/>
              <w:rPr>
                <w:rFonts w:ascii="Times New Roman" w:hAnsi="Times New Roman" w:cs="Times New Roman" w:eastAsiaTheme="minorEastAsia"/>
                <w:b/>
                <w:sz w:val="24"/>
                <w:szCs w:val="24"/>
                <w:lang w:val="kk-KZ" w:eastAsia="ru-RU"/>
              </w:rPr>
            </w:pPr>
          </w:p>
          <w:p w14:paraId="4342732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 </w:t>
            </w:r>
            <w:r>
              <w:rPr>
                <w:rFonts w:ascii="Times New Roman" w:hAnsi="Times New Roman" w:cs="Times New Roman" w:eastAsiaTheme="minorEastAsia"/>
                <w:b/>
                <w:sz w:val="24"/>
                <w:szCs w:val="24"/>
                <w:lang w:val="kk-KZ" w:eastAsia="ru-RU"/>
              </w:rPr>
              <w:t>(Мүсіндеу)</w:t>
            </w:r>
          </w:p>
          <w:p w14:paraId="61123D1A">
            <w:pPr>
              <w:spacing w:after="0" w:line="240" w:lineRule="auto"/>
              <w:rPr>
                <w:rFonts w:ascii="Times New Roman" w:hAnsi="Times New Roman" w:cs="Times New Roman" w:eastAsiaTheme="minorEastAsia"/>
                <w:b/>
                <w:sz w:val="24"/>
                <w:szCs w:val="24"/>
                <w:lang w:val="kk-KZ" w:eastAsia="ru-RU"/>
              </w:rPr>
            </w:pPr>
          </w:p>
          <w:p w14:paraId="3BF621B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 заттарды дайын пішіндердің көмегімен және өз бетінше ойдан қиып </w:t>
            </w:r>
          </w:p>
          <w:p w14:paraId="2A0B758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жапсырады; жапсыруда қауіпсіздік ережелерін сақтайды, жұмысты ұқыпты-лықпен орындайды. </w:t>
            </w:r>
            <w:r>
              <w:rPr>
                <w:rFonts w:ascii="Times New Roman" w:hAnsi="Times New Roman" w:cs="Times New Roman" w:eastAsiaTheme="minorEastAsia"/>
                <w:b/>
                <w:sz w:val="24"/>
                <w:szCs w:val="24"/>
                <w:lang w:val="kk-KZ" w:eastAsia="ru-RU"/>
              </w:rPr>
              <w:t xml:space="preserve">(Жапсыру) </w:t>
            </w:r>
          </w:p>
          <w:p w14:paraId="2FC023F1">
            <w:pPr>
              <w:spacing w:after="0" w:line="240" w:lineRule="auto"/>
              <w:rPr>
                <w:rFonts w:ascii="Times New Roman" w:hAnsi="Times New Roman" w:cs="Times New Roman" w:eastAsiaTheme="minorEastAsia"/>
                <w:b/>
                <w:sz w:val="24"/>
                <w:szCs w:val="24"/>
                <w:lang w:val="kk-KZ" w:eastAsia="ru-RU"/>
              </w:rPr>
            </w:pPr>
          </w:p>
          <w:p w14:paraId="3A9AC21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 </w:t>
            </w:r>
            <w:r>
              <w:rPr>
                <w:rFonts w:ascii="Times New Roman" w:hAnsi="Times New Roman" w:cs="Times New Roman" w:eastAsiaTheme="minorEastAsia"/>
                <w:b/>
                <w:sz w:val="24"/>
                <w:szCs w:val="24"/>
                <w:lang w:val="kk-KZ" w:eastAsia="ru-RU"/>
              </w:rPr>
              <w:t>(Құрастыру)</w:t>
            </w:r>
          </w:p>
          <w:p w14:paraId="4862EACF">
            <w:pPr>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b/>
                <w:sz w:val="24"/>
                <w:szCs w:val="24"/>
                <w:lang w:val="kk-KZ" w:eastAsia="ru-RU"/>
              </w:rPr>
              <w:t>Д/О:</w:t>
            </w:r>
            <w:r>
              <w:rPr>
                <w:rFonts w:ascii="Times New Roman" w:hAnsi="Times New Roman" w:eastAsia="Times New Roman" w:cs="Times New Roman"/>
                <w:b/>
                <w:bCs/>
                <w:sz w:val="24"/>
                <w:szCs w:val="24"/>
                <w:lang w:val="kk-KZ" w:eastAsia="ru-RU"/>
              </w:rPr>
              <w:t xml:space="preserve"> </w:t>
            </w:r>
            <w:r>
              <w:rPr>
                <w:rFonts w:ascii="Times New Roman" w:hAnsi="Times New Roman" w:cs="Times New Roman" w:eastAsiaTheme="minorEastAsia"/>
                <w:sz w:val="24"/>
                <w:szCs w:val="24"/>
                <w:shd w:val="clear" w:color="auto" w:fill="FFFFFF"/>
                <w:lang w:eastAsia="ru-RU"/>
              </w:rPr>
              <w:t>«Қазір не, бұрын не болды?».</w:t>
            </w:r>
            <w:r>
              <w:rPr>
                <w:rFonts w:ascii="Times New Roman" w:hAnsi="Times New Roman" w:cs="Times New Roman" w:eastAsiaTheme="minorEastAsia"/>
                <w:sz w:val="24"/>
                <w:szCs w:val="24"/>
                <w:lang w:eastAsia="ru-RU"/>
              </w:rPr>
              <w:br w:type="textWrapping"/>
            </w:r>
            <w:r>
              <w:rPr>
                <w:rFonts w:ascii="Times New Roman" w:hAnsi="Times New Roman" w:cs="Times New Roman" w:eastAsiaTheme="minorEastAsia"/>
                <w:sz w:val="24"/>
                <w:szCs w:val="24"/>
                <w:shd w:val="clear" w:color="auto" w:fill="FFFFFF"/>
                <w:lang w:eastAsia="ru-RU"/>
              </w:rPr>
              <w:t>Көрнекілігі: Әр түрлі табиғи заттардан жасалған суреттер.</w:t>
            </w:r>
            <w:r>
              <w:rPr>
                <w:rFonts w:ascii="Times New Roman" w:hAnsi="Times New Roman" w:cs="Times New Roman" w:eastAsiaTheme="minorEastAsia"/>
                <w:sz w:val="24"/>
                <w:szCs w:val="24"/>
                <w:lang w:eastAsia="ru-RU"/>
              </w:rPr>
              <w:br w:type="textWrapping"/>
            </w:r>
            <w:r>
              <w:rPr>
                <w:rFonts w:ascii="Times New Roman" w:hAnsi="Times New Roman" w:cs="Times New Roman" w:eastAsiaTheme="minorEastAsia"/>
                <w:sz w:val="24"/>
                <w:szCs w:val="24"/>
                <w:shd w:val="clear" w:color="auto" w:fill="FFFFFF"/>
                <w:lang w:eastAsia="ru-RU"/>
              </w:rPr>
              <w:t>Ойын шарты: Өзіне берілген суретті атайды, логикалық ойлау арқылы оның бұрын не болғанын айтады.</w:t>
            </w:r>
            <w:r>
              <w:rPr>
                <w:rFonts w:ascii="Times New Roman" w:hAnsi="Times New Roman" w:cs="Times New Roman" w:eastAsiaTheme="minorEastAsia"/>
                <w:sz w:val="24"/>
                <w:szCs w:val="24"/>
                <w:lang w:eastAsia="ru-RU"/>
              </w:rPr>
              <w:br w:type="textWrapping"/>
            </w:r>
            <w:r>
              <w:rPr>
                <w:rFonts w:ascii="Times New Roman" w:hAnsi="Times New Roman" w:cs="Times New Roman" w:eastAsiaTheme="minorEastAsia"/>
                <w:sz w:val="24"/>
                <w:szCs w:val="24"/>
                <w:shd w:val="clear" w:color="auto" w:fill="FFFFFF"/>
                <w:lang w:eastAsia="ru-RU"/>
              </w:rPr>
              <w:t>Мысалы: нан – ұн – бидай – дән.</w:t>
            </w:r>
            <w:r>
              <w:rPr>
                <w:rFonts w:ascii="Times New Roman" w:hAnsi="Times New Roman" w:cs="Times New Roman" w:eastAsiaTheme="minorEastAsia"/>
                <w:sz w:val="24"/>
                <w:szCs w:val="24"/>
                <w:lang w:eastAsia="ru-RU"/>
              </w:rPr>
              <w:br w:type="textWrapping"/>
            </w:r>
            <w:r>
              <w:rPr>
                <w:rFonts w:ascii="Times New Roman" w:hAnsi="Times New Roman" w:cs="Times New Roman" w:eastAsiaTheme="minorEastAsia"/>
                <w:sz w:val="24"/>
                <w:szCs w:val="24"/>
                <w:shd w:val="clear" w:color="auto" w:fill="FFFFFF"/>
                <w:lang w:eastAsia="ru-RU"/>
              </w:rPr>
              <w:t>Шаңғы – тақтай – ағаш – ақ қайың.</w:t>
            </w:r>
          </w:p>
          <w:p w14:paraId="07509DB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b/>
                <w:sz w:val="24"/>
                <w:szCs w:val="24"/>
                <w:lang w:eastAsia="ru-RU"/>
              </w:rPr>
              <w:t xml:space="preserve"> (Экологиялық тәрбие)</w:t>
            </w:r>
          </w:p>
        </w:tc>
        <w:tc>
          <w:tcPr>
            <w:tcW w:w="224" w:type="pct"/>
            <w:tcBorders>
              <w:top w:val="single" w:color="000000" w:sz="4" w:space="0"/>
              <w:left w:val="single" w:color="000000" w:sz="4" w:space="0"/>
              <w:right w:val="single" w:color="000000" w:sz="4" w:space="0"/>
            </w:tcBorders>
          </w:tcPr>
          <w:p w14:paraId="3EF69673">
            <w:pPr>
              <w:spacing w:after="0" w:line="240" w:lineRule="auto"/>
              <w:rPr>
                <w:rFonts w:ascii="Times New Roman" w:hAnsi="Times New Roman" w:cs="Times New Roman" w:eastAsiaTheme="minorEastAsia"/>
                <w:sz w:val="24"/>
                <w:szCs w:val="24"/>
                <w:lang w:val="kk-KZ" w:eastAsia="ru-RU"/>
              </w:rPr>
            </w:pPr>
          </w:p>
        </w:tc>
      </w:tr>
      <w:tr w14:paraId="44EEF2CC">
        <w:tblPrEx>
          <w:tblCellMar>
            <w:top w:w="12" w:type="dxa"/>
            <w:left w:w="0" w:type="dxa"/>
            <w:bottom w:w="0" w:type="dxa"/>
            <w:right w:w="0" w:type="dxa"/>
          </w:tblCellMar>
        </w:tblPrEx>
        <w:trPr>
          <w:trHeight w:val="554" w:hRule="atLeast"/>
        </w:trPr>
        <w:tc>
          <w:tcPr>
            <w:tcW w:w="550" w:type="pct"/>
            <w:tcBorders>
              <w:top w:val="single" w:color="000000" w:sz="4" w:space="0"/>
              <w:left w:val="single" w:color="000000" w:sz="4" w:space="0"/>
              <w:bottom w:val="single" w:color="000000" w:sz="4" w:space="0"/>
              <w:right w:val="single" w:color="000000" w:sz="4" w:space="0"/>
            </w:tcBorders>
          </w:tcPr>
          <w:p w14:paraId="4B263DC9">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Балалармен жеке жұмыс  </w:t>
            </w:r>
          </w:p>
        </w:tc>
        <w:tc>
          <w:tcPr>
            <w:tcW w:w="1121" w:type="pct"/>
            <w:tcBorders>
              <w:top w:val="single" w:color="000000" w:sz="4" w:space="0"/>
              <w:left w:val="single" w:color="000000" w:sz="4" w:space="0"/>
              <w:bottom w:val="single" w:color="000000" w:sz="4" w:space="0"/>
              <w:right w:val="single" w:color="000000" w:sz="4" w:space="0"/>
            </w:tcBorders>
          </w:tcPr>
          <w:p w14:paraId="568AB9CB">
            <w:pPr>
              <w:spacing w:after="0" w:line="240" w:lineRule="auto"/>
              <w:rPr>
                <w:rFonts w:ascii="Times New Roman" w:hAnsi="Times New Roman" w:cs="Times New Roman" w:eastAsiaTheme="minorEastAsia"/>
                <w:b/>
                <w:i/>
                <w:sz w:val="24"/>
                <w:szCs w:val="24"/>
                <w:u w:val="single"/>
                <w:lang w:val="kk-KZ" w:eastAsia="ru-RU"/>
              </w:rPr>
            </w:pPr>
          </w:p>
          <w:p w14:paraId="0E9AA66E">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b/>
                <w:sz w:val="24"/>
                <w:szCs w:val="24"/>
                <w:lang w:val="kk-KZ" w:eastAsia="ru-RU"/>
              </w:rPr>
              <w:t>Тапсырма:</w:t>
            </w:r>
            <w:r>
              <w:rPr>
                <w:rFonts w:ascii="Times New Roman" w:hAnsi="Times New Roman" w:eastAsia="Times New Roman" w:cs="Times New Roman"/>
                <w:sz w:val="24"/>
                <w:szCs w:val="24"/>
                <w:lang w:val="kk-KZ" w:eastAsia="ru-RU"/>
              </w:rPr>
              <w:t xml:space="preserve"> суреттерді мұқият қарап шық. Барлық заттарды есіңде сақтауға тырыс. </w:t>
            </w:r>
            <w:r>
              <w:rPr>
                <w:rFonts w:ascii="Times New Roman" w:hAnsi="Times New Roman" w:eastAsia="Times New Roman" w:cs="Times New Roman"/>
                <w:sz w:val="24"/>
                <w:szCs w:val="24"/>
                <w:lang w:eastAsia="ru-RU"/>
              </w:rPr>
              <w:t>Кітапты жауып, суретте не салынғанын айтып бер.</w:t>
            </w:r>
          </w:p>
        </w:tc>
        <w:tc>
          <w:tcPr>
            <w:tcW w:w="1036" w:type="pct"/>
            <w:tcBorders>
              <w:top w:val="single" w:color="000000" w:sz="4" w:space="0"/>
              <w:left w:val="single" w:color="000000" w:sz="4" w:space="0"/>
              <w:bottom w:val="single" w:color="000000" w:sz="4" w:space="0"/>
              <w:right w:val="single" w:color="000000" w:sz="4" w:space="0"/>
            </w:tcBorders>
          </w:tcPr>
          <w:p w14:paraId="51EBE54D">
            <w:pPr>
              <w:spacing w:after="0" w:line="240" w:lineRule="auto"/>
              <w:rPr>
                <w:rFonts w:ascii="Times New Roman" w:hAnsi="Times New Roman" w:cs="Times New Roman" w:eastAsiaTheme="minorEastAsia"/>
                <w:b/>
                <w:i/>
                <w:sz w:val="24"/>
                <w:szCs w:val="24"/>
                <w:u w:val="single"/>
                <w:lang w:val="kk-KZ" w:eastAsia="ru-RU"/>
              </w:rPr>
            </w:pPr>
          </w:p>
          <w:p w14:paraId="4698EC46">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Дидактикалық ойын "Жұмбақ сан".</w:t>
            </w:r>
          </w:p>
          <w:p w14:paraId="5DFDC51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Мақсаттары: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tc>
        <w:tc>
          <w:tcPr>
            <w:tcW w:w="1033" w:type="pct"/>
            <w:tcBorders>
              <w:top w:val="single" w:color="000000" w:sz="4" w:space="0"/>
              <w:left w:val="single" w:color="000000" w:sz="4" w:space="0"/>
              <w:bottom w:val="single" w:color="000000" w:sz="4" w:space="0"/>
              <w:right w:val="single" w:color="000000" w:sz="4" w:space="0"/>
            </w:tcBorders>
          </w:tcPr>
          <w:p w14:paraId="7BC073CD">
            <w:pPr>
              <w:spacing w:after="0" w:line="240" w:lineRule="auto"/>
              <w:rPr>
                <w:rFonts w:ascii="Times New Roman" w:hAnsi="Times New Roman" w:cs="Times New Roman" w:eastAsiaTheme="minorEastAsia"/>
                <w:b/>
                <w:i/>
                <w:sz w:val="24"/>
                <w:szCs w:val="24"/>
                <w:u w:val="single"/>
                <w:lang w:val="kk-KZ" w:eastAsia="ru-RU"/>
              </w:rPr>
            </w:pPr>
          </w:p>
          <w:p w14:paraId="402D8540">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Театрды сахналау.</w:t>
            </w:r>
          </w:p>
          <w:p w14:paraId="365C8115">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"Қасқыр және жеті лақ" ертегі желісін саусақ театры арқылы сахналау.</w:t>
            </w:r>
          </w:p>
        </w:tc>
        <w:tc>
          <w:tcPr>
            <w:tcW w:w="1036" w:type="pct"/>
            <w:tcBorders>
              <w:top w:val="single" w:color="000000" w:sz="4" w:space="0"/>
              <w:left w:val="single" w:color="000000" w:sz="4" w:space="0"/>
              <w:bottom w:val="single" w:color="000000" w:sz="4" w:space="0"/>
              <w:right w:val="single" w:color="000000" w:sz="4" w:space="0"/>
            </w:tcBorders>
          </w:tcPr>
          <w:p w14:paraId="51A37316">
            <w:pPr>
              <w:spacing w:after="0" w:line="240" w:lineRule="auto"/>
              <w:rPr>
                <w:rFonts w:ascii="Times New Roman" w:hAnsi="Times New Roman" w:cs="Times New Roman" w:eastAsiaTheme="minorEastAsia"/>
                <w:b/>
                <w:i/>
                <w:sz w:val="24"/>
                <w:szCs w:val="24"/>
                <w:u w:val="single"/>
                <w:lang w:val="kk-KZ" w:eastAsia="ru-RU"/>
              </w:rPr>
            </w:pPr>
          </w:p>
          <w:p w14:paraId="081D690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Геометриялық фигуралар</w:t>
            </w:r>
          </w:p>
          <w:p w14:paraId="4AB3BD7B">
            <w:pPr>
              <w:spacing w:after="0" w:line="240" w:lineRule="auto"/>
              <w:rPr>
                <w:rFonts w:ascii="Times New Roman" w:hAnsi="Times New Roman" w:cs="Times New Roman" w:eastAsiaTheme="minorEastAsia"/>
                <w:sz w:val="24"/>
                <w:szCs w:val="24"/>
                <w:lang w:val="kk-KZ" w:eastAsia="ru-RU"/>
              </w:rPr>
            </w:pPr>
            <w:r>
              <w:rPr>
                <w:rFonts w:ascii="Times New Roman" w:hAnsi="Times New Roman" w:eastAsia="Times New Roman" w:cs="Times New Roman"/>
                <w:sz w:val="24"/>
                <w:szCs w:val="24"/>
                <w:lang w:val="kk-KZ" w:eastAsia="ru-RU"/>
              </w:rPr>
              <w:t>Геометриялық фигуралар туралы түсініктерін қалыптастыру.</w:t>
            </w:r>
          </w:p>
        </w:tc>
        <w:tc>
          <w:tcPr>
            <w:tcW w:w="224" w:type="pct"/>
            <w:tcBorders>
              <w:top w:val="single" w:color="000000" w:sz="4" w:space="0"/>
              <w:left w:val="single" w:color="000000" w:sz="4" w:space="0"/>
              <w:bottom w:val="single" w:color="000000" w:sz="4" w:space="0"/>
              <w:right w:val="single" w:color="000000" w:sz="4" w:space="0"/>
            </w:tcBorders>
          </w:tcPr>
          <w:p w14:paraId="6B907DFC">
            <w:pPr>
              <w:spacing w:after="0" w:line="240" w:lineRule="auto"/>
              <w:rPr>
                <w:rFonts w:ascii="Times New Roman" w:hAnsi="Times New Roman" w:cs="Times New Roman" w:eastAsiaTheme="minorEastAsia"/>
                <w:sz w:val="24"/>
                <w:szCs w:val="24"/>
                <w:lang w:val="kk-KZ" w:eastAsia="ru-RU"/>
              </w:rPr>
            </w:pPr>
          </w:p>
        </w:tc>
      </w:tr>
      <w:tr w14:paraId="3507CFD6">
        <w:tblPrEx>
          <w:tblCellMar>
            <w:top w:w="12" w:type="dxa"/>
            <w:left w:w="0" w:type="dxa"/>
            <w:bottom w:w="0" w:type="dxa"/>
            <w:right w:w="0" w:type="dxa"/>
          </w:tblCellMar>
        </w:tblPrEx>
        <w:trPr>
          <w:trHeight w:val="42" w:hRule="atLeast"/>
        </w:trPr>
        <w:tc>
          <w:tcPr>
            <w:tcW w:w="550" w:type="pct"/>
            <w:tcBorders>
              <w:top w:val="single" w:color="000000" w:sz="4" w:space="0"/>
              <w:left w:val="single" w:color="000000" w:sz="4" w:space="0"/>
              <w:bottom w:val="single" w:color="000000" w:sz="4" w:space="0"/>
              <w:right w:val="single" w:color="000000" w:sz="4" w:space="0"/>
            </w:tcBorders>
          </w:tcPr>
          <w:p w14:paraId="66B452EC">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Серуенге дайындық  </w:t>
            </w:r>
          </w:p>
        </w:tc>
        <w:tc>
          <w:tcPr>
            <w:tcW w:w="4450" w:type="pct"/>
            <w:gridSpan w:val="5"/>
            <w:tcBorders>
              <w:top w:val="single" w:color="000000" w:sz="4" w:space="0"/>
              <w:left w:val="single" w:color="000000" w:sz="4" w:space="0"/>
              <w:bottom w:val="single" w:color="000000" w:sz="4" w:space="0"/>
              <w:right w:val="single" w:color="000000" w:sz="4" w:space="0"/>
            </w:tcBorders>
          </w:tcPr>
          <w:p w14:paraId="0EF440C7">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D5F4467">
        <w:tblPrEx>
          <w:tblCellMar>
            <w:top w:w="12" w:type="dxa"/>
            <w:left w:w="0" w:type="dxa"/>
            <w:bottom w:w="0" w:type="dxa"/>
            <w:right w:w="0" w:type="dxa"/>
          </w:tblCellMar>
        </w:tblPrEx>
        <w:trPr>
          <w:trHeight w:val="42" w:hRule="atLeast"/>
        </w:trPr>
        <w:tc>
          <w:tcPr>
            <w:tcW w:w="550" w:type="pct"/>
            <w:tcBorders>
              <w:top w:val="single" w:color="000000" w:sz="4" w:space="0"/>
              <w:left w:val="single" w:color="000000" w:sz="4" w:space="0"/>
              <w:bottom w:val="single" w:color="000000" w:sz="4" w:space="0"/>
              <w:right w:val="single" w:color="000000" w:sz="4" w:space="0"/>
            </w:tcBorders>
          </w:tcPr>
          <w:p w14:paraId="51822A24">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Серуен  </w:t>
            </w:r>
          </w:p>
        </w:tc>
        <w:tc>
          <w:tcPr>
            <w:tcW w:w="1121" w:type="pct"/>
            <w:tcBorders>
              <w:top w:val="single" w:color="000000" w:sz="4" w:space="0"/>
              <w:left w:val="single" w:color="000000" w:sz="4" w:space="0"/>
              <w:bottom w:val="single" w:color="000000" w:sz="4" w:space="0"/>
              <w:right w:val="single" w:color="000000" w:sz="4" w:space="0"/>
            </w:tcBorders>
          </w:tcPr>
          <w:p w14:paraId="12165B6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«Солып қалған гүлдерді бақылау»</w:t>
            </w:r>
          </w:p>
          <w:p w14:paraId="415D5F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14:paraId="48F84B3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Қурап қалған гүлдердің тұқымдарын жинау.</w:t>
            </w:r>
          </w:p>
          <w:p w14:paraId="63FBA97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Тақпақ жаттау.</w:t>
            </w:r>
          </w:p>
          <w:p w14:paraId="2E926AC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Арасында гүлдің,</w:t>
            </w:r>
          </w:p>
          <w:p w14:paraId="47F1F56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Ойнап бүгін жүрдім</w:t>
            </w:r>
          </w:p>
          <w:p w14:paraId="3D9402F7">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Қызыл, жасыл, сары,</w:t>
            </w:r>
          </w:p>
          <w:p w14:paraId="7C21A614">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Әп – әдемі бәрі.</w:t>
            </w:r>
          </w:p>
          <w:p w14:paraId="7AB1E320">
            <w:pPr>
              <w:spacing w:after="0" w:line="240" w:lineRule="auto"/>
              <w:rPr>
                <w:rFonts w:ascii="Times New Roman" w:hAnsi="Times New Roman" w:cs="Times New Roman" w:eastAsiaTheme="minorEastAsia"/>
                <w:sz w:val="24"/>
                <w:szCs w:val="24"/>
                <w:lang w:val="kk-KZ" w:eastAsia="ru-RU"/>
              </w:rPr>
            </w:pPr>
          </w:p>
        </w:tc>
        <w:tc>
          <w:tcPr>
            <w:tcW w:w="1036" w:type="pct"/>
            <w:tcBorders>
              <w:top w:val="single" w:color="000000" w:sz="4" w:space="0"/>
              <w:left w:val="single" w:color="000000" w:sz="4" w:space="0"/>
              <w:bottom w:val="single" w:color="000000" w:sz="4" w:space="0"/>
              <w:right w:val="single" w:color="000000" w:sz="4" w:space="0"/>
            </w:tcBorders>
          </w:tcPr>
          <w:p w14:paraId="6AC8151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w:t>
            </w:r>
          </w:p>
          <w:p w14:paraId="4400D3E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жапырақтар» туралы оқу (Қ. Шарғытбаев)</w:t>
            </w:r>
          </w:p>
          <w:p w14:paraId="2F719C5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Алтын, сары, қызыл, көк</w:t>
            </w:r>
          </w:p>
          <w:p w14:paraId="30FEBD9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Алуан- алуан жапырақ</w:t>
            </w:r>
          </w:p>
          <w:p w14:paraId="50546DF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Күзгі бақта күлімдеп,</w:t>
            </w:r>
          </w:p>
          <w:p w14:paraId="5E78A37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Көз тартады атырап.</w:t>
            </w:r>
          </w:p>
          <w:p w14:paraId="5E2CEC5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Учаскедегі күзгі жапырақтарды бір жерге жинау.</w:t>
            </w:r>
          </w:p>
          <w:p w14:paraId="17CE09A0">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3EAC7DD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«Жапырақ жинау»</w:t>
            </w:r>
          </w:p>
          <w:p w14:paraId="6D140CB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Күзгі ағаштардың жапырақтарының түстерін бақылау.</w:t>
            </w:r>
          </w:p>
          <w:p w14:paraId="3A5546F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Күзгі жапырақтар туралы әңгімелер айту, олардың түстерін айтқызу</w:t>
            </w:r>
          </w:p>
        </w:tc>
        <w:tc>
          <w:tcPr>
            <w:tcW w:w="1033" w:type="pct"/>
            <w:tcBorders>
              <w:top w:val="single" w:color="000000" w:sz="4" w:space="0"/>
              <w:left w:val="single" w:color="000000" w:sz="4" w:space="0"/>
              <w:bottom w:val="single" w:color="000000" w:sz="4" w:space="0"/>
              <w:right w:val="single" w:color="000000" w:sz="4" w:space="0"/>
            </w:tcBorders>
          </w:tcPr>
          <w:p w14:paraId="140C149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488B7BE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Балабақша ауласындағы ілулі тұрғн жемсалғышқа құстарға жем салу, оларды қоректендіру.</w:t>
            </w:r>
          </w:p>
          <w:p w14:paraId="4225C8A3">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w:t>
            </w:r>
          </w:p>
          <w:p w14:paraId="750A9B1B">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«Бозторғай» тақпағын жаттау (С.Сейфуллин)</w:t>
            </w:r>
          </w:p>
          <w:p w14:paraId="0F4992B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Міне торғай,</w:t>
            </w:r>
          </w:p>
          <w:p w14:paraId="3C994A2A">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Үйін қорғай</w:t>
            </w:r>
          </w:p>
          <w:p w14:paraId="136293FD">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Жер бауырлап зырлайды</w:t>
            </w:r>
          </w:p>
          <w:p w14:paraId="669C912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Шырқап биік,</w:t>
            </w:r>
          </w:p>
          <w:p w14:paraId="304BB8D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Күнге күйіп</w:t>
            </w:r>
          </w:p>
          <w:p w14:paraId="72B9E89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Қалмай, сайрап жырлайды.</w:t>
            </w:r>
          </w:p>
          <w:p w14:paraId="72FD2DC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«Қаздар, қаздар»</w:t>
            </w:r>
          </w:p>
          <w:p w14:paraId="0E862446">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Балабақша ауласындағы құстарды бақылау.</w:t>
            </w:r>
          </w:p>
          <w:p w14:paraId="044316F0">
            <w:pPr>
              <w:spacing w:after="0" w:line="240" w:lineRule="auto"/>
              <w:rPr>
                <w:rFonts w:ascii="Times New Roman" w:hAnsi="Times New Roman" w:cs="Times New Roman" w:eastAsiaTheme="minorEastAsia"/>
                <w:sz w:val="24"/>
                <w:szCs w:val="24"/>
                <w:lang w:val="kk-KZ" w:eastAsia="ru-RU"/>
              </w:rPr>
            </w:pPr>
          </w:p>
        </w:tc>
        <w:tc>
          <w:tcPr>
            <w:tcW w:w="1036" w:type="pct"/>
            <w:tcBorders>
              <w:top w:val="single" w:color="000000" w:sz="4" w:space="0"/>
              <w:left w:val="single" w:color="000000" w:sz="4" w:space="0"/>
              <w:bottom w:val="single" w:color="000000" w:sz="4" w:space="0"/>
              <w:right w:val="single" w:color="000000" w:sz="4" w:space="0"/>
            </w:tcBorders>
          </w:tcPr>
          <w:p w14:paraId="46D60AC2">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Бақылау: «Тұманды бақылау»</w:t>
            </w:r>
          </w:p>
          <w:p w14:paraId="6C621A91">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14:paraId="0BD7E679">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Балалардың өз еріктерімен жасалатын іс – әрекеттері.</w:t>
            </w:r>
          </w:p>
          <w:p w14:paraId="2638EEAC">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Балалармен жеке жұмыс: Танысқан дыбыстар бойынша сөздер ойлату.</w:t>
            </w:r>
          </w:p>
          <w:p w14:paraId="3CE5511E">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Қимылды ойындар: «Кетіп қалған кім?», «Қояндар мен қасқырлар»</w:t>
            </w:r>
          </w:p>
          <w:p w14:paraId="3BA680E5">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Мақсаты: Рөлдерде ойнай білуге үйрету. Байқампаздыққа, кеңістікті бағдарлауға үйрету.</w:t>
            </w:r>
          </w:p>
          <w:p w14:paraId="02335B58">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Еңбек: Жапырақтардан әртүрлі бейнелер құрастыру.</w:t>
            </w:r>
          </w:p>
        </w:tc>
        <w:tc>
          <w:tcPr>
            <w:tcW w:w="224" w:type="pct"/>
            <w:tcBorders>
              <w:top w:val="single" w:color="000000" w:sz="4" w:space="0"/>
              <w:left w:val="single" w:color="000000" w:sz="4" w:space="0"/>
              <w:bottom w:val="single" w:color="000000" w:sz="4" w:space="0"/>
              <w:right w:val="single" w:color="000000" w:sz="4" w:space="0"/>
            </w:tcBorders>
          </w:tcPr>
          <w:p w14:paraId="56CB1A6B">
            <w:pPr>
              <w:spacing w:after="0" w:line="240" w:lineRule="auto"/>
              <w:rPr>
                <w:rFonts w:ascii="Times New Roman" w:hAnsi="Times New Roman" w:cs="Times New Roman" w:eastAsiaTheme="minorEastAsia"/>
                <w:sz w:val="24"/>
                <w:szCs w:val="24"/>
                <w:lang w:val="kk-KZ" w:eastAsia="ru-RU"/>
              </w:rPr>
            </w:pPr>
          </w:p>
        </w:tc>
      </w:tr>
      <w:tr w14:paraId="57A8CF69">
        <w:tblPrEx>
          <w:tblCellMar>
            <w:top w:w="12" w:type="dxa"/>
            <w:left w:w="0" w:type="dxa"/>
            <w:bottom w:w="0" w:type="dxa"/>
            <w:right w:w="0" w:type="dxa"/>
          </w:tblCellMar>
        </w:tblPrEx>
        <w:trPr>
          <w:trHeight w:val="49" w:hRule="atLeast"/>
        </w:trPr>
        <w:tc>
          <w:tcPr>
            <w:tcW w:w="550" w:type="pct"/>
            <w:tcBorders>
              <w:top w:val="single" w:color="000000" w:sz="4" w:space="0"/>
              <w:left w:val="single" w:color="000000" w:sz="4" w:space="0"/>
              <w:bottom w:val="single" w:color="000000" w:sz="4" w:space="0"/>
              <w:right w:val="single" w:color="000000" w:sz="4" w:space="0"/>
            </w:tcBorders>
          </w:tcPr>
          <w:p w14:paraId="65D4207B">
            <w:pPr>
              <w:spacing w:after="0" w:line="240" w:lineRule="auto"/>
              <w:rPr>
                <w:rFonts w:ascii="Times New Roman" w:hAnsi="Times New Roman" w:cs="Times New Roman" w:eastAsiaTheme="minorEastAsia"/>
                <w:sz w:val="24"/>
                <w:szCs w:val="24"/>
                <w:lang w:eastAsia="ru-RU"/>
              </w:rPr>
            </w:pPr>
            <w:r>
              <w:rPr>
                <w:rFonts w:ascii="Times New Roman" w:hAnsi="Times New Roman" w:eastAsia="Times New Roman" w:cs="Times New Roman"/>
                <w:sz w:val="24"/>
                <w:szCs w:val="24"/>
                <w:lang w:eastAsia="ru-RU"/>
              </w:rPr>
              <w:t xml:space="preserve">Балалардың үйге қайтуы </w:t>
            </w:r>
          </w:p>
        </w:tc>
        <w:tc>
          <w:tcPr>
            <w:tcW w:w="1121" w:type="pct"/>
            <w:tcBorders>
              <w:top w:val="single" w:color="000000" w:sz="4" w:space="0"/>
              <w:left w:val="single" w:color="000000" w:sz="4" w:space="0"/>
              <w:bottom w:val="single" w:color="000000" w:sz="4" w:space="0"/>
              <w:right w:val="single" w:color="000000" w:sz="4" w:space="0"/>
            </w:tcBorders>
          </w:tcPr>
          <w:p w14:paraId="56A0BC4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Ата-аналарға кеңес: «Бала  қауіпсіздігі»</w:t>
            </w:r>
          </w:p>
        </w:tc>
        <w:tc>
          <w:tcPr>
            <w:tcW w:w="1036" w:type="pct"/>
            <w:tcBorders>
              <w:top w:val="single" w:color="000000" w:sz="4" w:space="0"/>
              <w:left w:val="single" w:color="000000" w:sz="4" w:space="0"/>
              <w:bottom w:val="single" w:color="000000" w:sz="4" w:space="0"/>
              <w:right w:val="single" w:color="000000" w:sz="4" w:space="0"/>
            </w:tcBorders>
          </w:tcPr>
          <w:p w14:paraId="2A54317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Кеңес:«Жол жүру  ережесін сақта!».</w:t>
            </w:r>
          </w:p>
        </w:tc>
        <w:tc>
          <w:tcPr>
            <w:tcW w:w="1033" w:type="pct"/>
            <w:tcBorders>
              <w:top w:val="single" w:color="000000" w:sz="4" w:space="0"/>
              <w:left w:val="single" w:color="000000" w:sz="4" w:space="0"/>
              <w:bottom w:val="single" w:color="000000" w:sz="4" w:space="0"/>
              <w:right w:val="single" w:color="000000" w:sz="4" w:space="0"/>
            </w:tcBorders>
          </w:tcPr>
          <w:p w14:paraId="06CAF5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Баланың бүгінгі жетістігі туралы әңгімелесу. Әдептілік сөздерді үйретуін ескерту.</w:t>
            </w:r>
          </w:p>
        </w:tc>
        <w:tc>
          <w:tcPr>
            <w:tcW w:w="1036" w:type="pct"/>
            <w:tcBorders>
              <w:top w:val="single" w:color="000000" w:sz="4" w:space="0"/>
              <w:left w:val="single" w:color="000000" w:sz="4" w:space="0"/>
              <w:bottom w:val="single" w:color="000000" w:sz="4" w:space="0"/>
              <w:right w:val="single" w:color="000000" w:sz="4" w:space="0"/>
            </w:tcBorders>
          </w:tcPr>
          <w:p w14:paraId="259A70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Демалыс күндері күн тәртібін сақтауын ата-аналардан талап ету.</w:t>
            </w:r>
          </w:p>
        </w:tc>
        <w:tc>
          <w:tcPr>
            <w:tcW w:w="224" w:type="pct"/>
            <w:tcBorders>
              <w:top w:val="single" w:color="000000" w:sz="4" w:space="0"/>
              <w:left w:val="single" w:color="000000" w:sz="4" w:space="0"/>
              <w:bottom w:val="single" w:color="000000" w:sz="4" w:space="0"/>
              <w:right w:val="single" w:color="000000" w:sz="4" w:space="0"/>
            </w:tcBorders>
          </w:tcPr>
          <w:p w14:paraId="7BF2E8A2">
            <w:pPr>
              <w:spacing w:after="0" w:line="240" w:lineRule="auto"/>
              <w:rPr>
                <w:rFonts w:ascii="Times New Roman" w:hAnsi="Times New Roman" w:eastAsia="Calibri" w:cs="Times New Roman"/>
                <w:sz w:val="24"/>
                <w:szCs w:val="24"/>
                <w:lang w:val="kk-KZ" w:eastAsia="ru-RU"/>
              </w:rPr>
            </w:pPr>
          </w:p>
        </w:tc>
      </w:tr>
    </w:tbl>
    <w:p w14:paraId="01DAAF6D">
      <w:pPr>
        <w:rPr>
          <w:rFonts w:ascii="Times New Roman" w:hAnsi="Times New Roman" w:eastAsia="Times New Roman" w:cs="Times New Roman"/>
          <w:b/>
          <w:sz w:val="24"/>
          <w:szCs w:val="24"/>
          <w:lang w:val="kk-KZ"/>
        </w:rPr>
      </w:pPr>
    </w:p>
    <w:p w14:paraId="20700FD2">
      <w:pPr>
        <w:pStyle w:val="34"/>
        <w:jc w:val="center"/>
        <w:rPr>
          <w:sz w:val="28"/>
          <w:szCs w:val="28"/>
        </w:rPr>
      </w:pPr>
      <w:r>
        <w:rPr>
          <w:sz w:val="28"/>
          <w:szCs w:val="28"/>
        </w:rPr>
        <w:t>Тәрбиелеу - білім беру процесінің циклограммасы</w:t>
      </w:r>
    </w:p>
    <w:p w14:paraId="3FD62228">
      <w:pPr>
        <w:pStyle w:val="34"/>
        <w:rPr>
          <w:rFonts w:hint="default"/>
          <w:sz w:val="28"/>
          <w:szCs w:val="28"/>
          <w:lang w:val="kk-KZ"/>
        </w:rPr>
      </w:pPr>
      <w:r>
        <w:rPr>
          <w:sz w:val="28"/>
          <w:szCs w:val="28"/>
          <w:lang w:val="kk-KZ"/>
        </w:rPr>
        <w:t>Білім беру ұйымы;"Толағай" шағын орталығы</w:t>
      </w:r>
    </w:p>
    <w:p w14:paraId="0287AE4B">
      <w:pPr>
        <w:pStyle w:val="34"/>
        <w:rPr>
          <w:sz w:val="28"/>
          <w:szCs w:val="28"/>
        </w:rPr>
      </w:pPr>
      <w:r>
        <w:rPr>
          <w:sz w:val="28"/>
          <w:szCs w:val="28"/>
        </w:rPr>
        <w:t>Балалардың жасы:   4 жастағы балалар</w:t>
      </w:r>
    </w:p>
    <w:p w14:paraId="1D3CC006">
      <w:pPr>
        <w:pStyle w:val="34"/>
        <w:rPr>
          <w:sz w:val="28"/>
          <w:szCs w:val="28"/>
        </w:rPr>
      </w:pPr>
      <w:r>
        <w:rPr>
          <w:sz w:val="28"/>
          <w:szCs w:val="28"/>
        </w:rPr>
        <w:t>Жоспардың құрылу кезеңі: 28.-01.11.2024жыл</w:t>
      </w:r>
    </w:p>
    <w:tbl>
      <w:tblPr>
        <w:tblStyle w:val="74"/>
        <w:tblW w:w="5610" w:type="pct"/>
        <w:tblInd w:w="-856" w:type="dxa"/>
        <w:tblLayout w:type="autofit"/>
        <w:tblCellMar>
          <w:top w:w="12" w:type="dxa"/>
          <w:left w:w="0" w:type="dxa"/>
          <w:bottom w:w="0" w:type="dxa"/>
          <w:right w:w="0" w:type="dxa"/>
        </w:tblCellMar>
      </w:tblPr>
      <w:tblGrid>
        <w:gridCol w:w="1839"/>
        <w:gridCol w:w="2405"/>
        <w:gridCol w:w="125"/>
        <w:gridCol w:w="142"/>
        <w:gridCol w:w="433"/>
        <w:gridCol w:w="2667"/>
        <w:gridCol w:w="2684"/>
        <w:gridCol w:w="3057"/>
        <w:gridCol w:w="3007"/>
      </w:tblGrid>
      <w:tr w14:paraId="430F68D7">
        <w:tblPrEx>
          <w:tblCellMar>
            <w:top w:w="12" w:type="dxa"/>
            <w:left w:w="0" w:type="dxa"/>
            <w:bottom w:w="0" w:type="dxa"/>
            <w:right w:w="0" w:type="dxa"/>
          </w:tblCellMar>
        </w:tblPrEx>
        <w:trPr>
          <w:trHeight w:val="58" w:hRule="atLeast"/>
        </w:trPr>
        <w:tc>
          <w:tcPr>
            <w:tcW w:w="565" w:type="pct"/>
            <w:tcBorders>
              <w:top w:val="single" w:color="000000" w:sz="4" w:space="0"/>
              <w:left w:val="single" w:color="000000" w:sz="4" w:space="0"/>
              <w:bottom w:val="single" w:color="000000" w:sz="4" w:space="0"/>
              <w:right w:val="single" w:color="000000" w:sz="4" w:space="0"/>
            </w:tcBorders>
          </w:tcPr>
          <w:p w14:paraId="4B00CD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Күн тәртібі</w:t>
            </w:r>
          </w:p>
        </w:tc>
        <w:tc>
          <w:tcPr>
            <w:tcW w:w="960" w:type="pct"/>
            <w:gridSpan w:val="4"/>
            <w:tcBorders>
              <w:top w:val="single" w:color="000000" w:sz="4" w:space="0"/>
              <w:left w:val="single" w:color="000000" w:sz="4" w:space="0"/>
              <w:bottom w:val="single" w:color="000000" w:sz="4" w:space="0"/>
              <w:right w:val="single" w:color="000000" w:sz="4" w:space="0"/>
            </w:tcBorders>
          </w:tcPr>
          <w:p w14:paraId="1C9FEA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Дүйсенбі </w:t>
            </w:r>
          </w:p>
        </w:tc>
        <w:tc>
          <w:tcPr>
            <w:tcW w:w="818" w:type="pct"/>
            <w:tcBorders>
              <w:top w:val="single" w:color="000000" w:sz="4" w:space="0"/>
              <w:left w:val="single" w:color="000000" w:sz="4" w:space="0"/>
              <w:bottom w:val="single" w:color="000000" w:sz="4" w:space="0"/>
              <w:right w:val="single" w:color="000000" w:sz="4" w:space="0"/>
            </w:tcBorders>
          </w:tcPr>
          <w:p w14:paraId="7CE5CD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Сейсенбі </w:t>
            </w:r>
          </w:p>
        </w:tc>
        <w:tc>
          <w:tcPr>
            <w:tcW w:w="823" w:type="pct"/>
            <w:tcBorders>
              <w:top w:val="single" w:color="000000" w:sz="4" w:space="0"/>
              <w:left w:val="single" w:color="000000" w:sz="4" w:space="0"/>
              <w:bottom w:val="single" w:color="000000" w:sz="4" w:space="0"/>
              <w:right w:val="single" w:color="000000" w:sz="4" w:space="0"/>
            </w:tcBorders>
          </w:tcPr>
          <w:p w14:paraId="7EAE34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Сәрсенбі </w:t>
            </w:r>
          </w:p>
        </w:tc>
        <w:tc>
          <w:tcPr>
            <w:tcW w:w="937" w:type="pct"/>
            <w:tcBorders>
              <w:top w:val="single" w:color="000000" w:sz="4" w:space="0"/>
              <w:left w:val="single" w:color="000000" w:sz="4" w:space="0"/>
              <w:bottom w:val="single" w:color="000000" w:sz="4" w:space="0"/>
              <w:right w:val="single" w:color="000000" w:sz="4" w:space="0"/>
            </w:tcBorders>
          </w:tcPr>
          <w:p w14:paraId="74E5FA2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897" w:type="pct"/>
            <w:tcBorders>
              <w:top w:val="single" w:color="000000" w:sz="4" w:space="0"/>
              <w:left w:val="single" w:color="000000" w:sz="4" w:space="0"/>
              <w:bottom w:val="single" w:color="000000" w:sz="4" w:space="0"/>
              <w:right w:val="single" w:color="000000" w:sz="4" w:space="0"/>
            </w:tcBorders>
          </w:tcPr>
          <w:p w14:paraId="135469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Жұма </w:t>
            </w:r>
          </w:p>
        </w:tc>
      </w:tr>
      <w:tr w14:paraId="77F7BF32">
        <w:tblPrEx>
          <w:tblCellMar>
            <w:top w:w="12" w:type="dxa"/>
            <w:left w:w="0" w:type="dxa"/>
            <w:bottom w:w="0" w:type="dxa"/>
            <w:right w:w="0" w:type="dxa"/>
          </w:tblCellMar>
        </w:tblPrEx>
        <w:trPr>
          <w:trHeight w:val="6315" w:hRule="atLeast"/>
        </w:trPr>
        <w:tc>
          <w:tcPr>
            <w:tcW w:w="565" w:type="pct"/>
            <w:tcBorders>
              <w:top w:val="single" w:color="000000" w:sz="4" w:space="0"/>
              <w:left w:val="single" w:color="000000" w:sz="4" w:space="0"/>
              <w:right w:val="single" w:color="000000" w:sz="4" w:space="0"/>
            </w:tcBorders>
          </w:tcPr>
          <w:p w14:paraId="1725D1E5">
            <w:pPr>
              <w:spacing w:after="0" w:line="240" w:lineRule="auto"/>
              <w:rPr>
                <w:rFonts w:ascii="Times New Roman" w:hAnsi="Times New Roman" w:eastAsia="Calibri" w:cs="Times New Roman"/>
                <w:sz w:val="24"/>
                <w:szCs w:val="24"/>
                <w:lang w:val="kk-KZ" w:eastAsia="ru-RU"/>
              </w:rPr>
            </w:pPr>
          </w:p>
          <w:p w14:paraId="29C63EEE">
            <w:pPr>
              <w:spacing w:after="0" w:line="240" w:lineRule="auto"/>
              <w:rPr>
                <w:rFonts w:ascii="Times New Roman" w:hAnsi="Times New Roman" w:eastAsia="Calibri" w:cs="Times New Roman"/>
                <w:sz w:val="24"/>
                <w:szCs w:val="24"/>
                <w:lang w:val="kk-KZ" w:eastAsia="ru-RU"/>
              </w:rPr>
            </w:pPr>
          </w:p>
          <w:p w14:paraId="72076381">
            <w:pPr>
              <w:spacing w:after="0" w:line="240" w:lineRule="auto"/>
              <w:rPr>
                <w:rFonts w:ascii="Times New Roman" w:hAnsi="Times New Roman" w:eastAsia="Calibri" w:cs="Times New Roman"/>
                <w:sz w:val="24"/>
                <w:szCs w:val="24"/>
                <w:lang w:val="kk-KZ" w:eastAsia="ru-RU"/>
              </w:rPr>
            </w:pPr>
          </w:p>
          <w:p w14:paraId="11430A3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Балаларды қабылдау</w:t>
            </w:r>
          </w:p>
        </w:tc>
        <w:tc>
          <w:tcPr>
            <w:tcW w:w="960" w:type="pct"/>
            <w:gridSpan w:val="4"/>
            <w:tcBorders>
              <w:top w:val="single" w:color="000000" w:sz="4" w:space="0"/>
              <w:left w:val="single" w:color="000000" w:sz="4" w:space="0"/>
              <w:right w:val="single" w:color="000000" w:sz="4" w:space="0"/>
            </w:tcBorders>
          </w:tcPr>
          <w:p w14:paraId="0BE6CCBA">
            <w:pPr>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«Балабақша - жайлы мекен» Балабақшада экскурсия өткізу</w:t>
            </w:r>
          </w:p>
          <w:p w14:paraId="1F43FB56">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 (Біртұтас тәрбие)</w:t>
            </w:r>
          </w:p>
          <w:p w14:paraId="448AAE54">
            <w:pPr>
              <w:spacing w:after="0" w:line="240" w:lineRule="auto"/>
              <w:rPr>
                <w:rFonts w:ascii="Times New Roman" w:hAnsi="Times New Roman" w:eastAsia="Times New Roman" w:cs="Times New Roman"/>
                <w:sz w:val="24"/>
                <w:szCs w:val="24"/>
                <w:lang w:val="kk-KZ"/>
              </w:rPr>
            </w:pPr>
          </w:p>
          <w:p w14:paraId="756CA53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Д/О«Ыдыстар мен жиһаздар»  өздері туралы не айтады?</w:t>
            </w:r>
          </w:p>
          <w:p w14:paraId="2E50FDF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Мақсаты:Дауысты, дыбыстарды дұрыс айту дағдыларын бекіту, дыбыстарды анық айтуға жаттықтыру. Артикуляциялық аппаратты жетілдіру</w:t>
            </w:r>
          </w:p>
          <w:p w14:paraId="64254C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175A24B4">
            <w:pPr>
              <w:spacing w:after="0" w:line="240" w:lineRule="auto"/>
              <w:rPr>
                <w:rFonts w:ascii="Times New Roman" w:hAnsi="Times New Roman" w:eastAsia="Calibri" w:cs="Times New Roman"/>
                <w:sz w:val="24"/>
                <w:szCs w:val="24"/>
                <w:lang w:val="kk-KZ" w:eastAsia="ru-RU"/>
              </w:rPr>
            </w:pPr>
          </w:p>
          <w:p w14:paraId="7B2388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«Оркестр»</w:t>
            </w:r>
          </w:p>
          <w:p w14:paraId="599F21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3E818850">
            <w:pPr>
              <w:spacing w:after="0" w:line="240" w:lineRule="auto"/>
              <w:rPr>
                <w:rFonts w:ascii="Times New Roman" w:hAnsi="Times New Roman" w:eastAsia="Calibri" w:cs="Times New Roman"/>
                <w:sz w:val="24"/>
                <w:szCs w:val="24"/>
                <w:lang w:val="kk-KZ" w:eastAsia="ru-RU"/>
              </w:rPr>
            </w:pPr>
          </w:p>
          <w:p w14:paraId="441231F8">
            <w:pPr>
              <w:spacing w:after="0" w:line="240" w:lineRule="auto"/>
              <w:rPr>
                <w:rFonts w:ascii="Times New Roman" w:hAnsi="Times New Roman" w:eastAsia="Times New Roman" w:cs="Times New Roman"/>
                <w:sz w:val="24"/>
                <w:szCs w:val="24"/>
                <w:lang w:val="kk-KZ"/>
              </w:rPr>
            </w:pPr>
          </w:p>
        </w:tc>
        <w:tc>
          <w:tcPr>
            <w:tcW w:w="818" w:type="pct"/>
            <w:tcBorders>
              <w:top w:val="single" w:color="000000" w:sz="4" w:space="0"/>
              <w:left w:val="single" w:color="000000" w:sz="4" w:space="0"/>
              <w:right w:val="single" w:color="000000" w:sz="4" w:space="0"/>
            </w:tcBorders>
          </w:tcPr>
          <w:p w14:paraId="6CBB734A">
            <w:pPr>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«Балалар кітапханасы»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0EA5B7D0">
            <w:pPr>
              <w:spacing w:after="0" w:line="240" w:lineRule="auto"/>
              <w:rPr>
                <w:rFonts w:ascii="Times New Roman" w:hAnsi="Times New Roman" w:eastAsia="Times New Roman" w:cs="Times New Roman"/>
                <w:sz w:val="24"/>
                <w:szCs w:val="24"/>
                <w:lang w:val="kk-KZ"/>
              </w:rPr>
            </w:pPr>
          </w:p>
          <w:p w14:paraId="1DFADB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Д/О«Танып ал да, атын ата»</w:t>
            </w:r>
          </w:p>
          <w:p w14:paraId="4099E28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Мақсаты:дауыссыз дыбыстарды дұрыс айту дағдыларын бекіту, дыбыстарды анық айтуға жаттықтыру. Артикуляция -лық аппаратты жетілдіру.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461E6A2F">
            <w:pPr>
              <w:spacing w:after="0" w:line="240" w:lineRule="auto"/>
              <w:rPr>
                <w:rFonts w:ascii="Times New Roman" w:hAnsi="Times New Roman" w:eastAsia="Calibri" w:cs="Times New Roman"/>
                <w:sz w:val="24"/>
                <w:szCs w:val="24"/>
                <w:lang w:val="kk-KZ" w:eastAsia="ru-RU"/>
              </w:rPr>
            </w:pPr>
          </w:p>
          <w:p w14:paraId="4D545EF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«Менің көңіл-күйім»</w:t>
            </w:r>
          </w:p>
          <w:p w14:paraId="5616ED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w:t>
            </w:r>
          </w:p>
          <w:p w14:paraId="3B726FA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36F797FB">
            <w:pPr>
              <w:spacing w:after="0" w:line="240" w:lineRule="auto"/>
              <w:rPr>
                <w:rFonts w:ascii="Times New Roman" w:hAnsi="Times New Roman" w:eastAsia="Times New Roman" w:cs="Times New Roman"/>
                <w:sz w:val="24"/>
                <w:szCs w:val="24"/>
                <w:lang w:val="kk-KZ"/>
              </w:rPr>
            </w:pPr>
          </w:p>
        </w:tc>
        <w:tc>
          <w:tcPr>
            <w:tcW w:w="823" w:type="pct"/>
            <w:tcBorders>
              <w:top w:val="single" w:color="000000" w:sz="4" w:space="0"/>
              <w:left w:val="single" w:color="000000" w:sz="4" w:space="0"/>
              <w:right w:val="single" w:color="000000" w:sz="4" w:space="0"/>
            </w:tcBorders>
          </w:tcPr>
          <w:p w14:paraId="723DB35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Cs/>
                <w:sz w:val="24"/>
                <w:szCs w:val="24"/>
                <w:lang w:val="kk-KZ"/>
              </w:rPr>
              <w:t xml:space="preserve">«Бір кітап»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44CF57B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Жаңылтпаш айту:</w:t>
            </w:r>
          </w:p>
          <w:p w14:paraId="77068D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Омар ора алар, </w:t>
            </w:r>
          </w:p>
          <w:p w14:paraId="4BD01CA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Омар ора алмаса, </w:t>
            </w:r>
          </w:p>
          <w:p w14:paraId="7B7DDA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Орал ора алар.</w:t>
            </w:r>
          </w:p>
          <w:p w14:paraId="3178E4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Гүлім гүлге қарап күлімдеді, </w:t>
            </w:r>
          </w:p>
          <w:p w14:paraId="1EA968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Көгілдір гүлге қонған аралар гуілдеді.</w:t>
            </w:r>
          </w:p>
          <w:p w14:paraId="4206FA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Мақсаты:ызың және үнді (р, л) дыбыстарды анық айтуға жаттықтыру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6D32085F">
            <w:pPr>
              <w:spacing w:after="0" w:line="240" w:lineRule="auto"/>
              <w:rPr>
                <w:rFonts w:ascii="Times New Roman" w:hAnsi="Times New Roman" w:eastAsia="Calibri" w:cs="Times New Roman"/>
                <w:sz w:val="24"/>
                <w:szCs w:val="24"/>
                <w:lang w:val="kk-KZ" w:eastAsia="ru-RU"/>
              </w:rPr>
            </w:pPr>
          </w:p>
          <w:p w14:paraId="23BB7CE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«Көңілді әуен»</w:t>
            </w:r>
          </w:p>
          <w:p w14:paraId="389AB1E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мәнерлеп ән айтуға үйрету, әнді созып, қимылдармен үйлестіріп айтуды қалыптастыру (ре-си бірінші октава шегінде).</w:t>
            </w:r>
          </w:p>
          <w:p w14:paraId="152A2F09">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937" w:type="pct"/>
            <w:tcBorders>
              <w:top w:val="single" w:color="000000" w:sz="4" w:space="0"/>
              <w:left w:val="single" w:color="000000" w:sz="4" w:space="0"/>
              <w:right w:val="single" w:color="000000" w:sz="4" w:space="0"/>
            </w:tcBorders>
          </w:tcPr>
          <w:p w14:paraId="4828752E">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 xml:space="preserve">«Кітап – менің қазынам»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74368EAB">
            <w:pPr>
              <w:spacing w:after="0" w:line="240" w:lineRule="auto"/>
              <w:rPr>
                <w:rFonts w:ascii="Times New Roman" w:hAnsi="Times New Roman" w:eastAsia="Times New Roman" w:cs="Times New Roman"/>
                <w:sz w:val="24"/>
                <w:szCs w:val="24"/>
                <w:lang w:val="kk-KZ"/>
              </w:rPr>
            </w:pPr>
          </w:p>
          <w:p w14:paraId="167AE9F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Жаңылтпаш айту</w:t>
            </w:r>
          </w:p>
          <w:p w14:paraId="7B4752E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Мақсаты:ызың және үнді (р, л) дыбыстарды анық айтуға жаттықтыру. Артикуляциялық аппаратты жетілдіру</w:t>
            </w:r>
          </w:p>
          <w:p w14:paraId="2622FF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3F521562">
            <w:pPr>
              <w:spacing w:after="0" w:line="240" w:lineRule="auto"/>
              <w:rPr>
                <w:rFonts w:ascii="Times New Roman" w:hAnsi="Times New Roman" w:eastAsia="Calibri" w:cs="Times New Roman"/>
                <w:sz w:val="24"/>
                <w:szCs w:val="24"/>
                <w:lang w:val="kk-KZ" w:eastAsia="ru-RU"/>
              </w:rPr>
            </w:pPr>
          </w:p>
          <w:p w14:paraId="63191E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«Көңілді балапандар»</w:t>
            </w:r>
          </w:p>
          <w:p w14:paraId="3628C5B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660FC61E">
            <w:pPr>
              <w:spacing w:after="0" w:line="240" w:lineRule="auto"/>
              <w:rPr>
                <w:rFonts w:ascii="Times New Roman" w:hAnsi="Times New Roman" w:eastAsia="Calibri" w:cs="Times New Roman"/>
                <w:sz w:val="24"/>
                <w:szCs w:val="24"/>
                <w:lang w:val="kk-KZ" w:eastAsia="ru-RU"/>
              </w:rPr>
            </w:pPr>
          </w:p>
          <w:p w14:paraId="3FAA2AA3">
            <w:pPr>
              <w:spacing w:after="0" w:line="240" w:lineRule="auto"/>
              <w:rPr>
                <w:rFonts w:ascii="Times New Roman" w:hAnsi="Times New Roman" w:eastAsia="Times New Roman" w:cs="Times New Roman"/>
                <w:sz w:val="24"/>
                <w:szCs w:val="24"/>
                <w:lang w:val="kk-KZ"/>
              </w:rPr>
            </w:pPr>
          </w:p>
        </w:tc>
        <w:tc>
          <w:tcPr>
            <w:tcW w:w="897" w:type="pct"/>
            <w:tcBorders>
              <w:top w:val="single" w:color="000000" w:sz="4" w:space="0"/>
              <w:left w:val="single" w:color="000000" w:sz="4" w:space="0"/>
              <w:right w:val="single" w:color="000000" w:sz="4" w:space="0"/>
            </w:tcBorders>
          </w:tcPr>
          <w:p w14:paraId="50B805A4">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 xml:space="preserve">«Жас тыңдарман»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405D41BF">
            <w:pPr>
              <w:spacing w:after="0" w:line="240" w:lineRule="auto"/>
              <w:rPr>
                <w:rFonts w:ascii="Times New Roman" w:hAnsi="Times New Roman" w:eastAsia="Times New Roman" w:cs="Times New Roman"/>
                <w:sz w:val="24"/>
                <w:szCs w:val="24"/>
                <w:lang w:val="kk-KZ"/>
              </w:rPr>
            </w:pPr>
          </w:p>
          <w:p w14:paraId="3521DF8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Дыбыстық жаттығу</w:t>
            </w:r>
          </w:p>
          <w:p w14:paraId="42BC1D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Мақсаты:Дауысты, дауыссыз дыбыстарды дұрыс айту дағдыларын бекіту, ызың және үнді (р, л) дыбыстарды анық айтуға жаттықтыру. Артикуляциялық аппаратты жетілдіру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63943087">
            <w:pPr>
              <w:spacing w:after="0" w:line="240" w:lineRule="auto"/>
              <w:rPr>
                <w:rFonts w:ascii="Times New Roman" w:hAnsi="Times New Roman" w:eastAsia="Calibri" w:cs="Times New Roman"/>
                <w:sz w:val="24"/>
                <w:szCs w:val="24"/>
                <w:lang w:val="kk-KZ" w:eastAsia="ru-RU"/>
              </w:rPr>
            </w:pPr>
          </w:p>
          <w:p w14:paraId="61C163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«Би билейміз»</w:t>
            </w:r>
          </w:p>
          <w:p w14:paraId="320FCF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26A9795B">
            <w:pPr>
              <w:spacing w:after="0" w:line="240" w:lineRule="auto"/>
              <w:rPr>
                <w:rFonts w:ascii="Times New Roman" w:hAnsi="Times New Roman" w:eastAsia="Times New Roman" w:cs="Times New Roman"/>
                <w:sz w:val="24"/>
                <w:szCs w:val="24"/>
                <w:lang w:val="kk-KZ"/>
              </w:rPr>
            </w:pPr>
          </w:p>
        </w:tc>
      </w:tr>
      <w:tr w14:paraId="517DEE00">
        <w:tblPrEx>
          <w:tblCellMar>
            <w:top w:w="12" w:type="dxa"/>
            <w:left w:w="0" w:type="dxa"/>
            <w:bottom w:w="0" w:type="dxa"/>
            <w:right w:w="0" w:type="dxa"/>
          </w:tblCellMar>
        </w:tblPrEx>
        <w:trPr>
          <w:trHeight w:val="770" w:hRule="atLeast"/>
        </w:trPr>
        <w:tc>
          <w:tcPr>
            <w:tcW w:w="565" w:type="pct"/>
            <w:tcBorders>
              <w:top w:val="single" w:color="000000" w:sz="4" w:space="0"/>
              <w:left w:val="single" w:color="000000" w:sz="4" w:space="0"/>
              <w:bottom w:val="single" w:color="000000" w:sz="4" w:space="0"/>
              <w:right w:val="single" w:color="000000" w:sz="4" w:space="0"/>
            </w:tcBorders>
          </w:tcPr>
          <w:p w14:paraId="6F7FA98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Ата-аналармен әңгімелесу, кеңес беру  </w:t>
            </w:r>
          </w:p>
        </w:tc>
        <w:tc>
          <w:tcPr>
            <w:tcW w:w="960" w:type="pct"/>
            <w:gridSpan w:val="4"/>
            <w:tcBorders>
              <w:top w:val="single" w:color="000000" w:sz="4" w:space="0"/>
              <w:left w:val="single" w:color="000000" w:sz="4" w:space="0"/>
              <w:bottom w:val="single" w:color="000000" w:sz="4" w:space="0"/>
              <w:right w:val="single" w:color="000000" w:sz="4" w:space="0"/>
            </w:tcBorders>
          </w:tcPr>
          <w:p w14:paraId="5CACCCB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Тұмаудан сақ болыңыз!</w:t>
            </w:r>
          </w:p>
          <w:p w14:paraId="2A28C3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Медбике кеңесі</w:t>
            </w:r>
          </w:p>
        </w:tc>
        <w:tc>
          <w:tcPr>
            <w:tcW w:w="818" w:type="pct"/>
            <w:tcBorders>
              <w:top w:val="single" w:color="000000" w:sz="4" w:space="0"/>
              <w:left w:val="single" w:color="000000" w:sz="4" w:space="0"/>
              <w:bottom w:val="single" w:color="000000" w:sz="4" w:space="0"/>
              <w:right w:val="single" w:color="000000" w:sz="4" w:space="0"/>
            </w:tcBorders>
          </w:tcPr>
          <w:p w14:paraId="08671E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жыл мезгіліне сай киіндіріп келу.</w:t>
            </w:r>
          </w:p>
          <w:p w14:paraId="4D7F8C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Тәрбиеші кеңесі</w:t>
            </w:r>
          </w:p>
        </w:tc>
        <w:tc>
          <w:tcPr>
            <w:tcW w:w="823" w:type="pct"/>
            <w:tcBorders>
              <w:top w:val="single" w:color="000000" w:sz="4" w:space="0"/>
              <w:left w:val="single" w:color="000000" w:sz="4" w:space="0"/>
              <w:bottom w:val="single" w:color="000000" w:sz="4" w:space="0"/>
              <w:right w:val="single" w:color="000000" w:sz="4" w:space="0"/>
            </w:tcBorders>
          </w:tcPr>
          <w:p w14:paraId="0F37DFE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Уақытылы  кешікпей келуге дағдылану.</w:t>
            </w:r>
          </w:p>
        </w:tc>
        <w:tc>
          <w:tcPr>
            <w:tcW w:w="937" w:type="pct"/>
            <w:tcBorders>
              <w:top w:val="single" w:color="000000" w:sz="4" w:space="0"/>
              <w:left w:val="single" w:color="000000" w:sz="4" w:space="0"/>
              <w:bottom w:val="single" w:color="000000" w:sz="4" w:space="0"/>
              <w:right w:val="single" w:color="000000" w:sz="4" w:space="0"/>
            </w:tcBorders>
          </w:tcPr>
          <w:p w14:paraId="5271B4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Үйде кітап бұрышын ұйымдастыру. Ертегіге деген қызығушылығын арттыру.</w:t>
            </w:r>
          </w:p>
        </w:tc>
        <w:tc>
          <w:tcPr>
            <w:tcW w:w="897" w:type="pct"/>
            <w:tcBorders>
              <w:top w:val="single" w:color="000000" w:sz="4" w:space="0"/>
              <w:left w:val="single" w:color="000000" w:sz="4" w:space="0"/>
              <w:bottom w:val="single" w:color="000000" w:sz="4" w:space="0"/>
              <w:right w:val="single" w:color="000000" w:sz="4" w:space="0"/>
            </w:tcBorders>
          </w:tcPr>
          <w:p w14:paraId="569A19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Музыкадан берілген өліңдерді үйде қайталау.</w:t>
            </w:r>
          </w:p>
          <w:p w14:paraId="5DAAC6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Тәрбиеші кеңесі</w:t>
            </w:r>
          </w:p>
        </w:tc>
      </w:tr>
      <w:tr w14:paraId="2BBF5B64">
        <w:tblPrEx>
          <w:tblCellMar>
            <w:top w:w="12" w:type="dxa"/>
            <w:left w:w="0" w:type="dxa"/>
            <w:bottom w:w="0" w:type="dxa"/>
            <w:right w:w="0" w:type="dxa"/>
          </w:tblCellMar>
        </w:tblPrEx>
        <w:trPr>
          <w:trHeight w:val="5281" w:hRule="atLeast"/>
        </w:trPr>
        <w:tc>
          <w:tcPr>
            <w:tcW w:w="565" w:type="pct"/>
            <w:tcBorders>
              <w:top w:val="single" w:color="000000" w:sz="4" w:space="0"/>
              <w:left w:val="single" w:color="000000" w:sz="4" w:space="0"/>
              <w:right w:val="single" w:color="000000" w:sz="4" w:space="0"/>
            </w:tcBorders>
          </w:tcPr>
          <w:p w14:paraId="38DDFEE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0" w:type="pct"/>
            <w:gridSpan w:val="4"/>
            <w:tcBorders>
              <w:top w:val="single" w:color="000000" w:sz="4" w:space="0"/>
              <w:left w:val="single" w:color="000000" w:sz="4" w:space="0"/>
              <w:right w:val="single" w:color="000000" w:sz="4" w:space="0"/>
            </w:tcBorders>
          </w:tcPr>
          <w:p w14:paraId="6F565F3E">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eastAsia="ru-RU"/>
              </w:rPr>
              <w:t>: "Бала қала көшелерінде"</w:t>
            </w:r>
          </w:p>
          <w:p w14:paraId="6093D9CA">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Бағдаршам не дейді</w:t>
            </w:r>
          </w:p>
          <w:p w14:paraId="25820D21">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бағдаршам түстерінің мағынасы және көшедегі жүріс-тұрыс ережелері туралы білімдерін бекіту.</w:t>
            </w:r>
          </w:p>
          <w:p w14:paraId="2092428C">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eastAsia="ru-RU"/>
              </w:rPr>
              <w:t>Материал: түрлі-түсті картон шеңберлер (қызыл, сары және жасыл), бағдаршамның орналасуы.</w:t>
            </w:r>
          </w:p>
          <w:p w14:paraId="02E2F571">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Тәрбиеші балаларға қызыл, сары және жасыл шеңберлерді таратады. Бағдаршам ретімен "ауыстырылады", ал балалар сәйкес шеңберлерді көрсетіп, әрбір сигналдың нені білдіретінін түсіндіреді. Барлық үйірмелерді дұрыс көрсетіп, гүлдердің мақсаты туралы айтқан адам жеңеді.</w:t>
            </w:r>
          </w:p>
          <w:p w14:paraId="3696708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615F7ACA">
            <w:pPr>
              <w:spacing w:after="0" w:line="240" w:lineRule="auto"/>
              <w:rPr>
                <w:rFonts w:ascii="Times New Roman" w:hAnsi="Times New Roman" w:eastAsia="Times New Roman" w:cs="Times New Roman"/>
                <w:b/>
                <w:sz w:val="24"/>
                <w:szCs w:val="24"/>
                <w:lang w:val="kk-KZ"/>
              </w:rPr>
            </w:pPr>
          </w:p>
          <w:p w14:paraId="469F4B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«Ыдыстар мен жиһаздар  өздері туралы не айтады?»</w:t>
            </w:r>
          </w:p>
          <w:p w14:paraId="5D053F5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Мақсаты:Балаларға жиын, оның әртүрлі түстегі заттардан тұратындығы туралы түсінік беру.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38B24AD7">
            <w:pPr>
              <w:spacing w:after="0" w:line="240" w:lineRule="auto"/>
              <w:rPr>
                <w:rFonts w:ascii="Times New Roman" w:hAnsi="Times New Roman" w:eastAsia="Calibri" w:cs="Times New Roman"/>
                <w:sz w:val="24"/>
                <w:szCs w:val="24"/>
                <w:lang w:val="kk-KZ" w:eastAsia="ru-RU"/>
              </w:rPr>
            </w:pPr>
          </w:p>
          <w:p w14:paraId="5F2E88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«Келді қонақ бақшаға»</w:t>
            </w:r>
          </w:p>
          <w:p w14:paraId="3C500A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 туралы білімдерін қалыптастыру.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083311FE">
            <w:pPr>
              <w:spacing w:after="0" w:line="240" w:lineRule="auto"/>
              <w:rPr>
                <w:rFonts w:ascii="Times New Roman" w:hAnsi="Times New Roman" w:eastAsia="Calibri" w:cs="Times New Roman"/>
                <w:sz w:val="24"/>
                <w:szCs w:val="24"/>
                <w:lang w:val="kk-KZ" w:eastAsia="ru-RU"/>
              </w:rPr>
            </w:pPr>
          </w:p>
          <w:p w14:paraId="170EE38A">
            <w:pPr>
              <w:spacing w:after="0" w:line="240" w:lineRule="auto"/>
              <w:rPr>
                <w:rFonts w:ascii="Times New Roman" w:hAnsi="Times New Roman" w:eastAsia="Calibri" w:cs="Times New Roman"/>
                <w:sz w:val="24"/>
                <w:szCs w:val="24"/>
                <w:lang w:val="kk-KZ" w:eastAsia="ru-RU"/>
              </w:rPr>
            </w:pPr>
          </w:p>
          <w:p w14:paraId="7AC17A06">
            <w:pPr>
              <w:spacing w:after="0" w:line="240" w:lineRule="auto"/>
              <w:rPr>
                <w:rFonts w:ascii="Times New Roman" w:hAnsi="Times New Roman" w:eastAsia="Calibri" w:cs="Times New Roman"/>
                <w:sz w:val="24"/>
                <w:szCs w:val="24"/>
                <w:lang w:val="kk-KZ" w:eastAsia="ru-RU"/>
              </w:rPr>
            </w:pPr>
          </w:p>
          <w:p w14:paraId="40972B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r>
              <w:rPr>
                <w:rFonts w:ascii="Times New Roman" w:hAnsi="Times New Roman" w:eastAsia="Calibri" w:cs="Times New Roman"/>
                <w:sz w:val="24"/>
                <w:szCs w:val="24"/>
                <w:lang w:val="kk-KZ" w:eastAsia="ru-RU"/>
              </w:rPr>
              <w:t xml:space="preserve"> Мақсаты:</w:t>
            </w:r>
          </w:p>
          <w:p w14:paraId="1BBC0DC0">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8" w:type="pct"/>
            <w:tcBorders>
              <w:top w:val="single" w:color="000000" w:sz="4" w:space="0"/>
              <w:left w:val="single" w:color="000000" w:sz="4" w:space="0"/>
              <w:right w:val="single" w:color="000000" w:sz="4" w:space="0"/>
            </w:tcBorders>
          </w:tcPr>
          <w:p w14:paraId="735802B1">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eastAsia="ru-RU"/>
              </w:rPr>
              <w:t xml:space="preserve"> Қауіптің көздері</w:t>
            </w:r>
          </w:p>
          <w:p w14:paraId="3326A0DE">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4198E7E1">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eastAsia="ru-RU"/>
              </w:rPr>
              <w:t>Ереже: итермеңіз, заттарды бір-бірінен алмаңыз.</w:t>
            </w:r>
          </w:p>
          <w:p w14:paraId="6EADCEEB">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тұрмыстық заттармен, сыйлықтармен (фишкалар немесе суреттер) макет немесе ойын бұрышы</w:t>
            </w:r>
          </w:p>
          <w:p w14:paraId="0434A7B7">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Тәрбиеші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14:paraId="1B09C02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34E4C2AB">
            <w:pPr>
              <w:spacing w:after="0" w:line="240" w:lineRule="auto"/>
              <w:rPr>
                <w:rFonts w:ascii="Times New Roman" w:hAnsi="Times New Roman" w:eastAsia="Times New Roman" w:cs="Times New Roman"/>
                <w:b/>
                <w:sz w:val="24"/>
                <w:szCs w:val="24"/>
                <w:lang w:val="kk-KZ"/>
              </w:rPr>
            </w:pPr>
          </w:p>
          <w:p w14:paraId="267245D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«Кімнің құралы»</w:t>
            </w:r>
          </w:p>
          <w:p w14:paraId="06B644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Мақсаты:Балаларға жиын, оның әртүрлі пішіндегі заттардан тұратындығы туралы түсінік беру.</w:t>
            </w:r>
          </w:p>
          <w:p w14:paraId="11D3C3A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1DADC31F">
            <w:pPr>
              <w:spacing w:after="0" w:line="240" w:lineRule="auto"/>
              <w:rPr>
                <w:rFonts w:ascii="Times New Roman" w:hAnsi="Times New Roman" w:eastAsia="Calibri" w:cs="Times New Roman"/>
                <w:sz w:val="24"/>
                <w:szCs w:val="24"/>
                <w:lang w:val="kk-KZ" w:eastAsia="ru-RU"/>
              </w:rPr>
            </w:pPr>
          </w:p>
          <w:p w14:paraId="5A1643F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«Жолда жүру ережелері»</w:t>
            </w:r>
          </w:p>
          <w:p w14:paraId="1A645D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бағдаршам белгілері, жолда жүру ережелері туралы білімдерін қалыптастыру</w:t>
            </w:r>
          </w:p>
          <w:p w14:paraId="0876AA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3E3922A0">
            <w:pPr>
              <w:spacing w:after="0" w:line="240" w:lineRule="auto"/>
              <w:rPr>
                <w:rFonts w:ascii="Times New Roman" w:hAnsi="Times New Roman" w:eastAsia="Calibri" w:cs="Times New Roman"/>
                <w:sz w:val="24"/>
                <w:szCs w:val="24"/>
                <w:lang w:val="kk-KZ" w:eastAsia="ru-RU"/>
              </w:rPr>
            </w:pPr>
          </w:p>
          <w:p w14:paraId="62D032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w:t>
            </w:r>
          </w:p>
          <w:p w14:paraId="7EC88E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w:t>
            </w:r>
          </w:p>
          <w:p w14:paraId="666F084A">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23" w:type="pct"/>
            <w:tcBorders>
              <w:top w:val="single" w:color="000000" w:sz="4" w:space="0"/>
              <w:left w:val="single" w:color="000000" w:sz="4" w:space="0"/>
              <w:right w:val="single" w:color="000000" w:sz="4" w:space="0"/>
            </w:tcBorders>
          </w:tcPr>
          <w:p w14:paraId="04AB863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eastAsia="ru-RU"/>
              </w:rPr>
              <w:t xml:space="preserve"> Ойын - маңызды іс</w:t>
            </w:r>
          </w:p>
          <w:p w14:paraId="5EC32737">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14:paraId="68AFA24A">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әр түрлі заттарды бейнелейтін суреттер (қауіпті және қауіпті емес), екі құрсау</w:t>
            </w:r>
          </w:p>
          <w:p w14:paraId="7F024E04">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Тәрбиеші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p>
          <w:p w14:paraId="1CCC069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1E8C91CD">
            <w:pPr>
              <w:spacing w:after="0" w:line="240" w:lineRule="auto"/>
              <w:rPr>
                <w:rFonts w:ascii="Times New Roman" w:hAnsi="Times New Roman" w:eastAsia="Times New Roman" w:cs="Times New Roman"/>
                <w:b/>
                <w:sz w:val="24"/>
                <w:szCs w:val="24"/>
                <w:lang w:val="kk-KZ"/>
              </w:rPr>
            </w:pPr>
          </w:p>
          <w:p w14:paraId="3FB487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«Жолдағы көліктер»</w:t>
            </w:r>
          </w:p>
          <w:p w14:paraId="41AD30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Мақсаты:Балаларға жиын, оның әртүрлі түстегі, пішіндегі заттардан тұратындығы туралы түсінік беру.</w:t>
            </w:r>
          </w:p>
          <w:p w14:paraId="543DDD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7311AFCB">
            <w:pPr>
              <w:spacing w:after="0" w:line="240" w:lineRule="auto"/>
              <w:rPr>
                <w:rFonts w:ascii="Times New Roman" w:hAnsi="Times New Roman" w:eastAsia="Calibri" w:cs="Times New Roman"/>
                <w:sz w:val="24"/>
                <w:szCs w:val="24"/>
                <w:lang w:val="kk-KZ" w:eastAsia="ru-RU"/>
              </w:rPr>
            </w:pPr>
          </w:p>
          <w:p w14:paraId="30F8E60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«Бағдаршам»</w:t>
            </w:r>
          </w:p>
          <w:p w14:paraId="2AA1B6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1708C1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48FF47CF">
            <w:pPr>
              <w:spacing w:after="0" w:line="240" w:lineRule="auto"/>
              <w:rPr>
                <w:rFonts w:ascii="Times New Roman" w:hAnsi="Times New Roman" w:eastAsia="Calibri" w:cs="Times New Roman"/>
                <w:sz w:val="24"/>
                <w:szCs w:val="24"/>
                <w:lang w:val="kk-KZ" w:eastAsia="ru-RU"/>
              </w:rPr>
            </w:pPr>
          </w:p>
          <w:p w14:paraId="09CA40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16C62489">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937" w:type="pct"/>
            <w:tcBorders>
              <w:top w:val="single" w:color="000000" w:sz="4" w:space="0"/>
              <w:left w:val="single" w:color="000000" w:sz="4" w:space="0"/>
              <w:right w:val="single" w:color="000000" w:sz="4" w:space="0"/>
            </w:tcBorders>
          </w:tcPr>
          <w:p w14:paraId="459D16F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eastAsia="ru-RU"/>
              </w:rPr>
              <w:t xml:space="preserve"> Заттар туралы не білеміз</w:t>
            </w:r>
          </w:p>
          <w:p w14:paraId="43333819">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14:paraId="220BDD69">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кесілген, күйік, қолдың көгеруі және өрт бейнеленген карточкалар, әртүрлі тұрмыстық заттар бейнеленген суреттер.</w:t>
            </w:r>
          </w:p>
          <w:p w14:paraId="72A4C11C">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ойынға 2-ден 4-ке дейін бала қабылданады, олардың әрқайсысы "жарақат" бейнеленген суретті алады. Тәрбиеші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14:paraId="3231408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7438F410">
            <w:pPr>
              <w:spacing w:after="0" w:line="240" w:lineRule="auto"/>
              <w:rPr>
                <w:rFonts w:ascii="Times New Roman" w:hAnsi="Times New Roman" w:eastAsia="Times New Roman" w:cs="Times New Roman"/>
                <w:b/>
                <w:sz w:val="24"/>
                <w:szCs w:val="24"/>
                <w:lang w:val="kk-KZ"/>
              </w:rPr>
            </w:pPr>
          </w:p>
          <w:p w14:paraId="35D9A1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«Неше алма бар?»</w:t>
            </w:r>
          </w:p>
          <w:p w14:paraId="4C3AA6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1 ден 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14:paraId="04DB81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3D96684B">
            <w:pPr>
              <w:spacing w:after="0" w:line="240" w:lineRule="auto"/>
              <w:rPr>
                <w:rFonts w:ascii="Times New Roman" w:hAnsi="Times New Roman" w:eastAsia="Calibri" w:cs="Times New Roman"/>
                <w:sz w:val="24"/>
                <w:szCs w:val="24"/>
                <w:lang w:val="kk-KZ" w:eastAsia="ru-RU"/>
              </w:rPr>
            </w:pPr>
          </w:p>
          <w:p w14:paraId="5570B7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«Құстар шықты серуенге»</w:t>
            </w:r>
          </w:p>
          <w:p w14:paraId="41162AB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12E49A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5834CCE0">
            <w:pPr>
              <w:spacing w:after="0" w:line="240" w:lineRule="auto"/>
              <w:rPr>
                <w:rFonts w:ascii="Times New Roman" w:hAnsi="Times New Roman" w:eastAsia="Calibri" w:cs="Times New Roman"/>
                <w:sz w:val="24"/>
                <w:szCs w:val="24"/>
                <w:lang w:val="kk-KZ" w:eastAsia="ru-RU"/>
              </w:rPr>
            </w:pPr>
          </w:p>
          <w:p w14:paraId="36CBFE5C">
            <w:pPr>
              <w:spacing w:after="0" w:line="240" w:lineRule="auto"/>
              <w:rPr>
                <w:rFonts w:ascii="Times New Roman" w:hAnsi="Times New Roman" w:eastAsia="Times New Roman" w:cs="Times New Roman"/>
                <w:b/>
                <w:sz w:val="24"/>
                <w:szCs w:val="24"/>
                <w:lang w:val="kk-KZ"/>
              </w:rPr>
            </w:pPr>
          </w:p>
        </w:tc>
        <w:tc>
          <w:tcPr>
            <w:tcW w:w="897" w:type="pct"/>
            <w:tcBorders>
              <w:top w:val="single" w:color="000000" w:sz="4" w:space="0"/>
              <w:left w:val="single" w:color="000000" w:sz="4" w:space="0"/>
              <w:right w:val="single" w:color="000000" w:sz="4" w:space="0"/>
            </w:tcBorders>
          </w:tcPr>
          <w:p w14:paraId="453F5262">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eastAsia="ru-RU"/>
              </w:rPr>
              <w:t xml:space="preserve"> Серуенде</w:t>
            </w:r>
          </w:p>
          <w:p w14:paraId="1943CBF9">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жануарлардың дұрыс мінез-құлқы мен қарым-қатынасы туралы білімдерін бекіту, суреттерде көрсетілгендерді дұрыс және бұрыспен байланыстыру</w:t>
            </w:r>
          </w:p>
          <w:p w14:paraId="76587BC3">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color w:val="000000"/>
                <w:sz w:val="24"/>
                <w:szCs w:val="24"/>
                <w:lang w:val="kk-KZ" w:eastAsia="ru-RU"/>
              </w:rPr>
              <w:t>жануарлармен кездесу кезіндегі әрекеттер</w:t>
            </w:r>
          </w:p>
          <w:p w14:paraId="474AAB06">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иллюстрациялар, 2 шеңбер</w:t>
            </w:r>
          </w:p>
          <w:p w14:paraId="05E617D3">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бірнеше суреттер бетін төмен қаратып үстелде жатыр. Бала кез келгенін таңдайды, қарастырады және әңгімелейді: онда не бейнеленген, бала мұнда дұрыс немесе бұрыс әрекет жасайды.Немесе бір құрсауға жануарлармен кездескен кездегі дұрыс әрекеттерді бейнелейтін суреттерді, ал екіншісіне дұрыс емес әрекеттерді салыңыз.</w:t>
            </w:r>
          </w:p>
          <w:p w14:paraId="6F3F90B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(Қауіпсіздік дағды)</w:t>
            </w:r>
          </w:p>
          <w:p w14:paraId="4993783C">
            <w:pPr>
              <w:spacing w:after="0" w:line="240" w:lineRule="auto"/>
              <w:rPr>
                <w:rFonts w:ascii="Times New Roman" w:hAnsi="Times New Roman" w:eastAsia="Times New Roman" w:cs="Times New Roman"/>
                <w:b/>
                <w:sz w:val="24"/>
                <w:szCs w:val="24"/>
                <w:lang w:val="kk-KZ"/>
              </w:rPr>
            </w:pPr>
          </w:p>
          <w:p w14:paraId="52E05B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«Күз мезгілі»</w:t>
            </w:r>
          </w:p>
          <w:p w14:paraId="241420E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Мақсаты:1 ден 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14:paraId="4B827CF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6B23800B">
            <w:pPr>
              <w:spacing w:after="0" w:line="240" w:lineRule="auto"/>
              <w:rPr>
                <w:rFonts w:ascii="Times New Roman" w:hAnsi="Times New Roman" w:eastAsia="Calibri" w:cs="Times New Roman"/>
                <w:sz w:val="24"/>
                <w:szCs w:val="24"/>
                <w:lang w:val="kk-KZ" w:eastAsia="ru-RU"/>
              </w:rPr>
            </w:pPr>
          </w:p>
          <w:p w14:paraId="7C9EA34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«Күз мезгілі»</w:t>
            </w:r>
          </w:p>
          <w:p w14:paraId="0E644C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Мақсаты:Қарапайым себеп-салдарлық байланыстарды бақылау және анықтау (жел соғып, жапырақтар түсті,), ойын, еңбек, эксперимент барысында құм, су, тас, саздың қасиеттерін анықтау.  </w:t>
            </w:r>
          </w:p>
          <w:p w14:paraId="5A29FC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61A500EA">
            <w:pPr>
              <w:spacing w:after="0" w:line="240" w:lineRule="auto"/>
              <w:rPr>
                <w:rFonts w:ascii="Times New Roman" w:hAnsi="Times New Roman" w:eastAsia="Calibri" w:cs="Times New Roman"/>
                <w:sz w:val="24"/>
                <w:szCs w:val="24"/>
                <w:lang w:val="kk-KZ" w:eastAsia="ru-RU"/>
              </w:rPr>
            </w:pPr>
          </w:p>
          <w:p w14:paraId="76875674">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b/>
                <w:sz w:val="24"/>
                <w:szCs w:val="24"/>
                <w:lang w:val="kk-KZ" w:eastAsia="ru-RU"/>
              </w:rPr>
              <w:t>Балалардың дербес әрекеті</w:t>
            </w:r>
            <w:r>
              <w:rPr>
                <w:rFonts w:ascii="Times New Roman" w:hAnsi="Times New Roman" w:eastAsia="Calibri" w:cs="Times New Roman"/>
                <w:sz w:val="24"/>
                <w:szCs w:val="24"/>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308A471D">
        <w:tblPrEx>
          <w:tblCellMar>
            <w:top w:w="12" w:type="dxa"/>
            <w:left w:w="0" w:type="dxa"/>
            <w:bottom w:w="0" w:type="dxa"/>
            <w:right w:w="0" w:type="dxa"/>
          </w:tblCellMar>
        </w:tblPrEx>
        <w:trPr>
          <w:trHeight w:val="51" w:hRule="atLeast"/>
        </w:trPr>
        <w:tc>
          <w:tcPr>
            <w:tcW w:w="565" w:type="pct"/>
            <w:tcBorders>
              <w:top w:val="single" w:color="000000" w:sz="4" w:space="0"/>
              <w:left w:val="single" w:color="000000" w:sz="4" w:space="0"/>
              <w:bottom w:val="single" w:color="000000" w:sz="4" w:space="0"/>
              <w:right w:val="single" w:color="000000" w:sz="4" w:space="0"/>
            </w:tcBorders>
          </w:tcPr>
          <w:p w14:paraId="7DC1F5E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Таңертенгі жаттығу  </w:t>
            </w:r>
          </w:p>
        </w:tc>
        <w:tc>
          <w:tcPr>
            <w:tcW w:w="4435" w:type="pct"/>
            <w:gridSpan w:val="8"/>
            <w:tcBorders>
              <w:top w:val="single" w:color="000000" w:sz="4" w:space="0"/>
              <w:left w:val="single" w:color="000000" w:sz="4" w:space="0"/>
              <w:bottom w:val="single" w:color="000000" w:sz="4" w:space="0"/>
              <w:right w:val="single" w:color="000000" w:sz="4" w:space="0"/>
            </w:tcBorders>
          </w:tcPr>
          <w:p w14:paraId="51DB47ED">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Таңертенгі жаттығу </w:t>
            </w:r>
            <w:r>
              <w:rPr>
                <w:rFonts w:ascii="Times New Roman" w:hAnsi="Times New Roman" w:eastAsia="Calibri" w:cs="Times New Roman"/>
                <w:b/>
                <w:sz w:val="24"/>
                <w:szCs w:val="24"/>
                <w:lang w:eastAsia="ru-RU"/>
              </w:rPr>
              <w:t>(</w:t>
            </w:r>
            <w:r>
              <w:rPr>
                <w:rFonts w:ascii="Times New Roman" w:hAnsi="Times New Roman" w:eastAsia="Calibri" w:cs="Times New Roman"/>
                <w:b/>
                <w:sz w:val="24"/>
                <w:szCs w:val="24"/>
                <w:lang w:val="kk-KZ" w:eastAsia="ru-RU"/>
              </w:rPr>
              <w:t>затпен</w:t>
            </w:r>
            <w:r>
              <w:rPr>
                <w:rFonts w:ascii="Times New Roman" w:hAnsi="Times New Roman" w:eastAsia="Calibri" w:cs="Times New Roman"/>
                <w:b/>
                <w:sz w:val="24"/>
                <w:szCs w:val="24"/>
                <w:lang w:eastAsia="ru-RU"/>
              </w:rPr>
              <w:t>)</w:t>
            </w:r>
          </w:p>
          <w:p w14:paraId="44661A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6ED3B0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қолдарын алға-артқа сермеу;</w:t>
            </w:r>
          </w:p>
          <w:p w14:paraId="25DD5E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белге қою, кеуде тұсына қою; қолды иыққа қойып, шынтақтарын бүгіп, қолдарын айналдыру.</w:t>
            </w:r>
          </w:p>
          <w:p w14:paraId="7306AC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63DFD8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Тізерлеп отырып, допты өзінен айналдыра домалату. </w:t>
            </w:r>
          </w:p>
          <w:p w14:paraId="6E164D1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Бір аяқты жоғары көтеріп, жоғары көтерілген аяқтың астынан затты бір қолдан екінші қолға беру. </w:t>
            </w:r>
          </w:p>
          <w:p w14:paraId="542F3A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Қолына зат ұстап, шалқасынан жатып, қолды созу және осы қалыпта етпетінен бұрылып жату. </w:t>
            </w:r>
          </w:p>
          <w:p w14:paraId="4D4EAC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Етпетінен жатқан қалыпта иықтарын, басын, қолдарын алға созып көтеру. </w:t>
            </w:r>
          </w:p>
          <w:p w14:paraId="636BA97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2FCFE95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Аяқтың бақайларымен жіпті жинау, құм салынған қапшықтарды өкшелермен қысып алып, бір орыннан екінші орынға қою. </w:t>
            </w:r>
            <w:r>
              <w:rPr>
                <w:rFonts w:ascii="Times New Roman" w:hAnsi="Times New Roman" w:eastAsia="Calibri" w:cs="Times New Roman"/>
                <w:sz w:val="24"/>
                <w:szCs w:val="24"/>
                <w:lang w:eastAsia="ru-RU"/>
              </w:rPr>
              <w:t>(</w:t>
            </w:r>
            <w:r>
              <w:rPr>
                <w:rFonts w:ascii="Times New Roman" w:hAnsi="Times New Roman" w:eastAsia="Calibri" w:cs="Times New Roman"/>
                <w:b/>
                <w:sz w:val="24"/>
                <w:szCs w:val="24"/>
                <w:lang w:val="kk-KZ" w:eastAsia="ru-RU"/>
              </w:rPr>
              <w:t>дене шынықтыру</w:t>
            </w:r>
            <w:r>
              <w:rPr>
                <w:rFonts w:ascii="Times New Roman" w:hAnsi="Times New Roman" w:eastAsia="Calibri" w:cs="Times New Roman"/>
                <w:b/>
                <w:sz w:val="24"/>
                <w:szCs w:val="24"/>
                <w:lang w:eastAsia="ru-RU"/>
              </w:rPr>
              <w:t>)</w:t>
            </w:r>
          </w:p>
        </w:tc>
      </w:tr>
      <w:tr w14:paraId="6658E0CF">
        <w:tblPrEx>
          <w:tblCellMar>
            <w:top w:w="12" w:type="dxa"/>
            <w:left w:w="0" w:type="dxa"/>
            <w:bottom w:w="0" w:type="dxa"/>
            <w:right w:w="0" w:type="dxa"/>
          </w:tblCellMar>
        </w:tblPrEx>
        <w:trPr>
          <w:trHeight w:val="46" w:hRule="atLeast"/>
        </w:trPr>
        <w:tc>
          <w:tcPr>
            <w:tcW w:w="565" w:type="pct"/>
            <w:tcBorders>
              <w:top w:val="single" w:color="000000" w:sz="4" w:space="0"/>
              <w:left w:val="single" w:color="000000" w:sz="4" w:space="0"/>
              <w:bottom w:val="single" w:color="auto" w:sz="4" w:space="0"/>
              <w:right w:val="single" w:color="000000" w:sz="4" w:space="0"/>
            </w:tcBorders>
          </w:tcPr>
          <w:p w14:paraId="2F01610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Таңғы ас  </w:t>
            </w:r>
          </w:p>
        </w:tc>
        <w:tc>
          <w:tcPr>
            <w:tcW w:w="4435" w:type="pct"/>
            <w:gridSpan w:val="8"/>
            <w:tcBorders>
              <w:top w:val="single" w:color="000000" w:sz="4" w:space="0"/>
              <w:left w:val="single" w:color="000000" w:sz="4" w:space="0"/>
              <w:bottom w:val="single" w:color="auto" w:sz="4" w:space="0"/>
              <w:right w:val="single" w:color="000000" w:sz="4" w:space="0"/>
            </w:tcBorders>
          </w:tcPr>
          <w:p w14:paraId="39120C1A">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6F1E41B">
        <w:tblPrEx>
          <w:tblCellMar>
            <w:top w:w="12" w:type="dxa"/>
            <w:left w:w="0" w:type="dxa"/>
            <w:bottom w:w="0" w:type="dxa"/>
            <w:right w:w="0" w:type="dxa"/>
          </w:tblCellMar>
        </w:tblPrEx>
        <w:trPr>
          <w:trHeight w:val="404" w:hRule="atLeast"/>
        </w:trPr>
        <w:tc>
          <w:tcPr>
            <w:tcW w:w="565" w:type="pct"/>
            <w:tcBorders>
              <w:top w:val="single" w:color="000000" w:sz="4" w:space="0"/>
              <w:left w:val="single" w:color="000000" w:sz="4" w:space="0"/>
              <w:bottom w:val="single" w:color="000000" w:sz="4" w:space="0"/>
              <w:right w:val="single" w:color="000000" w:sz="4" w:space="0"/>
            </w:tcBorders>
          </w:tcPr>
          <w:p w14:paraId="0375354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Ұйымдастырылған ісәрекетке дайындық  </w:t>
            </w:r>
          </w:p>
        </w:tc>
        <w:tc>
          <w:tcPr>
            <w:tcW w:w="779" w:type="pct"/>
            <w:gridSpan w:val="2"/>
            <w:tcBorders>
              <w:top w:val="single" w:color="000000" w:sz="4" w:space="0"/>
              <w:left w:val="single" w:color="000000" w:sz="4" w:space="0"/>
              <w:bottom w:val="single" w:color="000000" w:sz="4" w:space="0"/>
              <w:right w:val="single" w:color="000000" w:sz="4" w:space="0"/>
            </w:tcBorders>
          </w:tcPr>
          <w:p w14:paraId="4186FA1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Д/О«Ыдыстар мен жиһаздар»</w:t>
            </w:r>
          </w:p>
          <w:p w14:paraId="4E59390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баулу.</w:t>
            </w:r>
          </w:p>
          <w:p w14:paraId="060F1B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999" w:type="pct"/>
            <w:gridSpan w:val="3"/>
            <w:tcBorders>
              <w:top w:val="single" w:color="000000" w:sz="4" w:space="0"/>
              <w:left w:val="single" w:color="000000" w:sz="4" w:space="0"/>
              <w:bottom w:val="single" w:color="000000" w:sz="4" w:space="0"/>
              <w:right w:val="single" w:color="000000" w:sz="4" w:space="0"/>
            </w:tcBorders>
          </w:tcPr>
          <w:p w14:paraId="307A0E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«Мамандықтын бәрі жақсы»</w:t>
            </w:r>
          </w:p>
          <w:p w14:paraId="273824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Мақсаты:бейнелеу құралдарын қолдана отырып, еркін ойындарда адамдар мен жануарлардың эмоционалды көңіл-күйін жеткізуге, интонациямен сөйлеу мәнерін өз бетінше қолдануға баулу. (</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77ED53D4">
            <w:pPr>
              <w:spacing w:after="0" w:line="240" w:lineRule="auto"/>
              <w:rPr>
                <w:rFonts w:ascii="Times New Roman" w:hAnsi="Times New Roman" w:eastAsia="Calibri" w:cs="Times New Roman"/>
                <w:sz w:val="24"/>
                <w:szCs w:val="24"/>
                <w:lang w:val="kk-KZ" w:eastAsia="ru-RU"/>
              </w:rPr>
            </w:pPr>
          </w:p>
          <w:p w14:paraId="3C0D23BC">
            <w:pPr>
              <w:spacing w:after="0" w:line="240" w:lineRule="auto"/>
              <w:rPr>
                <w:rFonts w:ascii="Times New Roman" w:hAnsi="Times New Roman" w:eastAsia="Calibri" w:cs="Times New Roman"/>
                <w:sz w:val="24"/>
                <w:szCs w:val="24"/>
                <w:lang w:val="kk-KZ" w:eastAsia="ru-RU"/>
              </w:rPr>
            </w:pPr>
          </w:p>
          <w:p w14:paraId="7BC86AF2">
            <w:pPr>
              <w:spacing w:after="0" w:line="240" w:lineRule="auto"/>
              <w:rPr>
                <w:rFonts w:ascii="Times New Roman" w:hAnsi="Times New Roman" w:eastAsia="Calibri" w:cs="Times New Roman"/>
                <w:sz w:val="24"/>
                <w:szCs w:val="24"/>
                <w:lang w:val="kk-KZ" w:eastAsia="ru-RU"/>
              </w:rPr>
            </w:pPr>
          </w:p>
        </w:tc>
        <w:tc>
          <w:tcPr>
            <w:tcW w:w="823" w:type="pct"/>
            <w:tcBorders>
              <w:top w:val="single" w:color="000000" w:sz="4" w:space="0"/>
              <w:left w:val="single" w:color="000000" w:sz="4" w:space="0"/>
              <w:bottom w:val="single" w:color="000000" w:sz="4" w:space="0"/>
              <w:right w:val="single" w:color="000000" w:sz="4" w:space="0"/>
            </w:tcBorders>
          </w:tcPr>
          <w:p w14:paraId="5DB924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Д/О«Бағдаршам»</w:t>
            </w:r>
          </w:p>
          <w:p w14:paraId="63917D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Мақсаты:Ұжымдық әңгімеге қатысуға, әңгімелесушінің сөзін бөлмей, кезекпен сөйлеуге, бейнелеу құралдарын қолдана отырып, эмоционалды көңіл-күйін жеткізуге, түрлі балалар әрекеттерінде өзінің және құрдастарының әрекетін түсіндіруге және дәлелдеуге баулу.</w:t>
            </w:r>
          </w:p>
          <w:p w14:paraId="345AED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937" w:type="pct"/>
            <w:tcBorders>
              <w:top w:val="single" w:color="000000" w:sz="4" w:space="0"/>
              <w:left w:val="single" w:color="000000" w:sz="4" w:space="0"/>
              <w:bottom w:val="single" w:color="000000" w:sz="4" w:space="0"/>
              <w:right w:val="single" w:color="000000" w:sz="4" w:space="0"/>
            </w:tcBorders>
          </w:tcPr>
          <w:p w14:paraId="1E2C20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«Қотыр торғай» қазақ халық ертегісі</w:t>
            </w:r>
          </w:p>
          <w:p w14:paraId="6C1DCCF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Мақсаты:бейнелеу құралдарын қолдана отырып, сахналық қойылымдарда адамдар мен жануарлардың эмоционалды көңіл-күйін жеткізуге баулу.</w:t>
            </w:r>
          </w:p>
          <w:p w14:paraId="5B5E29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4B6F2431">
            <w:pPr>
              <w:spacing w:after="0" w:line="240" w:lineRule="auto"/>
              <w:rPr>
                <w:rFonts w:ascii="Times New Roman" w:hAnsi="Times New Roman" w:eastAsia="Calibri" w:cs="Times New Roman"/>
                <w:sz w:val="24"/>
                <w:szCs w:val="24"/>
                <w:lang w:val="kk-KZ" w:eastAsia="ru-RU"/>
              </w:rPr>
            </w:pPr>
          </w:p>
          <w:p w14:paraId="3A3C8995">
            <w:pPr>
              <w:spacing w:after="0" w:line="240" w:lineRule="auto"/>
              <w:rPr>
                <w:rFonts w:ascii="Times New Roman" w:hAnsi="Times New Roman" w:eastAsia="Calibri" w:cs="Times New Roman"/>
                <w:sz w:val="24"/>
                <w:szCs w:val="24"/>
                <w:lang w:val="kk-KZ" w:eastAsia="ru-RU"/>
              </w:rPr>
            </w:pPr>
          </w:p>
        </w:tc>
        <w:tc>
          <w:tcPr>
            <w:tcW w:w="897" w:type="pct"/>
            <w:tcBorders>
              <w:top w:val="single" w:color="000000" w:sz="4" w:space="0"/>
              <w:left w:val="single" w:color="000000" w:sz="4" w:space="0"/>
              <w:bottom w:val="single" w:color="000000" w:sz="4" w:space="0"/>
              <w:right w:val="single" w:color="000000" w:sz="4" w:space="0"/>
            </w:tcBorders>
          </w:tcPr>
          <w:p w14:paraId="4753A1D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Д/О«Күз мезгілі»</w:t>
            </w:r>
          </w:p>
          <w:p w14:paraId="0D60E5E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14:paraId="28865C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5AC855EB">
            <w:pPr>
              <w:spacing w:after="0" w:line="240" w:lineRule="auto"/>
              <w:rPr>
                <w:rFonts w:ascii="Times New Roman" w:hAnsi="Times New Roman" w:eastAsia="Calibri" w:cs="Times New Roman"/>
                <w:sz w:val="24"/>
                <w:szCs w:val="24"/>
                <w:lang w:val="kk-KZ" w:eastAsia="ru-RU"/>
              </w:rPr>
            </w:pPr>
          </w:p>
          <w:p w14:paraId="60F36656">
            <w:pPr>
              <w:spacing w:after="0" w:line="240" w:lineRule="auto"/>
              <w:rPr>
                <w:rFonts w:ascii="Times New Roman" w:hAnsi="Times New Roman" w:eastAsia="Calibri" w:cs="Times New Roman"/>
                <w:sz w:val="24"/>
                <w:szCs w:val="24"/>
                <w:lang w:val="kk-KZ" w:eastAsia="ru-RU"/>
              </w:rPr>
            </w:pPr>
          </w:p>
        </w:tc>
      </w:tr>
      <w:tr w14:paraId="58BBB2FA">
        <w:tblPrEx>
          <w:tblCellMar>
            <w:top w:w="12" w:type="dxa"/>
            <w:left w:w="0" w:type="dxa"/>
            <w:bottom w:w="0" w:type="dxa"/>
            <w:right w:w="0" w:type="dxa"/>
          </w:tblCellMar>
        </w:tblPrEx>
        <w:trPr>
          <w:trHeight w:val="598" w:hRule="atLeast"/>
        </w:trPr>
        <w:tc>
          <w:tcPr>
            <w:tcW w:w="565" w:type="pct"/>
            <w:tcBorders>
              <w:top w:val="single" w:color="000000" w:sz="4" w:space="0"/>
              <w:left w:val="single" w:color="000000" w:sz="4" w:space="0"/>
              <w:bottom w:val="single" w:color="000000" w:sz="4" w:space="0"/>
              <w:right w:val="single" w:color="000000" w:sz="4" w:space="0"/>
            </w:tcBorders>
          </w:tcPr>
          <w:p w14:paraId="5A3E629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w:t>
            </w:r>
            <w:r>
              <w:rPr>
                <w:rFonts w:ascii="Times New Roman" w:hAnsi="Times New Roman" w:eastAsia="Calibri" w:cs="Times New Roman"/>
                <w:sz w:val="24"/>
                <w:szCs w:val="24"/>
                <w:lang w:val="kk-KZ" w:eastAsia="ru-RU"/>
              </w:rPr>
              <w:t>БҰ</w:t>
            </w:r>
            <w:r>
              <w:rPr>
                <w:rFonts w:ascii="Times New Roman" w:hAnsi="Times New Roman" w:eastAsia="Calibri" w:cs="Times New Roman"/>
                <w:sz w:val="24"/>
                <w:szCs w:val="24"/>
                <w:lang w:eastAsia="ru-RU"/>
              </w:rPr>
              <w:t xml:space="preserve"> кестесі </w:t>
            </w:r>
            <w:r>
              <w:rPr>
                <w:rFonts w:ascii="Times New Roman" w:hAnsi="Times New Roman" w:eastAsia="Calibri" w:cs="Times New Roman"/>
                <w:sz w:val="24"/>
                <w:szCs w:val="24"/>
                <w:lang w:val="kk-KZ" w:eastAsia="ru-RU"/>
              </w:rPr>
              <w:t>б</w:t>
            </w:r>
            <w:r>
              <w:rPr>
                <w:rFonts w:ascii="Times New Roman" w:hAnsi="Times New Roman" w:eastAsia="Calibri" w:cs="Times New Roman"/>
                <w:sz w:val="24"/>
                <w:szCs w:val="24"/>
                <w:lang w:eastAsia="ru-RU"/>
              </w:rPr>
              <w:t xml:space="preserve">ойынша ұйымдастырылған ісәрекет  </w:t>
            </w:r>
          </w:p>
        </w:tc>
        <w:tc>
          <w:tcPr>
            <w:tcW w:w="779" w:type="pct"/>
            <w:gridSpan w:val="2"/>
            <w:tcBorders>
              <w:top w:val="single" w:color="000000" w:sz="4" w:space="0"/>
              <w:left w:val="single" w:color="000000" w:sz="4" w:space="0"/>
              <w:bottom w:val="single" w:color="000000" w:sz="4" w:space="0"/>
              <w:right w:val="single" w:color="000000" w:sz="4" w:space="0"/>
            </w:tcBorders>
          </w:tcPr>
          <w:p w14:paraId="10193D4D">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059F3A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 әуені".</w:t>
            </w:r>
          </w:p>
          <w:p w14:paraId="73AA509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 үйрету.</w:t>
            </w:r>
          </w:p>
        </w:tc>
        <w:tc>
          <w:tcPr>
            <w:tcW w:w="999" w:type="pct"/>
            <w:gridSpan w:val="3"/>
            <w:tcBorders>
              <w:top w:val="single" w:color="000000" w:sz="4" w:space="0"/>
              <w:left w:val="single" w:color="000000" w:sz="4" w:space="0"/>
              <w:bottom w:val="single" w:color="000000" w:sz="4" w:space="0"/>
              <w:right w:val="single" w:color="000000" w:sz="4" w:space="0"/>
            </w:tcBorders>
          </w:tcPr>
          <w:p w14:paraId="1F9A0743">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12B61A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"Кедергілерден секіру".</w:t>
            </w:r>
          </w:p>
          <w:p w14:paraId="2F1B2BC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Бір қатарға қойылған (5 м) кеглилердің арасымен оң және сол аяқпен кезек-кезек секіру дағдысын үйрету.</w:t>
            </w:r>
          </w:p>
          <w:p w14:paraId="6990C26E">
            <w:pPr>
              <w:spacing w:after="0" w:line="240" w:lineRule="auto"/>
              <w:rPr>
                <w:rFonts w:ascii="Times New Roman" w:hAnsi="Times New Roman" w:eastAsia="Times New Roman" w:cs="Times New Roman"/>
                <w:sz w:val="24"/>
                <w:szCs w:val="24"/>
                <w:lang w:val="kk-KZ"/>
              </w:rPr>
            </w:pPr>
          </w:p>
        </w:tc>
        <w:tc>
          <w:tcPr>
            <w:tcW w:w="823" w:type="pct"/>
            <w:tcBorders>
              <w:top w:val="single" w:color="000000" w:sz="4" w:space="0"/>
              <w:left w:val="single" w:color="000000" w:sz="4" w:space="0"/>
              <w:bottom w:val="single" w:color="000000" w:sz="4" w:space="0"/>
              <w:right w:val="single" w:color="000000" w:sz="4" w:space="0"/>
            </w:tcBorders>
          </w:tcPr>
          <w:p w14:paraId="4412667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DF925E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"Кедергілерден сүрінбей өтіп көр".</w:t>
            </w:r>
          </w:p>
          <w:p w14:paraId="7D0C0FE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Балаларға қимылды ойындар арқылы түрлі бағытта жүгіруді; допты екі қолымен ұстап, бастан асыра кедергінің үстінен лақтыруды үйрету.</w:t>
            </w:r>
            <w:r>
              <w:rPr>
                <w:rFonts w:ascii="Times New Roman" w:hAnsi="Times New Roman" w:eastAsia="Times New Roman" w:cs="Times New Roman"/>
                <w:b/>
                <w:sz w:val="24"/>
                <w:szCs w:val="24"/>
                <w:lang w:val="kk-KZ"/>
              </w:rPr>
              <w:t xml:space="preserve"> </w:t>
            </w:r>
          </w:p>
          <w:p w14:paraId="5689D8DA">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1C9B9C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"Жомарт күз".</w:t>
            </w:r>
          </w:p>
          <w:p w14:paraId="5FF6FF6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Мақсат-міндеттері. Балалардың әннің сөздік мазмұнын түсіне білу қабілетін қалыптастыру; музыкалық жетекшімен бірге ән айту қабілетін жетілдіру; </w:t>
            </w:r>
          </w:p>
        </w:tc>
        <w:tc>
          <w:tcPr>
            <w:tcW w:w="937" w:type="pct"/>
            <w:tcBorders>
              <w:top w:val="single" w:color="000000" w:sz="4" w:space="0"/>
              <w:left w:val="single" w:color="000000" w:sz="4" w:space="0"/>
              <w:bottom w:val="single" w:color="000000" w:sz="4" w:space="0"/>
              <w:right w:val="single" w:color="000000" w:sz="4" w:space="0"/>
            </w:tcBorders>
          </w:tcPr>
          <w:p w14:paraId="56B1583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7100001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 қалай дыбыстайды? Үй жануарлары мен төлдері. Ақырын - қатты".</w:t>
            </w:r>
          </w:p>
          <w:p w14:paraId="427F834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үй жануарлары туралы түсініктерін кеңейту, үй жануарлары төлдерінің атауларымен таныстыру; "қатты - ақырын" қимыл-әрекетінің белгілері жайлы түсініктерін қалыптастыру.</w:t>
            </w:r>
          </w:p>
        </w:tc>
        <w:tc>
          <w:tcPr>
            <w:tcW w:w="897" w:type="pct"/>
            <w:tcBorders>
              <w:top w:val="single" w:color="000000" w:sz="4" w:space="0"/>
              <w:left w:val="single" w:color="000000" w:sz="4" w:space="0"/>
              <w:bottom w:val="single" w:color="000000" w:sz="4" w:space="0"/>
              <w:right w:val="single" w:color="000000" w:sz="4" w:space="0"/>
            </w:tcBorders>
          </w:tcPr>
          <w:p w14:paraId="6D53D148">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6CE04F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"Озамын десең - зерек бол".</w:t>
            </w:r>
          </w:p>
          <w:p w14:paraId="32A71D0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қатарға бір-бірден сапқа тұруға; 1-1,5 минут ішінде баяу қарқынмен үздіксіз жүгіруге үйрету.</w:t>
            </w:r>
          </w:p>
        </w:tc>
      </w:tr>
      <w:tr w14:paraId="6FD99D84">
        <w:tblPrEx>
          <w:tblCellMar>
            <w:top w:w="12" w:type="dxa"/>
            <w:left w:w="0" w:type="dxa"/>
            <w:bottom w:w="0" w:type="dxa"/>
            <w:right w:w="0" w:type="dxa"/>
          </w:tblCellMar>
        </w:tblPrEx>
        <w:trPr>
          <w:trHeight w:val="624" w:hRule="atLeast"/>
        </w:trPr>
        <w:tc>
          <w:tcPr>
            <w:tcW w:w="565" w:type="pct"/>
            <w:tcBorders>
              <w:top w:val="single" w:color="000000" w:sz="4" w:space="0"/>
              <w:left w:val="single" w:color="000000" w:sz="4" w:space="0"/>
              <w:bottom w:val="single" w:color="auto" w:sz="4" w:space="0"/>
              <w:right w:val="single" w:color="000000" w:sz="4" w:space="0"/>
            </w:tcBorders>
          </w:tcPr>
          <w:p w14:paraId="394BBA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2- таңғы ас  </w:t>
            </w:r>
          </w:p>
        </w:tc>
        <w:tc>
          <w:tcPr>
            <w:tcW w:w="4435" w:type="pct"/>
            <w:gridSpan w:val="8"/>
            <w:tcBorders>
              <w:top w:val="single" w:color="000000" w:sz="4" w:space="0"/>
              <w:left w:val="single" w:color="000000" w:sz="4" w:space="0"/>
              <w:bottom w:val="single" w:color="auto" w:sz="4" w:space="0"/>
              <w:right w:val="single" w:color="000000" w:sz="4" w:space="0"/>
            </w:tcBorders>
          </w:tcPr>
          <w:p w14:paraId="15998D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A89CFA6">
        <w:tblPrEx>
          <w:tblCellMar>
            <w:top w:w="12" w:type="dxa"/>
            <w:left w:w="0" w:type="dxa"/>
            <w:bottom w:w="0" w:type="dxa"/>
            <w:right w:w="0" w:type="dxa"/>
          </w:tblCellMar>
        </w:tblPrEx>
        <w:trPr>
          <w:trHeight w:val="552" w:hRule="atLeast"/>
        </w:trPr>
        <w:tc>
          <w:tcPr>
            <w:tcW w:w="565" w:type="pct"/>
            <w:tcBorders>
              <w:top w:val="single" w:color="000000" w:sz="4" w:space="0"/>
              <w:left w:val="single" w:color="000000" w:sz="4" w:space="0"/>
              <w:bottom w:val="single" w:color="auto" w:sz="4" w:space="0"/>
              <w:right w:val="single" w:color="000000" w:sz="4" w:space="0"/>
            </w:tcBorders>
          </w:tcPr>
          <w:p w14:paraId="55AE45E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5" w:type="pct"/>
            <w:gridSpan w:val="8"/>
            <w:tcBorders>
              <w:top w:val="single" w:color="000000" w:sz="4" w:space="0"/>
              <w:left w:val="single" w:color="000000" w:sz="4" w:space="0"/>
              <w:bottom w:val="single" w:color="auto" w:sz="4" w:space="0"/>
              <w:right w:val="single" w:color="000000" w:sz="4" w:space="0"/>
            </w:tcBorders>
          </w:tcPr>
          <w:p w14:paraId="3ECBDCE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A516A84">
        <w:tblPrEx>
          <w:tblCellMar>
            <w:top w:w="12" w:type="dxa"/>
            <w:left w:w="0" w:type="dxa"/>
            <w:bottom w:w="0" w:type="dxa"/>
            <w:right w:w="0" w:type="dxa"/>
          </w:tblCellMar>
        </w:tblPrEx>
        <w:trPr>
          <w:trHeight w:val="336" w:hRule="atLeast"/>
        </w:trPr>
        <w:tc>
          <w:tcPr>
            <w:tcW w:w="565" w:type="pct"/>
            <w:vMerge w:val="restart"/>
            <w:tcBorders>
              <w:top w:val="single" w:color="auto" w:sz="4" w:space="0"/>
              <w:left w:val="single" w:color="000000" w:sz="4" w:space="0"/>
              <w:bottom w:val="single" w:color="000000" w:sz="4" w:space="0"/>
              <w:right w:val="single" w:color="000000" w:sz="4" w:space="0"/>
            </w:tcBorders>
          </w:tcPr>
          <w:p w14:paraId="0B274B3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435" w:type="pct"/>
            <w:gridSpan w:val="8"/>
            <w:tcBorders>
              <w:top w:val="single" w:color="auto" w:sz="4" w:space="0"/>
              <w:left w:val="single" w:color="000000" w:sz="4" w:space="0"/>
              <w:bottom w:val="single" w:color="000000" w:sz="4" w:space="0"/>
              <w:right w:val="single" w:color="000000" w:sz="4" w:space="0"/>
            </w:tcBorders>
          </w:tcPr>
          <w:p w14:paraId="6400BDE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Ауа-райының жағдайларын ескеріп, таза ауада балалардың қимылдарды орындауы үшін жағдайлар жасау.</w:t>
            </w:r>
          </w:p>
        </w:tc>
      </w:tr>
      <w:tr w14:paraId="0433FE26">
        <w:tblPrEx>
          <w:tblCellMar>
            <w:top w:w="12" w:type="dxa"/>
            <w:left w:w="0" w:type="dxa"/>
            <w:bottom w:w="0" w:type="dxa"/>
            <w:right w:w="0" w:type="dxa"/>
          </w:tblCellMar>
        </w:tblPrEx>
        <w:trPr>
          <w:trHeight w:val="1275" w:hRule="atLeast"/>
        </w:trPr>
        <w:tc>
          <w:tcPr>
            <w:tcW w:w="0" w:type="auto"/>
            <w:vMerge w:val="continue"/>
            <w:tcBorders>
              <w:top w:val="single" w:color="auto" w:sz="4" w:space="0"/>
              <w:left w:val="single" w:color="000000" w:sz="4" w:space="0"/>
              <w:bottom w:val="single" w:color="000000" w:sz="4" w:space="0"/>
              <w:right w:val="single" w:color="000000" w:sz="4" w:space="0"/>
            </w:tcBorders>
            <w:vAlign w:val="center"/>
          </w:tcPr>
          <w:p w14:paraId="3C566C7A">
            <w:pPr>
              <w:spacing w:after="0" w:line="240" w:lineRule="auto"/>
              <w:rPr>
                <w:rFonts w:ascii="Times New Roman" w:hAnsi="Times New Roman" w:eastAsia="Times New Roman" w:cs="Times New Roman"/>
                <w:sz w:val="24"/>
                <w:szCs w:val="24"/>
                <w:lang w:eastAsia="ru-RU"/>
              </w:rPr>
            </w:pPr>
          </w:p>
        </w:tc>
        <w:tc>
          <w:tcPr>
            <w:tcW w:w="779" w:type="pct"/>
            <w:gridSpan w:val="2"/>
            <w:tcBorders>
              <w:top w:val="single" w:color="000000" w:sz="4" w:space="0"/>
              <w:left w:val="single" w:color="000000" w:sz="4" w:space="0"/>
              <w:bottom w:val="single" w:color="000000" w:sz="4" w:space="0"/>
              <w:right w:val="single" w:color="000000" w:sz="4" w:space="0"/>
            </w:tcBorders>
          </w:tcPr>
          <w:p w14:paraId="03F985C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«Күзгі саябаққа серуен»</w:t>
            </w:r>
          </w:p>
          <w:p w14:paraId="7882A8D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1AC38DC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Саябақтағы әр түрлі ағаштардың жапырақтарын жинау. Әр ағаштың жапырағын ажыратып үйрету.</w:t>
            </w:r>
          </w:p>
          <w:p w14:paraId="1AB6B4D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Тақпақ жаттату.</w:t>
            </w:r>
          </w:p>
          <w:p w14:paraId="429E85C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«Күзгі жапырақтар» туралы оқу (Қ. Шарғытбаев)</w:t>
            </w:r>
          </w:p>
          <w:p w14:paraId="480493E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Алтын, сары, қызыл, көк</w:t>
            </w:r>
          </w:p>
          <w:p w14:paraId="7DAFAE2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Алуан- алуан жапырақ</w:t>
            </w:r>
          </w:p>
          <w:p w14:paraId="3FADDAF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Күзгі бақта күлімдеп,</w:t>
            </w:r>
          </w:p>
          <w:p w14:paraId="431113A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Көз тартады атырап</w:t>
            </w:r>
          </w:p>
          <w:p w14:paraId="0F4506F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«Құстар мен мысық», «Аққу – қаздар»</w:t>
            </w:r>
          </w:p>
          <w:p w14:paraId="01DA952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өз еріктерімен жасалатын іс – әрекеттері.</w:t>
            </w:r>
          </w:p>
        </w:tc>
        <w:tc>
          <w:tcPr>
            <w:tcW w:w="999" w:type="pct"/>
            <w:gridSpan w:val="3"/>
            <w:tcBorders>
              <w:top w:val="single" w:color="000000" w:sz="4" w:space="0"/>
              <w:left w:val="single" w:color="000000" w:sz="4" w:space="0"/>
              <w:bottom w:val="single" w:color="000000" w:sz="4" w:space="0"/>
              <w:right w:val="single" w:color="000000" w:sz="4" w:space="0"/>
            </w:tcBorders>
          </w:tcPr>
          <w:p w14:paraId="5CA782D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«Қайтқан құстарды бақылау»</w:t>
            </w:r>
          </w:p>
          <w:p w14:paraId="41A52B1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0EDB54B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Құстарға жем салатын тақтай жасау.</w:t>
            </w:r>
          </w:p>
          <w:p w14:paraId="048A4CC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Құстар туралы жұмбақтар жасыру</w:t>
            </w:r>
          </w:p>
          <w:p w14:paraId="07C70F4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1. Құйқылжытып дала күйін,</w:t>
            </w:r>
          </w:p>
          <w:p w14:paraId="1A471B6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Үй ішіне салады үйін (Қарлығаш)</w:t>
            </w:r>
          </w:p>
          <w:p w14:paraId="5236377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2. Күндіз соқыр не деген?</w:t>
            </w:r>
          </w:p>
          <w:p w14:paraId="52F0072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Түнде қандай көреген (Үкі)</w:t>
            </w:r>
          </w:p>
          <w:p w14:paraId="390FADE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3. Еркін самғап ұшсын,- деп</w:t>
            </w:r>
          </w:p>
          <w:p w14:paraId="3DDB103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Мәпелейміз, баптаймыз</w:t>
            </w:r>
          </w:p>
          <w:p w14:paraId="1254D9B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Бейбітшілік құсы, - деп</w:t>
            </w:r>
          </w:p>
          <w:p w14:paraId="3A7EBC3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Қайсы құсты мақтаймыз? (Көгершін)</w:t>
            </w:r>
          </w:p>
          <w:p w14:paraId="6B92111A">
            <w:pPr>
              <w:spacing w:after="0" w:line="240" w:lineRule="auto"/>
              <w:rPr>
                <w:rFonts w:ascii="Times New Roman" w:hAnsi="Times New Roman" w:eastAsia="Calibri" w:cs="Times New Roman"/>
                <w:color w:val="000000"/>
                <w:sz w:val="24"/>
                <w:szCs w:val="24"/>
                <w:lang w:val="kk-KZ" w:eastAsia="ru-RU"/>
              </w:rPr>
            </w:pPr>
          </w:p>
          <w:p w14:paraId="21AFCB3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4. Қыстағы ақ мамыққа,</w:t>
            </w:r>
          </w:p>
          <w:p w14:paraId="67C7F21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Жалғау жалға, жалықпа</w:t>
            </w:r>
          </w:p>
          <w:p w14:paraId="6192982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Сонда құс боп шығады</w:t>
            </w:r>
          </w:p>
          <w:p w14:paraId="0A9F8A6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Кәне, қай құс анықта (Қарға)</w:t>
            </w:r>
          </w:p>
          <w:p w14:paraId="5688AB3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«Қайтқан құстар», «Құстар мен мысық»</w:t>
            </w:r>
          </w:p>
          <w:p w14:paraId="3F5354A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6FB6781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өз еріктерімен жасалатын іс – әрекеттері.</w:t>
            </w:r>
          </w:p>
        </w:tc>
        <w:tc>
          <w:tcPr>
            <w:tcW w:w="823" w:type="pct"/>
            <w:tcBorders>
              <w:top w:val="single" w:color="000000" w:sz="4" w:space="0"/>
              <w:left w:val="single" w:color="000000" w:sz="4" w:space="0"/>
              <w:bottom w:val="single" w:color="000000" w:sz="4" w:space="0"/>
              <w:right w:val="single" w:color="000000" w:sz="4" w:space="0"/>
            </w:tcBorders>
          </w:tcPr>
          <w:p w14:paraId="3E433BF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«Күзгі желдің бағытын бақылау»</w:t>
            </w:r>
          </w:p>
          <w:p w14:paraId="25170B0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14:paraId="626ED9A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Балаларға желдің бағытымен ұшқан күзгі жапырақтарды жинату.</w:t>
            </w:r>
          </w:p>
          <w:p w14:paraId="7C20162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Күз мезгіліне байланысты көркем сөз жаттату.</w:t>
            </w:r>
          </w:p>
          <w:p w14:paraId="57A5320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Кейде сипап өтер</w:t>
            </w:r>
          </w:p>
          <w:p w14:paraId="53A33D7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Кейде ұйпап кетер</w:t>
            </w:r>
          </w:p>
          <w:p w14:paraId="3329C0F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Көк майса көрікті</w:t>
            </w:r>
          </w:p>
          <w:p w14:paraId="6505115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Алқаптағы көк егін</w:t>
            </w:r>
          </w:p>
          <w:p w14:paraId="10AB715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Бұл күндері киіпті</w:t>
            </w:r>
          </w:p>
          <w:p w14:paraId="2D8DDBF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Сары жібек көйлегін</w:t>
            </w:r>
          </w:p>
          <w:p w14:paraId="0BB9CF8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Жел тынымсыз гуілдеп</w:t>
            </w:r>
          </w:p>
          <w:p w14:paraId="5F47D2D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Болып кетті тым бұзық</w:t>
            </w:r>
          </w:p>
          <w:p w14:paraId="4AECCC1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Шуылдайды тал, терек</w:t>
            </w:r>
          </w:p>
          <w:p w14:paraId="3B706B7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Жапырағын жұлғызып.</w:t>
            </w:r>
          </w:p>
          <w:p w14:paraId="411E02C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өз еріктерімен жасалатын іс – әрекеттері.</w:t>
            </w:r>
          </w:p>
          <w:p w14:paraId="7B32E35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«Жел көбік», «Кім жылдам?»</w:t>
            </w:r>
          </w:p>
          <w:p w14:paraId="6912C6F4">
            <w:pPr>
              <w:spacing w:after="0" w:line="240" w:lineRule="auto"/>
              <w:rPr>
                <w:rFonts w:ascii="Times New Roman" w:hAnsi="Times New Roman" w:eastAsia="Calibri" w:cs="Times New Roman"/>
                <w:color w:val="000000"/>
                <w:sz w:val="24"/>
                <w:szCs w:val="24"/>
                <w:lang w:val="kk-KZ" w:eastAsia="ru-RU"/>
              </w:rPr>
            </w:pPr>
          </w:p>
          <w:p w14:paraId="7326F2A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Байқампаздыққа, кеңістікті бағдарлауға үйрету.</w:t>
            </w:r>
          </w:p>
        </w:tc>
        <w:tc>
          <w:tcPr>
            <w:tcW w:w="937" w:type="pct"/>
            <w:tcBorders>
              <w:top w:val="single" w:color="000000" w:sz="4" w:space="0"/>
              <w:left w:val="single" w:color="000000" w:sz="4" w:space="0"/>
              <w:bottom w:val="single" w:color="000000" w:sz="4" w:space="0"/>
              <w:right w:val="single" w:color="000000" w:sz="4" w:space="0"/>
            </w:tcBorders>
          </w:tcPr>
          <w:p w14:paraId="611EA37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«Қайтқан құстарды бақылау»</w:t>
            </w:r>
          </w:p>
          <w:p w14:paraId="52D62C3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771D11D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Құстарға жем салатын тақтай жасау.</w:t>
            </w:r>
          </w:p>
          <w:p w14:paraId="5973340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Құстар туралы жұмбақтар жасыру</w:t>
            </w:r>
          </w:p>
          <w:p w14:paraId="612953E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1.Құйқылжытып дала күйін,</w:t>
            </w:r>
          </w:p>
          <w:p w14:paraId="7B5C5C5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Үй ішіне салады үйін (Қарлығаш)</w:t>
            </w:r>
          </w:p>
          <w:p w14:paraId="47F8EE9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2. Күндіз соқыр не деген?</w:t>
            </w:r>
          </w:p>
          <w:p w14:paraId="1DD3DF3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Түнде қандай көреген (Үкі)</w:t>
            </w:r>
          </w:p>
          <w:p w14:paraId="0EDEA16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3. Еркін самғап ұшсын,- деп</w:t>
            </w:r>
          </w:p>
          <w:p w14:paraId="45AA88D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Мәпелейміз, баптаймыз</w:t>
            </w:r>
          </w:p>
          <w:p w14:paraId="29F527A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Бейбітшілік құсы, - деп</w:t>
            </w:r>
          </w:p>
          <w:p w14:paraId="684D3A8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Қайсы құсты мақтаймыз? (Көгершін)</w:t>
            </w:r>
          </w:p>
          <w:p w14:paraId="28C6E7B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4. Қыстағы ақ мамыққа,</w:t>
            </w:r>
          </w:p>
          <w:p w14:paraId="0E25B32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Жалғау жалға, жалықпа</w:t>
            </w:r>
          </w:p>
          <w:p w14:paraId="01D5524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Сонда құс боп шығады</w:t>
            </w:r>
          </w:p>
          <w:p w14:paraId="1EEA540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Кәне, қай құс анықта (Қарға)</w:t>
            </w:r>
          </w:p>
          <w:p w14:paraId="6893705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«Қайтқан құстар», «Құстар мен мысық»</w:t>
            </w:r>
          </w:p>
          <w:p w14:paraId="05141CA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3816FAA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өз еріктерімен жасалатын іс – әрекеттері.</w:t>
            </w:r>
          </w:p>
        </w:tc>
        <w:tc>
          <w:tcPr>
            <w:tcW w:w="897" w:type="pct"/>
            <w:tcBorders>
              <w:top w:val="single" w:color="000000" w:sz="4" w:space="0"/>
              <w:left w:val="single" w:color="000000" w:sz="4" w:space="0"/>
              <w:bottom w:val="single" w:color="000000" w:sz="4" w:space="0"/>
              <w:right w:val="single" w:color="000000" w:sz="4" w:space="0"/>
            </w:tcBorders>
          </w:tcPr>
          <w:p w14:paraId="0D69DB3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«Өзге топ балаларының іс – әрекеті»</w:t>
            </w:r>
          </w:p>
          <w:p w14:paraId="3683B28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4EBF26E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Ауладағы ағаштардың сынығын, жапырақтарды жинау.</w:t>
            </w:r>
          </w:p>
          <w:p w14:paraId="00882E5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Жұмбақ жасыру:</w:t>
            </w:r>
          </w:p>
          <w:p w14:paraId="48A0055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Ағайынды бес құрдас</w:t>
            </w:r>
          </w:p>
          <w:p w14:paraId="6E37BB1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Бірдей болып еш тұрмас (Саусақ)</w:t>
            </w:r>
          </w:p>
          <w:p w14:paraId="53C68ED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Есігі – біреу</w:t>
            </w:r>
          </w:p>
          <w:p w14:paraId="7BA7B74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Бөлмесі бесеу (Қолғап)</w:t>
            </w:r>
          </w:p>
          <w:p w14:paraId="316EC79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Адамның сәні</w:t>
            </w:r>
          </w:p>
          <w:p w14:paraId="3242707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Онсыз жоқ мәні (Киім)</w:t>
            </w:r>
          </w:p>
          <w:p w14:paraId="0EACBC1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Таңертең тұрдым</w:t>
            </w:r>
          </w:p>
          <w:p w14:paraId="572DE5A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Екі жолды қудым (Шалбар)</w:t>
            </w:r>
          </w:p>
          <w:p w14:paraId="5D7FEEC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«Жай жүгіріп өт», «Аюлар мен аралар»</w:t>
            </w:r>
          </w:p>
          <w:p w14:paraId="4B81E5F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Ойын ережесін бұзбай ойнауға үйрету. Балаларды икемділікке баулу. Ұйымшылдыққа тәрбиелеу.</w:t>
            </w:r>
          </w:p>
          <w:p w14:paraId="0B193772">
            <w:pPr>
              <w:spacing w:after="0" w:line="240" w:lineRule="auto"/>
              <w:rPr>
                <w:rFonts w:ascii="Times New Roman" w:hAnsi="Times New Roman" w:eastAsia="Calibri" w:cs="Times New Roman"/>
                <w:color w:val="000000"/>
                <w:sz w:val="24"/>
                <w:szCs w:val="24"/>
                <w:lang w:val="kk-KZ" w:eastAsia="ru-RU"/>
              </w:rPr>
            </w:pPr>
          </w:p>
          <w:p w14:paraId="2FE015E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өз еріктерімен жасалатын іс – әрекеттері.</w:t>
            </w:r>
          </w:p>
        </w:tc>
      </w:tr>
      <w:tr w14:paraId="2B02AF79">
        <w:tblPrEx>
          <w:tblCellMar>
            <w:top w:w="12" w:type="dxa"/>
            <w:left w:w="0" w:type="dxa"/>
            <w:bottom w:w="0" w:type="dxa"/>
            <w:right w:w="0" w:type="dxa"/>
          </w:tblCellMar>
        </w:tblPrEx>
        <w:trPr>
          <w:trHeight w:val="526" w:hRule="atLeast"/>
        </w:trPr>
        <w:tc>
          <w:tcPr>
            <w:tcW w:w="565" w:type="pct"/>
            <w:tcBorders>
              <w:top w:val="single" w:color="000000" w:sz="4" w:space="0"/>
              <w:left w:val="single" w:color="000000" w:sz="4" w:space="0"/>
              <w:bottom w:val="single" w:color="000000" w:sz="4" w:space="0"/>
              <w:right w:val="single" w:color="000000" w:sz="4" w:space="0"/>
            </w:tcBorders>
          </w:tcPr>
          <w:p w14:paraId="5201224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Серуеннен оралу  </w:t>
            </w:r>
          </w:p>
        </w:tc>
        <w:tc>
          <w:tcPr>
            <w:tcW w:w="4435" w:type="pct"/>
            <w:gridSpan w:val="8"/>
            <w:tcBorders>
              <w:top w:val="single" w:color="000000" w:sz="4" w:space="0"/>
              <w:left w:val="single" w:color="000000" w:sz="4" w:space="0"/>
              <w:bottom w:val="single" w:color="000000" w:sz="4" w:space="0"/>
              <w:right w:val="single" w:color="000000" w:sz="4" w:space="0"/>
            </w:tcBorders>
          </w:tcPr>
          <w:p w14:paraId="57EB61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22FF0864">
        <w:tblPrEx>
          <w:tblCellMar>
            <w:top w:w="12" w:type="dxa"/>
            <w:left w:w="0" w:type="dxa"/>
            <w:bottom w:w="0" w:type="dxa"/>
            <w:right w:w="0" w:type="dxa"/>
          </w:tblCellMar>
        </w:tblPrEx>
        <w:trPr>
          <w:trHeight w:val="49" w:hRule="atLeast"/>
        </w:trPr>
        <w:tc>
          <w:tcPr>
            <w:tcW w:w="565" w:type="pct"/>
            <w:tcBorders>
              <w:top w:val="single" w:color="000000" w:sz="4" w:space="0"/>
              <w:left w:val="single" w:color="000000" w:sz="4" w:space="0"/>
              <w:bottom w:val="single" w:color="000000" w:sz="4" w:space="0"/>
              <w:right w:val="single" w:color="000000" w:sz="4" w:space="0"/>
            </w:tcBorders>
          </w:tcPr>
          <w:p w14:paraId="3D4F10E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Түскі ас  </w:t>
            </w:r>
          </w:p>
        </w:tc>
        <w:tc>
          <w:tcPr>
            <w:tcW w:w="4435" w:type="pct"/>
            <w:gridSpan w:val="8"/>
            <w:tcBorders>
              <w:top w:val="single" w:color="000000" w:sz="4" w:space="0"/>
              <w:left w:val="single" w:color="000000" w:sz="4" w:space="0"/>
              <w:bottom w:val="single" w:color="000000" w:sz="4" w:space="0"/>
              <w:right w:val="single" w:color="000000" w:sz="4" w:space="0"/>
            </w:tcBorders>
          </w:tcPr>
          <w:p w14:paraId="468465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2B2A176">
        <w:tblPrEx>
          <w:tblCellMar>
            <w:top w:w="12" w:type="dxa"/>
            <w:left w:w="0" w:type="dxa"/>
            <w:bottom w:w="0" w:type="dxa"/>
            <w:right w:w="0" w:type="dxa"/>
          </w:tblCellMar>
        </w:tblPrEx>
        <w:trPr>
          <w:trHeight w:val="1275" w:hRule="atLeast"/>
        </w:trPr>
        <w:tc>
          <w:tcPr>
            <w:tcW w:w="565" w:type="pct"/>
            <w:tcBorders>
              <w:top w:val="single" w:color="000000" w:sz="4" w:space="0"/>
              <w:left w:val="single" w:color="000000" w:sz="4" w:space="0"/>
              <w:bottom w:val="single" w:color="000000" w:sz="4" w:space="0"/>
              <w:right w:val="single" w:color="000000" w:sz="4" w:space="0"/>
            </w:tcBorders>
          </w:tcPr>
          <w:p w14:paraId="304938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Күндізгі ұйқы  </w:t>
            </w:r>
          </w:p>
        </w:tc>
        <w:tc>
          <w:tcPr>
            <w:tcW w:w="738" w:type="pct"/>
            <w:tcBorders>
              <w:top w:val="single" w:color="000000" w:sz="4" w:space="0"/>
              <w:left w:val="single" w:color="000000" w:sz="4" w:space="0"/>
              <w:bottom w:val="single" w:color="000000" w:sz="4" w:space="0"/>
              <w:right w:val="single" w:color="000000" w:sz="4" w:space="0"/>
            </w:tcBorders>
          </w:tcPr>
          <w:p w14:paraId="35A44E2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Аудио  жазба-классикалық бесік жыры  </w:t>
            </w:r>
          </w:p>
        </w:tc>
        <w:tc>
          <w:tcPr>
            <w:tcW w:w="1040" w:type="pct"/>
            <w:gridSpan w:val="4"/>
            <w:tcBorders>
              <w:top w:val="single" w:color="000000" w:sz="4" w:space="0"/>
              <w:left w:val="single" w:color="000000" w:sz="4" w:space="0"/>
              <w:bottom w:val="single" w:color="000000" w:sz="4" w:space="0"/>
              <w:right w:val="single" w:color="000000" w:sz="4" w:space="0"/>
            </w:tcBorders>
          </w:tcPr>
          <w:p w14:paraId="3B75B9E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823" w:type="pct"/>
            <w:tcBorders>
              <w:top w:val="single" w:color="000000" w:sz="4" w:space="0"/>
              <w:left w:val="single" w:color="000000" w:sz="4" w:space="0"/>
              <w:bottom w:val="single" w:color="000000" w:sz="4" w:space="0"/>
              <w:right w:val="single" w:color="000000" w:sz="4" w:space="0"/>
            </w:tcBorders>
          </w:tcPr>
          <w:p w14:paraId="4402B85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937" w:type="pct"/>
            <w:tcBorders>
              <w:top w:val="single" w:color="000000" w:sz="4" w:space="0"/>
              <w:left w:val="single" w:color="000000" w:sz="4" w:space="0"/>
              <w:bottom w:val="single" w:color="000000" w:sz="4" w:space="0"/>
              <w:right w:val="single" w:color="000000" w:sz="4" w:space="0"/>
            </w:tcBorders>
          </w:tcPr>
          <w:p w14:paraId="49F72D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«Ұйықтау уақыты келді ...» балалар рифмасын оқу </w:t>
            </w:r>
          </w:p>
          <w:p w14:paraId="2FFAC8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(көркем әдебиет) </w:t>
            </w:r>
          </w:p>
          <w:p w14:paraId="1497D5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«Ұйқы менің қуанышым...» бесік жырын тыңдау </w:t>
            </w:r>
          </w:p>
        </w:tc>
        <w:tc>
          <w:tcPr>
            <w:tcW w:w="897" w:type="pct"/>
            <w:tcBorders>
              <w:top w:val="single" w:color="000000" w:sz="4" w:space="0"/>
              <w:left w:val="single" w:color="000000" w:sz="4" w:space="0"/>
              <w:bottom w:val="single" w:color="000000" w:sz="4" w:space="0"/>
              <w:right w:val="single" w:color="000000" w:sz="4" w:space="0"/>
            </w:tcBorders>
          </w:tcPr>
          <w:p w14:paraId="1CAD442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Аудио  жазба-классикалық бесік жыры </w:t>
            </w:r>
          </w:p>
        </w:tc>
      </w:tr>
      <w:tr w14:paraId="2E9626C4">
        <w:tblPrEx>
          <w:tblCellMar>
            <w:top w:w="12" w:type="dxa"/>
            <w:left w:w="0" w:type="dxa"/>
            <w:bottom w:w="0" w:type="dxa"/>
            <w:right w:w="0" w:type="dxa"/>
          </w:tblCellMar>
        </w:tblPrEx>
        <w:trPr>
          <w:trHeight w:val="51" w:hRule="atLeast"/>
        </w:trPr>
        <w:tc>
          <w:tcPr>
            <w:tcW w:w="565" w:type="pct"/>
            <w:tcBorders>
              <w:top w:val="single" w:color="000000" w:sz="4" w:space="0"/>
              <w:left w:val="single" w:color="000000" w:sz="4" w:space="0"/>
              <w:bottom w:val="single" w:color="000000" w:sz="4" w:space="0"/>
              <w:right w:val="single" w:color="000000" w:sz="4" w:space="0"/>
            </w:tcBorders>
          </w:tcPr>
          <w:p w14:paraId="7204950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Біртіндеп ұйқыдан  ояту,  сауықтыру шаралары  </w:t>
            </w:r>
          </w:p>
        </w:tc>
        <w:tc>
          <w:tcPr>
            <w:tcW w:w="4435" w:type="pct"/>
            <w:gridSpan w:val="8"/>
            <w:tcBorders>
              <w:top w:val="single" w:color="000000" w:sz="4" w:space="0"/>
              <w:left w:val="single" w:color="000000" w:sz="4" w:space="0"/>
              <w:bottom w:val="single" w:color="000000" w:sz="4" w:space="0"/>
              <w:right w:val="single" w:color="000000" w:sz="4" w:space="0"/>
            </w:tcBorders>
          </w:tcPr>
          <w:p w14:paraId="3AA792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3C2B35A1">
        <w:tblPrEx>
          <w:tblCellMar>
            <w:top w:w="12" w:type="dxa"/>
            <w:left w:w="0" w:type="dxa"/>
            <w:bottom w:w="0" w:type="dxa"/>
            <w:right w:w="0" w:type="dxa"/>
          </w:tblCellMar>
        </w:tblPrEx>
        <w:trPr>
          <w:trHeight w:val="732" w:hRule="atLeast"/>
        </w:trPr>
        <w:tc>
          <w:tcPr>
            <w:tcW w:w="565" w:type="pct"/>
            <w:tcBorders>
              <w:top w:val="single" w:color="000000" w:sz="4" w:space="0"/>
              <w:left w:val="single" w:color="000000" w:sz="4" w:space="0"/>
              <w:bottom w:val="single" w:color="auto" w:sz="4" w:space="0"/>
              <w:right w:val="single" w:color="000000" w:sz="4" w:space="0"/>
            </w:tcBorders>
          </w:tcPr>
          <w:p w14:paraId="22AB948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Бесін ас  </w:t>
            </w:r>
          </w:p>
        </w:tc>
        <w:tc>
          <w:tcPr>
            <w:tcW w:w="4435" w:type="pct"/>
            <w:gridSpan w:val="8"/>
            <w:tcBorders>
              <w:top w:val="single" w:color="000000" w:sz="4" w:space="0"/>
              <w:left w:val="single" w:color="000000" w:sz="4" w:space="0"/>
              <w:bottom w:val="single" w:color="auto" w:sz="4" w:space="0"/>
              <w:right w:val="single" w:color="000000" w:sz="4" w:space="0"/>
            </w:tcBorders>
          </w:tcPr>
          <w:p w14:paraId="30C303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E8FBB5D">
        <w:tblPrEx>
          <w:tblCellMar>
            <w:top w:w="12" w:type="dxa"/>
            <w:left w:w="0" w:type="dxa"/>
            <w:bottom w:w="0" w:type="dxa"/>
            <w:right w:w="0" w:type="dxa"/>
          </w:tblCellMar>
        </w:tblPrEx>
        <w:trPr>
          <w:trHeight w:val="46" w:hRule="atLeast"/>
        </w:trPr>
        <w:tc>
          <w:tcPr>
            <w:tcW w:w="565" w:type="pct"/>
            <w:tcBorders>
              <w:top w:val="single" w:color="000000" w:sz="4" w:space="0"/>
              <w:left w:val="single" w:color="000000" w:sz="4" w:space="0"/>
              <w:bottom w:val="single" w:color="000000" w:sz="4" w:space="0"/>
              <w:right w:val="single" w:color="000000" w:sz="4" w:space="0"/>
            </w:tcBorders>
          </w:tcPr>
          <w:p w14:paraId="6B6BBF40">
            <w:pPr>
              <w:spacing w:after="0" w:line="240" w:lineRule="auto"/>
              <w:rPr>
                <w:rFonts w:ascii="Times New Roman" w:hAnsi="Times New Roman" w:eastAsia="Calibri" w:cs="Times New Roman"/>
                <w:sz w:val="24"/>
                <w:szCs w:val="24"/>
                <w:lang w:val="kk-KZ" w:eastAsia="ru-RU"/>
              </w:rPr>
            </w:pPr>
          </w:p>
        </w:tc>
        <w:tc>
          <w:tcPr>
            <w:tcW w:w="825" w:type="pct"/>
            <w:gridSpan w:val="3"/>
            <w:vMerge w:val="restart"/>
            <w:tcBorders>
              <w:top w:val="single" w:color="000000" w:sz="4" w:space="0"/>
              <w:left w:val="single" w:color="000000" w:sz="4" w:space="0"/>
              <w:right w:val="single" w:color="000000" w:sz="4" w:space="0"/>
            </w:tcBorders>
          </w:tcPr>
          <w:p w14:paraId="6CE85A8D">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"Күздің сыйлықтары</w:t>
            </w:r>
            <w:r>
              <w:rPr>
                <w:rFonts w:ascii="Times New Roman" w:hAnsi="Times New Roman" w:eastAsia="Times New Roman" w:cs="Times New Roman"/>
                <w:bCs/>
                <w:color w:val="000000"/>
                <w:sz w:val="24"/>
                <w:szCs w:val="24"/>
                <w:lang w:val="kk-KZ" w:eastAsia="ru-RU"/>
              </w:rPr>
              <w:t xml:space="preserve"> (қыс, көктем)"</w:t>
            </w:r>
          </w:p>
          <w:p w14:paraId="5560AAC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Cs/>
                <w:color w:val="000000"/>
                <w:sz w:val="24"/>
                <w:szCs w:val="24"/>
                <w:lang w:val="kk-KZ" w:eastAsia="ru-RU"/>
              </w:rPr>
              <w:t xml:space="preserve">Балаларды тақырыптық суреттерден (жеке заттар мен табиғат құбылыстарының кескіндерін) таңдауға үйрету үлкен сюжеттік суретте жылдың белгілі бір уақытына сәйкес келетін. </w:t>
            </w:r>
            <w:r>
              <w:rPr>
                <w:rFonts w:ascii="Times New Roman" w:hAnsi="Times New Roman" w:eastAsia="Times New Roman" w:cs="Times New Roman"/>
                <w:b/>
                <w:sz w:val="24"/>
                <w:szCs w:val="24"/>
                <w:lang w:val="kk-KZ"/>
              </w:rPr>
              <w:t xml:space="preserve"> (Экологиялық тәрбие)</w:t>
            </w:r>
          </w:p>
          <w:p w14:paraId="7D4F73BD">
            <w:pPr>
              <w:spacing w:after="0" w:line="240" w:lineRule="auto"/>
              <w:rPr>
                <w:rFonts w:ascii="Times New Roman" w:hAnsi="Times New Roman" w:eastAsia="Times New Roman" w:cs="Times New Roman"/>
                <w:bCs/>
                <w:color w:val="000000"/>
                <w:sz w:val="24"/>
                <w:szCs w:val="24"/>
                <w:lang w:val="kk-KZ" w:eastAsia="ru-RU"/>
              </w:rPr>
            </w:pPr>
          </w:p>
          <w:p w14:paraId="5182684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Шие тергенде</w:t>
            </w:r>
          </w:p>
          <w:p w14:paraId="3E0AAA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Mәдіхaт Төрежанов</w:t>
            </w:r>
          </w:p>
          <w:p w14:paraId="20A7F3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Мақсаты:Тыңдалған шығарманың мазмұнын қайталап айтуға, , шығарма мазмұнын дұрыс қабылдауға, кейіпкерлеріне жанашырлық танытуға баулу</w:t>
            </w:r>
          </w:p>
          <w:p w14:paraId="6CB0370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1263D727">
            <w:pPr>
              <w:spacing w:after="0" w:line="240" w:lineRule="auto"/>
              <w:rPr>
                <w:rFonts w:ascii="Times New Roman" w:hAnsi="Times New Roman" w:eastAsia="Calibri" w:cs="Times New Roman"/>
                <w:sz w:val="24"/>
                <w:szCs w:val="24"/>
                <w:lang w:val="kk-KZ" w:eastAsia="ru-RU"/>
              </w:rPr>
            </w:pPr>
          </w:p>
          <w:p w14:paraId="6028D8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«Ыдыстар мен жиһаздар»</w:t>
            </w:r>
          </w:p>
          <w:p w14:paraId="0FFCE0D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Мақсаты:Балалардың гүлдер,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77B6B95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3A15600A">
            <w:pPr>
              <w:spacing w:after="0" w:line="240" w:lineRule="auto"/>
              <w:rPr>
                <w:rFonts w:ascii="Times New Roman" w:hAnsi="Times New Roman" w:eastAsia="Calibri" w:cs="Times New Roman"/>
                <w:b/>
                <w:sz w:val="24"/>
                <w:szCs w:val="24"/>
                <w:lang w:val="kk-KZ" w:eastAsia="ru-RU"/>
              </w:rPr>
            </w:pPr>
          </w:p>
          <w:p w14:paraId="2FFFE6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Мақсаты:бірнеше бөліктен тұратын заттарды пішіндейді, олардың орналасуын  ескере отырып, пропорцияларды сақтай отырып, бөліктерді байланыстырады</w:t>
            </w:r>
          </w:p>
          <w:p w14:paraId="663DD83F">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 (Мүсіндеу)</w:t>
            </w:r>
          </w:p>
          <w:p w14:paraId="030C0028">
            <w:pPr>
              <w:spacing w:after="0" w:line="240" w:lineRule="auto"/>
              <w:rPr>
                <w:rFonts w:ascii="Times New Roman" w:hAnsi="Times New Roman" w:eastAsia="Calibri" w:cs="Times New Roman"/>
                <w:b/>
                <w:sz w:val="24"/>
                <w:szCs w:val="24"/>
                <w:lang w:val="kk-KZ" w:eastAsia="ru-RU"/>
              </w:rPr>
            </w:pPr>
          </w:p>
          <w:p w14:paraId="6A2661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Жапсыру мен шығармашылық әрекетке қызығушылықты, шығармашылық қабілетті, қиялды дамыту.  Қайшыны дұрыс ұстауды және пайдалана білуді қалы-птастыру.</w:t>
            </w:r>
            <w:r>
              <w:rPr>
                <w:rFonts w:ascii="Times New Roman" w:hAnsi="Times New Roman" w:eastAsia="Calibri" w:cs="Times New Roman"/>
                <w:b/>
                <w:sz w:val="24"/>
                <w:szCs w:val="24"/>
                <w:lang w:val="kk-KZ" w:eastAsia="ru-RU"/>
              </w:rPr>
              <w:t xml:space="preserve">(Жапсыру) </w:t>
            </w:r>
          </w:p>
          <w:p w14:paraId="552B374D">
            <w:pPr>
              <w:spacing w:after="0" w:line="240" w:lineRule="auto"/>
              <w:rPr>
                <w:rFonts w:ascii="Times New Roman" w:hAnsi="Times New Roman" w:eastAsia="Calibri" w:cs="Times New Roman"/>
                <w:b/>
                <w:sz w:val="24"/>
                <w:szCs w:val="24"/>
                <w:lang w:val="kk-KZ" w:eastAsia="ru-RU"/>
              </w:rPr>
            </w:pPr>
          </w:p>
          <w:p w14:paraId="359F2A41">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Calibri" w:cs="Times New Roman"/>
                <w:sz w:val="24"/>
                <w:szCs w:val="24"/>
                <w:lang w:val="kk-KZ" w:eastAsia="ru-RU"/>
              </w:rPr>
              <w:t xml:space="preserve">Мақсаты:Қазақ халқының табиғи материалдардан жасалған бұйымдарымен (ертұрман), таныстыру, олардың қандай материалдан жасалғанын зерттеу </w:t>
            </w:r>
            <w:r>
              <w:rPr>
                <w:rFonts w:ascii="Times New Roman" w:hAnsi="Times New Roman" w:eastAsia="Calibri" w:cs="Times New Roman"/>
                <w:b/>
                <w:sz w:val="24"/>
                <w:szCs w:val="24"/>
                <w:lang w:val="kk-KZ" w:eastAsia="ru-RU"/>
              </w:rPr>
              <w:t>(Құрастыру)</w:t>
            </w:r>
          </w:p>
        </w:tc>
        <w:tc>
          <w:tcPr>
            <w:tcW w:w="953" w:type="pct"/>
            <w:gridSpan w:val="2"/>
            <w:vMerge w:val="restart"/>
            <w:tcBorders>
              <w:top w:val="single" w:color="000000" w:sz="4" w:space="0"/>
              <w:left w:val="single" w:color="000000" w:sz="4" w:space="0"/>
              <w:right w:val="single" w:color="000000" w:sz="4" w:space="0"/>
            </w:tcBorders>
          </w:tcPr>
          <w:p w14:paraId="4938A79C">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"Даша қуыршақ жазда (</w:t>
            </w:r>
            <w:r>
              <w:rPr>
                <w:rFonts w:ascii="Times New Roman" w:hAnsi="Times New Roman" w:eastAsia="Times New Roman" w:cs="Times New Roman"/>
                <w:bCs/>
                <w:color w:val="000000"/>
                <w:sz w:val="24"/>
                <w:szCs w:val="24"/>
                <w:lang w:val="kk-KZ" w:eastAsia="ru-RU"/>
              </w:rPr>
              <w:t>қыста, күзде, көктемде) серуендеуге не киеді?"</w:t>
            </w:r>
          </w:p>
          <w:p w14:paraId="3B6580FE">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Суретте бейнеленген маусымға байланысты белгілі бір киімдерді таңдау қабілетін бекіту.</w:t>
            </w:r>
          </w:p>
          <w:p w14:paraId="0F15C01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0B12A72F">
            <w:pPr>
              <w:spacing w:after="0" w:line="240" w:lineRule="auto"/>
              <w:rPr>
                <w:rFonts w:ascii="Times New Roman" w:hAnsi="Times New Roman" w:eastAsia="Times New Roman" w:cs="Times New Roman"/>
                <w:b/>
                <w:sz w:val="24"/>
                <w:szCs w:val="24"/>
                <w:lang w:val="kk-KZ"/>
              </w:rPr>
            </w:pPr>
          </w:p>
          <w:p w14:paraId="2F61C3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w:t>
            </w:r>
          </w:p>
          <w:p w14:paraId="2A0787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Мақсаты:сахналық қойылымдарға қатысады; </w:t>
            </w:r>
          </w:p>
          <w:p w14:paraId="69C7E3C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образды бейнелеу үшін мәнерлілік құралдарын қолданады.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549B8F90">
            <w:pPr>
              <w:spacing w:after="0" w:line="240" w:lineRule="auto"/>
              <w:rPr>
                <w:rFonts w:ascii="Times New Roman" w:hAnsi="Times New Roman" w:eastAsia="Calibri" w:cs="Times New Roman"/>
                <w:sz w:val="24"/>
                <w:szCs w:val="24"/>
                <w:lang w:val="kk-KZ" w:eastAsia="ru-RU"/>
              </w:rPr>
            </w:pPr>
          </w:p>
          <w:p w14:paraId="37BCEC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Тақырыбы:«Мамандықтын бәрі жақсы»</w:t>
            </w:r>
          </w:p>
          <w:p w14:paraId="7E415B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Мақсаты:Балалардың қоршаған заттар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r>
              <w:rPr>
                <w:rFonts w:ascii="Times New Roman" w:hAnsi="Times New Roman" w:eastAsia="Calibri" w:cs="Times New Roman"/>
                <w:b/>
                <w:sz w:val="24"/>
                <w:szCs w:val="24"/>
                <w:lang w:val="kk-KZ" w:eastAsia="ru-RU"/>
              </w:rPr>
              <w:t>(Сурет салу)</w:t>
            </w:r>
          </w:p>
          <w:p w14:paraId="6DB9A2D2">
            <w:pPr>
              <w:spacing w:after="0" w:line="240" w:lineRule="auto"/>
              <w:rPr>
                <w:rFonts w:ascii="Times New Roman" w:hAnsi="Times New Roman" w:eastAsia="Calibri" w:cs="Times New Roman"/>
                <w:b/>
                <w:sz w:val="24"/>
                <w:szCs w:val="24"/>
                <w:lang w:val="kk-KZ" w:eastAsia="ru-RU"/>
              </w:rPr>
            </w:pPr>
          </w:p>
          <w:p w14:paraId="558937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мүсіндеуде қысу, тарту, басу тәсілдерін қолданады; мүсіндеуде кескішті қолдана-ды </w:t>
            </w:r>
            <w:r>
              <w:rPr>
                <w:rFonts w:ascii="Times New Roman" w:hAnsi="Times New Roman" w:eastAsia="Calibri" w:cs="Times New Roman"/>
                <w:b/>
                <w:sz w:val="24"/>
                <w:szCs w:val="24"/>
                <w:lang w:val="kk-KZ" w:eastAsia="ru-RU"/>
              </w:rPr>
              <w:t>(Мүсіндеу)</w:t>
            </w:r>
          </w:p>
          <w:p w14:paraId="66802C36">
            <w:pPr>
              <w:spacing w:after="0" w:line="240" w:lineRule="auto"/>
              <w:rPr>
                <w:rFonts w:ascii="Times New Roman" w:hAnsi="Times New Roman" w:eastAsia="Calibri" w:cs="Times New Roman"/>
                <w:b/>
                <w:sz w:val="24"/>
                <w:szCs w:val="24"/>
                <w:lang w:val="kk-KZ" w:eastAsia="ru-RU"/>
              </w:rPr>
            </w:pPr>
          </w:p>
          <w:p w14:paraId="512A4C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452EF40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3B14E7CD">
            <w:pPr>
              <w:spacing w:after="0" w:line="240" w:lineRule="auto"/>
              <w:rPr>
                <w:rFonts w:ascii="Times New Roman" w:hAnsi="Times New Roman" w:eastAsia="Calibri" w:cs="Times New Roman"/>
                <w:b/>
                <w:sz w:val="24"/>
                <w:szCs w:val="24"/>
                <w:lang w:val="kk-KZ" w:eastAsia="ru-RU"/>
              </w:rPr>
            </w:pPr>
          </w:p>
          <w:p w14:paraId="362624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табиғи материалдардан жасалған бұйымдарымен (әшекей бұйымдары), тұрмыстық заттарымен </w:t>
            </w:r>
          </w:p>
          <w:p w14:paraId="1DF8EE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34A388B5">
            <w:pPr>
              <w:spacing w:after="0" w:line="240" w:lineRule="auto"/>
              <w:rPr>
                <w:rFonts w:ascii="Times New Roman" w:hAnsi="Times New Roman" w:eastAsia="Calibri" w:cs="Times New Roman"/>
                <w:sz w:val="24"/>
                <w:szCs w:val="24"/>
                <w:lang w:val="kk-KZ" w:eastAsia="ru-RU"/>
              </w:rPr>
            </w:pPr>
          </w:p>
          <w:p w14:paraId="319ED5F9">
            <w:pPr>
              <w:spacing w:after="0" w:line="240" w:lineRule="auto"/>
              <w:rPr>
                <w:rFonts w:ascii="Times New Roman" w:hAnsi="Times New Roman" w:eastAsia="Times New Roman" w:cs="Times New Roman"/>
                <w:b/>
                <w:sz w:val="24"/>
                <w:szCs w:val="24"/>
                <w:lang w:val="kk-KZ"/>
              </w:rPr>
            </w:pPr>
          </w:p>
        </w:tc>
        <w:tc>
          <w:tcPr>
            <w:tcW w:w="823" w:type="pct"/>
            <w:vMerge w:val="restart"/>
            <w:tcBorders>
              <w:top w:val="single" w:color="000000" w:sz="4" w:space="0"/>
              <w:left w:val="single" w:color="000000" w:sz="4" w:space="0"/>
              <w:right w:val="single" w:color="000000" w:sz="4" w:space="0"/>
            </w:tcBorders>
          </w:tcPr>
          <w:p w14:paraId="274F6531">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"Ағаштар, балалармен ойнаңдар"</w:t>
            </w:r>
          </w:p>
          <w:p w14:paraId="317E0060">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Ағаштың орналасуы немесе кескіні бойынша жыл мезгілін болжауға үйрету (жапырақсыз және қарда — қыс, сары жапырақтарда — күз, ақ гүлдерде — көктем, жасыл — жаз); ағаштарды құрметтеуге тәрбиелеу.</w:t>
            </w:r>
          </w:p>
          <w:p w14:paraId="46609CF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1E6B1A00">
            <w:pPr>
              <w:spacing w:after="0" w:line="240" w:lineRule="auto"/>
              <w:rPr>
                <w:rFonts w:ascii="Times New Roman" w:hAnsi="Times New Roman" w:eastAsia="Times New Roman" w:cs="Times New Roman"/>
                <w:b/>
                <w:sz w:val="24"/>
                <w:szCs w:val="24"/>
                <w:lang w:val="kk-KZ"/>
              </w:rPr>
            </w:pPr>
          </w:p>
          <w:p w14:paraId="18A4C34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Тақырыбы:«Бағдаршам»</w:t>
            </w:r>
          </w:p>
          <w:p w14:paraId="4C403F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еркін ойындарда таныс кейіпкерлердің образын өздігінен сомдайды;;</w:t>
            </w:r>
          </w:p>
          <w:p w14:paraId="17D599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3FCC1654">
            <w:pPr>
              <w:spacing w:after="0" w:line="240" w:lineRule="auto"/>
              <w:rPr>
                <w:rFonts w:ascii="Times New Roman" w:hAnsi="Times New Roman" w:eastAsia="Calibri" w:cs="Times New Roman"/>
                <w:sz w:val="24"/>
                <w:szCs w:val="24"/>
                <w:lang w:val="kk-KZ" w:eastAsia="ru-RU"/>
              </w:rPr>
            </w:pPr>
          </w:p>
          <w:p w14:paraId="7322692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Тақырыбы:«Бағдаршам»</w:t>
            </w:r>
          </w:p>
          <w:p w14:paraId="6AE3F1E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Мақсаты:Балалардың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1977F98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74B319A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Мақсаты:бірнеше бөліктен тұратын заттарды пішіндейді, олардың орналасуын </w:t>
            </w:r>
          </w:p>
          <w:p w14:paraId="2D9D2C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ескере отырып, пропорцияларды сақтай отырып, бөліктерді байланыстырады</w:t>
            </w:r>
          </w:p>
          <w:p w14:paraId="4F5B59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мүсіндеуде қысу, тарту, басу тәсілдерін қолданады; мүсіндеуде кескішті қолдана-ды </w:t>
            </w:r>
            <w:r>
              <w:rPr>
                <w:rFonts w:ascii="Times New Roman" w:hAnsi="Times New Roman" w:eastAsia="Calibri" w:cs="Times New Roman"/>
                <w:b/>
                <w:sz w:val="24"/>
                <w:szCs w:val="24"/>
                <w:lang w:val="kk-KZ" w:eastAsia="ru-RU"/>
              </w:rPr>
              <w:t>(Мүсіндеу)</w:t>
            </w:r>
          </w:p>
          <w:p w14:paraId="004EE57C">
            <w:pPr>
              <w:spacing w:after="0" w:line="240" w:lineRule="auto"/>
              <w:rPr>
                <w:rFonts w:ascii="Times New Roman" w:hAnsi="Times New Roman" w:eastAsia="Calibri" w:cs="Times New Roman"/>
                <w:b/>
                <w:sz w:val="24"/>
                <w:szCs w:val="24"/>
                <w:lang w:val="kk-KZ" w:eastAsia="ru-RU"/>
              </w:rPr>
            </w:pPr>
          </w:p>
          <w:p w14:paraId="04E8A1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r>
              <w:rPr>
                <w:rFonts w:ascii="Times New Roman" w:hAnsi="Times New Roman" w:eastAsia="Calibri" w:cs="Times New Roman"/>
                <w:b/>
                <w:sz w:val="24"/>
                <w:szCs w:val="24"/>
                <w:lang w:val="kk-KZ" w:eastAsia="ru-RU"/>
              </w:rPr>
              <w:t xml:space="preserve">(Жапсыру) </w:t>
            </w:r>
          </w:p>
          <w:p w14:paraId="1E873968">
            <w:pPr>
              <w:spacing w:after="0" w:line="240" w:lineRule="auto"/>
              <w:rPr>
                <w:rFonts w:ascii="Times New Roman" w:hAnsi="Times New Roman" w:eastAsia="Calibri" w:cs="Times New Roman"/>
                <w:b/>
                <w:sz w:val="24"/>
                <w:szCs w:val="24"/>
                <w:lang w:val="kk-KZ" w:eastAsia="ru-RU"/>
              </w:rPr>
            </w:pPr>
          </w:p>
          <w:p w14:paraId="781EF7EB">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w:t>
            </w:r>
            <w:r>
              <w:rPr>
                <w:rFonts w:ascii="Times New Roman" w:hAnsi="Times New Roman" w:eastAsia="Calibri" w:cs="Times New Roman"/>
                <w:b/>
                <w:sz w:val="24"/>
                <w:szCs w:val="24"/>
                <w:lang w:val="kk-KZ" w:eastAsia="ru-RU"/>
              </w:rPr>
              <w:t>(Құрастыру)</w:t>
            </w:r>
          </w:p>
        </w:tc>
        <w:tc>
          <w:tcPr>
            <w:tcW w:w="937" w:type="pct"/>
            <w:vMerge w:val="restart"/>
            <w:tcBorders>
              <w:top w:val="single" w:color="000000" w:sz="4" w:space="0"/>
              <w:left w:val="single" w:color="000000" w:sz="4" w:space="0"/>
              <w:right w:val="single" w:color="000000" w:sz="4" w:space="0"/>
            </w:tcBorders>
          </w:tcPr>
          <w:p w14:paraId="3DF6AA13">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"Су не істей алады?" </w:t>
            </w:r>
            <w:r>
              <w:rPr>
                <w:rFonts w:ascii="Times New Roman" w:hAnsi="Times New Roman" w:eastAsia="Times New Roman" w:cs="Times New Roman"/>
                <w:bCs/>
                <w:color w:val="000000"/>
                <w:sz w:val="24"/>
                <w:szCs w:val="24"/>
                <w:lang w:val="kk-KZ" w:eastAsia="ru-RU"/>
              </w:rPr>
              <w:t>(сумен тәжірибе негізінде сөздік ойын)</w:t>
            </w:r>
          </w:p>
          <w:p w14:paraId="164C50D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Cs/>
                <w:color w:val="000000"/>
                <w:sz w:val="24"/>
                <w:szCs w:val="24"/>
                <w:lang w:val="kk-KZ" w:eastAsia="ru-RU"/>
              </w:rPr>
              <w:t xml:space="preserve">Судың қасиеттері туралы түсініктерін кеңейту (ағады, ағады, тамшылайды, толып кетеді және т.б.); балалардың сөздік қорын тиісті етістіктермен байыту; осы етістіктерді іс-әрекетті сипаттау үшін сөйлемдерде қолдануға үйрету. </w:t>
            </w:r>
            <w:r>
              <w:rPr>
                <w:rFonts w:ascii="Times New Roman" w:hAnsi="Times New Roman" w:eastAsia="Times New Roman" w:cs="Times New Roman"/>
                <w:b/>
                <w:sz w:val="24"/>
                <w:szCs w:val="24"/>
                <w:lang w:val="kk-KZ"/>
              </w:rPr>
              <w:t>(Экологиялық тәрбие)</w:t>
            </w:r>
          </w:p>
          <w:p w14:paraId="4A8EA4B6">
            <w:pPr>
              <w:spacing w:after="0" w:line="240" w:lineRule="auto"/>
              <w:rPr>
                <w:rFonts w:ascii="Times New Roman" w:hAnsi="Times New Roman" w:eastAsia="Calibri" w:cs="Times New Roman"/>
                <w:sz w:val="24"/>
                <w:szCs w:val="24"/>
                <w:lang w:val="kk-KZ" w:eastAsia="ru-RU"/>
              </w:rPr>
            </w:pPr>
          </w:p>
          <w:p w14:paraId="56B6F14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Тақырыбы:«Қотыр торғай» қазақ халық ертегісі</w:t>
            </w:r>
          </w:p>
          <w:p w14:paraId="5B4179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еркін ойын-дарда таныс кейіпкерлерді басқа қырынан көрсетуге тырысады; рөлді, сюжетті таңдауда бастамашылық пен дербестік танытады.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3D38B077">
            <w:pPr>
              <w:spacing w:after="0" w:line="240" w:lineRule="auto"/>
              <w:rPr>
                <w:rFonts w:ascii="Times New Roman" w:hAnsi="Times New Roman" w:eastAsia="Calibri" w:cs="Times New Roman"/>
                <w:sz w:val="24"/>
                <w:szCs w:val="24"/>
                <w:lang w:val="kk-KZ" w:eastAsia="ru-RU"/>
              </w:rPr>
            </w:pPr>
          </w:p>
          <w:p w14:paraId="7197D5A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w:t>
            </w:r>
          </w:p>
          <w:p w14:paraId="042602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Мақсаты:Балалардың гүлдер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2E7C198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6C9CB732">
            <w:pPr>
              <w:spacing w:after="0" w:line="240" w:lineRule="auto"/>
              <w:rPr>
                <w:rFonts w:ascii="Times New Roman" w:hAnsi="Times New Roman" w:eastAsia="Calibri" w:cs="Times New Roman"/>
                <w:b/>
                <w:sz w:val="24"/>
                <w:szCs w:val="24"/>
                <w:lang w:val="kk-KZ" w:eastAsia="ru-RU"/>
              </w:rPr>
            </w:pPr>
          </w:p>
          <w:p w14:paraId="7A0E1A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Мақсаты:Мүсіндеуде қысу, тарту, басу әдістерін қолдану.   Қазақ халқының тұрмыстық зат-тарымен таныстыру, оларды мүсіндеуге баулу</w:t>
            </w:r>
          </w:p>
          <w:p w14:paraId="52741D3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03246C2A">
            <w:pPr>
              <w:spacing w:after="0" w:line="240" w:lineRule="auto"/>
              <w:rPr>
                <w:rFonts w:ascii="Times New Roman" w:hAnsi="Times New Roman" w:eastAsia="Calibri" w:cs="Times New Roman"/>
                <w:b/>
                <w:sz w:val="24"/>
                <w:szCs w:val="24"/>
                <w:lang w:val="kk-KZ" w:eastAsia="ru-RU"/>
              </w:rPr>
            </w:pPr>
          </w:p>
          <w:p w14:paraId="34C92F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0813BB7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6290928D">
            <w:pPr>
              <w:spacing w:after="0" w:line="240" w:lineRule="auto"/>
              <w:rPr>
                <w:rFonts w:ascii="Times New Roman" w:hAnsi="Times New Roman" w:eastAsia="Calibri" w:cs="Times New Roman"/>
                <w:b/>
                <w:sz w:val="24"/>
                <w:szCs w:val="24"/>
                <w:lang w:val="kk-KZ" w:eastAsia="ru-RU"/>
              </w:rPr>
            </w:pPr>
          </w:p>
          <w:p w14:paraId="5C25F1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 халқының табиғи материалдардан жасалған бұйымдарымен (ертұрман, киіз үйдің жабдықтары, әшекей бұйымдары), тұрмыстық заттарымен (таныстыру, олардың қандай материалдан жасалғанын зерттеу</w:t>
            </w:r>
          </w:p>
          <w:p w14:paraId="1DA56FF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4A58C97C">
            <w:pPr>
              <w:spacing w:after="0" w:line="240" w:lineRule="auto"/>
              <w:rPr>
                <w:rFonts w:ascii="Times New Roman" w:hAnsi="Times New Roman" w:eastAsia="Times New Roman" w:cs="Times New Roman"/>
                <w:bCs/>
                <w:color w:val="000000"/>
                <w:sz w:val="24"/>
                <w:szCs w:val="24"/>
                <w:lang w:val="kk-KZ" w:eastAsia="ru-RU"/>
              </w:rPr>
            </w:pPr>
          </w:p>
        </w:tc>
        <w:tc>
          <w:tcPr>
            <w:tcW w:w="897" w:type="pct"/>
            <w:vMerge w:val="restart"/>
            <w:tcBorders>
              <w:top w:val="single" w:color="000000" w:sz="4" w:space="0"/>
              <w:left w:val="single" w:color="000000" w:sz="4" w:space="0"/>
              <w:right w:val="single" w:color="000000" w:sz="4" w:space="0"/>
            </w:tcBorders>
          </w:tcPr>
          <w:p w14:paraId="333D2D9C">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"Жылы — суық"</w:t>
            </w:r>
          </w:p>
          <w:p w14:paraId="1B1D7863">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Балаларды судың температурасын жанасу арқылы анықтауға, сипаттауға үйрету; судың қасиеттері туралы түсініктерін дамыту.</w:t>
            </w:r>
          </w:p>
          <w:p w14:paraId="793FB5C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7F1CCDFC">
            <w:pPr>
              <w:spacing w:after="0" w:line="240" w:lineRule="auto"/>
              <w:rPr>
                <w:rFonts w:ascii="Times New Roman" w:hAnsi="Times New Roman" w:eastAsia="Times New Roman" w:cs="Times New Roman"/>
                <w:b/>
                <w:sz w:val="24"/>
                <w:szCs w:val="24"/>
                <w:lang w:val="kk-KZ"/>
              </w:rPr>
            </w:pPr>
          </w:p>
          <w:p w14:paraId="6517ED4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Тақырыбы:«Тұман»</w:t>
            </w:r>
          </w:p>
          <w:p w14:paraId="722A00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Ө.Тұрманжанов</w:t>
            </w:r>
          </w:p>
          <w:p w14:paraId="657E3C9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баулу</w:t>
            </w:r>
          </w:p>
          <w:p w14:paraId="2A0CD4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47DAC39A">
            <w:pPr>
              <w:spacing w:after="0" w:line="240" w:lineRule="auto"/>
              <w:rPr>
                <w:rFonts w:ascii="Times New Roman" w:hAnsi="Times New Roman" w:eastAsia="Calibri" w:cs="Times New Roman"/>
                <w:sz w:val="24"/>
                <w:szCs w:val="24"/>
                <w:lang w:val="kk-KZ" w:eastAsia="ru-RU"/>
              </w:rPr>
            </w:pPr>
          </w:p>
          <w:p w14:paraId="719343E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Күз мезгілі</w:t>
            </w:r>
          </w:p>
          <w:p w14:paraId="0C1C61D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Мақсаты:Балалардың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6AF0416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3AABB4D9">
            <w:pPr>
              <w:spacing w:after="0" w:line="240" w:lineRule="auto"/>
              <w:rPr>
                <w:rFonts w:ascii="Times New Roman" w:hAnsi="Times New Roman" w:eastAsia="Calibri" w:cs="Times New Roman"/>
                <w:b/>
                <w:sz w:val="24"/>
                <w:szCs w:val="24"/>
                <w:lang w:val="kk-KZ" w:eastAsia="ru-RU"/>
              </w:rPr>
            </w:pPr>
          </w:p>
          <w:p w14:paraId="49B3F1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Мақсаты:Мүсіндеуде қысу, тарту, басу әдістерін қолдану.   Қазақ халқының тұрмыстық зат-тарымен таныстыру, оларды мүсіндеуге баулу</w:t>
            </w:r>
          </w:p>
          <w:p w14:paraId="7C61A68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711C2D22">
            <w:pPr>
              <w:spacing w:after="0" w:line="240" w:lineRule="auto"/>
              <w:rPr>
                <w:rFonts w:ascii="Times New Roman" w:hAnsi="Times New Roman" w:eastAsia="Calibri" w:cs="Times New Roman"/>
                <w:b/>
                <w:sz w:val="24"/>
                <w:szCs w:val="24"/>
                <w:lang w:val="kk-KZ" w:eastAsia="ru-RU"/>
              </w:rPr>
            </w:pPr>
          </w:p>
          <w:p w14:paraId="1A57DC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r>
              <w:rPr>
                <w:rFonts w:ascii="Times New Roman" w:hAnsi="Times New Roman" w:eastAsia="Calibri" w:cs="Times New Roman"/>
                <w:b/>
                <w:sz w:val="24"/>
                <w:szCs w:val="24"/>
                <w:lang w:val="kk-KZ" w:eastAsia="ru-RU"/>
              </w:rPr>
              <w:t xml:space="preserve">(Жапсыру) </w:t>
            </w:r>
          </w:p>
          <w:p w14:paraId="08953DDD">
            <w:pPr>
              <w:spacing w:after="0" w:line="240" w:lineRule="auto"/>
              <w:rPr>
                <w:rFonts w:ascii="Times New Roman" w:hAnsi="Times New Roman" w:eastAsia="Calibri" w:cs="Times New Roman"/>
                <w:b/>
                <w:sz w:val="24"/>
                <w:szCs w:val="24"/>
                <w:lang w:val="kk-KZ" w:eastAsia="ru-RU"/>
              </w:rPr>
            </w:pPr>
          </w:p>
          <w:p w14:paraId="11ADF1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w:t>
            </w:r>
          </w:p>
          <w:p w14:paraId="76D8C771">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b/>
                <w:sz w:val="24"/>
                <w:szCs w:val="24"/>
                <w:lang w:val="kk-KZ" w:eastAsia="ru-RU"/>
              </w:rPr>
              <w:t>(Құрастыру)</w:t>
            </w:r>
          </w:p>
        </w:tc>
      </w:tr>
      <w:tr w14:paraId="5E90DD24">
        <w:tblPrEx>
          <w:tblCellMar>
            <w:top w:w="12" w:type="dxa"/>
            <w:left w:w="0" w:type="dxa"/>
            <w:bottom w:w="0" w:type="dxa"/>
            <w:right w:w="0" w:type="dxa"/>
          </w:tblCellMar>
        </w:tblPrEx>
        <w:trPr>
          <w:trHeight w:val="1275" w:hRule="atLeast"/>
        </w:trPr>
        <w:tc>
          <w:tcPr>
            <w:tcW w:w="565" w:type="pct"/>
            <w:tcBorders>
              <w:top w:val="single" w:color="000000" w:sz="4" w:space="0"/>
              <w:left w:val="single" w:color="000000" w:sz="4" w:space="0"/>
              <w:bottom w:val="single" w:color="000000" w:sz="4" w:space="0"/>
              <w:right w:val="single" w:color="000000" w:sz="4" w:space="0"/>
            </w:tcBorders>
          </w:tcPr>
          <w:p w14:paraId="759AAD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5" w:type="pct"/>
            <w:gridSpan w:val="3"/>
            <w:vMerge w:val="continue"/>
            <w:tcBorders>
              <w:left w:val="single" w:color="000000" w:sz="4" w:space="0"/>
              <w:bottom w:val="single" w:color="000000" w:sz="4" w:space="0"/>
              <w:right w:val="single" w:color="000000" w:sz="4" w:space="0"/>
            </w:tcBorders>
          </w:tcPr>
          <w:p w14:paraId="7B1FED38">
            <w:pPr>
              <w:spacing w:after="0" w:line="240" w:lineRule="auto"/>
              <w:rPr>
                <w:rFonts w:ascii="Times New Roman" w:hAnsi="Times New Roman" w:eastAsia="Calibri" w:cs="Times New Roman"/>
                <w:sz w:val="24"/>
                <w:szCs w:val="24"/>
                <w:lang w:val="kk-KZ" w:eastAsia="ru-RU"/>
              </w:rPr>
            </w:pPr>
          </w:p>
        </w:tc>
        <w:tc>
          <w:tcPr>
            <w:tcW w:w="953" w:type="pct"/>
            <w:gridSpan w:val="2"/>
            <w:vMerge w:val="continue"/>
            <w:tcBorders>
              <w:left w:val="single" w:color="000000" w:sz="4" w:space="0"/>
              <w:bottom w:val="single" w:color="000000" w:sz="4" w:space="0"/>
              <w:right w:val="single" w:color="000000" w:sz="4" w:space="0"/>
            </w:tcBorders>
          </w:tcPr>
          <w:p w14:paraId="5317619C">
            <w:pPr>
              <w:spacing w:after="0" w:line="240" w:lineRule="auto"/>
              <w:rPr>
                <w:rFonts w:ascii="Times New Roman" w:hAnsi="Times New Roman" w:eastAsia="Calibri" w:cs="Times New Roman"/>
                <w:sz w:val="24"/>
                <w:szCs w:val="24"/>
                <w:lang w:val="kk-KZ" w:eastAsia="ru-RU"/>
              </w:rPr>
            </w:pPr>
          </w:p>
        </w:tc>
        <w:tc>
          <w:tcPr>
            <w:tcW w:w="823" w:type="pct"/>
            <w:vMerge w:val="continue"/>
            <w:tcBorders>
              <w:left w:val="single" w:color="000000" w:sz="4" w:space="0"/>
              <w:bottom w:val="single" w:color="000000" w:sz="4" w:space="0"/>
              <w:right w:val="single" w:color="000000" w:sz="4" w:space="0"/>
            </w:tcBorders>
          </w:tcPr>
          <w:p w14:paraId="2C31C74D">
            <w:pPr>
              <w:spacing w:after="0" w:line="240" w:lineRule="auto"/>
              <w:rPr>
                <w:rFonts w:ascii="Times New Roman" w:hAnsi="Times New Roman" w:eastAsia="Calibri" w:cs="Times New Roman"/>
                <w:sz w:val="24"/>
                <w:szCs w:val="24"/>
                <w:lang w:val="kk-KZ" w:eastAsia="ru-RU"/>
              </w:rPr>
            </w:pPr>
          </w:p>
        </w:tc>
        <w:tc>
          <w:tcPr>
            <w:tcW w:w="937" w:type="pct"/>
            <w:vMerge w:val="continue"/>
            <w:tcBorders>
              <w:left w:val="single" w:color="000000" w:sz="4" w:space="0"/>
              <w:bottom w:val="single" w:color="000000" w:sz="4" w:space="0"/>
              <w:right w:val="single" w:color="000000" w:sz="4" w:space="0"/>
            </w:tcBorders>
          </w:tcPr>
          <w:p w14:paraId="3702B09C">
            <w:pPr>
              <w:spacing w:after="0" w:line="240" w:lineRule="auto"/>
              <w:rPr>
                <w:rFonts w:ascii="Times New Roman" w:hAnsi="Times New Roman" w:eastAsia="Calibri" w:cs="Times New Roman"/>
                <w:sz w:val="24"/>
                <w:szCs w:val="24"/>
                <w:lang w:val="kk-KZ" w:eastAsia="ru-RU"/>
              </w:rPr>
            </w:pPr>
          </w:p>
        </w:tc>
        <w:tc>
          <w:tcPr>
            <w:tcW w:w="897" w:type="pct"/>
            <w:vMerge w:val="continue"/>
            <w:tcBorders>
              <w:left w:val="single" w:color="000000" w:sz="4" w:space="0"/>
              <w:bottom w:val="single" w:color="000000" w:sz="4" w:space="0"/>
              <w:right w:val="single" w:color="000000" w:sz="4" w:space="0"/>
            </w:tcBorders>
          </w:tcPr>
          <w:p w14:paraId="096ACE5F">
            <w:pPr>
              <w:spacing w:after="0" w:line="240" w:lineRule="auto"/>
              <w:rPr>
                <w:rFonts w:ascii="Times New Roman" w:hAnsi="Times New Roman" w:eastAsia="Calibri" w:cs="Times New Roman"/>
                <w:sz w:val="24"/>
                <w:szCs w:val="24"/>
                <w:lang w:val="kk-KZ" w:eastAsia="ru-RU"/>
              </w:rPr>
            </w:pPr>
          </w:p>
        </w:tc>
      </w:tr>
      <w:tr w14:paraId="23FB72E2">
        <w:tblPrEx>
          <w:tblCellMar>
            <w:top w:w="12" w:type="dxa"/>
            <w:left w:w="0" w:type="dxa"/>
            <w:bottom w:w="0" w:type="dxa"/>
            <w:right w:w="0" w:type="dxa"/>
          </w:tblCellMar>
        </w:tblPrEx>
        <w:trPr>
          <w:trHeight w:val="49" w:hRule="atLeast"/>
        </w:trPr>
        <w:tc>
          <w:tcPr>
            <w:tcW w:w="565" w:type="pct"/>
            <w:tcBorders>
              <w:top w:val="single" w:color="000000" w:sz="4" w:space="0"/>
              <w:left w:val="single" w:color="000000" w:sz="4" w:space="0"/>
              <w:bottom w:val="single" w:color="000000" w:sz="4" w:space="0"/>
              <w:right w:val="single" w:color="000000" w:sz="4" w:space="0"/>
            </w:tcBorders>
          </w:tcPr>
          <w:p w14:paraId="222246E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Балалармен жеке жұмыс  </w:t>
            </w:r>
          </w:p>
        </w:tc>
        <w:tc>
          <w:tcPr>
            <w:tcW w:w="825" w:type="pct"/>
            <w:gridSpan w:val="3"/>
            <w:tcBorders>
              <w:top w:val="single" w:color="000000" w:sz="4" w:space="0"/>
              <w:left w:val="single" w:color="000000" w:sz="4" w:space="0"/>
              <w:bottom w:val="single" w:color="000000" w:sz="4" w:space="0"/>
              <w:right w:val="single" w:color="000000" w:sz="4" w:space="0"/>
            </w:tcBorders>
          </w:tcPr>
          <w:p w14:paraId="746B5C2B">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«Тәулік бөліктері».</w:t>
            </w:r>
          </w:p>
          <w:p w14:paraId="5F135F8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Тәулік бөліктері жайлы білімдерін бекіту; тәулік бөліктерін атау, бір-бірінен ажырату дағдыларын жаттықтыру.</w:t>
            </w:r>
          </w:p>
          <w:p w14:paraId="4D1AAE3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суреттер.</w:t>
            </w:r>
          </w:p>
          <w:p w14:paraId="4B48677D">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sz w:val="24"/>
                <w:szCs w:val="24"/>
              </w:rPr>
              <w:t xml:space="preserve">Ойынның мазмұны: балалар суретті кезек-кезек алып, тәуліктің қай бөлігі екенін айтады, сол сурет бойынша әңгіме құрайды. </w:t>
            </w:r>
            <w:r>
              <w:rPr>
                <w:rFonts w:ascii="Times New Roman" w:hAnsi="Times New Roman" w:eastAsia="Times New Roman" w:cs="Times New Roman"/>
                <w:b/>
                <w:sz w:val="24"/>
                <w:szCs w:val="24"/>
              </w:rPr>
              <w:t>(математика негіздері, сөйлеуді дамыту)</w:t>
            </w:r>
          </w:p>
          <w:p w14:paraId="6C9A0ED3">
            <w:pPr>
              <w:spacing w:after="0" w:line="240" w:lineRule="auto"/>
              <w:rPr>
                <w:rFonts w:ascii="Times New Roman" w:hAnsi="Times New Roman" w:eastAsia="Times New Roman" w:cs="Times New Roman"/>
                <w:sz w:val="24"/>
                <w:szCs w:val="24"/>
                <w:lang w:val="kk-KZ"/>
              </w:rPr>
            </w:pPr>
          </w:p>
        </w:tc>
        <w:tc>
          <w:tcPr>
            <w:tcW w:w="953" w:type="pct"/>
            <w:gridSpan w:val="2"/>
            <w:tcBorders>
              <w:top w:val="single" w:color="000000" w:sz="4" w:space="0"/>
              <w:left w:val="single" w:color="000000" w:sz="4" w:space="0"/>
              <w:bottom w:val="single" w:color="000000" w:sz="4" w:space="0"/>
              <w:right w:val="single" w:color="000000" w:sz="4" w:space="0"/>
            </w:tcBorders>
          </w:tcPr>
          <w:p w14:paraId="4A4F893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Дидактикалық ойын</w:t>
            </w:r>
          </w:p>
          <w:p w14:paraId="6CBB55A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«Тіл туралы ертегі» - артикуляциялық гимнастика</w:t>
            </w:r>
          </w:p>
          <w:p w14:paraId="7ABAFE0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Артикуляциялық аппаратты дамыту. </w:t>
            </w:r>
            <w:r>
              <w:rPr>
                <w:rFonts w:ascii="Times New Roman" w:hAnsi="Times New Roman" w:eastAsia="Times New Roman" w:cs="Times New Roman"/>
                <w:b/>
                <w:sz w:val="24"/>
                <w:szCs w:val="24"/>
              </w:rPr>
              <w:t>(сөйлеуді дамыту)</w:t>
            </w:r>
          </w:p>
          <w:p w14:paraId="49CDD93F">
            <w:pPr>
              <w:spacing w:after="0" w:line="240" w:lineRule="auto"/>
              <w:rPr>
                <w:rFonts w:ascii="Times New Roman" w:hAnsi="Times New Roman" w:eastAsia="Times New Roman" w:cs="Times New Roman"/>
                <w:b/>
                <w:i/>
                <w:sz w:val="24"/>
                <w:szCs w:val="24"/>
                <w:u w:val="single"/>
                <w:lang w:val="kk-KZ"/>
              </w:rPr>
            </w:pPr>
          </w:p>
          <w:p w14:paraId="077F9767">
            <w:pPr>
              <w:spacing w:after="0" w:line="240" w:lineRule="auto"/>
              <w:rPr>
                <w:rFonts w:ascii="Times New Roman" w:hAnsi="Times New Roman" w:eastAsia="Times New Roman" w:cs="Times New Roman"/>
                <w:sz w:val="24"/>
                <w:szCs w:val="24"/>
                <w:lang w:val="kk-KZ"/>
              </w:rPr>
            </w:pPr>
          </w:p>
        </w:tc>
        <w:tc>
          <w:tcPr>
            <w:tcW w:w="823" w:type="pct"/>
            <w:tcBorders>
              <w:top w:val="single" w:color="000000" w:sz="4" w:space="0"/>
              <w:left w:val="single" w:color="000000" w:sz="4" w:space="0"/>
              <w:bottom w:val="single" w:color="000000" w:sz="4" w:space="0"/>
              <w:right w:val="single" w:color="000000" w:sz="4" w:space="0"/>
            </w:tcBorders>
          </w:tcPr>
          <w:p w14:paraId="6F4D45E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0DAEC5C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«Қуыршақтарға моншақтар алыңдар».</w:t>
            </w:r>
          </w:p>
          <w:p w14:paraId="05B605A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Үлгі бойынша түс таңдау.</w:t>
            </w:r>
          </w:p>
          <w:p w14:paraId="0BFC7F3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Материал: негізгі түстердегі қуыршақтардың фигуралары, әртүрлі мөлшердегі негізгі түстердің шеңберлері. </w:t>
            </w:r>
            <w:r>
              <w:rPr>
                <w:rFonts w:ascii="Times New Roman" w:hAnsi="Times New Roman" w:eastAsia="Times New Roman" w:cs="Times New Roman"/>
                <w:b/>
                <w:sz w:val="24"/>
                <w:szCs w:val="24"/>
              </w:rPr>
              <w:t>(сөйлеуді дамыту)</w:t>
            </w:r>
          </w:p>
          <w:p w14:paraId="39265249">
            <w:pPr>
              <w:spacing w:after="0" w:line="240" w:lineRule="auto"/>
              <w:rPr>
                <w:rFonts w:ascii="Times New Roman" w:hAnsi="Times New Roman" w:eastAsia="Times New Roman" w:cs="Times New Roman"/>
                <w:b/>
                <w:i/>
                <w:sz w:val="24"/>
                <w:szCs w:val="24"/>
                <w:u w:val="single"/>
                <w:lang w:val="kk-KZ"/>
              </w:rPr>
            </w:pPr>
          </w:p>
          <w:p w14:paraId="1AEF08FC">
            <w:pPr>
              <w:spacing w:after="0" w:line="240" w:lineRule="auto"/>
              <w:rPr>
                <w:rFonts w:ascii="Times New Roman" w:hAnsi="Times New Roman" w:eastAsia="Times New Roman" w:cs="Times New Roman"/>
                <w:sz w:val="24"/>
                <w:szCs w:val="24"/>
                <w:lang w:val="kk-KZ"/>
              </w:rPr>
            </w:pPr>
          </w:p>
        </w:tc>
        <w:tc>
          <w:tcPr>
            <w:tcW w:w="937" w:type="pct"/>
            <w:tcBorders>
              <w:top w:val="single" w:color="000000" w:sz="4" w:space="0"/>
              <w:left w:val="single" w:color="000000" w:sz="4" w:space="0"/>
              <w:bottom w:val="single" w:color="000000" w:sz="4" w:space="0"/>
              <w:right w:val="single" w:color="000000" w:sz="4" w:space="0"/>
            </w:tcBorders>
          </w:tcPr>
          <w:p w14:paraId="4774215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"Сиқырлы "- ң"әрпі"</w:t>
            </w:r>
          </w:p>
          <w:p w14:paraId="1DBF7ED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"ң" дыбысын дұрыс айтуын қадағалау.</w:t>
            </w:r>
          </w:p>
          <w:p w14:paraId="1DC8C05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"ң" әрпі бар сөздерді айту қажет.</w:t>
            </w:r>
          </w:p>
          <w:p w14:paraId="717FC9A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Мысалы: аң, таң, мұң, шаң, маң, маңай, маңдай, таңдай, сең, жең, мең, көң және тағы басқа.</w:t>
            </w:r>
          </w:p>
          <w:p w14:paraId="0F79FB5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264412A6">
            <w:pPr>
              <w:spacing w:after="0" w:line="240" w:lineRule="auto"/>
              <w:rPr>
                <w:rFonts w:ascii="Times New Roman" w:hAnsi="Times New Roman" w:eastAsia="Times New Roman" w:cs="Times New Roman"/>
                <w:b/>
                <w:i/>
                <w:sz w:val="24"/>
                <w:szCs w:val="24"/>
                <w:u w:val="single"/>
                <w:lang w:val="kk-KZ"/>
              </w:rPr>
            </w:pPr>
          </w:p>
          <w:p w14:paraId="149C85D2">
            <w:pPr>
              <w:spacing w:after="0" w:line="240" w:lineRule="auto"/>
              <w:rPr>
                <w:rFonts w:ascii="Times New Roman" w:hAnsi="Times New Roman" w:eastAsia="Times New Roman" w:cs="Times New Roman"/>
                <w:sz w:val="24"/>
                <w:szCs w:val="24"/>
                <w:lang w:val="kk-KZ"/>
              </w:rPr>
            </w:pPr>
          </w:p>
        </w:tc>
        <w:tc>
          <w:tcPr>
            <w:tcW w:w="897" w:type="pct"/>
            <w:tcBorders>
              <w:top w:val="single" w:color="000000" w:sz="4" w:space="0"/>
              <w:left w:val="single" w:color="000000" w:sz="4" w:space="0"/>
              <w:bottom w:val="single" w:color="000000" w:sz="4" w:space="0"/>
              <w:right w:val="single" w:color="000000" w:sz="4" w:space="0"/>
            </w:tcBorders>
          </w:tcPr>
          <w:p w14:paraId="237084B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«Фотоаппарат».</w:t>
            </w:r>
          </w:p>
          <w:p w14:paraId="0816539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Ассоциативті ойлауды, ерікті зейінді, есте сақтауды, сөйлеуді дамыту.</w:t>
            </w:r>
          </w:p>
          <w:p w14:paraId="7373B9F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Сипаттамасы: 5 секунд ішінде балаға карточканы көрсету. Содан кейін оны алып тастаңыз және онда не бейнеленгенін еске түсіруді ұсыныңыз. Егер балаға жауап беру қиын болса, оған сұрақ қойыңыз: қанша, қандай түс және тағы басқа.</w:t>
            </w:r>
          </w:p>
          <w:p w14:paraId="773F766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(танымдық дағдылар, сөйлеуді дамыту, қазақ тілі)</w:t>
            </w:r>
          </w:p>
          <w:p w14:paraId="00AB3CAD">
            <w:pPr>
              <w:spacing w:after="0" w:line="240" w:lineRule="auto"/>
              <w:rPr>
                <w:rFonts w:ascii="Times New Roman" w:hAnsi="Times New Roman" w:eastAsia="Times New Roman" w:cs="Times New Roman"/>
                <w:b/>
                <w:i/>
                <w:sz w:val="24"/>
                <w:szCs w:val="24"/>
                <w:u w:val="single"/>
                <w:lang w:val="kk-KZ"/>
              </w:rPr>
            </w:pPr>
          </w:p>
        </w:tc>
      </w:tr>
      <w:tr w14:paraId="5FE2848F">
        <w:tblPrEx>
          <w:tblCellMar>
            <w:top w:w="12" w:type="dxa"/>
            <w:left w:w="0" w:type="dxa"/>
            <w:bottom w:w="0" w:type="dxa"/>
            <w:right w:w="0" w:type="dxa"/>
          </w:tblCellMar>
        </w:tblPrEx>
        <w:trPr>
          <w:trHeight w:val="192" w:hRule="atLeast"/>
        </w:trPr>
        <w:tc>
          <w:tcPr>
            <w:tcW w:w="565" w:type="pct"/>
            <w:tcBorders>
              <w:top w:val="single" w:color="000000" w:sz="4" w:space="0"/>
              <w:left w:val="single" w:color="000000" w:sz="4" w:space="0"/>
              <w:bottom w:val="single" w:color="000000" w:sz="4" w:space="0"/>
              <w:right w:val="single" w:color="000000" w:sz="4" w:space="0"/>
            </w:tcBorders>
          </w:tcPr>
          <w:p w14:paraId="17330C7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5" w:type="pct"/>
            <w:gridSpan w:val="8"/>
            <w:tcBorders>
              <w:top w:val="single" w:color="000000" w:sz="4" w:space="0"/>
              <w:left w:val="single" w:color="000000" w:sz="4" w:space="0"/>
              <w:bottom w:val="single" w:color="000000" w:sz="4" w:space="0"/>
              <w:right w:val="single" w:color="000000" w:sz="4" w:space="0"/>
            </w:tcBorders>
          </w:tcPr>
          <w:p w14:paraId="4A6D812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7EEF4A02">
        <w:tblPrEx>
          <w:tblCellMar>
            <w:top w:w="12" w:type="dxa"/>
            <w:left w:w="0" w:type="dxa"/>
            <w:bottom w:w="0" w:type="dxa"/>
            <w:right w:w="0" w:type="dxa"/>
          </w:tblCellMar>
        </w:tblPrEx>
        <w:trPr>
          <w:trHeight w:val="1275" w:hRule="atLeast"/>
        </w:trPr>
        <w:tc>
          <w:tcPr>
            <w:tcW w:w="565" w:type="pct"/>
            <w:tcBorders>
              <w:top w:val="single" w:color="000000" w:sz="4" w:space="0"/>
              <w:left w:val="single" w:color="000000" w:sz="4" w:space="0"/>
              <w:bottom w:val="single" w:color="000000" w:sz="4" w:space="0"/>
              <w:right w:val="single" w:color="000000" w:sz="4" w:space="0"/>
            </w:tcBorders>
          </w:tcPr>
          <w:p w14:paraId="19D9C3D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825" w:type="pct"/>
            <w:gridSpan w:val="3"/>
            <w:tcBorders>
              <w:top w:val="single" w:color="000000" w:sz="4" w:space="0"/>
              <w:left w:val="single" w:color="000000" w:sz="4" w:space="0"/>
              <w:bottom w:val="single" w:color="000000" w:sz="4" w:space="0"/>
              <w:right w:val="single" w:color="000000" w:sz="4" w:space="0"/>
            </w:tcBorders>
          </w:tcPr>
          <w:p w14:paraId="3F9C11F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«Күзгі саябаққа серуен»</w:t>
            </w:r>
          </w:p>
          <w:p w14:paraId="438B5E9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2156173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Саябақтағы әр түрлі ағаштардың жапырақтарын жинау. Әр ағаштың жапырағын ажыратып үйрету.</w:t>
            </w:r>
          </w:p>
          <w:p w14:paraId="7C5ED21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Тақпақ жаттату.</w:t>
            </w:r>
          </w:p>
          <w:p w14:paraId="115CC4B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«Күзгі жапырақтар» туралы оқу (Қ. Шарғытбаев)</w:t>
            </w:r>
          </w:p>
          <w:p w14:paraId="79780F8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Алтын, сары, қызыл, көк</w:t>
            </w:r>
          </w:p>
          <w:p w14:paraId="436CAAE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Алуан- алуан жапырақ</w:t>
            </w:r>
          </w:p>
          <w:p w14:paraId="2F378E7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Күзгі бақта күлімдеп,</w:t>
            </w:r>
          </w:p>
          <w:p w14:paraId="4843900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Көз тартады атырап</w:t>
            </w:r>
          </w:p>
          <w:p w14:paraId="1B24680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«Құстар мен мысық», «Аққу – қаздар»</w:t>
            </w:r>
          </w:p>
          <w:p w14:paraId="73D0118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өз еріктерімен жасалатын іс – әрекеттері.</w:t>
            </w:r>
          </w:p>
        </w:tc>
        <w:tc>
          <w:tcPr>
            <w:tcW w:w="953" w:type="pct"/>
            <w:gridSpan w:val="2"/>
            <w:tcBorders>
              <w:top w:val="single" w:color="000000" w:sz="4" w:space="0"/>
              <w:left w:val="single" w:color="000000" w:sz="4" w:space="0"/>
              <w:bottom w:val="single" w:color="000000" w:sz="4" w:space="0"/>
              <w:right w:val="single" w:color="000000" w:sz="4" w:space="0"/>
            </w:tcBorders>
          </w:tcPr>
          <w:p w14:paraId="3595886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«Қайтқан құстарды бақылау»</w:t>
            </w:r>
          </w:p>
          <w:p w14:paraId="027E47F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70F7EC3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Құстарға жем салатын тақтай жасау.</w:t>
            </w:r>
          </w:p>
          <w:p w14:paraId="36724AE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Құстар туралы жұмбақтар жасыру</w:t>
            </w:r>
          </w:p>
          <w:p w14:paraId="67D82E6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1. Құйқылжытып дала күйін,</w:t>
            </w:r>
          </w:p>
          <w:p w14:paraId="30CFD1B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Үй ішіне салады үйін (Қарлығаш)</w:t>
            </w:r>
          </w:p>
          <w:p w14:paraId="223389D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2. Күндіз соқыр не деген?</w:t>
            </w:r>
          </w:p>
          <w:p w14:paraId="056E911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Түнде қандай көреген (Үкі)</w:t>
            </w:r>
          </w:p>
          <w:p w14:paraId="3B1C471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3. Еркін самғап ұшсын,- деп</w:t>
            </w:r>
          </w:p>
          <w:p w14:paraId="0D723E5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Мәпелейміз, баптаймыз</w:t>
            </w:r>
          </w:p>
          <w:p w14:paraId="534017F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Бейбітшілік құсы, - деп</w:t>
            </w:r>
          </w:p>
          <w:p w14:paraId="58A6589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Қайсы құсты мақтаймыз? (Көгершін)</w:t>
            </w:r>
          </w:p>
          <w:p w14:paraId="516EA02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4. Қыстағы ақ мамыққа,</w:t>
            </w:r>
          </w:p>
          <w:p w14:paraId="0FDB3B4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Жалғау жалға, жалықпа</w:t>
            </w:r>
          </w:p>
          <w:p w14:paraId="0869419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Сонда құс боп шығады</w:t>
            </w:r>
          </w:p>
          <w:p w14:paraId="100BBA4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Кәне, қай құс анықта (Қарға)</w:t>
            </w:r>
          </w:p>
          <w:p w14:paraId="4517B9E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«Қайтқан құстар», «Құстар мен мысық»</w:t>
            </w:r>
          </w:p>
          <w:p w14:paraId="20F0D90D">
            <w:pPr>
              <w:spacing w:after="0" w:line="240" w:lineRule="auto"/>
              <w:rPr>
                <w:rFonts w:ascii="Times New Roman" w:hAnsi="Times New Roman" w:eastAsia="Calibri" w:cs="Times New Roman"/>
                <w:color w:val="000000"/>
                <w:sz w:val="24"/>
                <w:szCs w:val="24"/>
                <w:lang w:val="kk-KZ" w:eastAsia="ru-RU"/>
              </w:rPr>
            </w:pPr>
          </w:p>
        </w:tc>
        <w:tc>
          <w:tcPr>
            <w:tcW w:w="823" w:type="pct"/>
            <w:tcBorders>
              <w:top w:val="single" w:color="000000" w:sz="4" w:space="0"/>
              <w:left w:val="single" w:color="000000" w:sz="4" w:space="0"/>
              <w:bottom w:val="single" w:color="000000" w:sz="4" w:space="0"/>
              <w:right w:val="single" w:color="000000" w:sz="4" w:space="0"/>
            </w:tcBorders>
          </w:tcPr>
          <w:p w14:paraId="44B16D2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«Күзгі желдің бағытын бақылау»</w:t>
            </w:r>
          </w:p>
          <w:p w14:paraId="6002F1D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14:paraId="09CDEC7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Балаларға желдің бағытымен ұшқан күзгі жапырақтарды жинату.</w:t>
            </w:r>
          </w:p>
          <w:p w14:paraId="45E05FF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Күз мезгіліне байланысты көркем сөз жаттату.</w:t>
            </w:r>
          </w:p>
          <w:p w14:paraId="1199D04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Кейде сипап өтер</w:t>
            </w:r>
          </w:p>
          <w:p w14:paraId="2E31E52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Кейде ұйпап кетер</w:t>
            </w:r>
          </w:p>
          <w:p w14:paraId="6FDADD9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Көк майса көрікті</w:t>
            </w:r>
          </w:p>
          <w:p w14:paraId="4D3DBC1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Алқаптағы көк егін</w:t>
            </w:r>
          </w:p>
          <w:p w14:paraId="473BA3C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Бұл күндері киіпті</w:t>
            </w:r>
          </w:p>
          <w:p w14:paraId="3F7A8CE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Сары жібек көйлегін</w:t>
            </w:r>
          </w:p>
          <w:p w14:paraId="6CBC50C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Жел тынымсыз гуілдеп</w:t>
            </w:r>
          </w:p>
          <w:p w14:paraId="445C2D5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Болып кетті тым бұзық</w:t>
            </w:r>
          </w:p>
          <w:p w14:paraId="7E8A51C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Шуылдайды тал, терек</w:t>
            </w:r>
          </w:p>
          <w:p w14:paraId="4CA7EBA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Жапырағын жұлғызып.</w:t>
            </w:r>
          </w:p>
          <w:p w14:paraId="30B146C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өз еріктерімен жасалатын іс – әрекеттері.</w:t>
            </w:r>
          </w:p>
          <w:p w14:paraId="5A6D02F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«Жел көбік», «Кім жылдам?»</w:t>
            </w:r>
          </w:p>
        </w:tc>
        <w:tc>
          <w:tcPr>
            <w:tcW w:w="937" w:type="pct"/>
            <w:tcBorders>
              <w:top w:val="single" w:color="000000" w:sz="4" w:space="0"/>
              <w:left w:val="single" w:color="000000" w:sz="4" w:space="0"/>
              <w:bottom w:val="single" w:color="000000" w:sz="4" w:space="0"/>
              <w:right w:val="single" w:color="000000" w:sz="4" w:space="0"/>
            </w:tcBorders>
          </w:tcPr>
          <w:p w14:paraId="35CD7CE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«Қайтқан құстарды бақылау»</w:t>
            </w:r>
          </w:p>
          <w:p w14:paraId="7B68E69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001BBCA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Құстарға жем салатын тақтай жасау.</w:t>
            </w:r>
          </w:p>
          <w:p w14:paraId="7A21374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Құстар туралы жұмбақтар жасыру</w:t>
            </w:r>
          </w:p>
          <w:p w14:paraId="72B3347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1.Құйқылжытып дала күйін,</w:t>
            </w:r>
          </w:p>
          <w:p w14:paraId="137F69D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Үй ішіне салады үйін (Қарлығаш)</w:t>
            </w:r>
          </w:p>
          <w:p w14:paraId="6A26F4B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2. Күндіз соқыр не деген?</w:t>
            </w:r>
          </w:p>
          <w:p w14:paraId="29B11C5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Түнде қандай көреген (Үкі)</w:t>
            </w:r>
          </w:p>
          <w:p w14:paraId="71B4D81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3. Еркін самғап ұшсын,- деп</w:t>
            </w:r>
          </w:p>
          <w:p w14:paraId="70C3212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Мәпелейміз, баптаймыз</w:t>
            </w:r>
          </w:p>
          <w:p w14:paraId="0800229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Бейбітшілік құсы, - деп</w:t>
            </w:r>
          </w:p>
          <w:p w14:paraId="153230D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Қайсы құсты мақтаймыз? (Көгершін)</w:t>
            </w:r>
          </w:p>
          <w:p w14:paraId="497A9FF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4. Қыстағы ақ мамыққа,</w:t>
            </w:r>
          </w:p>
          <w:p w14:paraId="327580D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Жалғау жалға, жалықпа</w:t>
            </w:r>
          </w:p>
          <w:p w14:paraId="208EC27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Сонда құс боп шығады</w:t>
            </w:r>
          </w:p>
          <w:p w14:paraId="4463D5C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Кәне, қай құс анықта (Қарға)</w:t>
            </w:r>
          </w:p>
          <w:p w14:paraId="7DEFDFA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«Қайтқан құстар», «Құстар мен мысық»</w:t>
            </w:r>
          </w:p>
          <w:p w14:paraId="1505C3C6">
            <w:pPr>
              <w:spacing w:after="0" w:line="240" w:lineRule="auto"/>
              <w:rPr>
                <w:rFonts w:ascii="Times New Roman" w:hAnsi="Times New Roman" w:eastAsia="Calibri" w:cs="Times New Roman"/>
                <w:color w:val="000000"/>
                <w:sz w:val="24"/>
                <w:szCs w:val="24"/>
                <w:lang w:val="kk-KZ" w:eastAsia="ru-RU"/>
              </w:rPr>
            </w:pPr>
          </w:p>
        </w:tc>
        <w:tc>
          <w:tcPr>
            <w:tcW w:w="897" w:type="pct"/>
            <w:tcBorders>
              <w:top w:val="single" w:color="000000" w:sz="4" w:space="0"/>
              <w:left w:val="single" w:color="000000" w:sz="4" w:space="0"/>
              <w:bottom w:val="single" w:color="000000" w:sz="4" w:space="0"/>
              <w:right w:val="single" w:color="000000" w:sz="4" w:space="0"/>
            </w:tcBorders>
          </w:tcPr>
          <w:p w14:paraId="055CBC4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Бақылау: «Өзге топ балаларының іс – әрекеті»</w:t>
            </w:r>
          </w:p>
          <w:p w14:paraId="58E6ED0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61AB8F5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Еңбек: Ауладағы ағаштардың сынығын, жапырақтарды жинау.</w:t>
            </w:r>
          </w:p>
          <w:p w14:paraId="6029DE8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жеке жұмыс: Жұмбақ жасыру:</w:t>
            </w:r>
          </w:p>
          <w:p w14:paraId="15F902C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Ағайынды бес құрдас</w:t>
            </w:r>
          </w:p>
          <w:p w14:paraId="3418A45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Бірдей болып еш тұрмас (Саусақ)</w:t>
            </w:r>
          </w:p>
          <w:p w14:paraId="4698F63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Есігі – біреу</w:t>
            </w:r>
          </w:p>
          <w:p w14:paraId="69593F4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Бөлмесі бесеу (Қолғап)</w:t>
            </w:r>
          </w:p>
          <w:p w14:paraId="5846FCE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Адамның сәні</w:t>
            </w:r>
          </w:p>
          <w:p w14:paraId="0DF5D73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Онсыз жоқ мәні (Киім)</w:t>
            </w:r>
          </w:p>
          <w:p w14:paraId="7780D2B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Таңертең тұрдым</w:t>
            </w:r>
          </w:p>
          <w:p w14:paraId="49508D0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Екі жолды қудым (Шалбар)</w:t>
            </w:r>
          </w:p>
          <w:p w14:paraId="162E694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Қимылды ойындар: «Жай жүгіріп өт», «Аюлар мен аралар»</w:t>
            </w:r>
          </w:p>
          <w:p w14:paraId="42D43ACA">
            <w:pPr>
              <w:spacing w:after="0" w:line="240" w:lineRule="auto"/>
              <w:rPr>
                <w:rFonts w:ascii="Times New Roman" w:hAnsi="Times New Roman" w:eastAsia="Calibri" w:cs="Times New Roman"/>
                <w:color w:val="000000"/>
                <w:sz w:val="24"/>
                <w:szCs w:val="24"/>
                <w:lang w:val="kk-KZ" w:eastAsia="ru-RU"/>
              </w:rPr>
            </w:pPr>
          </w:p>
        </w:tc>
      </w:tr>
      <w:tr w14:paraId="7C2959F7">
        <w:tblPrEx>
          <w:tblCellMar>
            <w:top w:w="12" w:type="dxa"/>
            <w:left w:w="0" w:type="dxa"/>
            <w:bottom w:w="0" w:type="dxa"/>
            <w:right w:w="0" w:type="dxa"/>
          </w:tblCellMar>
        </w:tblPrEx>
        <w:trPr>
          <w:trHeight w:val="398" w:hRule="atLeast"/>
        </w:trPr>
        <w:tc>
          <w:tcPr>
            <w:tcW w:w="565" w:type="pct"/>
            <w:tcBorders>
              <w:top w:val="single" w:color="000000" w:sz="4" w:space="0"/>
              <w:left w:val="single" w:color="000000" w:sz="4" w:space="0"/>
              <w:bottom w:val="single" w:color="000000" w:sz="4" w:space="0"/>
              <w:right w:val="single" w:color="000000" w:sz="4" w:space="0"/>
            </w:tcBorders>
          </w:tcPr>
          <w:p w14:paraId="2D0E8C1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үйге қайтуы </w:t>
            </w:r>
          </w:p>
        </w:tc>
        <w:tc>
          <w:tcPr>
            <w:tcW w:w="825" w:type="pct"/>
            <w:gridSpan w:val="3"/>
            <w:tcBorders>
              <w:top w:val="single" w:color="000000" w:sz="4" w:space="0"/>
              <w:left w:val="single" w:color="000000" w:sz="4" w:space="0"/>
              <w:bottom w:val="single" w:color="000000" w:sz="4" w:space="0"/>
              <w:right w:val="single" w:color="000000" w:sz="4" w:space="0"/>
            </w:tcBorders>
          </w:tcPr>
          <w:p w14:paraId="3EFA1CB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Ата-аналарға кеңес:</w:t>
            </w:r>
          </w:p>
          <w:p w14:paraId="3E43560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«Баланы қоршаған әлемді танып білуге дағдыландырыңыз?»</w:t>
            </w:r>
          </w:p>
        </w:tc>
        <w:tc>
          <w:tcPr>
            <w:tcW w:w="953" w:type="pct"/>
            <w:gridSpan w:val="2"/>
            <w:tcBorders>
              <w:top w:val="single" w:color="000000" w:sz="4" w:space="0"/>
              <w:left w:val="single" w:color="000000" w:sz="4" w:space="0"/>
              <w:bottom w:val="single" w:color="000000" w:sz="4" w:space="0"/>
              <w:right w:val="single" w:color="000000" w:sz="4" w:space="0"/>
            </w:tcBorders>
          </w:tcPr>
          <w:p w14:paraId="067C856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Психологтің  кеңесі: </w:t>
            </w:r>
          </w:p>
          <w:p w14:paraId="2961D0D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«Баланың дұрыс тамақтануын қадағалауға арналған кеңес»</w:t>
            </w:r>
          </w:p>
        </w:tc>
        <w:tc>
          <w:tcPr>
            <w:tcW w:w="823" w:type="pct"/>
            <w:tcBorders>
              <w:top w:val="single" w:color="000000" w:sz="4" w:space="0"/>
              <w:left w:val="single" w:color="000000" w:sz="4" w:space="0"/>
              <w:bottom w:val="single" w:color="000000" w:sz="4" w:space="0"/>
              <w:right w:val="single" w:color="000000" w:sz="4" w:space="0"/>
            </w:tcBorders>
          </w:tcPr>
          <w:p w14:paraId="6FCD8DE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«Балаңыздың сүйікті асын білесізбе?»</w:t>
            </w:r>
          </w:p>
        </w:tc>
        <w:tc>
          <w:tcPr>
            <w:tcW w:w="937" w:type="pct"/>
            <w:tcBorders>
              <w:top w:val="single" w:color="000000" w:sz="4" w:space="0"/>
              <w:left w:val="single" w:color="000000" w:sz="4" w:space="0"/>
              <w:bottom w:val="single" w:color="000000" w:sz="4" w:space="0"/>
              <w:right w:val="single" w:color="000000" w:sz="4" w:space="0"/>
            </w:tcBorders>
          </w:tcPr>
          <w:p w14:paraId="3CE2C78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Табиғат аясындағы серуен</w:t>
            </w:r>
          </w:p>
          <w:p w14:paraId="4612D1BF">
            <w:pPr>
              <w:spacing w:after="0" w:line="240" w:lineRule="auto"/>
              <w:rPr>
                <w:rFonts w:ascii="Times New Roman" w:hAnsi="Times New Roman" w:eastAsia="Calibri" w:cs="Times New Roman"/>
                <w:color w:val="000000"/>
                <w:sz w:val="24"/>
                <w:szCs w:val="24"/>
                <w:lang w:val="kk-KZ" w:eastAsia="ru-RU"/>
              </w:rPr>
            </w:pPr>
          </w:p>
          <w:p w14:paraId="2F36B941">
            <w:pPr>
              <w:spacing w:after="0" w:line="240" w:lineRule="auto"/>
              <w:rPr>
                <w:rFonts w:ascii="Times New Roman" w:hAnsi="Times New Roman" w:eastAsia="Calibri" w:cs="Times New Roman"/>
                <w:color w:val="000000"/>
                <w:sz w:val="24"/>
                <w:szCs w:val="24"/>
                <w:lang w:val="kk-KZ" w:eastAsia="ru-RU"/>
              </w:rPr>
            </w:pPr>
          </w:p>
        </w:tc>
        <w:tc>
          <w:tcPr>
            <w:tcW w:w="897" w:type="pct"/>
            <w:tcBorders>
              <w:top w:val="single" w:color="000000" w:sz="4" w:space="0"/>
              <w:left w:val="single" w:color="000000" w:sz="4" w:space="0"/>
              <w:bottom w:val="single" w:color="000000" w:sz="4" w:space="0"/>
              <w:right w:val="single" w:color="000000" w:sz="4" w:space="0"/>
            </w:tcBorders>
          </w:tcPr>
          <w:p w14:paraId="5FD94E1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ab/>
            </w:r>
            <w:r>
              <w:rPr>
                <w:rFonts w:ascii="Times New Roman" w:hAnsi="Times New Roman" w:eastAsia="Calibri" w:cs="Times New Roman"/>
                <w:color w:val="000000"/>
                <w:sz w:val="24"/>
                <w:szCs w:val="24"/>
                <w:lang w:val="kk-KZ" w:eastAsia="ru-RU"/>
              </w:rPr>
              <w:t>Демалыс күндері күн тәртібін сақтауын ата-аналардан талап ету.</w:t>
            </w:r>
          </w:p>
        </w:tc>
      </w:tr>
    </w:tbl>
    <w:p w14:paraId="3630B4D6">
      <w:pPr>
        <w:rPr>
          <w:rFonts w:ascii="Times New Roman" w:hAnsi="Times New Roman" w:eastAsia="Times New Roman" w:cs="Times New Roman"/>
          <w:b/>
          <w:sz w:val="24"/>
          <w:szCs w:val="24"/>
          <w:lang w:val="kk-KZ"/>
        </w:rPr>
      </w:pPr>
    </w:p>
    <w:p w14:paraId="05AB9AC7">
      <w:pPr>
        <w:rPr>
          <w:rFonts w:ascii="Times New Roman" w:hAnsi="Times New Roman" w:eastAsia="Times New Roman" w:cs="Times New Roman"/>
          <w:b/>
          <w:sz w:val="24"/>
          <w:szCs w:val="24"/>
          <w:lang w:val="kk-KZ"/>
        </w:rPr>
      </w:pPr>
    </w:p>
    <w:p w14:paraId="1A917D0A">
      <w:pPr>
        <w:pStyle w:val="34"/>
        <w:jc w:val="center"/>
        <w:rPr>
          <w:sz w:val="28"/>
          <w:szCs w:val="28"/>
        </w:rPr>
      </w:pPr>
      <w:r>
        <w:rPr>
          <w:sz w:val="28"/>
          <w:szCs w:val="28"/>
        </w:rPr>
        <w:t>Тәрбиелеу - білім беру процесінің циклограммасы</w:t>
      </w:r>
    </w:p>
    <w:p w14:paraId="19E10C50">
      <w:pPr>
        <w:pStyle w:val="34"/>
        <w:rPr>
          <w:rFonts w:hint="default"/>
          <w:sz w:val="28"/>
          <w:szCs w:val="28"/>
          <w:lang w:val="kk-KZ"/>
        </w:rPr>
      </w:pPr>
      <w:r>
        <w:rPr>
          <w:sz w:val="28"/>
          <w:szCs w:val="28"/>
          <w:lang w:val="kk-KZ"/>
        </w:rPr>
        <w:t>Білім беру ұйымы;"Толағай" шағын орталығы</w:t>
      </w:r>
    </w:p>
    <w:p w14:paraId="6325B321">
      <w:pPr>
        <w:pStyle w:val="34"/>
        <w:rPr>
          <w:sz w:val="28"/>
          <w:szCs w:val="28"/>
        </w:rPr>
      </w:pPr>
      <w:r>
        <w:rPr>
          <w:sz w:val="28"/>
          <w:szCs w:val="28"/>
        </w:rPr>
        <w:t>Балалардың жасы:   4 жастағы балалар</w:t>
      </w:r>
    </w:p>
    <w:p w14:paraId="56874346">
      <w:pPr>
        <w:pStyle w:val="34"/>
        <w:rPr>
          <w:sz w:val="28"/>
          <w:szCs w:val="28"/>
        </w:rPr>
      </w:pPr>
      <w:r>
        <w:rPr>
          <w:sz w:val="28"/>
          <w:szCs w:val="28"/>
        </w:rPr>
        <w:t>Жоспардың құрылу кезеңі: 04.-08.11.2024жыл</w:t>
      </w:r>
    </w:p>
    <w:tbl>
      <w:tblPr>
        <w:tblStyle w:val="74"/>
        <w:tblW w:w="5496" w:type="pct"/>
        <w:tblInd w:w="-714" w:type="dxa"/>
        <w:tblLayout w:type="autofit"/>
        <w:tblCellMar>
          <w:top w:w="12" w:type="dxa"/>
          <w:left w:w="0" w:type="dxa"/>
          <w:bottom w:w="0" w:type="dxa"/>
          <w:right w:w="0" w:type="dxa"/>
        </w:tblCellMar>
      </w:tblPr>
      <w:tblGrid>
        <w:gridCol w:w="1807"/>
        <w:gridCol w:w="2699"/>
        <w:gridCol w:w="2875"/>
        <w:gridCol w:w="3013"/>
        <w:gridCol w:w="2779"/>
        <w:gridCol w:w="2853"/>
      </w:tblGrid>
      <w:tr w14:paraId="4FF7894D">
        <w:tblPrEx>
          <w:tblCellMar>
            <w:top w:w="12" w:type="dxa"/>
            <w:left w:w="0" w:type="dxa"/>
            <w:bottom w:w="0" w:type="dxa"/>
            <w:right w:w="0" w:type="dxa"/>
          </w:tblCellMar>
        </w:tblPrEx>
        <w:trPr>
          <w:trHeight w:val="51" w:hRule="atLeast"/>
        </w:trPr>
        <w:tc>
          <w:tcPr>
            <w:tcW w:w="564" w:type="pct"/>
            <w:tcBorders>
              <w:top w:val="single" w:color="000000" w:sz="4" w:space="0"/>
              <w:left w:val="single" w:color="000000" w:sz="4" w:space="0"/>
              <w:bottom w:val="single" w:color="000000" w:sz="4" w:space="0"/>
              <w:right w:val="single" w:color="000000" w:sz="4" w:space="0"/>
            </w:tcBorders>
          </w:tcPr>
          <w:p w14:paraId="729E351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Күн тәртібі</w:t>
            </w:r>
          </w:p>
        </w:tc>
        <w:tc>
          <w:tcPr>
            <w:tcW w:w="842" w:type="pct"/>
            <w:tcBorders>
              <w:top w:val="single" w:color="000000" w:sz="4" w:space="0"/>
              <w:left w:val="single" w:color="000000" w:sz="4" w:space="0"/>
              <w:bottom w:val="single" w:color="000000" w:sz="4" w:space="0"/>
              <w:right w:val="single" w:color="000000" w:sz="4" w:space="0"/>
            </w:tcBorders>
          </w:tcPr>
          <w:p w14:paraId="55EE9E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Дүйсенбі </w:t>
            </w:r>
          </w:p>
        </w:tc>
        <w:tc>
          <w:tcPr>
            <w:tcW w:w="897" w:type="pct"/>
            <w:tcBorders>
              <w:top w:val="single" w:color="000000" w:sz="4" w:space="0"/>
              <w:left w:val="single" w:color="000000" w:sz="4" w:space="0"/>
              <w:bottom w:val="single" w:color="000000" w:sz="4" w:space="0"/>
              <w:right w:val="single" w:color="000000" w:sz="4" w:space="0"/>
            </w:tcBorders>
          </w:tcPr>
          <w:p w14:paraId="7BC36F6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Сейсенбі </w:t>
            </w:r>
          </w:p>
        </w:tc>
        <w:tc>
          <w:tcPr>
            <w:tcW w:w="940" w:type="pct"/>
            <w:tcBorders>
              <w:top w:val="single" w:color="000000" w:sz="4" w:space="0"/>
              <w:left w:val="single" w:color="000000" w:sz="4" w:space="0"/>
              <w:bottom w:val="single" w:color="000000" w:sz="4" w:space="0"/>
              <w:right w:val="single" w:color="000000" w:sz="4" w:space="0"/>
            </w:tcBorders>
          </w:tcPr>
          <w:p w14:paraId="672C90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Сәрсенбі </w:t>
            </w:r>
          </w:p>
        </w:tc>
        <w:tc>
          <w:tcPr>
            <w:tcW w:w="867" w:type="pct"/>
            <w:tcBorders>
              <w:top w:val="single" w:color="000000" w:sz="4" w:space="0"/>
              <w:left w:val="single" w:color="000000" w:sz="4" w:space="0"/>
              <w:bottom w:val="single" w:color="000000" w:sz="4" w:space="0"/>
              <w:right w:val="single" w:color="000000" w:sz="4" w:space="0"/>
            </w:tcBorders>
          </w:tcPr>
          <w:p w14:paraId="14FF30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890" w:type="pct"/>
            <w:tcBorders>
              <w:top w:val="single" w:color="000000" w:sz="4" w:space="0"/>
              <w:left w:val="single" w:color="000000" w:sz="4" w:space="0"/>
              <w:bottom w:val="single" w:color="000000" w:sz="4" w:space="0"/>
              <w:right w:val="single" w:color="000000" w:sz="4" w:space="0"/>
            </w:tcBorders>
          </w:tcPr>
          <w:p w14:paraId="43A6C0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Жұма </w:t>
            </w:r>
          </w:p>
        </w:tc>
      </w:tr>
      <w:tr w14:paraId="19509748">
        <w:tblPrEx>
          <w:tblCellMar>
            <w:top w:w="12" w:type="dxa"/>
            <w:left w:w="0" w:type="dxa"/>
            <w:bottom w:w="0" w:type="dxa"/>
            <w:right w:w="0" w:type="dxa"/>
          </w:tblCellMar>
        </w:tblPrEx>
        <w:trPr>
          <w:trHeight w:val="6059" w:hRule="atLeast"/>
        </w:trPr>
        <w:tc>
          <w:tcPr>
            <w:tcW w:w="564" w:type="pct"/>
            <w:tcBorders>
              <w:top w:val="single" w:color="000000" w:sz="4" w:space="0"/>
              <w:left w:val="single" w:color="000000" w:sz="4" w:space="0"/>
              <w:right w:val="single" w:color="000000" w:sz="4" w:space="0"/>
            </w:tcBorders>
          </w:tcPr>
          <w:p w14:paraId="5CBD2FAB">
            <w:pPr>
              <w:spacing w:after="0" w:line="240" w:lineRule="auto"/>
              <w:rPr>
                <w:rFonts w:ascii="Times New Roman" w:hAnsi="Times New Roman" w:eastAsia="Calibri" w:cs="Times New Roman"/>
                <w:sz w:val="24"/>
                <w:szCs w:val="24"/>
                <w:lang w:val="kk-KZ" w:eastAsia="ru-RU"/>
              </w:rPr>
            </w:pPr>
          </w:p>
          <w:p w14:paraId="6BE11B3D">
            <w:pPr>
              <w:spacing w:after="0" w:line="240" w:lineRule="auto"/>
              <w:rPr>
                <w:rFonts w:ascii="Times New Roman" w:hAnsi="Times New Roman" w:eastAsia="Calibri" w:cs="Times New Roman"/>
                <w:sz w:val="24"/>
                <w:szCs w:val="24"/>
                <w:lang w:val="kk-KZ" w:eastAsia="ru-RU"/>
              </w:rPr>
            </w:pPr>
          </w:p>
          <w:p w14:paraId="2773FD35">
            <w:pPr>
              <w:spacing w:after="0" w:line="240" w:lineRule="auto"/>
              <w:rPr>
                <w:rFonts w:ascii="Times New Roman" w:hAnsi="Times New Roman" w:eastAsia="Calibri" w:cs="Times New Roman"/>
                <w:sz w:val="24"/>
                <w:szCs w:val="24"/>
                <w:lang w:val="kk-KZ" w:eastAsia="ru-RU"/>
              </w:rPr>
            </w:pPr>
          </w:p>
          <w:p w14:paraId="3D6EDFD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қабылдау</w:t>
            </w:r>
          </w:p>
        </w:tc>
        <w:tc>
          <w:tcPr>
            <w:tcW w:w="842" w:type="pct"/>
            <w:tcBorders>
              <w:top w:val="single" w:color="000000" w:sz="4" w:space="0"/>
              <w:left w:val="single" w:color="000000" w:sz="4" w:space="0"/>
              <w:right w:val="single" w:color="000000" w:sz="4" w:space="0"/>
            </w:tcBorders>
          </w:tcPr>
          <w:p w14:paraId="064A5B3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Pr>
                <w:rFonts w:ascii="Times New Roman" w:hAnsi="Times New Roman" w:eastAsia="Times New Roman" w:cs="Times New Roman"/>
                <w:b/>
                <w:sz w:val="24"/>
                <w:szCs w:val="24"/>
                <w:lang w:val="kk-KZ"/>
              </w:rPr>
              <w:t>(Бір тұтас тәрбие)</w:t>
            </w:r>
          </w:p>
          <w:p w14:paraId="603AD822">
            <w:pPr>
              <w:spacing w:after="0" w:line="240" w:lineRule="auto"/>
              <w:rPr>
                <w:rFonts w:ascii="Times New Roman" w:hAnsi="Times New Roman" w:eastAsia="Times New Roman" w:cs="Times New Roman"/>
                <w:b/>
                <w:sz w:val="24"/>
                <w:szCs w:val="24"/>
                <w:lang w:val="kk-KZ"/>
              </w:rPr>
            </w:pPr>
          </w:p>
          <w:p w14:paraId="6DFA84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«Танып ал да, атын ата»</w:t>
            </w:r>
          </w:p>
          <w:p w14:paraId="7168C0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Баланың сөздік қорын айналасындағы өзін қоршаған ортадан тыс заттармен аталған заттардың қолданылу аясы туралы балалармен талқылау.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1AA33792">
            <w:pPr>
              <w:spacing w:after="0" w:line="240" w:lineRule="auto"/>
              <w:rPr>
                <w:rFonts w:ascii="Times New Roman" w:hAnsi="Times New Roman" w:eastAsia="Calibri" w:cs="Times New Roman"/>
                <w:sz w:val="24"/>
                <w:szCs w:val="24"/>
                <w:lang w:val="kk-KZ" w:eastAsia="ru-RU"/>
              </w:rPr>
            </w:pPr>
          </w:p>
          <w:p w14:paraId="26DF73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«Құыршақтар қонақта»</w:t>
            </w:r>
          </w:p>
          <w:p w14:paraId="1A5069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Мақсаты:Таныс әндерді орындауда балаларға арналған әртүрлі шулы музыкалық аспаптарды қолдану.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897" w:type="pct"/>
            <w:tcBorders>
              <w:top w:val="single" w:color="000000" w:sz="4" w:space="0"/>
              <w:left w:val="single" w:color="000000" w:sz="4" w:space="0"/>
              <w:right w:val="single" w:color="000000" w:sz="4" w:space="0"/>
            </w:tcBorders>
          </w:tcPr>
          <w:p w14:paraId="22ACCE98">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 xml:space="preserve"> «Көкпар» ойыны</w:t>
            </w:r>
          </w:p>
          <w:p w14:paraId="176A072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14:paraId="77BBEE5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 тұтас тәрбие)</w:t>
            </w:r>
          </w:p>
          <w:p w14:paraId="725C690F">
            <w:pPr>
              <w:spacing w:after="0" w:line="240" w:lineRule="auto"/>
              <w:rPr>
                <w:rFonts w:ascii="Times New Roman" w:hAnsi="Times New Roman" w:eastAsia="Times New Roman" w:cs="Times New Roman"/>
                <w:b/>
                <w:sz w:val="24"/>
                <w:szCs w:val="24"/>
                <w:lang w:val="kk-KZ"/>
              </w:rPr>
            </w:pPr>
          </w:p>
          <w:p w14:paraId="04376B5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Д/О«Не  артық»</w:t>
            </w:r>
          </w:p>
          <w:p w14:paraId="69759C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Мақсаты:Баланың сөздік қорын айналасындағы құбылыстардың атауларымен кеңейту,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5752F22A">
            <w:pPr>
              <w:spacing w:after="0" w:line="240" w:lineRule="auto"/>
              <w:rPr>
                <w:rFonts w:ascii="Times New Roman" w:hAnsi="Times New Roman" w:eastAsia="Calibri" w:cs="Times New Roman"/>
                <w:sz w:val="24"/>
                <w:szCs w:val="24"/>
                <w:lang w:val="kk-KZ" w:eastAsia="ru-RU"/>
              </w:rPr>
            </w:pPr>
          </w:p>
          <w:p w14:paraId="37EE4D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«Оркестр»</w:t>
            </w:r>
          </w:p>
          <w:p w14:paraId="780FDB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Мақсаты:Ағаш қасықтармен, сылдырмақтармен, барабанмен қарапайым әуендерді ойнау.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940" w:type="pct"/>
            <w:tcBorders>
              <w:top w:val="single" w:color="000000" w:sz="4" w:space="0"/>
              <w:left w:val="single" w:color="000000" w:sz="4" w:space="0"/>
              <w:right w:val="single" w:color="000000" w:sz="4" w:space="0"/>
            </w:tcBorders>
          </w:tcPr>
          <w:p w14:paraId="199A63D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Pr>
                <w:rFonts w:ascii="Times New Roman" w:hAnsi="Times New Roman" w:eastAsia="Times New Roman" w:cs="Times New Roman"/>
                <w:b/>
                <w:sz w:val="24"/>
                <w:szCs w:val="24"/>
                <w:lang w:val="kk-KZ"/>
              </w:rPr>
              <w:t xml:space="preserve"> (Бір тұтас тәрбие)</w:t>
            </w:r>
          </w:p>
          <w:p w14:paraId="19645705">
            <w:pPr>
              <w:spacing w:after="0" w:line="240" w:lineRule="auto"/>
              <w:rPr>
                <w:rFonts w:ascii="Times New Roman" w:hAnsi="Times New Roman" w:eastAsia="Times New Roman" w:cs="Times New Roman"/>
                <w:b/>
                <w:sz w:val="24"/>
                <w:szCs w:val="24"/>
                <w:lang w:val="kk-KZ"/>
              </w:rPr>
            </w:pPr>
          </w:p>
          <w:p w14:paraId="3D8EE2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Д/О«Танып ал да, атын ата»</w:t>
            </w:r>
          </w:p>
          <w:p w14:paraId="71263EC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14:paraId="0B80E8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4DD99792">
            <w:pPr>
              <w:spacing w:after="0" w:line="240" w:lineRule="auto"/>
              <w:rPr>
                <w:rFonts w:ascii="Times New Roman" w:hAnsi="Times New Roman" w:eastAsia="Calibri" w:cs="Times New Roman"/>
                <w:sz w:val="24"/>
                <w:szCs w:val="24"/>
                <w:lang w:val="kk-KZ" w:eastAsia="ru-RU"/>
              </w:rPr>
            </w:pPr>
          </w:p>
          <w:p w14:paraId="2CAD2D0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«Ойлан тап»</w:t>
            </w:r>
          </w:p>
          <w:p w14:paraId="441EAC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Мақсаты:Таныс әндерді орындауда балаларға арналған әртүрлі шулы музыкалық аспаптарды қолдану.   Ағаш қасықтармен, сылдырмақтармен, барабанмен қарапайым әуендерді ойнау.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867" w:type="pct"/>
            <w:tcBorders>
              <w:top w:val="single" w:color="000000" w:sz="4" w:space="0"/>
              <w:left w:val="single" w:color="000000" w:sz="4" w:space="0"/>
              <w:right w:val="single" w:color="000000" w:sz="4" w:space="0"/>
            </w:tcBorders>
          </w:tcPr>
          <w:p w14:paraId="19CF743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eastAsia="Times New Roman" w:cs="Times New Roman"/>
                <w:b/>
                <w:sz w:val="24"/>
                <w:szCs w:val="24"/>
                <w:lang w:val="kk-KZ"/>
              </w:rPr>
              <w:t>(Бір тұтас тәрбие)</w:t>
            </w:r>
          </w:p>
          <w:p w14:paraId="4ABD5C06">
            <w:pPr>
              <w:spacing w:after="0" w:line="240" w:lineRule="auto"/>
              <w:rPr>
                <w:rFonts w:ascii="Times New Roman" w:hAnsi="Times New Roman" w:eastAsia="Times New Roman" w:cs="Times New Roman"/>
                <w:b/>
                <w:sz w:val="24"/>
                <w:szCs w:val="24"/>
                <w:lang w:val="kk-KZ"/>
              </w:rPr>
            </w:pPr>
          </w:p>
          <w:p w14:paraId="1406E2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Д/О«Суреттерді орналастыр»</w:t>
            </w:r>
          </w:p>
          <w:p w14:paraId="7805BD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14:paraId="0898FAD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67C18617">
            <w:pPr>
              <w:spacing w:after="0" w:line="240" w:lineRule="auto"/>
              <w:rPr>
                <w:rFonts w:ascii="Times New Roman" w:hAnsi="Times New Roman" w:eastAsia="Calibri" w:cs="Times New Roman"/>
                <w:sz w:val="24"/>
                <w:szCs w:val="24"/>
                <w:lang w:val="kk-KZ" w:eastAsia="ru-RU"/>
              </w:rPr>
            </w:pPr>
          </w:p>
          <w:p w14:paraId="35783E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«Ойлан тап»</w:t>
            </w:r>
          </w:p>
          <w:p w14:paraId="46F329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 музыкалық аспаптарын тану және атау.  </w:t>
            </w:r>
          </w:p>
          <w:p w14:paraId="79D99BA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3C0D162E">
            <w:pPr>
              <w:spacing w:after="0" w:line="240" w:lineRule="auto"/>
              <w:rPr>
                <w:rFonts w:ascii="Times New Roman" w:hAnsi="Times New Roman" w:eastAsia="Calibri" w:cs="Times New Roman"/>
                <w:sz w:val="24"/>
                <w:szCs w:val="24"/>
                <w:lang w:val="kk-KZ" w:eastAsia="ru-RU"/>
              </w:rPr>
            </w:pPr>
          </w:p>
          <w:p w14:paraId="6DE0B87C">
            <w:pPr>
              <w:spacing w:after="0" w:line="240" w:lineRule="auto"/>
              <w:rPr>
                <w:rFonts w:ascii="Times New Roman" w:hAnsi="Times New Roman" w:eastAsia="Times New Roman" w:cs="Times New Roman"/>
                <w:b/>
                <w:sz w:val="24"/>
                <w:szCs w:val="24"/>
                <w:lang w:val="kk-KZ"/>
              </w:rPr>
            </w:pPr>
          </w:p>
        </w:tc>
        <w:tc>
          <w:tcPr>
            <w:tcW w:w="890" w:type="pct"/>
            <w:tcBorders>
              <w:top w:val="single" w:color="000000" w:sz="4" w:space="0"/>
              <w:left w:val="single" w:color="000000" w:sz="4" w:space="0"/>
              <w:right w:val="single" w:color="000000" w:sz="4" w:space="0"/>
            </w:tcBorders>
          </w:tcPr>
          <w:p w14:paraId="6A9A2B4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«Тілге бойлау» жобасы қазақ тілін меңгеру, жаңылтпаштарды қайталау. </w:t>
            </w:r>
            <w:r>
              <w:rPr>
                <w:rFonts w:ascii="Times New Roman" w:hAnsi="Times New Roman" w:eastAsia="Times New Roman" w:cs="Times New Roman"/>
                <w:b/>
                <w:sz w:val="24"/>
                <w:szCs w:val="24"/>
                <w:lang w:val="kk-KZ"/>
              </w:rPr>
              <w:t>(Бір тұтас тәрбие)</w:t>
            </w:r>
          </w:p>
          <w:p w14:paraId="6A0FB14B">
            <w:pPr>
              <w:spacing w:after="0" w:line="240" w:lineRule="auto"/>
              <w:rPr>
                <w:rFonts w:ascii="Times New Roman" w:hAnsi="Times New Roman" w:eastAsia="Times New Roman" w:cs="Times New Roman"/>
                <w:b/>
                <w:sz w:val="24"/>
                <w:szCs w:val="24"/>
                <w:lang w:val="kk-KZ"/>
              </w:rPr>
            </w:pPr>
          </w:p>
          <w:p w14:paraId="165435D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Д/О«Осылай бола ма?»</w:t>
            </w:r>
          </w:p>
          <w:p w14:paraId="3B4B61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14:paraId="19A603D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520C66DD">
            <w:pPr>
              <w:spacing w:after="0" w:line="240" w:lineRule="auto"/>
              <w:rPr>
                <w:rFonts w:ascii="Times New Roman" w:hAnsi="Times New Roman" w:eastAsia="Calibri" w:cs="Times New Roman"/>
                <w:sz w:val="24"/>
                <w:szCs w:val="24"/>
                <w:lang w:val="kk-KZ" w:eastAsia="ru-RU"/>
              </w:rPr>
            </w:pPr>
          </w:p>
          <w:p w14:paraId="5251C11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«Табиғат әуені»</w:t>
            </w:r>
          </w:p>
          <w:p w14:paraId="010EE2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Мақсаты:Әуеннің көңілді сипатын қабылдауға үйрету, музыканың кіріспесін ажырату</w:t>
            </w:r>
          </w:p>
          <w:p w14:paraId="48293D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4B0E684C">
            <w:pPr>
              <w:spacing w:after="0" w:line="240" w:lineRule="auto"/>
              <w:rPr>
                <w:rFonts w:ascii="Times New Roman" w:hAnsi="Times New Roman" w:eastAsia="Calibri" w:cs="Times New Roman"/>
                <w:sz w:val="24"/>
                <w:szCs w:val="24"/>
                <w:lang w:val="kk-KZ" w:eastAsia="ru-RU"/>
              </w:rPr>
            </w:pPr>
          </w:p>
          <w:p w14:paraId="72CA18B3">
            <w:pPr>
              <w:spacing w:after="0" w:line="240" w:lineRule="auto"/>
              <w:rPr>
                <w:rFonts w:ascii="Times New Roman" w:hAnsi="Times New Roman" w:eastAsia="Times New Roman" w:cs="Times New Roman"/>
                <w:b/>
                <w:sz w:val="24"/>
                <w:szCs w:val="24"/>
                <w:lang w:val="kk-KZ"/>
              </w:rPr>
            </w:pPr>
          </w:p>
        </w:tc>
      </w:tr>
      <w:tr w14:paraId="58D57916">
        <w:tblPrEx>
          <w:tblCellMar>
            <w:top w:w="12" w:type="dxa"/>
            <w:left w:w="0" w:type="dxa"/>
            <w:bottom w:w="0" w:type="dxa"/>
            <w:right w:w="0" w:type="dxa"/>
          </w:tblCellMar>
        </w:tblPrEx>
        <w:trPr>
          <w:trHeight w:val="131" w:hRule="atLeast"/>
        </w:trPr>
        <w:tc>
          <w:tcPr>
            <w:tcW w:w="564" w:type="pct"/>
            <w:tcBorders>
              <w:top w:val="single" w:color="000000" w:sz="4" w:space="0"/>
              <w:left w:val="single" w:color="000000" w:sz="4" w:space="0"/>
              <w:bottom w:val="single" w:color="000000" w:sz="4" w:space="0"/>
              <w:right w:val="single" w:color="000000" w:sz="4" w:space="0"/>
            </w:tcBorders>
          </w:tcPr>
          <w:p w14:paraId="2189432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Ата-аналармен әңгімелесу, кеңес беру  </w:t>
            </w:r>
          </w:p>
        </w:tc>
        <w:tc>
          <w:tcPr>
            <w:tcW w:w="842" w:type="pct"/>
            <w:tcBorders>
              <w:top w:val="single" w:color="000000" w:sz="4" w:space="0"/>
              <w:left w:val="single" w:color="000000" w:sz="4" w:space="0"/>
              <w:bottom w:val="single" w:color="000000" w:sz="4" w:space="0"/>
              <w:right w:val="single" w:color="000000" w:sz="4" w:space="0"/>
            </w:tcBorders>
          </w:tcPr>
          <w:p w14:paraId="7E7149EF">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 xml:space="preserve">«Алтын күз»  мерекесі </w:t>
            </w:r>
          </w:p>
          <w:p w14:paraId="334359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бойынша жеке консультациялар.</w:t>
            </w:r>
          </w:p>
        </w:tc>
        <w:tc>
          <w:tcPr>
            <w:tcW w:w="897" w:type="pct"/>
            <w:tcBorders>
              <w:top w:val="single" w:color="000000" w:sz="4" w:space="0"/>
              <w:left w:val="single" w:color="000000" w:sz="4" w:space="0"/>
              <w:bottom w:val="single" w:color="000000" w:sz="4" w:space="0"/>
              <w:right w:val="single" w:color="000000" w:sz="4" w:space="0"/>
            </w:tcBorders>
          </w:tcPr>
          <w:p w14:paraId="7702621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Баланың тамақтану ас мәзірі жайлы ата-аналармен әңгіме жүргізу.</w:t>
            </w:r>
          </w:p>
        </w:tc>
        <w:tc>
          <w:tcPr>
            <w:tcW w:w="940" w:type="pct"/>
            <w:tcBorders>
              <w:top w:val="single" w:color="000000" w:sz="4" w:space="0"/>
              <w:left w:val="single" w:color="000000" w:sz="4" w:space="0"/>
              <w:bottom w:val="single" w:color="000000" w:sz="4" w:space="0"/>
              <w:right w:val="single" w:color="000000" w:sz="4" w:space="0"/>
            </w:tcBorders>
          </w:tcPr>
          <w:p w14:paraId="7A212E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Балаға екпенің маңызы жайлы түсіндіру жұмыстарын жүргізу</w:t>
            </w:r>
          </w:p>
        </w:tc>
        <w:tc>
          <w:tcPr>
            <w:tcW w:w="867" w:type="pct"/>
            <w:tcBorders>
              <w:top w:val="single" w:color="000000" w:sz="4" w:space="0"/>
              <w:left w:val="single" w:color="000000" w:sz="4" w:space="0"/>
              <w:bottom w:val="single" w:color="000000" w:sz="4" w:space="0"/>
              <w:right w:val="single" w:color="000000" w:sz="4" w:space="0"/>
            </w:tcBorders>
          </w:tcPr>
          <w:p w14:paraId="055C35F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Республика күні мерекесіне арналған іс-шара төңірегіндегі жұмыстарды ата-аналармен талқылау.</w:t>
            </w:r>
          </w:p>
        </w:tc>
        <w:tc>
          <w:tcPr>
            <w:tcW w:w="890" w:type="pct"/>
            <w:tcBorders>
              <w:top w:val="single" w:color="000000" w:sz="4" w:space="0"/>
              <w:left w:val="single" w:color="000000" w:sz="4" w:space="0"/>
              <w:bottom w:val="single" w:color="000000" w:sz="4" w:space="0"/>
              <w:right w:val="single" w:color="000000" w:sz="4" w:space="0"/>
            </w:tcBorders>
          </w:tcPr>
          <w:p w14:paraId="336AD30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«Өзіне-өзі қызмет көрсету дағдыларын қалыптастыру» туралы ата-аналармен жеке әңгімелесу.</w:t>
            </w:r>
          </w:p>
        </w:tc>
      </w:tr>
      <w:tr w14:paraId="563925E0">
        <w:tblPrEx>
          <w:tblCellMar>
            <w:top w:w="12" w:type="dxa"/>
            <w:left w:w="0" w:type="dxa"/>
            <w:bottom w:w="0" w:type="dxa"/>
            <w:right w:w="0" w:type="dxa"/>
          </w:tblCellMar>
        </w:tblPrEx>
        <w:trPr>
          <w:trHeight w:val="5423" w:hRule="atLeast"/>
        </w:trPr>
        <w:tc>
          <w:tcPr>
            <w:tcW w:w="564" w:type="pct"/>
            <w:tcBorders>
              <w:top w:val="single" w:color="000000" w:sz="4" w:space="0"/>
              <w:left w:val="single" w:color="000000" w:sz="4" w:space="0"/>
              <w:right w:val="single" w:color="000000" w:sz="4" w:space="0"/>
            </w:tcBorders>
          </w:tcPr>
          <w:p w14:paraId="70707A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color="000000" w:sz="4" w:space="0"/>
              <w:left w:val="single" w:color="000000" w:sz="4" w:space="0"/>
              <w:right w:val="single" w:color="000000" w:sz="4" w:space="0"/>
            </w:tcBorders>
          </w:tcPr>
          <w:p w14:paraId="1F1C642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shd w:val="clear" w:color="auto" w:fill="FFFFFF"/>
              </w:rPr>
              <w:t xml:space="preserve"> «Бағдаршам не дейді?»</w:t>
            </w:r>
            <w:r>
              <w:rPr>
                <w:rFonts w:ascii="Times New Roman" w:hAnsi="Times New Roman" w:eastAsia="Times New Roman" w:cs="Times New Roman"/>
                <w:b/>
                <w:bCs/>
                <w:color w:val="000000"/>
                <w:sz w:val="24"/>
                <w:szCs w:val="24"/>
                <w:shd w:val="clear" w:color="auto" w:fill="FFFFFF"/>
              </w:rPr>
              <w:br w:type="textWrapping"/>
            </w:r>
            <w:r>
              <w:rPr>
                <w:rFonts w:ascii="Times New Roman" w:hAnsi="Times New Roman" w:eastAsia="Times New Roman" w:cs="Times New Roman"/>
                <w:b/>
                <w:bCs/>
                <w:color w:val="000000"/>
                <w:sz w:val="24"/>
                <w:szCs w:val="24"/>
                <w:shd w:val="clear" w:color="auto" w:fill="FFFFFF"/>
              </w:rPr>
              <w:t>Мақсаты:</w:t>
            </w:r>
            <w:r>
              <w:rPr>
                <w:rFonts w:ascii="Times New Roman" w:hAnsi="Times New Roman" w:eastAsia="Times New Roman" w:cs="Times New Roman"/>
                <w:b/>
                <w:bCs/>
                <w:color w:val="000000"/>
                <w:sz w:val="24"/>
                <w:szCs w:val="24"/>
                <w:shd w:val="clear" w:color="auto" w:fill="FFFFFF"/>
                <w:lang w:val="kk-KZ"/>
              </w:rPr>
              <w:t xml:space="preserve"> </w:t>
            </w:r>
            <w:r>
              <w:rPr>
                <w:rFonts w:ascii="Times New Roman" w:hAnsi="Times New Roman" w:eastAsia="Times New Roman" w:cs="Times New Roman"/>
                <w:color w:val="000000"/>
                <w:sz w:val="24"/>
                <w:szCs w:val="24"/>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shd w:val="clear" w:color="auto" w:fill="FFFFFF"/>
              </w:rPr>
              <w:t>Ойынның жүрісі:</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14:paraId="48E6CAA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5AF01998">
            <w:pPr>
              <w:spacing w:after="0" w:line="240" w:lineRule="auto"/>
              <w:rPr>
                <w:rFonts w:ascii="Times New Roman" w:hAnsi="Times New Roman" w:eastAsia="Times New Roman" w:cs="Times New Roman"/>
                <w:b/>
                <w:sz w:val="24"/>
                <w:szCs w:val="24"/>
                <w:lang w:val="kk-KZ"/>
              </w:rPr>
            </w:pPr>
          </w:p>
          <w:p w14:paraId="32135CF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Д/О«Қуыршақтардың сыйлықтары»</w:t>
            </w:r>
          </w:p>
          <w:p w14:paraId="65E5B5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Мақсаты:Заттар шамасы бойынша әртүрлі болатындығы жайлы түсінік беру.  Ені  бойынша екі затты салыстыру, екі затты үстіне және қасына қою тәсілдерін қолданып заттарды салыстыру, салыстыру нәтижелерін енді-енсіз сын есімдермен белгілеу. Бірнеше затты өсу және кему ретімен орналастырып, салыстыру.  </w:t>
            </w:r>
          </w:p>
          <w:p w14:paraId="7EDE71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7ECCEF8B">
            <w:pPr>
              <w:spacing w:after="0" w:line="240" w:lineRule="auto"/>
              <w:rPr>
                <w:rFonts w:ascii="Times New Roman" w:hAnsi="Times New Roman" w:eastAsia="Calibri" w:cs="Times New Roman"/>
                <w:sz w:val="24"/>
                <w:szCs w:val="24"/>
                <w:lang w:val="kk-KZ" w:eastAsia="ru-RU"/>
              </w:rPr>
            </w:pPr>
          </w:p>
          <w:p w14:paraId="5A132C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«Дүкенде»</w:t>
            </w:r>
          </w:p>
          <w:p w14:paraId="22C336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w:t>
            </w:r>
          </w:p>
          <w:p w14:paraId="08C1707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w:t>
            </w:r>
          </w:p>
          <w:p w14:paraId="52E95B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таныстыру </w:t>
            </w:r>
            <w:r>
              <w:rPr>
                <w:rFonts w:ascii="Times New Roman" w:hAnsi="Times New Roman" w:eastAsia="Calibri" w:cs="Times New Roman"/>
                <w:sz w:val="24"/>
                <w:szCs w:val="24"/>
                <w:lang w:val="kk-KZ" w:eastAsia="ru-RU"/>
              </w:rPr>
              <w:t>)</w:t>
            </w:r>
          </w:p>
          <w:p w14:paraId="0DE3426C">
            <w:pPr>
              <w:spacing w:after="0" w:line="240" w:lineRule="auto"/>
              <w:rPr>
                <w:rFonts w:ascii="Times New Roman" w:hAnsi="Times New Roman" w:eastAsia="Calibri" w:cs="Times New Roman"/>
                <w:sz w:val="24"/>
                <w:szCs w:val="24"/>
                <w:lang w:val="kk-KZ" w:eastAsia="ru-RU"/>
              </w:rPr>
            </w:pPr>
          </w:p>
          <w:p w14:paraId="57577D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r>
              <w:rPr>
                <w:rFonts w:ascii="Times New Roman" w:hAnsi="Times New Roman" w:eastAsia="Calibri" w:cs="Times New Roman"/>
                <w:sz w:val="24"/>
                <w:szCs w:val="24"/>
                <w:lang w:val="kk-KZ" w:eastAsia="ru-RU"/>
              </w:rPr>
              <w:t>Мақсаты:</w:t>
            </w:r>
          </w:p>
          <w:p w14:paraId="0412EE5A">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пайдалануа ынталандыруғ.</w:t>
            </w:r>
          </w:p>
        </w:tc>
        <w:tc>
          <w:tcPr>
            <w:tcW w:w="897" w:type="pct"/>
            <w:tcBorders>
              <w:top w:val="single" w:color="000000" w:sz="4" w:space="0"/>
              <w:left w:val="single" w:color="000000" w:sz="4" w:space="0"/>
              <w:right w:val="single" w:color="000000" w:sz="4" w:space="0"/>
            </w:tcBorders>
          </w:tcPr>
          <w:p w14:paraId="039D29BC">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eastAsia="ru-RU"/>
              </w:rPr>
              <w:t xml:space="preserve"> Қауіптің көздері</w:t>
            </w:r>
          </w:p>
          <w:p w14:paraId="27836B0C">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7A36B817">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eastAsia="ru-RU"/>
              </w:rPr>
              <w:t>Ереже: итермеңіз, заттарды бір-бірінен алмаңыз.</w:t>
            </w:r>
          </w:p>
          <w:p w14:paraId="298434DB">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тұрмыстық заттармен, сыйлықтармен (фишкалар немесе суреттер) макет немесе ойын бұрышы</w:t>
            </w:r>
          </w:p>
          <w:p w14:paraId="7AA2D46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Тәрбиеші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w:t>
            </w:r>
          </w:p>
          <w:p w14:paraId="425E355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lang w:val="kk-KZ" w:eastAsia="ru-RU"/>
              </w:rPr>
              <w:t>Жауаптар сыйлықтармен марапатталады.</w:t>
            </w:r>
            <w:r>
              <w:rPr>
                <w:rFonts w:ascii="Times New Roman" w:hAnsi="Times New Roman" w:eastAsia="Times New Roman" w:cs="Times New Roman"/>
                <w:color w:val="181818"/>
                <w:sz w:val="24"/>
                <w:szCs w:val="24"/>
                <w:lang w:val="kk-KZ" w:eastAsia="ru-RU"/>
              </w:rPr>
              <w:t xml:space="preserve"> </w:t>
            </w:r>
            <w:r>
              <w:rPr>
                <w:rFonts w:ascii="Times New Roman" w:hAnsi="Times New Roman" w:eastAsia="Times New Roman" w:cs="Times New Roman"/>
                <w:b/>
                <w:sz w:val="24"/>
                <w:szCs w:val="24"/>
                <w:lang w:val="kk-KZ"/>
              </w:rPr>
              <w:t>(Қауіпсіздік дағды)</w:t>
            </w:r>
          </w:p>
          <w:p w14:paraId="17CEA333">
            <w:pPr>
              <w:spacing w:after="0" w:line="240" w:lineRule="auto"/>
              <w:rPr>
                <w:rFonts w:ascii="Times New Roman" w:hAnsi="Times New Roman" w:eastAsia="Times New Roman" w:cs="Times New Roman"/>
                <w:color w:val="181818"/>
                <w:sz w:val="24"/>
                <w:szCs w:val="24"/>
                <w:lang w:val="kk-KZ" w:eastAsia="ru-RU"/>
              </w:rPr>
            </w:pPr>
          </w:p>
          <w:p w14:paraId="01AB18F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«Жабайы жануарлар»</w:t>
            </w:r>
          </w:p>
          <w:p w14:paraId="26A87D0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Мақсаты:Заттар шамасы бойынша әртүрлі болатындығы жайлы түсінік беру.  </w:t>
            </w:r>
          </w:p>
          <w:p w14:paraId="622657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ұзын-қысқа,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 Бірнеше затты өсу және кему ретімен орналастырып, салыстыру.  </w:t>
            </w:r>
          </w:p>
          <w:p w14:paraId="158D86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0FEF524D">
            <w:pPr>
              <w:spacing w:after="0" w:line="240" w:lineRule="auto"/>
              <w:rPr>
                <w:rFonts w:ascii="Times New Roman" w:hAnsi="Times New Roman" w:eastAsia="Calibri" w:cs="Times New Roman"/>
                <w:sz w:val="24"/>
                <w:szCs w:val="24"/>
                <w:lang w:val="kk-KZ" w:eastAsia="ru-RU"/>
              </w:rPr>
            </w:pPr>
          </w:p>
          <w:p w14:paraId="096EB3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Д/О«Жануарлар қысқа қалай дайындалады?»</w:t>
            </w:r>
          </w:p>
          <w:p w14:paraId="526A52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Мақсаты:Қоршаған орта заттары, олардың қасиеттері және қолданылуы туралы түсініктерін кеңейту. Адамдарға еңбектері үшін алғыс айтуға және еңбектің нәтижесіне құрмет көрсете білуге тәрбиелеу.  </w:t>
            </w:r>
          </w:p>
          <w:p w14:paraId="1F626D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1B58164F">
            <w:pPr>
              <w:spacing w:after="0" w:line="240" w:lineRule="auto"/>
              <w:rPr>
                <w:rFonts w:ascii="Times New Roman" w:hAnsi="Times New Roman" w:eastAsia="Calibri" w:cs="Times New Roman"/>
                <w:sz w:val="24"/>
                <w:szCs w:val="24"/>
                <w:lang w:val="kk-KZ" w:eastAsia="ru-RU"/>
              </w:rPr>
            </w:pPr>
          </w:p>
          <w:p w14:paraId="6E896E18">
            <w:pPr>
              <w:spacing w:after="0" w:line="240" w:lineRule="auto"/>
              <w:rPr>
                <w:rFonts w:ascii="Times New Roman" w:hAnsi="Times New Roman" w:eastAsia="Times New Roman" w:cs="Times New Roman"/>
                <w:color w:val="181818"/>
                <w:sz w:val="24"/>
                <w:szCs w:val="24"/>
                <w:lang w:val="kk-KZ" w:eastAsia="ru-RU"/>
              </w:rPr>
            </w:pPr>
          </w:p>
        </w:tc>
        <w:tc>
          <w:tcPr>
            <w:tcW w:w="940" w:type="pct"/>
            <w:tcBorders>
              <w:top w:val="single" w:color="000000" w:sz="4" w:space="0"/>
              <w:left w:val="single" w:color="000000" w:sz="4" w:space="0"/>
              <w:right w:val="single" w:color="000000" w:sz="4" w:space="0"/>
            </w:tcBorders>
          </w:tcPr>
          <w:p w14:paraId="39297B2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shd w:val="clear" w:color="auto" w:fill="FFFFFF"/>
                <w:lang w:val="kk-KZ"/>
              </w:rPr>
              <w:t xml:space="preserve"> «Қауіпті заттар»</w:t>
            </w:r>
            <w:r>
              <w:rPr>
                <w:rFonts w:ascii="Times New Roman" w:hAnsi="Times New Roman" w:eastAsia="Times New Roman" w:cs="Times New Roman"/>
                <w:b/>
                <w:bCs/>
                <w:color w:val="000000"/>
                <w:sz w:val="24"/>
                <w:szCs w:val="24"/>
                <w:shd w:val="clear" w:color="auto" w:fill="FFFFFF"/>
                <w:lang w:val="kk-KZ"/>
              </w:rPr>
              <w:br w:type="textWrapping"/>
            </w:r>
            <w:r>
              <w:rPr>
                <w:rFonts w:ascii="Times New Roman" w:hAnsi="Times New Roman" w:eastAsia="Times New Roman" w:cs="Times New Roman"/>
                <w:b/>
                <w:bCs/>
                <w:color w:val="000000"/>
                <w:sz w:val="24"/>
                <w:szCs w:val="24"/>
                <w:shd w:val="clear" w:color="auto" w:fill="FFFFFF"/>
                <w:lang w:val="kk-KZ"/>
              </w:rPr>
              <w:t xml:space="preserve">Мақсаты: </w:t>
            </w:r>
            <w:r>
              <w:rPr>
                <w:rFonts w:ascii="Times New Roman" w:hAnsi="Times New Roman" w:eastAsia="Times New Roman" w:cs="Times New Roman"/>
                <w:color w:val="000000"/>
                <w:sz w:val="24"/>
                <w:szCs w:val="24"/>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b/>
                <w:bCs/>
                <w:color w:val="000000"/>
                <w:sz w:val="24"/>
                <w:szCs w:val="24"/>
                <w:shd w:val="clear" w:color="auto" w:fill="FFFFFF"/>
                <w:lang w:val="kk-KZ"/>
              </w:rPr>
              <w:t>Ойынның жүрісі:</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14:paraId="100E0B2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51C9C9C0">
            <w:pPr>
              <w:spacing w:after="0" w:line="240" w:lineRule="auto"/>
              <w:rPr>
                <w:rFonts w:ascii="Times New Roman" w:hAnsi="Times New Roman" w:eastAsia="Times New Roman" w:cs="Times New Roman"/>
                <w:b/>
                <w:sz w:val="24"/>
                <w:szCs w:val="24"/>
                <w:lang w:val="kk-KZ"/>
              </w:rPr>
            </w:pPr>
          </w:p>
          <w:p w14:paraId="475023D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«Көлік құралдары»</w:t>
            </w:r>
          </w:p>
          <w:p w14:paraId="7B4F208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Мақсаты:Заттар шамасы бойынша әртүрлі болатындығы жайлы түсінік беру.  </w:t>
            </w:r>
          </w:p>
          <w:p w14:paraId="742FAD3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Ені, ұзын-қысқа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  </w:t>
            </w:r>
          </w:p>
          <w:p w14:paraId="47911B3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625AC49A">
            <w:pPr>
              <w:spacing w:after="0" w:line="240" w:lineRule="auto"/>
              <w:rPr>
                <w:rFonts w:ascii="Times New Roman" w:hAnsi="Times New Roman" w:eastAsia="Calibri" w:cs="Times New Roman"/>
                <w:sz w:val="24"/>
                <w:szCs w:val="24"/>
                <w:lang w:val="kk-KZ" w:eastAsia="ru-RU"/>
              </w:rPr>
            </w:pPr>
          </w:p>
          <w:p w14:paraId="0D932D6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«Көлік құралдары»</w:t>
            </w:r>
          </w:p>
          <w:p w14:paraId="0B0465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14:paraId="702B33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1B06E30E">
            <w:pPr>
              <w:spacing w:after="0" w:line="240" w:lineRule="auto"/>
              <w:rPr>
                <w:rFonts w:ascii="Times New Roman" w:hAnsi="Times New Roman" w:eastAsia="Calibri" w:cs="Times New Roman"/>
                <w:sz w:val="24"/>
                <w:szCs w:val="24"/>
                <w:lang w:val="kk-KZ" w:eastAsia="ru-RU"/>
              </w:rPr>
            </w:pPr>
          </w:p>
          <w:p w14:paraId="4D207D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091BD3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w:t>
            </w:r>
          </w:p>
          <w:p w14:paraId="563B76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1ECBA3FF">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67" w:type="pct"/>
            <w:tcBorders>
              <w:top w:val="single" w:color="000000" w:sz="4" w:space="0"/>
              <w:left w:val="single" w:color="000000" w:sz="4" w:space="0"/>
              <w:right w:val="single" w:color="000000" w:sz="4" w:space="0"/>
            </w:tcBorders>
          </w:tcPr>
          <w:p w14:paraId="5E9875ED">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lang w:val="kk-KZ" w:eastAsia="ru-RU"/>
              </w:rPr>
              <w:t xml:space="preserve"> Жүз қиындық</w:t>
            </w:r>
          </w:p>
          <w:p w14:paraId="1E88C2D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14:paraId="2E250F2E">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қауіпті жағдайдағы балаларды бейнелейтін суреттер</w:t>
            </w:r>
          </w:p>
          <w:p w14:paraId="5E89516E">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14:paraId="0AC9CAE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0BCBDE02">
            <w:pPr>
              <w:spacing w:after="0" w:line="240" w:lineRule="auto"/>
              <w:rPr>
                <w:rFonts w:ascii="Times New Roman" w:hAnsi="Times New Roman" w:eastAsia="Times New Roman" w:cs="Times New Roman"/>
                <w:b/>
                <w:sz w:val="24"/>
                <w:szCs w:val="24"/>
                <w:lang w:val="kk-KZ"/>
              </w:rPr>
            </w:pPr>
          </w:p>
          <w:p w14:paraId="774D0F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«Пішіндер әлемі»</w:t>
            </w:r>
          </w:p>
          <w:p w14:paraId="01D4B3D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геометриялық фигураларды (дөңгелек, төртбұрыш) танып, атай білуге үйрету, геометриялық пішіндерді көру және сипап сезу арқылы зерттеу</w:t>
            </w:r>
          </w:p>
          <w:p w14:paraId="11C392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558EFB9B">
            <w:pPr>
              <w:spacing w:after="0" w:line="240" w:lineRule="auto"/>
              <w:rPr>
                <w:rFonts w:ascii="Times New Roman" w:hAnsi="Times New Roman" w:eastAsia="Calibri" w:cs="Times New Roman"/>
                <w:sz w:val="24"/>
                <w:szCs w:val="24"/>
                <w:lang w:val="kk-KZ" w:eastAsia="ru-RU"/>
              </w:rPr>
            </w:pPr>
          </w:p>
          <w:p w14:paraId="16D45E9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«Фермада»</w:t>
            </w:r>
          </w:p>
          <w:p w14:paraId="589A3B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 Өзгенің еңбегінің нәтижесіне құрметпен қарауға тәрбиелеу, ересектерге көмек көрсету ниеттерін қолдау</w:t>
            </w:r>
          </w:p>
          <w:p w14:paraId="413519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61D6A364">
            <w:pPr>
              <w:spacing w:after="0" w:line="240" w:lineRule="auto"/>
              <w:rPr>
                <w:rFonts w:ascii="Times New Roman" w:hAnsi="Times New Roman" w:eastAsia="Calibri" w:cs="Times New Roman"/>
                <w:sz w:val="24"/>
                <w:szCs w:val="24"/>
                <w:lang w:val="kk-KZ" w:eastAsia="ru-RU"/>
              </w:rPr>
            </w:pPr>
          </w:p>
          <w:p w14:paraId="22A7C505">
            <w:pPr>
              <w:spacing w:after="0" w:line="240" w:lineRule="auto"/>
              <w:rPr>
                <w:rFonts w:ascii="Times New Roman" w:hAnsi="Times New Roman" w:eastAsia="Times New Roman" w:cs="Times New Roman"/>
                <w:b/>
                <w:sz w:val="24"/>
                <w:szCs w:val="24"/>
                <w:lang w:val="kk-KZ"/>
              </w:rPr>
            </w:pPr>
          </w:p>
        </w:tc>
        <w:tc>
          <w:tcPr>
            <w:tcW w:w="890" w:type="pct"/>
            <w:tcBorders>
              <w:top w:val="single" w:color="000000" w:sz="4" w:space="0"/>
              <w:left w:val="single" w:color="000000" w:sz="4" w:space="0"/>
              <w:right w:val="single" w:color="000000" w:sz="4" w:space="0"/>
            </w:tcBorders>
          </w:tcPr>
          <w:p w14:paraId="08A7A26E">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lang w:val="kk-KZ" w:eastAsia="ru-RU"/>
              </w:rPr>
              <w:t xml:space="preserve"> Біз – құтқарушылармыз</w:t>
            </w:r>
          </w:p>
          <w:p w14:paraId="32249607">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14:paraId="76F8D9B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14:paraId="1BEE3F81">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14:paraId="007410E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1FEC3768">
            <w:pPr>
              <w:spacing w:after="0" w:line="240" w:lineRule="auto"/>
              <w:rPr>
                <w:rFonts w:ascii="Times New Roman" w:hAnsi="Times New Roman" w:eastAsia="Times New Roman" w:cs="Times New Roman"/>
                <w:b/>
                <w:sz w:val="24"/>
                <w:szCs w:val="24"/>
                <w:lang w:val="kk-KZ"/>
              </w:rPr>
            </w:pPr>
          </w:p>
          <w:p w14:paraId="5F52122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Д/О«Пішіндер әлемі»</w:t>
            </w:r>
          </w:p>
          <w:p w14:paraId="1089CF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геометриялық фигураларды (үшбұрыш, төртбұрыш) танып, атай білуге үйрету, геометриялық пішіндерді көру және сипап сезу арқылы зерттеу.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864AFFF">
            <w:pPr>
              <w:spacing w:after="0" w:line="240" w:lineRule="auto"/>
              <w:rPr>
                <w:rFonts w:ascii="Times New Roman" w:hAnsi="Times New Roman" w:eastAsia="Calibri" w:cs="Times New Roman"/>
                <w:sz w:val="24"/>
                <w:szCs w:val="24"/>
                <w:lang w:val="kk-KZ" w:eastAsia="ru-RU"/>
              </w:rPr>
            </w:pPr>
          </w:p>
          <w:p w14:paraId="51E578F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Д/О«Табиғатты аялайық»</w:t>
            </w:r>
          </w:p>
          <w:p w14:paraId="5E44BF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486AB674">
            <w:pPr>
              <w:spacing w:after="0" w:line="240" w:lineRule="auto"/>
              <w:rPr>
                <w:rFonts w:ascii="Times New Roman" w:hAnsi="Times New Roman" w:eastAsia="Calibri" w:cs="Times New Roman"/>
                <w:sz w:val="24"/>
                <w:szCs w:val="24"/>
                <w:lang w:val="kk-KZ" w:eastAsia="ru-RU"/>
              </w:rPr>
            </w:pPr>
          </w:p>
          <w:p w14:paraId="543A99D0">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b/>
                <w:sz w:val="24"/>
                <w:szCs w:val="24"/>
                <w:lang w:val="kk-KZ" w:eastAsia="ru-RU"/>
              </w:rPr>
              <w:t>Балалардың дербес әрекеті</w:t>
            </w:r>
            <w:r>
              <w:rPr>
                <w:rFonts w:ascii="Times New Roman" w:hAnsi="Times New Roman" w:eastAsia="Calibri" w:cs="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5A2E4C28">
        <w:tblPrEx>
          <w:tblCellMar>
            <w:top w:w="12" w:type="dxa"/>
            <w:left w:w="0" w:type="dxa"/>
            <w:bottom w:w="0" w:type="dxa"/>
            <w:right w:w="0" w:type="dxa"/>
          </w:tblCellMar>
        </w:tblPrEx>
        <w:trPr>
          <w:trHeight w:val="1275" w:hRule="atLeast"/>
        </w:trPr>
        <w:tc>
          <w:tcPr>
            <w:tcW w:w="564" w:type="pct"/>
            <w:tcBorders>
              <w:top w:val="single" w:color="000000" w:sz="4" w:space="0"/>
              <w:left w:val="single" w:color="000000" w:sz="4" w:space="0"/>
              <w:bottom w:val="single" w:color="000000" w:sz="4" w:space="0"/>
              <w:right w:val="single" w:color="000000" w:sz="4" w:space="0"/>
            </w:tcBorders>
          </w:tcPr>
          <w:p w14:paraId="7E187EF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Таңертенгі жаттығу  </w:t>
            </w:r>
          </w:p>
        </w:tc>
        <w:tc>
          <w:tcPr>
            <w:tcW w:w="4436" w:type="pct"/>
            <w:gridSpan w:val="5"/>
            <w:tcBorders>
              <w:top w:val="single" w:color="000000" w:sz="4" w:space="0"/>
              <w:left w:val="single" w:color="000000" w:sz="4" w:space="0"/>
              <w:bottom w:val="single" w:color="000000" w:sz="4" w:space="0"/>
              <w:right w:val="single" w:color="000000" w:sz="4" w:space="0"/>
            </w:tcBorders>
          </w:tcPr>
          <w:p w14:paraId="4B4CB0B0">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Таңертенгі жаттығу </w:t>
            </w:r>
            <w:r>
              <w:rPr>
                <w:rFonts w:ascii="Times New Roman" w:hAnsi="Times New Roman" w:eastAsia="Calibri" w:cs="Times New Roman"/>
                <w:b/>
                <w:sz w:val="24"/>
                <w:szCs w:val="24"/>
                <w:lang w:eastAsia="ru-RU"/>
              </w:rPr>
              <w:t>(</w:t>
            </w:r>
            <w:r>
              <w:rPr>
                <w:rFonts w:ascii="Times New Roman" w:hAnsi="Times New Roman" w:eastAsia="Calibri" w:cs="Times New Roman"/>
                <w:b/>
                <w:sz w:val="24"/>
                <w:szCs w:val="24"/>
                <w:lang w:val="kk-KZ" w:eastAsia="ru-RU"/>
              </w:rPr>
              <w:t>затсыз</w:t>
            </w:r>
            <w:r>
              <w:rPr>
                <w:rFonts w:ascii="Times New Roman" w:hAnsi="Times New Roman" w:eastAsia="Calibri" w:cs="Times New Roman"/>
                <w:b/>
                <w:sz w:val="24"/>
                <w:szCs w:val="24"/>
                <w:lang w:eastAsia="ru-RU"/>
              </w:rPr>
              <w:t>)</w:t>
            </w:r>
          </w:p>
          <w:p w14:paraId="0255721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39AF810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Екі қолды белге қойып, оңға-солға бұрылу (жылдам және бір қалыпты).</w:t>
            </w:r>
          </w:p>
          <w:p w14:paraId="2F27298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Оңға, солға еңкею, шалқаю.</w:t>
            </w:r>
          </w:p>
          <w:p w14:paraId="798EBB3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Отырған қалыпта екі аяқты жоғары көтеру, бүгу және жазу, төмен түсіру.</w:t>
            </w:r>
          </w:p>
          <w:p w14:paraId="132C319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Екі аяқты айқастырып, отыру және тұру. </w:t>
            </w:r>
          </w:p>
          <w:p w14:paraId="141A63F9">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Тізерлеп тұрып, алға еңкею және артқа шалқаю, екі аяқты кезек бүгу және жазу, көтеру және түсіру. </w:t>
            </w:r>
          </w:p>
          <w:p w14:paraId="61E3CFCB">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6C72D33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hAnsi="Times New Roman" w:eastAsia="Calibri" w:cs="Times New Roman"/>
                <w:b/>
                <w:sz w:val="24"/>
                <w:szCs w:val="24"/>
                <w:lang w:val="kk-KZ" w:eastAsia="ru-RU"/>
              </w:rPr>
              <w:t>дене шынықтыру</w:t>
            </w:r>
            <w:r>
              <w:rPr>
                <w:rFonts w:ascii="Times New Roman" w:hAnsi="Times New Roman" w:eastAsia="Calibri" w:cs="Times New Roman"/>
                <w:b/>
                <w:sz w:val="24"/>
                <w:szCs w:val="24"/>
                <w:lang w:eastAsia="ru-RU"/>
              </w:rPr>
              <w:t>)</w:t>
            </w:r>
          </w:p>
        </w:tc>
      </w:tr>
      <w:tr w14:paraId="5936E914">
        <w:tblPrEx>
          <w:tblCellMar>
            <w:top w:w="12" w:type="dxa"/>
            <w:left w:w="0" w:type="dxa"/>
            <w:bottom w:w="0" w:type="dxa"/>
            <w:right w:w="0" w:type="dxa"/>
          </w:tblCellMar>
        </w:tblPrEx>
        <w:trPr>
          <w:trHeight w:val="536" w:hRule="atLeast"/>
        </w:trPr>
        <w:tc>
          <w:tcPr>
            <w:tcW w:w="564" w:type="pct"/>
            <w:tcBorders>
              <w:top w:val="single" w:color="000000" w:sz="4" w:space="0"/>
              <w:left w:val="single" w:color="000000" w:sz="4" w:space="0"/>
              <w:bottom w:val="single" w:color="000000" w:sz="4" w:space="0"/>
              <w:right w:val="single" w:color="000000" w:sz="4" w:space="0"/>
            </w:tcBorders>
          </w:tcPr>
          <w:p w14:paraId="0D918BF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Таңғы ас  </w:t>
            </w:r>
          </w:p>
        </w:tc>
        <w:tc>
          <w:tcPr>
            <w:tcW w:w="4436" w:type="pct"/>
            <w:gridSpan w:val="5"/>
            <w:tcBorders>
              <w:top w:val="single" w:color="000000" w:sz="4" w:space="0"/>
              <w:left w:val="single" w:color="000000" w:sz="4" w:space="0"/>
              <w:bottom w:val="single" w:color="000000" w:sz="4" w:space="0"/>
              <w:right w:val="single" w:color="000000" w:sz="4" w:space="0"/>
            </w:tcBorders>
          </w:tcPr>
          <w:p w14:paraId="70786AC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97C5138">
        <w:tblPrEx>
          <w:tblCellMar>
            <w:top w:w="12" w:type="dxa"/>
            <w:left w:w="0" w:type="dxa"/>
            <w:bottom w:w="0" w:type="dxa"/>
            <w:right w:w="0" w:type="dxa"/>
          </w:tblCellMar>
        </w:tblPrEx>
        <w:trPr>
          <w:trHeight w:val="404" w:hRule="atLeast"/>
        </w:trPr>
        <w:tc>
          <w:tcPr>
            <w:tcW w:w="564" w:type="pct"/>
            <w:tcBorders>
              <w:top w:val="single" w:color="000000" w:sz="4" w:space="0"/>
              <w:left w:val="single" w:color="000000" w:sz="4" w:space="0"/>
              <w:bottom w:val="single" w:color="000000" w:sz="4" w:space="0"/>
              <w:right w:val="single" w:color="000000" w:sz="4" w:space="0"/>
            </w:tcBorders>
          </w:tcPr>
          <w:p w14:paraId="78A09A7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Ұйымдастырылған ісәрекетке дайындық  </w:t>
            </w:r>
          </w:p>
        </w:tc>
        <w:tc>
          <w:tcPr>
            <w:tcW w:w="842" w:type="pct"/>
            <w:tcBorders>
              <w:top w:val="single" w:color="000000" w:sz="4" w:space="0"/>
              <w:left w:val="single" w:color="000000" w:sz="4" w:space="0"/>
              <w:bottom w:val="single" w:color="000000" w:sz="4" w:space="0"/>
              <w:right w:val="single" w:color="000000" w:sz="4" w:space="0"/>
            </w:tcBorders>
          </w:tcPr>
          <w:p w14:paraId="61B4CF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ақ-ақ-ақ        </w:t>
            </w:r>
          </w:p>
          <w:p w14:paraId="50FCF35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Астында болсын тақ!</w:t>
            </w:r>
          </w:p>
          <w:p w14:paraId="3DC6B8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Алла болсын жақ!</w:t>
            </w:r>
          </w:p>
          <w:p w14:paraId="22B9C7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Басыңа қонсын бақ!</w:t>
            </w:r>
          </w:p>
          <w:p w14:paraId="4E3181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Атам маған жақ.</w:t>
            </w:r>
          </w:p>
          <w:p w14:paraId="0BB204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Гүлденіп кетті бақ</w:t>
            </w:r>
          </w:p>
          <w:p w14:paraId="29871F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Әжем маған жақ.</w:t>
            </w:r>
          </w:p>
          <w:p w14:paraId="4D7D7B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Боларсың өркез сақ.</w:t>
            </w:r>
          </w:p>
          <w:p w14:paraId="755279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Секіреді лақ.</w:t>
            </w:r>
          </w:p>
          <w:p w14:paraId="57B578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Шұнандайды лақ.</w:t>
            </w:r>
          </w:p>
          <w:p w14:paraId="260CA7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Сылдырайды бұлақ Мақсаты:қазақ тіліне тән  қ, дыбыстарын жеке, сөз ішінде анық айтуға баулу.  </w:t>
            </w:r>
          </w:p>
          <w:p w14:paraId="2EB13D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897" w:type="pct"/>
            <w:tcBorders>
              <w:top w:val="single" w:color="000000" w:sz="4" w:space="0"/>
              <w:left w:val="single" w:color="000000" w:sz="4" w:space="0"/>
              <w:bottom w:val="single" w:color="000000" w:sz="4" w:space="0"/>
              <w:right w:val="single" w:color="000000" w:sz="4" w:space="0"/>
            </w:tcBorders>
          </w:tcPr>
          <w:p w14:paraId="1492F0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ЖАҢЫЛТПАШТАР </w:t>
            </w:r>
          </w:p>
          <w:p w14:paraId="419E1D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тіліне тән  ө, дыбыстарын жеке, сөз ішінде анық айтуға баулу.  </w:t>
            </w:r>
          </w:p>
          <w:p w14:paraId="1857C3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1653EDE9">
            <w:pPr>
              <w:spacing w:after="0" w:line="240" w:lineRule="auto"/>
              <w:rPr>
                <w:rFonts w:ascii="Times New Roman" w:hAnsi="Times New Roman" w:eastAsia="Calibri" w:cs="Times New Roman"/>
                <w:sz w:val="24"/>
                <w:szCs w:val="24"/>
                <w:lang w:val="kk-KZ" w:eastAsia="ru-RU"/>
              </w:rPr>
            </w:pPr>
          </w:p>
        </w:tc>
        <w:tc>
          <w:tcPr>
            <w:tcW w:w="940" w:type="pct"/>
            <w:tcBorders>
              <w:top w:val="single" w:color="000000" w:sz="4" w:space="0"/>
              <w:left w:val="single" w:color="000000" w:sz="4" w:space="0"/>
              <w:bottom w:val="single" w:color="000000" w:sz="4" w:space="0"/>
              <w:right w:val="single" w:color="000000" w:sz="4" w:space="0"/>
            </w:tcBorders>
          </w:tcPr>
          <w:p w14:paraId="31A07B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Дыбыстық жаттығу</w:t>
            </w:r>
          </w:p>
          <w:p w14:paraId="2882E3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тіліне тән  , ү, ұ, дыбыстарын жеке, сөз ішінде анық айтуға баулу.  </w:t>
            </w:r>
          </w:p>
          <w:p w14:paraId="3AAB69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5DB56860">
            <w:pPr>
              <w:spacing w:after="0" w:line="240" w:lineRule="auto"/>
              <w:rPr>
                <w:rFonts w:ascii="Times New Roman" w:hAnsi="Times New Roman" w:eastAsia="Calibri" w:cs="Times New Roman"/>
                <w:sz w:val="24"/>
                <w:szCs w:val="24"/>
                <w:lang w:val="kk-KZ" w:eastAsia="ru-RU"/>
              </w:rPr>
            </w:pPr>
          </w:p>
          <w:p w14:paraId="586D3EC0">
            <w:pPr>
              <w:spacing w:after="0" w:line="240" w:lineRule="auto"/>
              <w:rPr>
                <w:rFonts w:ascii="Times New Roman" w:hAnsi="Times New Roman" w:eastAsia="Calibri" w:cs="Times New Roman"/>
                <w:sz w:val="24"/>
                <w:szCs w:val="24"/>
                <w:lang w:val="kk-KZ" w:eastAsia="ru-RU"/>
              </w:rPr>
            </w:pPr>
          </w:p>
          <w:p w14:paraId="1300D086">
            <w:pPr>
              <w:spacing w:after="0" w:line="240" w:lineRule="auto"/>
              <w:rPr>
                <w:rFonts w:ascii="Times New Roman" w:hAnsi="Times New Roman" w:eastAsia="Calibri" w:cs="Times New Roman"/>
                <w:sz w:val="24"/>
                <w:szCs w:val="24"/>
                <w:lang w:val="kk-KZ" w:eastAsia="ru-RU"/>
              </w:rPr>
            </w:pPr>
          </w:p>
        </w:tc>
        <w:tc>
          <w:tcPr>
            <w:tcW w:w="867" w:type="pct"/>
            <w:tcBorders>
              <w:top w:val="single" w:color="000000" w:sz="4" w:space="0"/>
              <w:left w:val="single" w:color="000000" w:sz="4" w:space="0"/>
              <w:bottom w:val="single" w:color="000000" w:sz="4" w:space="0"/>
              <w:right w:val="single" w:color="000000" w:sz="4" w:space="0"/>
            </w:tcBorders>
          </w:tcPr>
          <w:p w14:paraId="387B43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ЖАҢЫЛТПАШТАР Мақсаты:қазақ тіліне тән  і,  дыбыстарын жеке, сөз ішінде анық айтуға баулу.  </w:t>
            </w:r>
          </w:p>
          <w:p w14:paraId="0702BA0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1601321D">
            <w:pPr>
              <w:spacing w:after="0" w:line="240" w:lineRule="auto"/>
              <w:rPr>
                <w:rFonts w:ascii="Times New Roman" w:hAnsi="Times New Roman" w:eastAsia="Calibri" w:cs="Times New Roman"/>
                <w:sz w:val="24"/>
                <w:szCs w:val="24"/>
                <w:lang w:val="kk-KZ" w:eastAsia="ru-RU"/>
              </w:rPr>
            </w:pPr>
          </w:p>
          <w:p w14:paraId="37E9F465">
            <w:pPr>
              <w:spacing w:after="0" w:line="240" w:lineRule="auto"/>
              <w:rPr>
                <w:rFonts w:ascii="Times New Roman" w:hAnsi="Times New Roman" w:eastAsia="Calibri" w:cs="Times New Roman"/>
                <w:sz w:val="24"/>
                <w:szCs w:val="24"/>
                <w:lang w:val="kk-KZ" w:eastAsia="ru-RU"/>
              </w:rPr>
            </w:pPr>
          </w:p>
        </w:tc>
        <w:tc>
          <w:tcPr>
            <w:tcW w:w="890" w:type="pct"/>
            <w:tcBorders>
              <w:top w:val="single" w:color="000000" w:sz="4" w:space="0"/>
              <w:left w:val="single" w:color="000000" w:sz="4" w:space="0"/>
              <w:bottom w:val="single" w:color="000000" w:sz="4" w:space="0"/>
              <w:right w:val="single" w:color="000000" w:sz="4" w:space="0"/>
            </w:tcBorders>
          </w:tcPr>
          <w:p w14:paraId="59EA74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«Табиғат көркі»</w:t>
            </w:r>
          </w:p>
          <w:p w14:paraId="083B02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тіліне тән  ғ дыбыстарын жеке, сөз ішінде анық айтуға баулу.  </w:t>
            </w:r>
          </w:p>
          <w:p w14:paraId="27C0DE1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0671659D">
            <w:pPr>
              <w:spacing w:after="0" w:line="240" w:lineRule="auto"/>
              <w:rPr>
                <w:rFonts w:ascii="Times New Roman" w:hAnsi="Times New Roman" w:eastAsia="Calibri" w:cs="Times New Roman"/>
                <w:sz w:val="24"/>
                <w:szCs w:val="24"/>
                <w:lang w:val="kk-KZ" w:eastAsia="ru-RU"/>
              </w:rPr>
            </w:pPr>
          </w:p>
          <w:p w14:paraId="1302D09E">
            <w:pPr>
              <w:spacing w:after="0" w:line="240" w:lineRule="auto"/>
              <w:rPr>
                <w:rFonts w:ascii="Times New Roman" w:hAnsi="Times New Roman" w:eastAsia="Calibri" w:cs="Times New Roman"/>
                <w:sz w:val="24"/>
                <w:szCs w:val="24"/>
                <w:lang w:val="kk-KZ" w:eastAsia="ru-RU"/>
              </w:rPr>
            </w:pPr>
          </w:p>
        </w:tc>
      </w:tr>
      <w:tr w14:paraId="16046081">
        <w:tblPrEx>
          <w:tblCellMar>
            <w:top w:w="12" w:type="dxa"/>
            <w:left w:w="0" w:type="dxa"/>
            <w:bottom w:w="0" w:type="dxa"/>
            <w:right w:w="0" w:type="dxa"/>
          </w:tblCellMar>
        </w:tblPrEx>
        <w:trPr>
          <w:trHeight w:val="537" w:hRule="atLeast"/>
        </w:trPr>
        <w:tc>
          <w:tcPr>
            <w:tcW w:w="564" w:type="pct"/>
            <w:tcBorders>
              <w:top w:val="single" w:color="000000" w:sz="4" w:space="0"/>
              <w:left w:val="single" w:color="000000" w:sz="4" w:space="0"/>
              <w:bottom w:val="single" w:color="000000" w:sz="4" w:space="0"/>
              <w:right w:val="single" w:color="000000" w:sz="4" w:space="0"/>
            </w:tcBorders>
          </w:tcPr>
          <w:p w14:paraId="44F5F43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w:t>
            </w:r>
            <w:r>
              <w:rPr>
                <w:rFonts w:ascii="Times New Roman" w:hAnsi="Times New Roman" w:eastAsia="Calibri" w:cs="Times New Roman"/>
                <w:sz w:val="24"/>
                <w:szCs w:val="24"/>
                <w:lang w:val="kk-KZ" w:eastAsia="ru-RU"/>
              </w:rPr>
              <w:t>БҰ</w:t>
            </w:r>
            <w:r>
              <w:rPr>
                <w:rFonts w:ascii="Times New Roman" w:hAnsi="Times New Roman" w:eastAsia="Calibri" w:cs="Times New Roman"/>
                <w:sz w:val="24"/>
                <w:szCs w:val="24"/>
                <w:lang w:eastAsia="ru-RU"/>
              </w:rPr>
              <w:t xml:space="preserve"> кестесі </w:t>
            </w:r>
            <w:r>
              <w:rPr>
                <w:rFonts w:ascii="Times New Roman" w:hAnsi="Times New Roman" w:eastAsia="Calibri" w:cs="Times New Roman"/>
                <w:sz w:val="24"/>
                <w:szCs w:val="24"/>
                <w:lang w:val="kk-KZ" w:eastAsia="ru-RU"/>
              </w:rPr>
              <w:t>б</w:t>
            </w:r>
            <w:r>
              <w:rPr>
                <w:rFonts w:ascii="Times New Roman" w:hAnsi="Times New Roman" w:eastAsia="Calibri" w:cs="Times New Roman"/>
                <w:sz w:val="24"/>
                <w:szCs w:val="24"/>
                <w:lang w:eastAsia="ru-RU"/>
              </w:rPr>
              <w:t xml:space="preserve">ойынша ұйымдастырылған ісәрекет  </w:t>
            </w:r>
          </w:p>
        </w:tc>
        <w:tc>
          <w:tcPr>
            <w:tcW w:w="842" w:type="pct"/>
            <w:tcBorders>
              <w:top w:val="single" w:color="000000" w:sz="4" w:space="0"/>
              <w:left w:val="single" w:color="000000" w:sz="4" w:space="0"/>
              <w:bottom w:val="single" w:color="000000" w:sz="4" w:space="0"/>
              <w:right w:val="single" w:color="000000" w:sz="4" w:space="0"/>
            </w:tcBorders>
          </w:tcPr>
          <w:p w14:paraId="33560B52">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13583F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 желі".</w:t>
            </w:r>
          </w:p>
          <w:p w14:paraId="7B1DDC53">
            <w:pPr>
              <w:spacing w:after="0" w:line="240"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rPr>
              <w:t>Балалардың әуенге деген ықыласын арттыра отырып, әнді тыңдауда сөздік мазмұнын түсіне білу қабілетін қалыптастыру; музыкалық жетекшіге ілесе ән айту қабілетін дамыту; оқу қызметін пысықтау.</w:t>
            </w:r>
          </w:p>
        </w:tc>
        <w:tc>
          <w:tcPr>
            <w:tcW w:w="897" w:type="pct"/>
            <w:tcBorders>
              <w:top w:val="single" w:color="000000" w:sz="4" w:space="0"/>
              <w:left w:val="single" w:color="000000" w:sz="4" w:space="0"/>
              <w:bottom w:val="single" w:color="000000" w:sz="4" w:space="0"/>
              <w:right w:val="single" w:color="000000" w:sz="4" w:space="0"/>
            </w:tcBorders>
          </w:tcPr>
          <w:p w14:paraId="39EBDC7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0218A8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"Пингвин сияқты секіру".</w:t>
            </w:r>
          </w:p>
          <w:p w14:paraId="39D91CB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Құм салынған қапты басына қойып, текшелерден аттап өту және құм салынған қапты екі аяқтың арасына қысып, пингвин сияқты екі аяқпен бірге секіру дағдысын үйрету.</w:t>
            </w:r>
          </w:p>
          <w:p w14:paraId="76830B22">
            <w:pPr>
              <w:spacing w:after="0" w:line="240" w:lineRule="auto"/>
              <w:rPr>
                <w:rFonts w:ascii="Times New Roman" w:hAnsi="Times New Roman" w:eastAsia="Times New Roman" w:cs="Times New Roman"/>
                <w:sz w:val="24"/>
                <w:szCs w:val="24"/>
                <w:lang w:val="kk-KZ"/>
              </w:rPr>
            </w:pPr>
          </w:p>
        </w:tc>
        <w:tc>
          <w:tcPr>
            <w:tcW w:w="940" w:type="pct"/>
            <w:tcBorders>
              <w:top w:val="single" w:color="000000" w:sz="4" w:space="0"/>
              <w:left w:val="single" w:color="000000" w:sz="4" w:space="0"/>
              <w:bottom w:val="single" w:color="000000" w:sz="4" w:space="0"/>
              <w:right w:val="single" w:color="000000" w:sz="4" w:space="0"/>
            </w:tcBorders>
          </w:tcPr>
          <w:p w14:paraId="76A27A2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20D14B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"Сан түрлі секіре аламыз".</w:t>
            </w:r>
          </w:p>
          <w:p w14:paraId="308DC8B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Балаларға шапшаң және баяу қарқынмен жүгіру; гимнастикалық қабырғаның бір аралығынан екінші аралығына өрмелеуді үйрету.</w:t>
            </w:r>
            <w:r>
              <w:rPr>
                <w:rFonts w:ascii="Times New Roman" w:hAnsi="Times New Roman" w:eastAsia="Times New Roman" w:cs="Times New Roman"/>
                <w:b/>
                <w:sz w:val="24"/>
                <w:szCs w:val="24"/>
                <w:lang w:val="kk-KZ"/>
              </w:rPr>
              <w:t xml:space="preserve"> </w:t>
            </w:r>
          </w:p>
          <w:p w14:paraId="65F88B7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94AF38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w:t>
            </w:r>
          </w:p>
          <w:p w14:paraId="6C6A6C3A">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rPr>
              <w:t>Мақсат-міндеттері. Балалардың ойыншықтар туралы әнге ықыласын ояту; музыка әуенімен бірге би қимылдарын үйлесімді орындауды пысықтау.</w:t>
            </w:r>
          </w:p>
        </w:tc>
        <w:tc>
          <w:tcPr>
            <w:tcW w:w="867" w:type="pct"/>
            <w:tcBorders>
              <w:top w:val="single" w:color="000000" w:sz="4" w:space="0"/>
              <w:left w:val="single" w:color="000000" w:sz="4" w:space="0"/>
              <w:bottom w:val="single" w:color="000000" w:sz="4" w:space="0"/>
              <w:right w:val="single" w:color="000000" w:sz="4" w:space="0"/>
            </w:tcBorders>
          </w:tcPr>
          <w:p w14:paraId="5AE4FCB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7290827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"Көліктер. Қала мен ауыл. Көп - аз".</w:t>
            </w:r>
          </w:p>
          <w:p w14:paraId="679DBC7C">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rPr>
              <w:t>Мақсат-міндеттері. Балалардың көлік түрлері, олардың ерекшеліктері мен қозғалыс ортасы туралы білімдерін кеңейту; "қала", "ауыл", сондай-ақ, "аз" және "көп" мөлшер ұғымдарын, "жылдам - баяу" сын сипат белгілерін, қарт адамдарға деген құрмет пен қамқорлық туралы түсініктерін дамыту.</w:t>
            </w:r>
          </w:p>
        </w:tc>
        <w:tc>
          <w:tcPr>
            <w:tcW w:w="890" w:type="pct"/>
            <w:tcBorders>
              <w:top w:val="single" w:color="000000" w:sz="4" w:space="0"/>
              <w:left w:val="single" w:color="000000" w:sz="4" w:space="0"/>
              <w:bottom w:val="single" w:color="000000" w:sz="4" w:space="0"/>
              <w:right w:val="single" w:color="000000" w:sz="4" w:space="0"/>
            </w:tcBorders>
          </w:tcPr>
          <w:p w14:paraId="49EE217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194389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шартын ұстанайық".</w:t>
            </w:r>
          </w:p>
          <w:p w14:paraId="6D944767">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rPr>
              <w:t>Мақсат-міндеттері. Балаларды қолдарын көтергендегі биіктіктен жоғары ілінген нәрсеге орнынан секіру арқылы затты жанап өтуге үйрету.</w:t>
            </w:r>
          </w:p>
        </w:tc>
      </w:tr>
      <w:tr w14:paraId="34F0BE79">
        <w:tblPrEx>
          <w:tblCellMar>
            <w:top w:w="12" w:type="dxa"/>
            <w:left w:w="0" w:type="dxa"/>
            <w:bottom w:w="0" w:type="dxa"/>
            <w:right w:w="0" w:type="dxa"/>
          </w:tblCellMar>
        </w:tblPrEx>
        <w:trPr>
          <w:trHeight w:val="624" w:hRule="atLeast"/>
        </w:trPr>
        <w:tc>
          <w:tcPr>
            <w:tcW w:w="564" w:type="pct"/>
            <w:tcBorders>
              <w:top w:val="single" w:color="000000" w:sz="4" w:space="0"/>
              <w:left w:val="single" w:color="000000" w:sz="4" w:space="0"/>
              <w:bottom w:val="single" w:color="auto" w:sz="4" w:space="0"/>
              <w:right w:val="single" w:color="000000" w:sz="4" w:space="0"/>
            </w:tcBorders>
          </w:tcPr>
          <w:p w14:paraId="6F4E9C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2- таңғы ас  </w:t>
            </w:r>
          </w:p>
        </w:tc>
        <w:tc>
          <w:tcPr>
            <w:tcW w:w="4436" w:type="pct"/>
            <w:gridSpan w:val="5"/>
            <w:tcBorders>
              <w:top w:val="single" w:color="000000" w:sz="4" w:space="0"/>
              <w:left w:val="single" w:color="000000" w:sz="4" w:space="0"/>
              <w:bottom w:val="single" w:color="auto" w:sz="4" w:space="0"/>
              <w:right w:val="single" w:color="000000" w:sz="4" w:space="0"/>
            </w:tcBorders>
          </w:tcPr>
          <w:p w14:paraId="7AEEFA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8BEBDF2">
        <w:tblPrEx>
          <w:tblCellMar>
            <w:top w:w="12" w:type="dxa"/>
            <w:left w:w="0" w:type="dxa"/>
            <w:bottom w:w="0" w:type="dxa"/>
            <w:right w:w="0" w:type="dxa"/>
          </w:tblCellMar>
        </w:tblPrEx>
        <w:trPr>
          <w:trHeight w:val="328" w:hRule="atLeast"/>
        </w:trPr>
        <w:tc>
          <w:tcPr>
            <w:tcW w:w="564" w:type="pct"/>
            <w:tcBorders>
              <w:top w:val="single" w:color="000000" w:sz="4" w:space="0"/>
              <w:left w:val="single" w:color="000000" w:sz="4" w:space="0"/>
              <w:bottom w:val="single" w:color="auto" w:sz="4" w:space="0"/>
              <w:right w:val="single" w:color="000000" w:sz="4" w:space="0"/>
            </w:tcBorders>
          </w:tcPr>
          <w:p w14:paraId="69B80DC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6" w:type="pct"/>
            <w:gridSpan w:val="5"/>
            <w:tcBorders>
              <w:top w:val="single" w:color="000000" w:sz="4" w:space="0"/>
              <w:left w:val="single" w:color="000000" w:sz="4" w:space="0"/>
              <w:bottom w:val="single" w:color="auto" w:sz="4" w:space="0"/>
              <w:right w:val="single" w:color="000000" w:sz="4" w:space="0"/>
            </w:tcBorders>
          </w:tcPr>
          <w:p w14:paraId="1645130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2E96A65">
        <w:tblPrEx>
          <w:tblCellMar>
            <w:top w:w="12" w:type="dxa"/>
            <w:left w:w="0" w:type="dxa"/>
            <w:bottom w:w="0" w:type="dxa"/>
            <w:right w:w="0" w:type="dxa"/>
          </w:tblCellMar>
        </w:tblPrEx>
        <w:trPr>
          <w:trHeight w:val="336" w:hRule="atLeast"/>
        </w:trPr>
        <w:tc>
          <w:tcPr>
            <w:tcW w:w="564" w:type="pct"/>
            <w:vMerge w:val="restart"/>
            <w:tcBorders>
              <w:top w:val="single" w:color="auto" w:sz="4" w:space="0"/>
              <w:left w:val="single" w:color="000000" w:sz="4" w:space="0"/>
              <w:bottom w:val="single" w:color="000000" w:sz="4" w:space="0"/>
              <w:right w:val="single" w:color="000000" w:sz="4" w:space="0"/>
            </w:tcBorders>
          </w:tcPr>
          <w:p w14:paraId="04D8BCA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436" w:type="pct"/>
            <w:gridSpan w:val="5"/>
            <w:tcBorders>
              <w:top w:val="single" w:color="auto" w:sz="4" w:space="0"/>
              <w:left w:val="single" w:color="000000" w:sz="4" w:space="0"/>
              <w:bottom w:val="single" w:color="000000" w:sz="4" w:space="0"/>
              <w:right w:val="single" w:color="000000" w:sz="4" w:space="0"/>
            </w:tcBorders>
          </w:tcPr>
          <w:p w14:paraId="618A28D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Ауа-райының жағдайларын ескеріп, таза ауада балалардың қимылдарды орындауы үшін жағдайлар жасау.</w:t>
            </w:r>
          </w:p>
        </w:tc>
      </w:tr>
      <w:tr w14:paraId="5A53FF14">
        <w:tblPrEx>
          <w:tblCellMar>
            <w:top w:w="12" w:type="dxa"/>
            <w:left w:w="0" w:type="dxa"/>
            <w:bottom w:w="0" w:type="dxa"/>
            <w:right w:w="0" w:type="dxa"/>
          </w:tblCellMar>
        </w:tblPrEx>
        <w:trPr>
          <w:trHeight w:val="49" w:hRule="atLeast"/>
        </w:trPr>
        <w:tc>
          <w:tcPr>
            <w:tcW w:w="0" w:type="auto"/>
            <w:vMerge w:val="continue"/>
            <w:tcBorders>
              <w:top w:val="single" w:color="auto" w:sz="4" w:space="0"/>
              <w:left w:val="single" w:color="000000" w:sz="4" w:space="0"/>
              <w:bottom w:val="single" w:color="000000" w:sz="4" w:space="0"/>
              <w:right w:val="single" w:color="000000" w:sz="4" w:space="0"/>
            </w:tcBorders>
            <w:vAlign w:val="center"/>
          </w:tcPr>
          <w:p w14:paraId="52F98895">
            <w:pPr>
              <w:spacing w:after="0" w:line="240" w:lineRule="auto"/>
              <w:rPr>
                <w:rFonts w:ascii="Times New Roman" w:hAnsi="Times New Roman" w:eastAsia="Times New Roman" w:cs="Times New Roman"/>
                <w:sz w:val="24"/>
                <w:szCs w:val="24"/>
                <w:lang w:eastAsia="ru-RU"/>
              </w:rPr>
            </w:pPr>
          </w:p>
        </w:tc>
        <w:tc>
          <w:tcPr>
            <w:tcW w:w="842" w:type="pct"/>
            <w:tcBorders>
              <w:top w:val="single" w:color="000000" w:sz="4" w:space="0"/>
              <w:left w:val="single" w:color="000000" w:sz="4" w:space="0"/>
              <w:bottom w:val="single" w:color="000000" w:sz="4" w:space="0"/>
              <w:right w:val="single" w:color="000000" w:sz="4" w:space="0"/>
            </w:tcBorders>
          </w:tcPr>
          <w:p w14:paraId="0432F1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«Қоңыр күзді бақылау, салыстыру»</w:t>
            </w:r>
          </w:p>
          <w:p w14:paraId="1DE572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627B4AC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Құмсалғыштағы құмды күрекшелермен көтеру.</w:t>
            </w:r>
          </w:p>
          <w:p w14:paraId="1119A8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Күз мезгіліне байланысты көркем сөз жаттату.</w:t>
            </w:r>
          </w:p>
          <w:p w14:paraId="0C5A84B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w:t>
            </w:r>
          </w:p>
          <w:p w14:paraId="37EF7B3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Қара бұлт қабағын түйеді</w:t>
            </w:r>
          </w:p>
          <w:p w14:paraId="33EE1C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Бүталар боз қырау киеді,</w:t>
            </w:r>
          </w:p>
          <w:p w14:paraId="5CE1EB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Осы ма, осы ма, күз деген</w:t>
            </w:r>
          </w:p>
          <w:p w14:paraId="2AFA9E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Бақшаға баратын бізбенен</w:t>
            </w:r>
          </w:p>
          <w:p w14:paraId="2BC8F11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«Үрпек төбет», «Жасырынбақ»</w:t>
            </w:r>
          </w:p>
          <w:p w14:paraId="2A11D6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Шапшаңдыққа баулу.</w:t>
            </w:r>
          </w:p>
          <w:p w14:paraId="74FFBB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897" w:type="pct"/>
            <w:tcBorders>
              <w:top w:val="single" w:color="000000" w:sz="4" w:space="0"/>
              <w:left w:val="single" w:color="000000" w:sz="4" w:space="0"/>
              <w:bottom w:val="single" w:color="000000" w:sz="4" w:space="0"/>
              <w:right w:val="single" w:color="000000" w:sz="4" w:space="0"/>
            </w:tcBorders>
          </w:tcPr>
          <w:p w14:paraId="122E5CD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«Өзге топ балаларының іс – әрекеті»</w:t>
            </w:r>
          </w:p>
          <w:p w14:paraId="568EAD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5F03EB7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ағаштардың сынығын, жапырақтарды жинау.</w:t>
            </w:r>
          </w:p>
          <w:p w14:paraId="45DE01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Жұмбақ жасыру:</w:t>
            </w:r>
          </w:p>
          <w:p w14:paraId="0A1A03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Ағайынды бес құрдас</w:t>
            </w:r>
          </w:p>
          <w:p w14:paraId="19D17FA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Бірдей болып еш тұрмас (Саусақ)</w:t>
            </w:r>
          </w:p>
          <w:p w14:paraId="6BF917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Есігі – біреу</w:t>
            </w:r>
          </w:p>
          <w:p w14:paraId="008CF5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Бөлмесі бесеу (Қолғап)</w:t>
            </w:r>
          </w:p>
          <w:p w14:paraId="74F0CC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Адамның сәні</w:t>
            </w:r>
          </w:p>
          <w:p w14:paraId="1FADEF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Онсыз жоқ мәні (Киім)</w:t>
            </w:r>
          </w:p>
          <w:p w14:paraId="7D57BC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Таңертең тұрдым</w:t>
            </w:r>
          </w:p>
          <w:p w14:paraId="14EFDDF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Екі жолды қудым (Шалбар)</w:t>
            </w:r>
          </w:p>
          <w:p w14:paraId="508E59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«Жай жүгіріп өт», «Аюлар мен аралар»</w:t>
            </w:r>
          </w:p>
          <w:p w14:paraId="3BD7C8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ережесін бұзбай ойнауға үйрету. Балаларды икемділікке баулу. Ұйымшылдыққа тәрбиелеу.</w:t>
            </w:r>
          </w:p>
          <w:p w14:paraId="7EE5F7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940" w:type="pct"/>
            <w:tcBorders>
              <w:top w:val="single" w:color="000000" w:sz="4" w:space="0"/>
              <w:left w:val="single" w:color="000000" w:sz="4" w:space="0"/>
              <w:bottom w:val="single" w:color="000000" w:sz="4" w:space="0"/>
              <w:right w:val="single" w:color="000000" w:sz="4" w:space="0"/>
            </w:tcBorders>
          </w:tcPr>
          <w:p w14:paraId="3DC5EA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«Қайтқан құстарды бақылау»</w:t>
            </w:r>
          </w:p>
          <w:p w14:paraId="180C21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0B68DB7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салатын тақтай жасау.</w:t>
            </w:r>
          </w:p>
          <w:p w14:paraId="4E118F3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Құстар туралы жұмбақтар жасыру</w:t>
            </w:r>
          </w:p>
          <w:p w14:paraId="7B2DB6F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1. Құйқылжытып дала күйін,</w:t>
            </w:r>
          </w:p>
          <w:p w14:paraId="3153FFA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ішіне салады үйін (Қарлығаш)</w:t>
            </w:r>
          </w:p>
          <w:p w14:paraId="46A52BE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2. Күндіз соқыр не деген?</w:t>
            </w:r>
          </w:p>
          <w:p w14:paraId="27B5B7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Түнде қандай көреген (Үкі)</w:t>
            </w:r>
          </w:p>
          <w:p w14:paraId="078C4FF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3. Еркін самғап ұшсын,- деп</w:t>
            </w:r>
          </w:p>
          <w:p w14:paraId="79CD25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Мәпелейміз, баптаймыз</w:t>
            </w:r>
          </w:p>
          <w:p w14:paraId="36FCA9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Бейбітшілік құсы, - деп</w:t>
            </w:r>
          </w:p>
          <w:p w14:paraId="54677A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Қайсы құсты мақтаймыз? (Көгершін)</w:t>
            </w:r>
          </w:p>
          <w:p w14:paraId="34EA67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4. Қыстағы ақ мамыққа,</w:t>
            </w:r>
          </w:p>
          <w:p w14:paraId="51CAB5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Жалғау жалға, жалықпа</w:t>
            </w:r>
          </w:p>
          <w:p w14:paraId="36597F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Сонда құс боп шығады</w:t>
            </w:r>
          </w:p>
          <w:p w14:paraId="7FC9D8E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Кәне, қай құс анықта (Қарға)</w:t>
            </w:r>
          </w:p>
          <w:p w14:paraId="5BEC0D5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«Қайтқан құстар», «Құстар мен мысық»</w:t>
            </w:r>
          </w:p>
          <w:p w14:paraId="48E058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4B8A55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867" w:type="pct"/>
            <w:tcBorders>
              <w:top w:val="single" w:color="000000" w:sz="4" w:space="0"/>
              <w:left w:val="single" w:color="000000" w:sz="4" w:space="0"/>
              <w:bottom w:val="single" w:color="000000" w:sz="4" w:space="0"/>
              <w:right w:val="single" w:color="000000" w:sz="4" w:space="0"/>
            </w:tcBorders>
          </w:tcPr>
          <w:p w14:paraId="10B8205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«Өзге топ балаларының іс – әрекеті»</w:t>
            </w:r>
          </w:p>
          <w:p w14:paraId="71F164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58C05C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ағаштардың сынығын, жапырақтарды жинау.</w:t>
            </w:r>
          </w:p>
          <w:p w14:paraId="0B4621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Жұмбақ жасыру:</w:t>
            </w:r>
          </w:p>
          <w:p w14:paraId="51B9A5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Ағайынды бес құрдас</w:t>
            </w:r>
          </w:p>
          <w:p w14:paraId="55E786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Бірдей болып еш тұрмас (Саусақ)</w:t>
            </w:r>
          </w:p>
          <w:p w14:paraId="0E0A758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Есігі – біреу</w:t>
            </w:r>
          </w:p>
          <w:p w14:paraId="5D62EC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Бөлмесі бесеу (Қолғап)</w:t>
            </w:r>
          </w:p>
          <w:p w14:paraId="5EEEE10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Адамның сәні</w:t>
            </w:r>
          </w:p>
          <w:p w14:paraId="29FDF4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Онсыз жоқ мәні (Киім)</w:t>
            </w:r>
          </w:p>
          <w:p w14:paraId="2C2C78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Таңертең тұрдым</w:t>
            </w:r>
          </w:p>
          <w:p w14:paraId="131907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Екі жолды қудым (Шалбар)</w:t>
            </w:r>
          </w:p>
          <w:p w14:paraId="265CBB2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«Жай жүгіріп өт», «Аюлар мен аралар»</w:t>
            </w:r>
          </w:p>
          <w:p w14:paraId="04389FD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ережесін бұзбай ойнауға үйрету. Балаларды икемділікке баулу. Ұйымшылдыққа тәрбиелеу.</w:t>
            </w:r>
          </w:p>
          <w:p w14:paraId="69E9D33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890" w:type="pct"/>
            <w:tcBorders>
              <w:top w:val="single" w:color="000000" w:sz="4" w:space="0"/>
              <w:left w:val="single" w:color="000000" w:sz="4" w:space="0"/>
              <w:bottom w:val="single" w:color="000000" w:sz="4" w:space="0"/>
              <w:right w:val="single" w:color="000000" w:sz="4" w:space="0"/>
            </w:tcBorders>
          </w:tcPr>
          <w:p w14:paraId="20B57DE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«Қоңыр күзді бақылау, салыстыру»</w:t>
            </w:r>
          </w:p>
          <w:p w14:paraId="524E663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18A4B4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Құмсалғыштағы құмды күрекшелермен көтеру.</w:t>
            </w:r>
          </w:p>
          <w:p w14:paraId="0C3C4B3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Күз мезгіліне байланысты көркем сөз жаттату.</w:t>
            </w:r>
          </w:p>
          <w:p w14:paraId="6785E9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w:t>
            </w:r>
          </w:p>
          <w:p w14:paraId="635091C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Қара бұлт қабағын түйеді</w:t>
            </w:r>
          </w:p>
          <w:p w14:paraId="17294B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Бүталар боз қырау киеді,</w:t>
            </w:r>
          </w:p>
          <w:p w14:paraId="747B0C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Осы ма, осы ма, күз деген</w:t>
            </w:r>
          </w:p>
          <w:p w14:paraId="5EA251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Бақшаға баратын бізбенен</w:t>
            </w:r>
          </w:p>
          <w:p w14:paraId="2AAF72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«Үрпек төбет», «Жасырынбақ»</w:t>
            </w:r>
          </w:p>
          <w:p w14:paraId="48B633E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Шапшаңдыққа баулу.</w:t>
            </w:r>
          </w:p>
          <w:p w14:paraId="24C65A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r>
      <w:tr w14:paraId="5BCF3908">
        <w:tblPrEx>
          <w:tblCellMar>
            <w:top w:w="12" w:type="dxa"/>
            <w:left w:w="0" w:type="dxa"/>
            <w:bottom w:w="0" w:type="dxa"/>
            <w:right w:w="0" w:type="dxa"/>
          </w:tblCellMar>
        </w:tblPrEx>
        <w:trPr>
          <w:trHeight w:val="533" w:hRule="atLeast"/>
        </w:trPr>
        <w:tc>
          <w:tcPr>
            <w:tcW w:w="564" w:type="pct"/>
            <w:tcBorders>
              <w:top w:val="single" w:color="000000" w:sz="4" w:space="0"/>
              <w:left w:val="single" w:color="000000" w:sz="4" w:space="0"/>
              <w:bottom w:val="single" w:color="000000" w:sz="4" w:space="0"/>
              <w:right w:val="single" w:color="000000" w:sz="4" w:space="0"/>
            </w:tcBorders>
          </w:tcPr>
          <w:p w14:paraId="4D62800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Серуеннен оралу  </w:t>
            </w:r>
          </w:p>
        </w:tc>
        <w:tc>
          <w:tcPr>
            <w:tcW w:w="4436" w:type="pct"/>
            <w:gridSpan w:val="5"/>
            <w:tcBorders>
              <w:top w:val="single" w:color="000000" w:sz="4" w:space="0"/>
              <w:left w:val="single" w:color="000000" w:sz="4" w:space="0"/>
              <w:bottom w:val="single" w:color="000000" w:sz="4" w:space="0"/>
              <w:right w:val="single" w:color="000000" w:sz="4" w:space="0"/>
            </w:tcBorders>
          </w:tcPr>
          <w:p w14:paraId="74F79A6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1A1ACE14">
        <w:tblPrEx>
          <w:tblCellMar>
            <w:top w:w="12" w:type="dxa"/>
            <w:left w:w="0" w:type="dxa"/>
            <w:bottom w:w="0" w:type="dxa"/>
            <w:right w:w="0" w:type="dxa"/>
          </w:tblCellMar>
        </w:tblPrEx>
        <w:trPr>
          <w:trHeight w:val="683" w:hRule="atLeast"/>
        </w:trPr>
        <w:tc>
          <w:tcPr>
            <w:tcW w:w="564" w:type="pct"/>
            <w:tcBorders>
              <w:top w:val="single" w:color="000000" w:sz="4" w:space="0"/>
              <w:left w:val="single" w:color="000000" w:sz="4" w:space="0"/>
              <w:bottom w:val="single" w:color="000000" w:sz="4" w:space="0"/>
              <w:right w:val="single" w:color="000000" w:sz="4" w:space="0"/>
            </w:tcBorders>
          </w:tcPr>
          <w:p w14:paraId="1DD245B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Түскі ас  </w:t>
            </w:r>
          </w:p>
        </w:tc>
        <w:tc>
          <w:tcPr>
            <w:tcW w:w="4436" w:type="pct"/>
            <w:gridSpan w:val="5"/>
            <w:tcBorders>
              <w:top w:val="single" w:color="000000" w:sz="4" w:space="0"/>
              <w:left w:val="single" w:color="000000" w:sz="4" w:space="0"/>
              <w:bottom w:val="single" w:color="000000" w:sz="4" w:space="0"/>
              <w:right w:val="single" w:color="000000" w:sz="4" w:space="0"/>
            </w:tcBorders>
          </w:tcPr>
          <w:p w14:paraId="7A6FD6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FDE618C">
        <w:tblPrEx>
          <w:tblCellMar>
            <w:top w:w="12" w:type="dxa"/>
            <w:left w:w="0" w:type="dxa"/>
            <w:bottom w:w="0" w:type="dxa"/>
            <w:right w:w="0" w:type="dxa"/>
          </w:tblCellMar>
        </w:tblPrEx>
        <w:trPr>
          <w:trHeight w:val="1275" w:hRule="atLeast"/>
        </w:trPr>
        <w:tc>
          <w:tcPr>
            <w:tcW w:w="564" w:type="pct"/>
            <w:tcBorders>
              <w:top w:val="single" w:color="000000" w:sz="4" w:space="0"/>
              <w:left w:val="single" w:color="000000" w:sz="4" w:space="0"/>
              <w:bottom w:val="single" w:color="000000" w:sz="4" w:space="0"/>
              <w:right w:val="single" w:color="000000" w:sz="4" w:space="0"/>
            </w:tcBorders>
          </w:tcPr>
          <w:p w14:paraId="696543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Күндізгі ұйқы  </w:t>
            </w:r>
          </w:p>
        </w:tc>
        <w:tc>
          <w:tcPr>
            <w:tcW w:w="842" w:type="pct"/>
            <w:tcBorders>
              <w:top w:val="single" w:color="000000" w:sz="4" w:space="0"/>
              <w:left w:val="single" w:color="000000" w:sz="4" w:space="0"/>
              <w:bottom w:val="single" w:color="000000" w:sz="4" w:space="0"/>
              <w:right w:val="single" w:color="000000" w:sz="4" w:space="0"/>
            </w:tcBorders>
          </w:tcPr>
          <w:p w14:paraId="38D990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Аудио  жазба-классикалық бесік жыры  </w:t>
            </w:r>
          </w:p>
        </w:tc>
        <w:tc>
          <w:tcPr>
            <w:tcW w:w="897" w:type="pct"/>
            <w:tcBorders>
              <w:top w:val="single" w:color="000000" w:sz="4" w:space="0"/>
              <w:left w:val="single" w:color="000000" w:sz="4" w:space="0"/>
              <w:bottom w:val="single" w:color="000000" w:sz="4" w:space="0"/>
              <w:right w:val="single" w:color="000000" w:sz="4" w:space="0"/>
            </w:tcBorders>
          </w:tcPr>
          <w:p w14:paraId="321A313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940" w:type="pct"/>
            <w:tcBorders>
              <w:top w:val="single" w:color="000000" w:sz="4" w:space="0"/>
              <w:left w:val="single" w:color="000000" w:sz="4" w:space="0"/>
              <w:bottom w:val="single" w:color="000000" w:sz="4" w:space="0"/>
              <w:right w:val="single" w:color="000000" w:sz="4" w:space="0"/>
            </w:tcBorders>
          </w:tcPr>
          <w:p w14:paraId="002A2C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67" w:type="pct"/>
            <w:tcBorders>
              <w:top w:val="single" w:color="000000" w:sz="4" w:space="0"/>
              <w:left w:val="single" w:color="000000" w:sz="4" w:space="0"/>
              <w:bottom w:val="single" w:color="000000" w:sz="4" w:space="0"/>
              <w:right w:val="single" w:color="000000" w:sz="4" w:space="0"/>
            </w:tcBorders>
          </w:tcPr>
          <w:p w14:paraId="42A669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«Ұйықтау уақыты келді ...» балалар рифмасын оқу </w:t>
            </w:r>
          </w:p>
          <w:p w14:paraId="41C0AF9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(көркем әдебиет) </w:t>
            </w:r>
          </w:p>
          <w:p w14:paraId="6951906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«Ұйқы менің қуанышым...» бесік жырын тыңдау </w:t>
            </w:r>
          </w:p>
        </w:tc>
        <w:tc>
          <w:tcPr>
            <w:tcW w:w="890" w:type="pct"/>
            <w:tcBorders>
              <w:top w:val="single" w:color="000000" w:sz="4" w:space="0"/>
              <w:left w:val="single" w:color="000000" w:sz="4" w:space="0"/>
              <w:bottom w:val="single" w:color="000000" w:sz="4" w:space="0"/>
              <w:right w:val="single" w:color="000000" w:sz="4" w:space="0"/>
            </w:tcBorders>
          </w:tcPr>
          <w:p w14:paraId="1BF3102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Аудио  жазба-классикалық бесік жыры </w:t>
            </w:r>
          </w:p>
        </w:tc>
      </w:tr>
      <w:tr w14:paraId="1533FE91">
        <w:tblPrEx>
          <w:tblCellMar>
            <w:top w:w="12" w:type="dxa"/>
            <w:left w:w="0" w:type="dxa"/>
            <w:bottom w:w="0" w:type="dxa"/>
            <w:right w:w="0" w:type="dxa"/>
          </w:tblCellMar>
        </w:tblPrEx>
        <w:trPr>
          <w:trHeight w:val="687" w:hRule="atLeast"/>
        </w:trPr>
        <w:tc>
          <w:tcPr>
            <w:tcW w:w="564" w:type="pct"/>
            <w:tcBorders>
              <w:top w:val="single" w:color="000000" w:sz="4" w:space="0"/>
              <w:left w:val="single" w:color="000000" w:sz="4" w:space="0"/>
              <w:bottom w:val="single" w:color="000000" w:sz="4" w:space="0"/>
              <w:right w:val="single" w:color="000000" w:sz="4" w:space="0"/>
            </w:tcBorders>
          </w:tcPr>
          <w:p w14:paraId="3418FDE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Біртіндеп ұйқыдан  ояту,  </w:t>
            </w:r>
          </w:p>
          <w:p w14:paraId="706C27C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сауықтыру шаралары  </w:t>
            </w:r>
          </w:p>
        </w:tc>
        <w:tc>
          <w:tcPr>
            <w:tcW w:w="4436" w:type="pct"/>
            <w:gridSpan w:val="5"/>
            <w:tcBorders>
              <w:top w:val="single" w:color="000000" w:sz="4" w:space="0"/>
              <w:left w:val="single" w:color="000000" w:sz="4" w:space="0"/>
              <w:bottom w:val="single" w:color="000000" w:sz="4" w:space="0"/>
              <w:right w:val="single" w:color="000000" w:sz="4" w:space="0"/>
            </w:tcBorders>
          </w:tcPr>
          <w:p w14:paraId="425A0A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57D28BF6">
        <w:tblPrEx>
          <w:tblCellMar>
            <w:top w:w="12" w:type="dxa"/>
            <w:left w:w="0" w:type="dxa"/>
            <w:bottom w:w="0" w:type="dxa"/>
            <w:right w:w="0" w:type="dxa"/>
          </w:tblCellMar>
        </w:tblPrEx>
        <w:trPr>
          <w:trHeight w:val="678" w:hRule="atLeast"/>
        </w:trPr>
        <w:tc>
          <w:tcPr>
            <w:tcW w:w="564" w:type="pct"/>
            <w:tcBorders>
              <w:top w:val="single" w:color="000000" w:sz="4" w:space="0"/>
              <w:left w:val="single" w:color="000000" w:sz="4" w:space="0"/>
              <w:bottom w:val="single" w:color="000000" w:sz="4" w:space="0"/>
              <w:right w:val="single" w:color="000000" w:sz="4" w:space="0"/>
            </w:tcBorders>
          </w:tcPr>
          <w:p w14:paraId="5CD25B8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Бесін ас  </w:t>
            </w:r>
          </w:p>
        </w:tc>
        <w:tc>
          <w:tcPr>
            <w:tcW w:w="4436" w:type="pct"/>
            <w:gridSpan w:val="5"/>
            <w:tcBorders>
              <w:top w:val="single" w:color="000000" w:sz="4" w:space="0"/>
              <w:left w:val="single" w:color="000000" w:sz="4" w:space="0"/>
              <w:bottom w:val="single" w:color="000000" w:sz="4" w:space="0"/>
              <w:right w:val="single" w:color="000000" w:sz="4" w:space="0"/>
            </w:tcBorders>
          </w:tcPr>
          <w:p w14:paraId="12C04E5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4E917990">
        <w:tblPrEx>
          <w:tblCellMar>
            <w:top w:w="12" w:type="dxa"/>
            <w:left w:w="0" w:type="dxa"/>
            <w:bottom w:w="0" w:type="dxa"/>
            <w:right w:w="0" w:type="dxa"/>
          </w:tblCellMar>
        </w:tblPrEx>
        <w:trPr>
          <w:trHeight w:val="3389" w:hRule="atLeast"/>
        </w:trPr>
        <w:tc>
          <w:tcPr>
            <w:tcW w:w="564" w:type="pct"/>
            <w:tcBorders>
              <w:top w:val="single" w:color="000000" w:sz="4" w:space="0"/>
              <w:left w:val="single" w:color="000000" w:sz="4" w:space="0"/>
              <w:right w:val="single" w:color="000000" w:sz="4" w:space="0"/>
            </w:tcBorders>
          </w:tcPr>
          <w:p w14:paraId="1C413E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color="000000" w:sz="4" w:space="0"/>
              <w:left w:val="single" w:color="000000" w:sz="4" w:space="0"/>
              <w:right w:val="single" w:color="000000" w:sz="4" w:space="0"/>
            </w:tcBorders>
          </w:tcPr>
          <w:p w14:paraId="0D6AB919">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"Қоян не жеді?"</w:t>
            </w:r>
          </w:p>
          <w:p w14:paraId="6C8FE5C8">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Топта қандай заттың (көкөніс, жеміс) жоғалып кеткенін байқауға үйрету;</w:t>
            </w:r>
          </w:p>
          <w:p w14:paraId="4B99937A">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зейінін, байқампаздығын дамыту.</w:t>
            </w:r>
          </w:p>
          <w:p w14:paraId="4D332DB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1C35BEE4">
            <w:pPr>
              <w:spacing w:after="0" w:line="240" w:lineRule="auto"/>
              <w:rPr>
                <w:rFonts w:ascii="Times New Roman" w:hAnsi="Times New Roman" w:eastAsia="Times New Roman" w:cs="Times New Roman"/>
                <w:b/>
                <w:sz w:val="24"/>
                <w:szCs w:val="24"/>
                <w:lang w:val="kk-KZ"/>
              </w:rPr>
            </w:pPr>
          </w:p>
          <w:p w14:paraId="5E9120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Тақырыбы:«Алдар Көсе мен бай» ертегісі.</w:t>
            </w:r>
          </w:p>
          <w:p w14:paraId="4CCA95E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түрлі әрекеттерінде ертегілерді тыңдауға, баулу.</w:t>
            </w:r>
          </w:p>
          <w:p w14:paraId="21CB4B9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4A9FDF6F">
            <w:pPr>
              <w:spacing w:after="0" w:line="240" w:lineRule="auto"/>
              <w:rPr>
                <w:rFonts w:ascii="Times New Roman" w:hAnsi="Times New Roman" w:eastAsia="Calibri" w:cs="Times New Roman"/>
                <w:sz w:val="24"/>
                <w:szCs w:val="24"/>
                <w:lang w:val="kk-KZ" w:eastAsia="ru-RU"/>
              </w:rPr>
            </w:pPr>
          </w:p>
          <w:p w14:paraId="0C61F3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Алдар Көсе</w:t>
            </w:r>
          </w:p>
          <w:p w14:paraId="7422B34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14:paraId="79D0FE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Заттардың көлемі бойынша арақатынасын беруге үйрету: ағаш биік, Сурет салуда еңкеймей, арқаны тік ұстап, дұрыс еркін отыруға, жұмыс орнын таза ұстауға, ұқыпты болуға, қауіпсіздікті сақтауға баулу.  </w:t>
            </w:r>
          </w:p>
          <w:p w14:paraId="3123FAA5">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6DC367E1">
            <w:pPr>
              <w:spacing w:after="0" w:line="240" w:lineRule="auto"/>
              <w:rPr>
                <w:rFonts w:ascii="Times New Roman" w:hAnsi="Times New Roman" w:eastAsia="Calibri" w:cs="Times New Roman"/>
                <w:b/>
                <w:sz w:val="24"/>
                <w:szCs w:val="24"/>
                <w:lang w:val="kk-KZ" w:eastAsia="ru-RU"/>
              </w:rPr>
            </w:pPr>
          </w:p>
          <w:p w14:paraId="5527C13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Мақсаты:Ермексаз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58C4F76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0BE549AD">
            <w:pPr>
              <w:spacing w:after="0" w:line="240" w:lineRule="auto"/>
              <w:rPr>
                <w:rFonts w:ascii="Times New Roman" w:hAnsi="Times New Roman" w:eastAsia="Calibri" w:cs="Times New Roman"/>
                <w:b/>
                <w:sz w:val="24"/>
                <w:szCs w:val="24"/>
                <w:lang w:val="kk-KZ" w:eastAsia="ru-RU"/>
              </w:rPr>
            </w:pPr>
          </w:p>
          <w:p w14:paraId="657FECF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00CC931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7B575978">
            <w:pPr>
              <w:spacing w:after="0" w:line="240" w:lineRule="auto"/>
              <w:rPr>
                <w:rFonts w:ascii="Times New Roman" w:hAnsi="Times New Roman" w:eastAsia="Calibri" w:cs="Times New Roman"/>
                <w:b/>
                <w:sz w:val="24"/>
                <w:szCs w:val="24"/>
                <w:lang w:val="kk-KZ" w:eastAsia="ru-RU"/>
              </w:rPr>
            </w:pPr>
          </w:p>
          <w:p w14:paraId="287ACA0C">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құрастыруға мүмкіндік беру, құрастырылған құрылыс бөлшектерінің кеңістікте орналасуын айқындау </w:t>
            </w:r>
            <w:r>
              <w:rPr>
                <w:rFonts w:ascii="Times New Roman" w:hAnsi="Times New Roman" w:eastAsia="Calibri" w:cs="Times New Roman"/>
                <w:b/>
                <w:sz w:val="24"/>
                <w:szCs w:val="24"/>
                <w:lang w:val="kk-KZ" w:eastAsia="ru-RU"/>
              </w:rPr>
              <w:t>(Құрастыру)</w:t>
            </w:r>
          </w:p>
        </w:tc>
        <w:tc>
          <w:tcPr>
            <w:tcW w:w="897" w:type="pct"/>
            <w:tcBorders>
              <w:top w:val="single" w:color="000000" w:sz="4" w:space="0"/>
              <w:left w:val="single" w:color="000000" w:sz="4" w:space="0"/>
              <w:right w:val="single" w:color="000000" w:sz="4" w:space="0"/>
            </w:tcBorders>
          </w:tcPr>
          <w:p w14:paraId="5A9207F2">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"Ақылды себеттер"</w:t>
            </w:r>
          </w:p>
          <w:p w14:paraId="07C237AA">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Көкөністер мен жемістерді түсі бойынша іздеуге үйрету (себеттің сабындағы садаққа сәйкес).</w:t>
            </w:r>
          </w:p>
          <w:p w14:paraId="1EB19F1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66F07E54">
            <w:pPr>
              <w:spacing w:after="0" w:line="240" w:lineRule="auto"/>
              <w:rPr>
                <w:rFonts w:ascii="Times New Roman" w:hAnsi="Times New Roman" w:eastAsia="Times New Roman" w:cs="Times New Roman"/>
                <w:b/>
                <w:sz w:val="24"/>
                <w:szCs w:val="24"/>
                <w:lang w:val="kk-KZ"/>
              </w:rPr>
            </w:pPr>
          </w:p>
          <w:p w14:paraId="0781BC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«Су жүрек қоян» ертегі.</w:t>
            </w:r>
          </w:p>
          <w:p w14:paraId="584821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түрлі әрекеттерінде әңгімелерд тыңдауға, баулу.</w:t>
            </w:r>
          </w:p>
          <w:p w14:paraId="2EA648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0840242E">
            <w:pPr>
              <w:spacing w:after="0" w:line="240" w:lineRule="auto"/>
              <w:rPr>
                <w:rFonts w:ascii="Times New Roman" w:hAnsi="Times New Roman" w:eastAsia="Calibri" w:cs="Times New Roman"/>
                <w:sz w:val="24"/>
                <w:szCs w:val="24"/>
                <w:lang w:val="kk-KZ" w:eastAsia="ru-RU"/>
              </w:rPr>
            </w:pPr>
          </w:p>
          <w:p w14:paraId="78F5D7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«Жануарлар орманда»</w:t>
            </w:r>
          </w:p>
          <w:p w14:paraId="0B4A6A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14:paraId="56EAC7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Заттардың көлемі бойынша арақатынасын беруге үйрету: бұта ағаштан аласа,  Сурет салуда еңкеймей, арқаны тік ұстап, дұрыс еркін отыруға, жұмыс орнын таза ұстауға, ұқыпты болуға, қауіпсіздікті сақтауға баулу.  </w:t>
            </w:r>
          </w:p>
          <w:p w14:paraId="1DF8F795">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5ADBFAF2">
            <w:pPr>
              <w:spacing w:after="0" w:line="240" w:lineRule="auto"/>
              <w:rPr>
                <w:rFonts w:ascii="Times New Roman" w:hAnsi="Times New Roman" w:eastAsia="Calibri" w:cs="Times New Roman"/>
                <w:b/>
                <w:sz w:val="24"/>
                <w:szCs w:val="24"/>
                <w:lang w:val="kk-KZ" w:eastAsia="ru-RU"/>
              </w:rPr>
            </w:pPr>
          </w:p>
          <w:p w14:paraId="5E3FD0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Мақсаты:Мүсінделген заттың, фигуралардың бетін тегістеуге үйрету.   Мүсіндеуде қысу, тарту, басу әдістерін қолдану</w:t>
            </w:r>
          </w:p>
          <w:p w14:paraId="0FDA2DC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1CD1D5DE">
            <w:pPr>
              <w:spacing w:after="0" w:line="240" w:lineRule="auto"/>
              <w:rPr>
                <w:rFonts w:ascii="Times New Roman" w:hAnsi="Times New Roman" w:eastAsia="Calibri" w:cs="Times New Roman"/>
                <w:b/>
                <w:sz w:val="24"/>
                <w:szCs w:val="24"/>
                <w:lang w:val="kk-KZ" w:eastAsia="ru-RU"/>
              </w:rPr>
            </w:pPr>
          </w:p>
          <w:p w14:paraId="525E885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Мақсаты:Текшеден дөңгелек пішін, тікбұрыштан бұрыштарын бүктеу арқылы сопақша пішіндерді қиып алууға үйрету</w:t>
            </w:r>
          </w:p>
          <w:p w14:paraId="52C3BE5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427F8506">
            <w:pPr>
              <w:spacing w:after="0" w:line="240" w:lineRule="auto"/>
              <w:rPr>
                <w:rFonts w:ascii="Times New Roman" w:hAnsi="Times New Roman" w:eastAsia="Calibri" w:cs="Times New Roman"/>
                <w:b/>
                <w:sz w:val="24"/>
                <w:szCs w:val="24"/>
                <w:lang w:val="kk-KZ" w:eastAsia="ru-RU"/>
              </w:rPr>
            </w:pPr>
          </w:p>
          <w:p w14:paraId="003BE5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бойынша таңдау, өз бетінше ойдан құрастыруға мүмкіндік беру, құрастырылған құрылыс бөлшектерінің кеңістікте орналасуын айқындау</w:t>
            </w:r>
          </w:p>
          <w:p w14:paraId="19F93C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403CF4B8">
            <w:pPr>
              <w:spacing w:after="0" w:line="240" w:lineRule="auto"/>
              <w:rPr>
                <w:rFonts w:ascii="Times New Roman" w:hAnsi="Times New Roman" w:eastAsia="Calibri" w:cs="Times New Roman"/>
                <w:sz w:val="24"/>
                <w:szCs w:val="24"/>
                <w:lang w:val="kk-KZ" w:eastAsia="ru-RU"/>
              </w:rPr>
            </w:pPr>
          </w:p>
          <w:p w14:paraId="1BE7BD36">
            <w:pPr>
              <w:spacing w:after="0" w:line="240" w:lineRule="auto"/>
              <w:rPr>
                <w:rFonts w:ascii="Times New Roman" w:hAnsi="Times New Roman" w:eastAsia="Calibri" w:cs="Times New Roman"/>
                <w:sz w:val="24"/>
                <w:szCs w:val="24"/>
                <w:lang w:val="kk-KZ" w:eastAsia="ru-RU"/>
              </w:rPr>
            </w:pPr>
          </w:p>
          <w:p w14:paraId="5599AC82">
            <w:pPr>
              <w:spacing w:after="0" w:line="240" w:lineRule="auto"/>
              <w:rPr>
                <w:rFonts w:ascii="Times New Roman" w:hAnsi="Times New Roman" w:eastAsia="Times New Roman" w:cs="Times New Roman"/>
                <w:b/>
                <w:sz w:val="24"/>
                <w:szCs w:val="24"/>
                <w:lang w:val="kk-KZ"/>
              </w:rPr>
            </w:pPr>
          </w:p>
        </w:tc>
        <w:tc>
          <w:tcPr>
            <w:tcW w:w="940" w:type="pct"/>
            <w:tcBorders>
              <w:top w:val="single" w:color="000000" w:sz="4" w:space="0"/>
              <w:left w:val="single" w:color="000000" w:sz="4" w:space="0"/>
              <w:right w:val="single" w:color="000000" w:sz="4" w:space="0"/>
            </w:tcBorders>
          </w:tcPr>
          <w:p w14:paraId="78E9AF1D">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"Дәл солай көрсет"</w:t>
            </w:r>
          </w:p>
          <w:p w14:paraId="419F0B9B">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Көкөністерді, жемістерді, жапырақтарды, жемістерді сыртқы түріне, пішініне, түсіне қарай корреляциялауға, ұқсастықтары мен айырмашылықтарын байқауға үйрету; ақыл-ойды дамыту;</w:t>
            </w:r>
          </w:p>
          <w:p w14:paraId="26067352">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сенсорлық стандарттар туралы білімдерін бекіту.</w:t>
            </w:r>
          </w:p>
          <w:p w14:paraId="729766B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0C16F380">
            <w:pPr>
              <w:spacing w:after="0" w:line="240" w:lineRule="auto"/>
              <w:rPr>
                <w:rFonts w:ascii="Times New Roman" w:hAnsi="Times New Roman" w:eastAsia="Times New Roman" w:cs="Times New Roman"/>
                <w:b/>
                <w:sz w:val="24"/>
                <w:szCs w:val="24"/>
                <w:lang w:val="kk-KZ"/>
              </w:rPr>
            </w:pPr>
          </w:p>
          <w:p w14:paraId="108784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Мамандықтар иесі</w:t>
            </w:r>
          </w:p>
          <w:p w14:paraId="28855D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түрлі әрекеттерінде өлеңдерді тыңдауға, баулу.</w:t>
            </w:r>
          </w:p>
          <w:p w14:paraId="1DD949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4290E12F">
            <w:pPr>
              <w:spacing w:after="0" w:line="240" w:lineRule="auto"/>
              <w:rPr>
                <w:rFonts w:ascii="Times New Roman" w:hAnsi="Times New Roman" w:eastAsia="Calibri" w:cs="Times New Roman"/>
                <w:sz w:val="24"/>
                <w:szCs w:val="24"/>
                <w:lang w:val="kk-KZ" w:eastAsia="ru-RU"/>
              </w:rPr>
            </w:pPr>
          </w:p>
          <w:p w14:paraId="30CCDA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«Кімге не керек» «Мамандықтар иесі»</w:t>
            </w:r>
          </w:p>
          <w:p w14:paraId="351665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14:paraId="6620177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Заттардың көлемі бойынша арақатынасын беруге үйрету: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14:paraId="3B5B518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14B7550A">
            <w:pPr>
              <w:spacing w:after="0" w:line="240" w:lineRule="auto"/>
              <w:rPr>
                <w:rFonts w:ascii="Times New Roman" w:hAnsi="Times New Roman" w:eastAsia="Calibri" w:cs="Times New Roman"/>
                <w:b/>
                <w:sz w:val="24"/>
                <w:szCs w:val="24"/>
                <w:lang w:val="kk-KZ" w:eastAsia="ru-RU"/>
              </w:rPr>
            </w:pPr>
          </w:p>
          <w:p w14:paraId="0EF822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Ермексаз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7E3E6BE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(Мүсіндеу)</w:t>
            </w:r>
          </w:p>
          <w:p w14:paraId="68D5E228">
            <w:pPr>
              <w:spacing w:after="0" w:line="240" w:lineRule="auto"/>
              <w:rPr>
                <w:rFonts w:ascii="Times New Roman" w:hAnsi="Times New Roman" w:eastAsia="Calibri" w:cs="Times New Roman"/>
                <w:b/>
                <w:sz w:val="24"/>
                <w:szCs w:val="24"/>
                <w:lang w:val="kk-KZ" w:eastAsia="ru-RU"/>
              </w:rPr>
            </w:pPr>
          </w:p>
          <w:p w14:paraId="26E4FF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6265A83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77AD7655">
            <w:pPr>
              <w:spacing w:after="0" w:line="240" w:lineRule="auto"/>
              <w:rPr>
                <w:rFonts w:ascii="Times New Roman" w:hAnsi="Times New Roman" w:eastAsia="Calibri" w:cs="Times New Roman"/>
                <w:b/>
                <w:sz w:val="24"/>
                <w:szCs w:val="24"/>
                <w:lang w:val="kk-KZ" w:eastAsia="ru-RU"/>
              </w:rPr>
            </w:pPr>
          </w:p>
          <w:p w14:paraId="506BD2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0EF154C0">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b/>
                <w:sz w:val="24"/>
                <w:szCs w:val="24"/>
                <w:lang w:val="kk-KZ" w:eastAsia="ru-RU"/>
              </w:rPr>
              <w:t>(Құрастыру)</w:t>
            </w:r>
          </w:p>
        </w:tc>
        <w:tc>
          <w:tcPr>
            <w:tcW w:w="867" w:type="pct"/>
            <w:tcBorders>
              <w:top w:val="single" w:color="000000" w:sz="4" w:space="0"/>
              <w:left w:val="single" w:color="000000" w:sz="4" w:space="0"/>
              <w:right w:val="single" w:color="000000" w:sz="4" w:space="0"/>
            </w:tcBorders>
          </w:tcPr>
          <w:p w14:paraId="096C1A07">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"Тап және көрсет"</w:t>
            </w:r>
          </w:p>
          <w:p w14:paraId="2B216305">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 xml:space="preserve">Жануарды қарапайым мәтінмен немесе жұмбақпен сипатталған өзіне тән белгілері бойынша тануға үйрету; жануарларды басқалардың арасынан табуға және оны атауға үйрету. </w:t>
            </w:r>
            <w:r>
              <w:rPr>
                <w:rFonts w:ascii="Times New Roman" w:hAnsi="Times New Roman" w:eastAsia="Times New Roman" w:cs="Times New Roman"/>
                <w:b/>
                <w:sz w:val="24"/>
                <w:szCs w:val="24"/>
                <w:lang w:val="kk-KZ"/>
              </w:rPr>
              <w:t>(Экологиялық тәрбие)</w:t>
            </w:r>
          </w:p>
          <w:p w14:paraId="035F48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Жұмбақтар шешу</w:t>
            </w:r>
          </w:p>
          <w:p w14:paraId="61C063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түрлі әрекеттерінде, көркем сөзге қызығушылыққа баулу.</w:t>
            </w:r>
          </w:p>
          <w:p w14:paraId="38A158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3D711962">
            <w:pPr>
              <w:spacing w:after="0" w:line="240" w:lineRule="auto"/>
              <w:rPr>
                <w:rFonts w:ascii="Times New Roman" w:hAnsi="Times New Roman" w:eastAsia="Calibri" w:cs="Times New Roman"/>
                <w:sz w:val="24"/>
                <w:szCs w:val="24"/>
                <w:lang w:val="kk-KZ" w:eastAsia="ru-RU"/>
              </w:rPr>
            </w:pPr>
          </w:p>
          <w:p w14:paraId="4DC866A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«Фермада»</w:t>
            </w:r>
          </w:p>
          <w:p w14:paraId="4909B63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14:paraId="727964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14:paraId="7CAE6530">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75D2BAB7">
            <w:pPr>
              <w:spacing w:after="0" w:line="240" w:lineRule="auto"/>
              <w:rPr>
                <w:rFonts w:ascii="Times New Roman" w:hAnsi="Times New Roman" w:eastAsia="Calibri" w:cs="Times New Roman"/>
                <w:b/>
                <w:sz w:val="24"/>
                <w:szCs w:val="24"/>
                <w:lang w:val="kk-KZ" w:eastAsia="ru-RU"/>
              </w:rPr>
            </w:pPr>
          </w:p>
          <w:p w14:paraId="70246C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Мақсаты:Мүсінделген заттың, фигуралардың бетін тегістеуге үйрету.   Мүсіндеуде қысу, тарту, басу әдістерін қолдану</w:t>
            </w:r>
          </w:p>
          <w:p w14:paraId="139FB855">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1BD27A41">
            <w:pPr>
              <w:spacing w:after="0" w:line="240" w:lineRule="auto"/>
              <w:rPr>
                <w:rFonts w:ascii="Times New Roman" w:hAnsi="Times New Roman" w:eastAsia="Calibri" w:cs="Times New Roman"/>
                <w:b/>
                <w:sz w:val="24"/>
                <w:szCs w:val="24"/>
                <w:lang w:val="kk-KZ" w:eastAsia="ru-RU"/>
              </w:rPr>
            </w:pPr>
          </w:p>
          <w:p w14:paraId="4F426C7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Мақсаты:Текшеден дөңгелек пішін, тікбұрыштан бұрыштарын бүктеу арқылы сопақша пішіндерді қиып алууға үйрету</w:t>
            </w:r>
          </w:p>
          <w:p w14:paraId="627621E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6B37C09F">
            <w:pPr>
              <w:spacing w:after="0" w:line="240" w:lineRule="auto"/>
              <w:rPr>
                <w:rFonts w:ascii="Times New Roman" w:hAnsi="Times New Roman" w:eastAsia="Calibri" w:cs="Times New Roman"/>
                <w:b/>
                <w:sz w:val="24"/>
                <w:szCs w:val="24"/>
                <w:lang w:val="kk-KZ" w:eastAsia="ru-RU"/>
              </w:rPr>
            </w:pPr>
          </w:p>
          <w:p w14:paraId="752F08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60F0CF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57235849">
            <w:pPr>
              <w:spacing w:after="0" w:line="240" w:lineRule="auto"/>
              <w:rPr>
                <w:rFonts w:ascii="Times New Roman" w:hAnsi="Times New Roman" w:eastAsia="Times New Roman" w:cs="Times New Roman"/>
                <w:b/>
                <w:sz w:val="24"/>
                <w:szCs w:val="24"/>
                <w:lang w:val="kk-KZ"/>
              </w:rPr>
            </w:pPr>
          </w:p>
        </w:tc>
        <w:tc>
          <w:tcPr>
            <w:tcW w:w="890" w:type="pct"/>
            <w:tcBorders>
              <w:top w:val="single" w:color="000000" w:sz="4" w:space="0"/>
              <w:left w:val="single" w:color="000000" w:sz="4" w:space="0"/>
              <w:right w:val="single" w:color="000000" w:sz="4" w:space="0"/>
            </w:tcBorders>
          </w:tcPr>
          <w:p w14:paraId="287F5DCC">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"Кім жасырды?"</w:t>
            </w:r>
          </w:p>
          <w:p w14:paraId="221B7318">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Жануарды үлкен бөліктерге (бас, дене) қарай болжауға үйрету; тапқырлықты дамыту ойын-сауық тапсырмаларына деген қызығушылықты дамыту.</w:t>
            </w:r>
            <w:r>
              <w:rPr>
                <w:rFonts w:ascii="Times New Roman" w:hAnsi="Times New Roman" w:eastAsia="Times New Roman" w:cs="Times New Roman"/>
                <w:b/>
                <w:sz w:val="24"/>
                <w:szCs w:val="24"/>
                <w:lang w:val="kk-KZ"/>
              </w:rPr>
              <w:t xml:space="preserve"> (Экологиялық тәрбие)</w:t>
            </w:r>
          </w:p>
          <w:p w14:paraId="19CF56DE">
            <w:pPr>
              <w:spacing w:after="0" w:line="240" w:lineRule="auto"/>
              <w:rPr>
                <w:rFonts w:ascii="Times New Roman" w:hAnsi="Times New Roman" w:eastAsia="Times New Roman" w:cs="Times New Roman"/>
                <w:b/>
                <w:sz w:val="24"/>
                <w:szCs w:val="24"/>
                <w:lang w:val="kk-KZ"/>
              </w:rPr>
            </w:pPr>
          </w:p>
          <w:p w14:paraId="037CD60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Табиғат көркі</w:t>
            </w:r>
          </w:p>
          <w:p w14:paraId="086577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түрлі әрекеттерінде кітапқа қызығушылыққа баулу.</w:t>
            </w:r>
          </w:p>
          <w:p w14:paraId="49FDFB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2D154804">
            <w:pPr>
              <w:spacing w:after="0" w:line="240" w:lineRule="auto"/>
              <w:rPr>
                <w:rFonts w:ascii="Times New Roman" w:hAnsi="Times New Roman" w:eastAsia="Calibri" w:cs="Times New Roman"/>
                <w:sz w:val="24"/>
                <w:szCs w:val="24"/>
                <w:lang w:val="kk-KZ" w:eastAsia="ru-RU"/>
              </w:rPr>
            </w:pPr>
          </w:p>
          <w:p w14:paraId="12AD5FE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Тақырыбы:Табиғат көркі</w:t>
            </w:r>
          </w:p>
          <w:p w14:paraId="50310D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Мақсаты:Сурет салуда әртүрлі түстерді қолдануға, көп түске назар аударуға деген ұмтылысты қолдау.  </w:t>
            </w:r>
          </w:p>
          <w:p w14:paraId="640EEA7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14:paraId="0E3E518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5C17FA92">
            <w:pPr>
              <w:spacing w:after="0" w:line="240" w:lineRule="auto"/>
              <w:rPr>
                <w:rFonts w:ascii="Times New Roman" w:hAnsi="Times New Roman" w:eastAsia="Calibri" w:cs="Times New Roman"/>
                <w:b/>
                <w:sz w:val="24"/>
                <w:szCs w:val="24"/>
                <w:lang w:val="kk-KZ" w:eastAsia="ru-RU"/>
              </w:rPr>
            </w:pPr>
          </w:p>
          <w:p w14:paraId="5F0192A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Мақсаты:Ермексаз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4A4857A0">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2704285F">
            <w:pPr>
              <w:spacing w:after="0" w:line="240" w:lineRule="auto"/>
              <w:rPr>
                <w:rFonts w:ascii="Times New Roman" w:hAnsi="Times New Roman" w:eastAsia="Calibri" w:cs="Times New Roman"/>
                <w:b/>
                <w:sz w:val="24"/>
                <w:szCs w:val="24"/>
                <w:lang w:val="kk-KZ" w:eastAsia="ru-RU"/>
              </w:rPr>
            </w:pPr>
          </w:p>
          <w:p w14:paraId="35A8BAA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1B17183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3F354D09">
            <w:pPr>
              <w:spacing w:after="0" w:line="240" w:lineRule="auto"/>
              <w:rPr>
                <w:rFonts w:ascii="Times New Roman" w:hAnsi="Times New Roman" w:eastAsia="Calibri" w:cs="Times New Roman"/>
                <w:b/>
                <w:sz w:val="24"/>
                <w:szCs w:val="24"/>
                <w:lang w:val="kk-KZ" w:eastAsia="ru-RU"/>
              </w:rPr>
            </w:pPr>
          </w:p>
          <w:p w14:paraId="5F6F92E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1EE00AD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0377E689">
            <w:pPr>
              <w:spacing w:after="0" w:line="240" w:lineRule="auto"/>
              <w:rPr>
                <w:rFonts w:ascii="Times New Roman" w:hAnsi="Times New Roman" w:eastAsia="Times New Roman" w:cs="Times New Roman"/>
                <w:b/>
                <w:sz w:val="24"/>
                <w:szCs w:val="24"/>
                <w:lang w:val="kk-KZ"/>
              </w:rPr>
            </w:pPr>
          </w:p>
        </w:tc>
      </w:tr>
      <w:tr w14:paraId="1C28068C">
        <w:tblPrEx>
          <w:tblCellMar>
            <w:top w:w="12" w:type="dxa"/>
            <w:left w:w="0" w:type="dxa"/>
            <w:bottom w:w="0" w:type="dxa"/>
            <w:right w:w="0" w:type="dxa"/>
          </w:tblCellMar>
        </w:tblPrEx>
        <w:trPr>
          <w:trHeight w:val="1275" w:hRule="atLeast"/>
        </w:trPr>
        <w:tc>
          <w:tcPr>
            <w:tcW w:w="564" w:type="pct"/>
            <w:tcBorders>
              <w:top w:val="single" w:color="000000" w:sz="4" w:space="0"/>
              <w:left w:val="single" w:color="000000" w:sz="4" w:space="0"/>
              <w:bottom w:val="single" w:color="000000" w:sz="4" w:space="0"/>
              <w:right w:val="single" w:color="000000" w:sz="4" w:space="0"/>
            </w:tcBorders>
          </w:tcPr>
          <w:p w14:paraId="3487B06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Балалармен жеке жұмыс  </w:t>
            </w:r>
          </w:p>
        </w:tc>
        <w:tc>
          <w:tcPr>
            <w:tcW w:w="842" w:type="pct"/>
            <w:tcBorders>
              <w:top w:val="single" w:color="000000" w:sz="4" w:space="0"/>
              <w:left w:val="single" w:color="000000" w:sz="4" w:space="0"/>
              <w:bottom w:val="single" w:color="000000" w:sz="4" w:space="0"/>
              <w:right w:val="single" w:color="000000" w:sz="4" w:space="0"/>
            </w:tcBorders>
          </w:tcPr>
          <w:p w14:paraId="3C64594F">
            <w:pPr>
              <w:spacing w:after="0" w:line="240" w:lineRule="auto"/>
              <w:rPr>
                <w:rFonts w:ascii="Times New Roman" w:hAnsi="Times New Roman" w:eastAsia="Calibri" w:cs="Times New Roman"/>
                <w:b/>
                <w:sz w:val="24"/>
                <w:szCs w:val="24"/>
                <w:lang w:val="kk-KZ" w:eastAsia="ru-RU"/>
              </w:rPr>
            </w:pPr>
          </w:p>
          <w:p w14:paraId="21C38FF0">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«Әдемі кілемшелер».</w:t>
            </w:r>
          </w:p>
          <w:p w14:paraId="30DCF62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Ойынның мақсаты: бөліктерден кілемше жасауға үйрету; қабылдау, ес, зейін үрдістерін дамыту; ұйымшылдыққа тәрбиелеу.</w:t>
            </w:r>
          </w:p>
          <w:p w14:paraId="1415E3E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Ойынның құрал-жабдықтары: қағаздан жасалған кілемшелер, геометриялық пішіндер.</w:t>
            </w:r>
          </w:p>
          <w:p w14:paraId="3274010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Ойынның мазмұны: балалар геометриялық пішіндерді берілген кілемшелердің үстіне қойып, құрақ құрайды.</w:t>
            </w:r>
          </w:p>
        </w:tc>
        <w:tc>
          <w:tcPr>
            <w:tcW w:w="897" w:type="pct"/>
            <w:tcBorders>
              <w:top w:val="single" w:color="000000" w:sz="4" w:space="0"/>
              <w:left w:val="single" w:color="000000" w:sz="4" w:space="0"/>
              <w:bottom w:val="single" w:color="000000" w:sz="4" w:space="0"/>
              <w:right w:val="single" w:color="000000" w:sz="4" w:space="0"/>
            </w:tcBorders>
          </w:tcPr>
          <w:p w14:paraId="05D646F9">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"Затты сипаттамасынан таны".</w:t>
            </w:r>
          </w:p>
          <w:p w14:paraId="23F8E30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 зейінін, ойлау қабілетін, жылдамдығын дамытады. </w:t>
            </w:r>
            <w:r>
              <w:rPr>
                <w:rFonts w:ascii="Times New Roman" w:hAnsi="Times New Roman" w:eastAsia="Times New Roman" w:cs="Times New Roman"/>
                <w:b/>
                <w:sz w:val="24"/>
                <w:szCs w:val="24"/>
              </w:rPr>
              <w:t>(сөйлеуді дамыту)</w:t>
            </w:r>
          </w:p>
          <w:p w14:paraId="06FD0BCB">
            <w:pPr>
              <w:spacing w:after="0" w:line="240" w:lineRule="auto"/>
              <w:rPr>
                <w:rFonts w:ascii="Times New Roman" w:hAnsi="Times New Roman" w:eastAsia="Times New Roman" w:cs="Times New Roman"/>
                <w:b/>
                <w:i/>
                <w:sz w:val="24"/>
                <w:szCs w:val="24"/>
                <w:u w:val="single"/>
                <w:lang w:val="kk-KZ"/>
              </w:rPr>
            </w:pPr>
          </w:p>
          <w:p w14:paraId="13B61549">
            <w:pPr>
              <w:spacing w:after="0" w:line="240" w:lineRule="auto"/>
              <w:rPr>
                <w:rFonts w:ascii="Times New Roman" w:hAnsi="Times New Roman" w:eastAsia="Times New Roman" w:cs="Times New Roman"/>
                <w:sz w:val="24"/>
                <w:szCs w:val="24"/>
                <w:lang w:val="kk-KZ" w:eastAsia="zh-CN"/>
              </w:rPr>
            </w:pPr>
          </w:p>
        </w:tc>
        <w:tc>
          <w:tcPr>
            <w:tcW w:w="940" w:type="pct"/>
            <w:tcBorders>
              <w:top w:val="single" w:color="000000" w:sz="4" w:space="0"/>
              <w:left w:val="single" w:color="000000" w:sz="4" w:space="0"/>
              <w:bottom w:val="single" w:color="000000" w:sz="4" w:space="0"/>
              <w:right w:val="single" w:color="000000" w:sz="4" w:space="0"/>
            </w:tcBorders>
          </w:tcPr>
          <w:p w14:paraId="67842B5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«Көлеңкесінен таны».</w:t>
            </w:r>
          </w:p>
          <w:p w14:paraId="45E4321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Суреттегі көлік түрлерін көлеңкесінен танып, сызық арқылы қосуды ұсынады.</w:t>
            </w:r>
          </w:p>
          <w:p w14:paraId="74E5C4B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5A04157B">
            <w:pPr>
              <w:spacing w:after="0" w:line="240" w:lineRule="auto"/>
              <w:rPr>
                <w:rFonts w:ascii="Times New Roman" w:hAnsi="Times New Roman" w:eastAsia="Times New Roman" w:cs="Times New Roman"/>
                <w:b/>
                <w:i/>
                <w:sz w:val="24"/>
                <w:szCs w:val="24"/>
                <w:u w:val="single"/>
                <w:lang w:val="kk-KZ"/>
              </w:rPr>
            </w:pPr>
          </w:p>
          <w:p w14:paraId="4B5C9CC7">
            <w:pPr>
              <w:spacing w:after="0" w:line="240" w:lineRule="auto"/>
              <w:rPr>
                <w:rFonts w:ascii="Times New Roman" w:hAnsi="Times New Roman" w:eastAsia="Times New Roman" w:cs="Times New Roman"/>
                <w:sz w:val="24"/>
                <w:szCs w:val="24"/>
                <w:lang w:val="kk-KZ" w:eastAsia="zh-CN"/>
              </w:rPr>
            </w:pPr>
          </w:p>
        </w:tc>
        <w:tc>
          <w:tcPr>
            <w:tcW w:w="867" w:type="pct"/>
            <w:tcBorders>
              <w:top w:val="single" w:color="000000" w:sz="4" w:space="0"/>
              <w:left w:val="single" w:color="000000" w:sz="4" w:space="0"/>
              <w:bottom w:val="single" w:color="000000" w:sz="4" w:space="0"/>
              <w:right w:val="single" w:color="000000" w:sz="4" w:space="0"/>
            </w:tcBorders>
          </w:tcPr>
          <w:p w14:paraId="0D17C7C8">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"Қазынасы бар сандық".</w:t>
            </w:r>
          </w:p>
          <w:p w14:paraId="67D9036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Қиял, талдау дағдыларын дамыту.</w:t>
            </w:r>
          </w:p>
          <w:p w14:paraId="4A034E5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Ойын материалы және көрнекі құралдар: қорап (сөмке); қорапқа (сөмкеге) салынған жеуге болатын кез келген (жеуге болмайтын) зат.</w:t>
            </w:r>
            <w:r>
              <w:rPr>
                <w:rFonts w:ascii="Times New Roman" w:hAnsi="Times New Roman" w:eastAsia="Times New Roman" w:cs="Times New Roman"/>
                <w:sz w:val="24"/>
                <w:szCs w:val="24"/>
                <w:lang w:val="kk-KZ"/>
              </w:rPr>
              <w:t xml:space="preserve"> Сипаттама: ішіндегі затты қолмен сипап сезу арқылы табу.</w:t>
            </w:r>
          </w:p>
          <w:p w14:paraId="7B18965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4E6CC79F">
            <w:pPr>
              <w:spacing w:after="0" w:line="240" w:lineRule="auto"/>
              <w:rPr>
                <w:rFonts w:ascii="Times New Roman" w:hAnsi="Times New Roman" w:eastAsia="Times New Roman" w:cs="Times New Roman"/>
                <w:b/>
                <w:i/>
                <w:sz w:val="24"/>
                <w:szCs w:val="24"/>
                <w:u w:val="single"/>
                <w:lang w:val="kk-KZ"/>
              </w:rPr>
            </w:pPr>
          </w:p>
          <w:p w14:paraId="4A7ECBDE">
            <w:pPr>
              <w:spacing w:after="0" w:line="240" w:lineRule="auto"/>
              <w:rPr>
                <w:rFonts w:ascii="Times New Roman" w:hAnsi="Times New Roman" w:eastAsia="Times New Roman" w:cs="Times New Roman"/>
                <w:sz w:val="24"/>
                <w:szCs w:val="24"/>
                <w:lang w:val="kk-KZ" w:eastAsia="zh-CN"/>
              </w:rPr>
            </w:pPr>
          </w:p>
        </w:tc>
        <w:tc>
          <w:tcPr>
            <w:tcW w:w="890" w:type="pct"/>
            <w:tcBorders>
              <w:top w:val="single" w:color="000000" w:sz="4" w:space="0"/>
              <w:left w:val="single" w:color="000000" w:sz="4" w:space="0"/>
              <w:bottom w:val="single" w:color="000000" w:sz="4" w:space="0"/>
              <w:right w:val="single" w:color="000000" w:sz="4" w:space="0"/>
            </w:tcBorders>
          </w:tcPr>
          <w:p w14:paraId="7A0CDA30">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«Шектес сандарды ата».</w:t>
            </w:r>
          </w:p>
          <w:p w14:paraId="164B370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ойынға қызығушылықтарын арттыру, ойлау қабілеттерін дамыту.</w:t>
            </w:r>
          </w:p>
          <w:p w14:paraId="36097E9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14:paraId="772A80A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3FFFA722">
            <w:pPr>
              <w:spacing w:after="0" w:line="240" w:lineRule="auto"/>
              <w:rPr>
                <w:rFonts w:ascii="Times New Roman" w:hAnsi="Times New Roman" w:eastAsia="Times New Roman" w:cs="Times New Roman"/>
                <w:b/>
                <w:i/>
                <w:sz w:val="24"/>
                <w:szCs w:val="24"/>
                <w:u w:val="single"/>
                <w:lang w:val="kk-KZ"/>
              </w:rPr>
            </w:pPr>
          </w:p>
        </w:tc>
      </w:tr>
      <w:tr w14:paraId="3EBA3F34">
        <w:tblPrEx>
          <w:tblCellMar>
            <w:top w:w="12" w:type="dxa"/>
            <w:left w:w="0" w:type="dxa"/>
            <w:bottom w:w="0" w:type="dxa"/>
            <w:right w:w="0" w:type="dxa"/>
          </w:tblCellMar>
        </w:tblPrEx>
        <w:trPr>
          <w:trHeight w:val="827" w:hRule="atLeast"/>
        </w:trPr>
        <w:tc>
          <w:tcPr>
            <w:tcW w:w="564" w:type="pct"/>
            <w:tcBorders>
              <w:top w:val="single" w:color="000000" w:sz="4" w:space="0"/>
              <w:left w:val="single" w:color="000000" w:sz="4" w:space="0"/>
              <w:bottom w:val="single" w:color="000000" w:sz="4" w:space="0"/>
              <w:right w:val="single" w:color="000000" w:sz="4" w:space="0"/>
            </w:tcBorders>
          </w:tcPr>
          <w:p w14:paraId="7A17EEA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6" w:type="pct"/>
            <w:gridSpan w:val="5"/>
            <w:tcBorders>
              <w:top w:val="single" w:color="000000" w:sz="4" w:space="0"/>
              <w:left w:val="single" w:color="000000" w:sz="4" w:space="0"/>
              <w:bottom w:val="single" w:color="000000" w:sz="4" w:space="0"/>
              <w:right w:val="single" w:color="000000" w:sz="4" w:space="0"/>
            </w:tcBorders>
          </w:tcPr>
          <w:p w14:paraId="5275CC9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45DAEF6C">
        <w:tblPrEx>
          <w:tblCellMar>
            <w:top w:w="12" w:type="dxa"/>
            <w:left w:w="0" w:type="dxa"/>
            <w:bottom w:w="0" w:type="dxa"/>
            <w:right w:w="0" w:type="dxa"/>
          </w:tblCellMar>
        </w:tblPrEx>
        <w:trPr>
          <w:trHeight w:val="1275" w:hRule="atLeast"/>
        </w:trPr>
        <w:tc>
          <w:tcPr>
            <w:tcW w:w="564" w:type="pct"/>
            <w:tcBorders>
              <w:top w:val="single" w:color="000000" w:sz="4" w:space="0"/>
              <w:left w:val="single" w:color="000000" w:sz="4" w:space="0"/>
              <w:bottom w:val="single" w:color="000000" w:sz="4" w:space="0"/>
              <w:right w:val="single" w:color="000000" w:sz="4" w:space="0"/>
            </w:tcBorders>
          </w:tcPr>
          <w:p w14:paraId="48060DF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842" w:type="pct"/>
            <w:tcBorders>
              <w:top w:val="single" w:color="000000" w:sz="4" w:space="0"/>
              <w:left w:val="single" w:color="000000" w:sz="4" w:space="0"/>
              <w:bottom w:val="single" w:color="000000" w:sz="4" w:space="0"/>
              <w:right w:val="single" w:color="000000" w:sz="4" w:space="0"/>
            </w:tcBorders>
          </w:tcPr>
          <w:p w14:paraId="620BB0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«Қоңыр күзді бақылау, салыстыру»</w:t>
            </w:r>
          </w:p>
          <w:p w14:paraId="251200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7FB83E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Құмсалғыштағы құмды күрекшелермен көтеру.</w:t>
            </w:r>
          </w:p>
          <w:p w14:paraId="4CC967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Күз мезгіліне байланысты көркем сөз жаттату.</w:t>
            </w:r>
          </w:p>
          <w:p w14:paraId="4C948F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w:t>
            </w:r>
          </w:p>
          <w:p w14:paraId="4BAF6C4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Қара бұлт қабағын түйеді</w:t>
            </w:r>
          </w:p>
          <w:p w14:paraId="5DDC076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Бүталар боз қырау киеді,</w:t>
            </w:r>
          </w:p>
          <w:p w14:paraId="5AD97D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Осы ма, осы ма, күз деген</w:t>
            </w:r>
          </w:p>
          <w:p w14:paraId="69A653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Бақшаға баратын бізбенен</w:t>
            </w:r>
          </w:p>
          <w:p w14:paraId="3C09E7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«Үрпек төбет», «Жасырынбақ»</w:t>
            </w:r>
          </w:p>
          <w:p w14:paraId="7B579599">
            <w:pPr>
              <w:spacing w:after="0" w:line="240" w:lineRule="auto"/>
              <w:rPr>
                <w:rFonts w:ascii="Times New Roman" w:hAnsi="Times New Roman" w:eastAsia="Calibri" w:cs="Times New Roman"/>
                <w:sz w:val="24"/>
                <w:szCs w:val="24"/>
                <w:lang w:val="kk-KZ" w:eastAsia="ru-RU"/>
              </w:rPr>
            </w:pPr>
          </w:p>
        </w:tc>
        <w:tc>
          <w:tcPr>
            <w:tcW w:w="897" w:type="pct"/>
            <w:tcBorders>
              <w:top w:val="single" w:color="000000" w:sz="4" w:space="0"/>
              <w:left w:val="single" w:color="000000" w:sz="4" w:space="0"/>
              <w:bottom w:val="single" w:color="000000" w:sz="4" w:space="0"/>
              <w:right w:val="single" w:color="000000" w:sz="4" w:space="0"/>
            </w:tcBorders>
          </w:tcPr>
          <w:p w14:paraId="1ED0CB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«Өзге топ балаларының іс – әрекеті»</w:t>
            </w:r>
          </w:p>
          <w:p w14:paraId="2B81663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396FD2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ағаштардың сынығын, жапырақтарды жинау.</w:t>
            </w:r>
          </w:p>
          <w:p w14:paraId="2CEAF4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Жұмбақ жасыру:</w:t>
            </w:r>
          </w:p>
          <w:p w14:paraId="5D926CA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Ағайынды бес құрдас</w:t>
            </w:r>
          </w:p>
          <w:p w14:paraId="34F8AC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Бірдей болып еш тұрмас (Саусақ)</w:t>
            </w:r>
          </w:p>
          <w:p w14:paraId="03A9CA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Есігі – біреу</w:t>
            </w:r>
          </w:p>
          <w:p w14:paraId="7E0787F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Бөлмесі бесеу (Қолғап)</w:t>
            </w:r>
          </w:p>
          <w:p w14:paraId="7197E8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Адамның сәні</w:t>
            </w:r>
          </w:p>
          <w:p w14:paraId="164435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Онсыз жоқ мәні (Киім)</w:t>
            </w:r>
          </w:p>
          <w:p w14:paraId="21B22F1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Таңертең тұрдым</w:t>
            </w:r>
          </w:p>
          <w:p w14:paraId="32B4B3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Екі жолды қудым (Шалбар)</w:t>
            </w:r>
          </w:p>
          <w:p w14:paraId="23FF78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«Жай жүгіріп өт», «Аюлар мен аралар»</w:t>
            </w:r>
          </w:p>
          <w:p w14:paraId="6EEB02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ережесін бұзбай ойнауға үйрету. Балаларды икемділікке баулу. Ұйымшылдыққа тәрбиелеу.</w:t>
            </w:r>
          </w:p>
          <w:p w14:paraId="2BBD13E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940" w:type="pct"/>
            <w:tcBorders>
              <w:top w:val="single" w:color="000000" w:sz="4" w:space="0"/>
              <w:left w:val="single" w:color="000000" w:sz="4" w:space="0"/>
              <w:bottom w:val="single" w:color="000000" w:sz="4" w:space="0"/>
              <w:right w:val="single" w:color="000000" w:sz="4" w:space="0"/>
            </w:tcBorders>
          </w:tcPr>
          <w:p w14:paraId="5635F3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«Қайтқан құстарды бақылау»</w:t>
            </w:r>
          </w:p>
          <w:p w14:paraId="5E15D4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7362FD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салатын тақтай жасау.</w:t>
            </w:r>
          </w:p>
          <w:p w14:paraId="74029754">
            <w:pPr>
              <w:spacing w:after="0" w:line="240" w:lineRule="auto"/>
              <w:rPr>
                <w:rFonts w:ascii="Times New Roman" w:hAnsi="Times New Roman" w:eastAsia="Calibri" w:cs="Times New Roman"/>
                <w:sz w:val="24"/>
                <w:szCs w:val="24"/>
                <w:lang w:val="kk-KZ" w:eastAsia="ru-RU"/>
              </w:rPr>
            </w:pPr>
          </w:p>
          <w:p w14:paraId="5DB96B2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Құстар туралы жұмбақтар жасыру</w:t>
            </w:r>
          </w:p>
          <w:p w14:paraId="41CACB3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1. Құйқылжытып дала күйін,</w:t>
            </w:r>
          </w:p>
          <w:p w14:paraId="301F632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ішіне салады үйін (Қарлығаш)</w:t>
            </w:r>
          </w:p>
          <w:p w14:paraId="72028F0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2. Күндіз соқыр не деген?</w:t>
            </w:r>
          </w:p>
          <w:p w14:paraId="48A9CD9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Түнде қандай көреген (Үкі)</w:t>
            </w:r>
          </w:p>
          <w:p w14:paraId="2A92E7D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3. Еркін самғап ұшсын,- деп</w:t>
            </w:r>
          </w:p>
          <w:p w14:paraId="2141B9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Мәпелейміз, баптаймыз</w:t>
            </w:r>
          </w:p>
          <w:p w14:paraId="2E7D5C4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Бейбітшілік құсы, - деп</w:t>
            </w:r>
          </w:p>
          <w:p w14:paraId="1B53C06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Қайсы құсты мақтаймыз? (Көгершін)</w:t>
            </w:r>
          </w:p>
          <w:p w14:paraId="5E03B9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4. Қыстағы ақ мамыққа,</w:t>
            </w:r>
          </w:p>
          <w:p w14:paraId="187007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Жалғау жалға, жалықпа</w:t>
            </w:r>
          </w:p>
          <w:p w14:paraId="5F7BCF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Сонда құс боп шығады</w:t>
            </w:r>
          </w:p>
          <w:p w14:paraId="1B8CF32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Кәне, қай құс анықта (Қарға)</w:t>
            </w:r>
          </w:p>
          <w:p w14:paraId="2B39BE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«Қайтқан құстар», «Құстар мен мысық»</w:t>
            </w:r>
          </w:p>
          <w:p w14:paraId="2A3FE8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Ойын барысын бұзбай ойнауға дағдыландыру. </w:t>
            </w:r>
          </w:p>
          <w:p w14:paraId="07EB20E7">
            <w:pPr>
              <w:spacing w:after="0" w:line="240" w:lineRule="auto"/>
              <w:rPr>
                <w:rFonts w:ascii="Times New Roman" w:hAnsi="Times New Roman" w:eastAsia="Calibri" w:cs="Times New Roman"/>
                <w:sz w:val="24"/>
                <w:szCs w:val="24"/>
                <w:lang w:val="kk-KZ" w:eastAsia="ru-RU"/>
              </w:rPr>
            </w:pPr>
          </w:p>
        </w:tc>
        <w:tc>
          <w:tcPr>
            <w:tcW w:w="867" w:type="pct"/>
            <w:tcBorders>
              <w:top w:val="single" w:color="000000" w:sz="4" w:space="0"/>
              <w:left w:val="single" w:color="000000" w:sz="4" w:space="0"/>
              <w:bottom w:val="single" w:color="000000" w:sz="4" w:space="0"/>
              <w:right w:val="single" w:color="000000" w:sz="4" w:space="0"/>
            </w:tcBorders>
          </w:tcPr>
          <w:p w14:paraId="5742E0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«Өзге топ балаларының іс – әрекеті»</w:t>
            </w:r>
          </w:p>
          <w:p w14:paraId="08E623A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2F5902D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ағаштардың сынығын, жапырақтарды жинау.</w:t>
            </w:r>
          </w:p>
          <w:p w14:paraId="4D04FF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Жұмбақ жасыру:</w:t>
            </w:r>
          </w:p>
          <w:p w14:paraId="00681A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Ағайынды бес құрдас</w:t>
            </w:r>
          </w:p>
          <w:p w14:paraId="5EDCAF4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Бірдей болып еш тұрмас (Саусақ)</w:t>
            </w:r>
          </w:p>
          <w:p w14:paraId="724CA94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Есігі – біреу</w:t>
            </w:r>
          </w:p>
          <w:p w14:paraId="772196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Бөлмесі бесеу (Қолғап)</w:t>
            </w:r>
          </w:p>
          <w:p w14:paraId="6C1981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Адамның сәні</w:t>
            </w:r>
          </w:p>
          <w:p w14:paraId="230A7D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Онсыз жоқ мәні (Киім)</w:t>
            </w:r>
          </w:p>
          <w:p w14:paraId="6E7056D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Таңертең тұрдым</w:t>
            </w:r>
          </w:p>
          <w:p w14:paraId="78FC4D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Екі жолды қудым (Шалбар)</w:t>
            </w:r>
          </w:p>
          <w:p w14:paraId="7028D0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«Жай жүгіріп өт», «Аюлар мен аралар»</w:t>
            </w:r>
          </w:p>
          <w:p w14:paraId="3D75D0D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ережесін бұзбай ойнауға үйрету. Балаларды икемділікке баулу. Ұйымшылдыққа тәрбиелеу.</w:t>
            </w:r>
          </w:p>
          <w:p w14:paraId="3685A5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890" w:type="pct"/>
            <w:tcBorders>
              <w:top w:val="single" w:color="000000" w:sz="4" w:space="0"/>
              <w:left w:val="single" w:color="000000" w:sz="4" w:space="0"/>
              <w:bottom w:val="single" w:color="000000" w:sz="4" w:space="0"/>
              <w:right w:val="single" w:color="000000" w:sz="4" w:space="0"/>
            </w:tcBorders>
          </w:tcPr>
          <w:p w14:paraId="2E4664A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«Қоңыр күзді бақылау, салыстыру»</w:t>
            </w:r>
          </w:p>
          <w:p w14:paraId="2A90158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6A4B35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Құмсалғыштағы құмды күрекшелермен көтеру.</w:t>
            </w:r>
          </w:p>
          <w:p w14:paraId="3A6B742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Күз мезгіліне байланысты көркем сөз жаттату.</w:t>
            </w:r>
          </w:p>
          <w:p w14:paraId="3520946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w:t>
            </w:r>
          </w:p>
          <w:p w14:paraId="55F6FA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Қара бұлт қабағын түйеді</w:t>
            </w:r>
          </w:p>
          <w:p w14:paraId="35CA5F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Бүталар боз қырау киеді,</w:t>
            </w:r>
          </w:p>
          <w:p w14:paraId="11EE1E2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Осы ма, осы ма, күз деген</w:t>
            </w:r>
          </w:p>
          <w:p w14:paraId="7E217D8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Бақшаға баратын бізбенен</w:t>
            </w:r>
          </w:p>
          <w:p w14:paraId="652FE2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«Үрпек төбет», «Жасырынбақ»</w:t>
            </w:r>
          </w:p>
          <w:p w14:paraId="6AF796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Шапшаңдыққа баулу.</w:t>
            </w:r>
          </w:p>
          <w:p w14:paraId="203EE72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r>
      <w:tr w14:paraId="3D9E90CB">
        <w:tblPrEx>
          <w:tblCellMar>
            <w:top w:w="12" w:type="dxa"/>
            <w:left w:w="0" w:type="dxa"/>
            <w:bottom w:w="0" w:type="dxa"/>
            <w:right w:w="0" w:type="dxa"/>
          </w:tblCellMar>
        </w:tblPrEx>
        <w:trPr>
          <w:trHeight w:val="1275" w:hRule="atLeast"/>
        </w:trPr>
        <w:tc>
          <w:tcPr>
            <w:tcW w:w="564" w:type="pct"/>
            <w:tcBorders>
              <w:top w:val="single" w:color="000000" w:sz="4" w:space="0"/>
              <w:left w:val="single" w:color="000000" w:sz="4" w:space="0"/>
              <w:bottom w:val="single" w:color="000000" w:sz="4" w:space="0"/>
              <w:right w:val="single" w:color="000000" w:sz="4" w:space="0"/>
            </w:tcBorders>
          </w:tcPr>
          <w:p w14:paraId="746CF2E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үйге қайтуы </w:t>
            </w:r>
          </w:p>
        </w:tc>
        <w:tc>
          <w:tcPr>
            <w:tcW w:w="842" w:type="pct"/>
            <w:tcBorders>
              <w:top w:val="single" w:color="000000" w:sz="4" w:space="0"/>
              <w:left w:val="single" w:color="000000" w:sz="4" w:space="0"/>
              <w:bottom w:val="single" w:color="000000" w:sz="4" w:space="0"/>
              <w:right w:val="single" w:color="000000" w:sz="4" w:space="0"/>
            </w:tcBorders>
          </w:tcPr>
          <w:p w14:paraId="7375CE2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Ата-аналарға кеңес:</w:t>
            </w:r>
          </w:p>
          <w:p w14:paraId="0A1FBC19">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«Үйде ойын бұрышын  ұйымдастыру».</w:t>
            </w:r>
          </w:p>
          <w:p w14:paraId="4FC55C2F">
            <w:pPr>
              <w:spacing w:after="0" w:line="240" w:lineRule="auto"/>
              <w:rPr>
                <w:rFonts w:ascii="Times New Roman" w:hAnsi="Times New Roman" w:eastAsia="Calibri" w:cs="Times New Roman"/>
                <w:sz w:val="24"/>
                <w:szCs w:val="24"/>
                <w:lang w:eastAsia="ru-RU"/>
              </w:rPr>
            </w:pPr>
          </w:p>
          <w:p w14:paraId="355851F1">
            <w:pPr>
              <w:spacing w:after="0" w:line="240" w:lineRule="auto"/>
              <w:rPr>
                <w:rFonts w:ascii="Times New Roman" w:hAnsi="Times New Roman" w:eastAsia="Calibri" w:cs="Times New Roman"/>
                <w:sz w:val="24"/>
                <w:szCs w:val="24"/>
                <w:lang w:eastAsia="ru-RU"/>
              </w:rPr>
            </w:pPr>
          </w:p>
        </w:tc>
        <w:tc>
          <w:tcPr>
            <w:tcW w:w="897" w:type="pct"/>
            <w:tcBorders>
              <w:top w:val="single" w:color="000000" w:sz="4" w:space="0"/>
              <w:left w:val="single" w:color="000000" w:sz="4" w:space="0"/>
              <w:bottom w:val="single" w:color="000000" w:sz="4" w:space="0"/>
              <w:right w:val="single" w:color="000000" w:sz="4" w:space="0"/>
            </w:tcBorders>
          </w:tcPr>
          <w:p w14:paraId="43B7AAE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Кеңес: мысалы:«Егер ата-аналар дүкеннен баланың ұнатқан ойыншығын сатып әпермеген жағдайда, өзін қалай ұстау қажет.</w:t>
            </w:r>
          </w:p>
        </w:tc>
        <w:tc>
          <w:tcPr>
            <w:tcW w:w="940" w:type="pct"/>
            <w:tcBorders>
              <w:top w:val="single" w:color="000000" w:sz="4" w:space="0"/>
              <w:left w:val="single" w:color="000000" w:sz="4" w:space="0"/>
              <w:bottom w:val="single" w:color="000000" w:sz="4" w:space="0"/>
              <w:right w:val="single" w:color="000000" w:sz="4" w:space="0"/>
            </w:tcBorders>
          </w:tcPr>
          <w:p w14:paraId="17E443D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Балалар отбасында өздері  не істей алатындары туралы әңгімелесу.</w:t>
            </w:r>
          </w:p>
          <w:p w14:paraId="564585AE">
            <w:pPr>
              <w:spacing w:after="0" w:line="240" w:lineRule="auto"/>
              <w:rPr>
                <w:rFonts w:ascii="Times New Roman" w:hAnsi="Times New Roman" w:eastAsia="Calibri" w:cs="Times New Roman"/>
                <w:sz w:val="24"/>
                <w:szCs w:val="24"/>
                <w:lang w:eastAsia="ru-RU"/>
              </w:rPr>
            </w:pPr>
          </w:p>
        </w:tc>
        <w:tc>
          <w:tcPr>
            <w:tcW w:w="867" w:type="pct"/>
            <w:tcBorders>
              <w:top w:val="single" w:color="000000" w:sz="4" w:space="0"/>
              <w:left w:val="single" w:color="000000" w:sz="4" w:space="0"/>
              <w:bottom w:val="single" w:color="000000" w:sz="4" w:space="0"/>
              <w:right w:val="single" w:color="000000" w:sz="4" w:space="0"/>
            </w:tcBorders>
          </w:tcPr>
          <w:p w14:paraId="55283AF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Кеңес:</w:t>
            </w:r>
          </w:p>
          <w:p w14:paraId="0940BA6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«Бала өміріндегі ойыншықтың маңызы».</w:t>
            </w:r>
          </w:p>
          <w:p w14:paraId="4677C6B8">
            <w:pPr>
              <w:spacing w:after="0" w:line="240" w:lineRule="auto"/>
              <w:rPr>
                <w:rFonts w:ascii="Times New Roman" w:hAnsi="Times New Roman" w:eastAsia="Calibri" w:cs="Times New Roman"/>
                <w:sz w:val="24"/>
                <w:szCs w:val="24"/>
                <w:lang w:eastAsia="ru-RU"/>
              </w:rPr>
            </w:pPr>
          </w:p>
          <w:p w14:paraId="4D72F89D">
            <w:pPr>
              <w:spacing w:after="0" w:line="240" w:lineRule="auto"/>
              <w:rPr>
                <w:rFonts w:ascii="Times New Roman" w:hAnsi="Times New Roman" w:eastAsia="Calibri" w:cs="Times New Roman"/>
                <w:sz w:val="24"/>
                <w:szCs w:val="24"/>
                <w:lang w:eastAsia="ru-RU"/>
              </w:rPr>
            </w:pPr>
          </w:p>
        </w:tc>
        <w:tc>
          <w:tcPr>
            <w:tcW w:w="890" w:type="pct"/>
            <w:tcBorders>
              <w:top w:val="single" w:color="000000" w:sz="4" w:space="0"/>
              <w:left w:val="single" w:color="000000" w:sz="4" w:space="0"/>
              <w:bottom w:val="single" w:color="000000" w:sz="4" w:space="0"/>
              <w:right w:val="single" w:color="000000" w:sz="4" w:space="0"/>
            </w:tcBorders>
          </w:tcPr>
          <w:p w14:paraId="3132F36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Ата-аналарға тапсырма беру, жақсы демалуға тілек білдіру</w:t>
            </w:r>
          </w:p>
        </w:tc>
      </w:tr>
    </w:tbl>
    <w:p w14:paraId="61800F64">
      <w:pPr>
        <w:rPr>
          <w:rFonts w:ascii="Times New Roman" w:hAnsi="Times New Roman" w:eastAsia="Calibri" w:cs="Times New Roman"/>
          <w:sz w:val="24"/>
          <w:szCs w:val="24"/>
          <w:lang w:val="kk-KZ"/>
        </w:rPr>
      </w:pPr>
    </w:p>
    <w:p w14:paraId="0D72A340">
      <w:pPr>
        <w:pStyle w:val="34"/>
        <w:jc w:val="center"/>
        <w:rPr>
          <w:sz w:val="28"/>
          <w:szCs w:val="28"/>
        </w:rPr>
      </w:pPr>
      <w:r>
        <w:rPr>
          <w:sz w:val="28"/>
          <w:szCs w:val="28"/>
        </w:rPr>
        <w:t>Тәрбиелеу - білім беру процесінің циклограммасы</w:t>
      </w:r>
    </w:p>
    <w:p w14:paraId="4490C1D0">
      <w:pPr>
        <w:pStyle w:val="34"/>
        <w:rPr>
          <w:rFonts w:hint="default"/>
          <w:sz w:val="28"/>
          <w:szCs w:val="28"/>
          <w:lang w:val="kk-KZ"/>
        </w:rPr>
      </w:pPr>
      <w:r>
        <w:rPr>
          <w:sz w:val="28"/>
          <w:szCs w:val="28"/>
          <w:lang w:val="kk-KZ"/>
        </w:rPr>
        <w:t>Білім беру ұйымы;"Толағай" шағын орталығы</w:t>
      </w:r>
    </w:p>
    <w:p w14:paraId="27FB6771">
      <w:pPr>
        <w:pStyle w:val="34"/>
        <w:rPr>
          <w:sz w:val="28"/>
          <w:szCs w:val="28"/>
        </w:rPr>
      </w:pPr>
      <w:r>
        <w:rPr>
          <w:sz w:val="28"/>
          <w:szCs w:val="28"/>
        </w:rPr>
        <w:t>Балалардың жасы:   4 жастағы балалар</w:t>
      </w:r>
    </w:p>
    <w:p w14:paraId="56B06310">
      <w:pPr>
        <w:pStyle w:val="34"/>
        <w:rPr>
          <w:sz w:val="28"/>
          <w:szCs w:val="28"/>
        </w:rPr>
      </w:pPr>
      <w:r>
        <w:rPr>
          <w:sz w:val="28"/>
          <w:szCs w:val="28"/>
        </w:rPr>
        <w:t>Жоспардың құрылу кезеңі: 11.-15.11.2024жыл</w:t>
      </w:r>
    </w:p>
    <w:tbl>
      <w:tblPr>
        <w:tblStyle w:val="74"/>
        <w:tblW w:w="5703" w:type="pct"/>
        <w:tblInd w:w="-998" w:type="dxa"/>
        <w:tblLayout w:type="autofit"/>
        <w:tblCellMar>
          <w:top w:w="12" w:type="dxa"/>
          <w:left w:w="0" w:type="dxa"/>
          <w:bottom w:w="0" w:type="dxa"/>
          <w:right w:w="0" w:type="dxa"/>
        </w:tblCellMar>
      </w:tblPr>
      <w:tblGrid>
        <w:gridCol w:w="1806"/>
        <w:gridCol w:w="2840"/>
        <w:gridCol w:w="3023"/>
        <w:gridCol w:w="2970"/>
        <w:gridCol w:w="2837"/>
        <w:gridCol w:w="3154"/>
      </w:tblGrid>
      <w:tr w14:paraId="038413DA">
        <w:tblPrEx>
          <w:tblCellMar>
            <w:top w:w="12" w:type="dxa"/>
            <w:left w:w="0" w:type="dxa"/>
            <w:bottom w:w="0" w:type="dxa"/>
            <w:right w:w="0" w:type="dxa"/>
          </w:tblCellMar>
        </w:tblPrEx>
        <w:trPr>
          <w:trHeight w:val="51" w:hRule="atLeast"/>
        </w:trPr>
        <w:tc>
          <w:tcPr>
            <w:tcW w:w="543" w:type="pct"/>
            <w:tcBorders>
              <w:top w:val="single" w:color="000000" w:sz="4" w:space="0"/>
              <w:left w:val="single" w:color="000000" w:sz="4" w:space="0"/>
              <w:bottom w:val="single" w:color="000000" w:sz="4" w:space="0"/>
              <w:right w:val="single" w:color="000000" w:sz="4" w:space="0"/>
            </w:tcBorders>
          </w:tcPr>
          <w:p w14:paraId="23650C0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Күн тәртібі</w:t>
            </w:r>
          </w:p>
        </w:tc>
        <w:tc>
          <w:tcPr>
            <w:tcW w:w="854" w:type="pct"/>
            <w:tcBorders>
              <w:top w:val="single" w:color="000000" w:sz="4" w:space="0"/>
              <w:left w:val="single" w:color="000000" w:sz="4" w:space="0"/>
              <w:bottom w:val="single" w:color="000000" w:sz="4" w:space="0"/>
              <w:right w:val="single" w:color="000000" w:sz="4" w:space="0"/>
            </w:tcBorders>
          </w:tcPr>
          <w:p w14:paraId="645452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Дүйсенбі </w:t>
            </w:r>
          </w:p>
        </w:tc>
        <w:tc>
          <w:tcPr>
            <w:tcW w:w="909" w:type="pct"/>
            <w:tcBorders>
              <w:top w:val="single" w:color="000000" w:sz="4" w:space="0"/>
              <w:left w:val="single" w:color="000000" w:sz="4" w:space="0"/>
              <w:bottom w:val="single" w:color="000000" w:sz="4" w:space="0"/>
              <w:right w:val="single" w:color="000000" w:sz="4" w:space="0"/>
            </w:tcBorders>
          </w:tcPr>
          <w:p w14:paraId="6AA922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Сейсенбі </w:t>
            </w:r>
          </w:p>
        </w:tc>
        <w:tc>
          <w:tcPr>
            <w:tcW w:w="893" w:type="pct"/>
            <w:tcBorders>
              <w:top w:val="single" w:color="000000" w:sz="4" w:space="0"/>
              <w:left w:val="single" w:color="000000" w:sz="4" w:space="0"/>
              <w:bottom w:val="single" w:color="000000" w:sz="4" w:space="0"/>
              <w:right w:val="single" w:color="000000" w:sz="4" w:space="0"/>
            </w:tcBorders>
          </w:tcPr>
          <w:p w14:paraId="4191647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Сәрсенбі </w:t>
            </w:r>
          </w:p>
        </w:tc>
        <w:tc>
          <w:tcPr>
            <w:tcW w:w="853" w:type="pct"/>
            <w:tcBorders>
              <w:top w:val="single" w:color="000000" w:sz="4" w:space="0"/>
              <w:left w:val="single" w:color="000000" w:sz="4" w:space="0"/>
              <w:bottom w:val="single" w:color="000000" w:sz="4" w:space="0"/>
              <w:right w:val="single" w:color="000000" w:sz="4" w:space="0"/>
            </w:tcBorders>
          </w:tcPr>
          <w:p w14:paraId="374E3AE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948" w:type="pct"/>
            <w:tcBorders>
              <w:top w:val="single" w:color="000000" w:sz="4" w:space="0"/>
              <w:left w:val="single" w:color="000000" w:sz="4" w:space="0"/>
              <w:bottom w:val="single" w:color="000000" w:sz="4" w:space="0"/>
              <w:right w:val="single" w:color="000000" w:sz="4" w:space="0"/>
            </w:tcBorders>
          </w:tcPr>
          <w:p w14:paraId="34ACB77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Жұма </w:t>
            </w:r>
          </w:p>
        </w:tc>
      </w:tr>
      <w:tr w14:paraId="6CB91645">
        <w:tblPrEx>
          <w:tblCellMar>
            <w:top w:w="12" w:type="dxa"/>
            <w:left w:w="0" w:type="dxa"/>
            <w:bottom w:w="0" w:type="dxa"/>
            <w:right w:w="0" w:type="dxa"/>
          </w:tblCellMar>
        </w:tblPrEx>
        <w:trPr>
          <w:trHeight w:val="4806" w:hRule="atLeast"/>
        </w:trPr>
        <w:tc>
          <w:tcPr>
            <w:tcW w:w="543" w:type="pct"/>
            <w:tcBorders>
              <w:top w:val="single" w:color="000000" w:sz="4" w:space="0"/>
              <w:left w:val="single" w:color="000000" w:sz="4" w:space="0"/>
              <w:right w:val="single" w:color="000000" w:sz="4" w:space="0"/>
            </w:tcBorders>
          </w:tcPr>
          <w:p w14:paraId="544A30A2">
            <w:pPr>
              <w:spacing w:after="0" w:line="240" w:lineRule="auto"/>
              <w:rPr>
                <w:rFonts w:ascii="Times New Roman" w:hAnsi="Times New Roman" w:eastAsia="Calibri" w:cs="Times New Roman"/>
                <w:sz w:val="24"/>
                <w:szCs w:val="24"/>
                <w:lang w:val="kk-KZ" w:eastAsia="ru-RU"/>
              </w:rPr>
            </w:pPr>
          </w:p>
          <w:p w14:paraId="6FF531B9">
            <w:pPr>
              <w:spacing w:after="0" w:line="240" w:lineRule="auto"/>
              <w:rPr>
                <w:rFonts w:ascii="Times New Roman" w:hAnsi="Times New Roman" w:eastAsia="Calibri" w:cs="Times New Roman"/>
                <w:sz w:val="24"/>
                <w:szCs w:val="24"/>
                <w:lang w:val="kk-KZ" w:eastAsia="ru-RU"/>
              </w:rPr>
            </w:pPr>
          </w:p>
          <w:p w14:paraId="16CA1975">
            <w:pPr>
              <w:spacing w:after="0" w:line="240" w:lineRule="auto"/>
              <w:rPr>
                <w:rFonts w:ascii="Times New Roman" w:hAnsi="Times New Roman" w:eastAsia="Calibri" w:cs="Times New Roman"/>
                <w:sz w:val="24"/>
                <w:szCs w:val="24"/>
                <w:lang w:val="kk-KZ" w:eastAsia="ru-RU"/>
              </w:rPr>
            </w:pPr>
          </w:p>
          <w:p w14:paraId="2DB5C9AF">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Балаларды қабылдау</w:t>
            </w:r>
          </w:p>
        </w:tc>
        <w:tc>
          <w:tcPr>
            <w:tcW w:w="854" w:type="pct"/>
            <w:tcBorders>
              <w:top w:val="single" w:color="000000" w:sz="4" w:space="0"/>
              <w:left w:val="single" w:color="000000" w:sz="4" w:space="0"/>
              <w:right w:val="single" w:color="000000" w:sz="4" w:space="0"/>
            </w:tcBorders>
          </w:tcPr>
          <w:p w14:paraId="29A35F56">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«Ханталапай»</w:t>
            </w:r>
          </w:p>
          <w:p w14:paraId="7FB549E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xml:space="preserve">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 </w:t>
            </w:r>
            <w:r>
              <w:rPr>
                <w:rFonts w:ascii="Times New Roman" w:hAnsi="Times New Roman" w:eastAsia="Times New Roman" w:cs="Times New Roman"/>
                <w:b/>
                <w:sz w:val="24"/>
                <w:szCs w:val="24"/>
                <w:lang w:val="kk-KZ"/>
              </w:rPr>
              <w:t>(Бір тұтас тәрбие)</w:t>
            </w:r>
          </w:p>
          <w:p w14:paraId="7DDCFEC9">
            <w:pPr>
              <w:spacing w:after="0" w:line="240" w:lineRule="auto"/>
              <w:rPr>
                <w:rFonts w:ascii="Times New Roman" w:hAnsi="Times New Roman" w:eastAsia="Times New Roman" w:cs="Times New Roman"/>
                <w:color w:val="000000"/>
                <w:sz w:val="24"/>
                <w:szCs w:val="24"/>
                <w:lang w:val="kk-KZ"/>
              </w:rPr>
            </w:pPr>
          </w:p>
          <w:p w14:paraId="339755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Д/О«Үй жануарлары мен құстар»</w:t>
            </w:r>
          </w:p>
          <w:p w14:paraId="217E59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Мақсаты:Сөйлемдегі сөздерді байланыстыруға, көмекші сөздерді дұрыс қолдануға үйрету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7DCE3EA6">
            <w:pPr>
              <w:spacing w:after="0" w:line="240" w:lineRule="auto"/>
              <w:rPr>
                <w:rFonts w:ascii="Times New Roman" w:hAnsi="Times New Roman" w:eastAsia="Calibri" w:cs="Times New Roman"/>
                <w:sz w:val="24"/>
                <w:szCs w:val="24"/>
                <w:lang w:val="kk-KZ" w:eastAsia="ru-RU"/>
              </w:rPr>
            </w:pPr>
          </w:p>
          <w:p w14:paraId="2588F0F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«Құстар әуені»</w:t>
            </w:r>
          </w:p>
          <w:p w14:paraId="21EC6FE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  </w:t>
            </w:r>
          </w:p>
          <w:p w14:paraId="2F5C3FEB">
            <w:pPr>
              <w:spacing w:after="0" w:line="240" w:lineRule="auto"/>
              <w:rPr>
                <w:rFonts w:ascii="Times New Roman" w:hAnsi="Times New Roman" w:eastAsia="Times New Roman" w:cs="Times New Roman"/>
                <w:color w:val="000000"/>
                <w:sz w:val="24"/>
                <w:szCs w:val="24"/>
              </w:rPr>
            </w:pPr>
            <w:r>
              <w:rPr>
                <w:rFonts w:ascii="Times New Roman" w:hAnsi="Times New Roman" w:eastAsia="Calibri" w:cs="Times New Roman"/>
                <w:sz w:val="24"/>
                <w:szCs w:val="24"/>
                <w:lang w:val="kk-KZ" w:eastAsia="ru-RU"/>
              </w:rPr>
              <w:t>Жеңіл, ырғақпен қозғалу; жұппен би қимылдарын орындау.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909" w:type="pct"/>
            <w:tcBorders>
              <w:top w:val="single" w:color="000000" w:sz="4" w:space="0"/>
              <w:left w:val="single" w:color="000000" w:sz="4" w:space="0"/>
              <w:right w:val="single" w:color="000000" w:sz="4" w:space="0"/>
            </w:tcBorders>
          </w:tcPr>
          <w:p w14:paraId="37D290CE">
            <w:pPr>
              <w:spacing w:after="0" w:line="240" w:lineRule="auto"/>
              <w:rPr>
                <w:rStyle w:val="17"/>
                <w:rFonts w:ascii="Times New Roman" w:hAnsi="Times New Roman" w:eastAsia="Times New Roman" w:cs="Times New Roman"/>
                <w:sz w:val="24"/>
                <w:szCs w:val="24"/>
                <w:shd w:val="clear" w:color="auto" w:fill="FFFFFF"/>
                <w:lang w:val="kk-KZ"/>
              </w:rPr>
            </w:pPr>
            <w:r>
              <w:rPr>
                <w:rStyle w:val="17"/>
                <w:rFonts w:ascii="Times New Roman" w:hAnsi="Times New Roman" w:eastAsia="Times New Roman" w:cs="Times New Roman"/>
                <w:sz w:val="24"/>
                <w:szCs w:val="24"/>
                <w:shd w:val="clear" w:color="auto" w:fill="FFFFFF"/>
                <w:lang w:val="kk-KZ"/>
              </w:rPr>
              <w:t xml:space="preserve">Әңгімелесу. </w:t>
            </w:r>
          </w:p>
          <w:p w14:paraId="39392813">
            <w:pPr>
              <w:spacing w:after="0" w:line="240" w:lineRule="auto"/>
              <w:rPr>
                <w:rStyle w:val="17"/>
                <w:rFonts w:ascii="Times New Roman" w:hAnsi="Times New Roman" w:eastAsia="Times New Roman" w:cs="Times New Roman"/>
                <w:sz w:val="24"/>
                <w:szCs w:val="24"/>
                <w:shd w:val="clear" w:color="auto" w:fill="FFFFFF"/>
                <w:lang w:val="kk-KZ"/>
              </w:rPr>
            </w:pPr>
            <w:r>
              <w:rPr>
                <w:rStyle w:val="17"/>
                <w:rFonts w:ascii="Times New Roman" w:hAnsi="Times New Roman" w:eastAsia="Times New Roman" w:cs="Times New Roman"/>
                <w:sz w:val="24"/>
                <w:szCs w:val="24"/>
                <w:shd w:val="clear" w:color="auto" w:fill="FFFFFF"/>
                <w:lang w:val="kk-KZ"/>
              </w:rPr>
              <w:t>«Ерулік беру.»</w:t>
            </w:r>
          </w:p>
          <w:p w14:paraId="7F91303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shd w:val="clear" w:color="auto" w:fill="FFFFFF"/>
                <w:lang w:val="kk-KZ"/>
              </w:rPr>
              <w:t xml:space="preserve"> 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Pr>
                <w:rFonts w:ascii="Times New Roman" w:hAnsi="Times New Roman" w:eastAsia="Times New Roman" w:cs="Times New Roman"/>
                <w:b/>
                <w:sz w:val="24"/>
                <w:szCs w:val="24"/>
                <w:lang w:val="kk-KZ"/>
              </w:rPr>
              <w:t>(Бір тұтас тәрбие)</w:t>
            </w:r>
          </w:p>
          <w:p w14:paraId="56D4D7BC">
            <w:pPr>
              <w:spacing w:after="0" w:line="240" w:lineRule="auto"/>
              <w:rPr>
                <w:rFonts w:ascii="Times New Roman" w:hAnsi="Times New Roman" w:eastAsia="Times New Roman" w:cs="Times New Roman"/>
                <w:sz w:val="24"/>
                <w:szCs w:val="24"/>
                <w:lang w:val="kk-KZ"/>
              </w:rPr>
            </w:pPr>
          </w:p>
          <w:p w14:paraId="605F9B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«Су қойма мекендеушілері»</w:t>
            </w:r>
          </w:p>
          <w:p w14:paraId="7336A46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Мақсаты:зат есімдерді жекеше түрде, сан есімдерді ретімен атауға, оларды зат есімдермен септіктерде, қолдана білуге үйрету (отыр, жүр, жүгір).</w:t>
            </w:r>
          </w:p>
          <w:p w14:paraId="1D852F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2C65523">
            <w:pPr>
              <w:spacing w:after="0" w:line="240" w:lineRule="auto"/>
              <w:rPr>
                <w:rFonts w:ascii="Times New Roman" w:hAnsi="Times New Roman" w:eastAsia="Calibri" w:cs="Times New Roman"/>
                <w:sz w:val="24"/>
                <w:szCs w:val="24"/>
                <w:lang w:val="kk-KZ" w:eastAsia="ru-RU"/>
              </w:rPr>
            </w:pPr>
          </w:p>
          <w:p w14:paraId="329AB53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«Су сылдырлайды»</w:t>
            </w:r>
          </w:p>
          <w:p w14:paraId="255352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Мақсаты:музыканың сипатына сәйкес ойын әрекеттерін орындайды;  қимылдарды орындауда шапшаңдық пен ептілік танытады;</w:t>
            </w:r>
          </w:p>
          <w:p w14:paraId="420C5D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4FECBC45">
            <w:pPr>
              <w:spacing w:after="0" w:line="240" w:lineRule="auto"/>
              <w:rPr>
                <w:rFonts w:ascii="Times New Roman" w:hAnsi="Times New Roman" w:eastAsia="Calibri" w:cs="Times New Roman"/>
                <w:sz w:val="24"/>
                <w:szCs w:val="24"/>
                <w:lang w:val="kk-KZ" w:eastAsia="ru-RU"/>
              </w:rPr>
            </w:pPr>
          </w:p>
          <w:p w14:paraId="4838D450">
            <w:pPr>
              <w:spacing w:after="0" w:line="240" w:lineRule="auto"/>
              <w:rPr>
                <w:rFonts w:ascii="Times New Roman" w:hAnsi="Times New Roman" w:eastAsia="Times New Roman" w:cs="Times New Roman"/>
                <w:sz w:val="24"/>
                <w:szCs w:val="24"/>
              </w:rPr>
            </w:pPr>
          </w:p>
        </w:tc>
        <w:tc>
          <w:tcPr>
            <w:tcW w:w="893" w:type="pct"/>
            <w:tcBorders>
              <w:top w:val="single" w:color="000000" w:sz="4" w:space="0"/>
              <w:left w:val="single" w:color="000000" w:sz="4" w:space="0"/>
              <w:right w:val="single" w:color="000000" w:sz="4" w:space="0"/>
            </w:tcBorders>
          </w:tcPr>
          <w:p w14:paraId="72CCC80C">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«Бәйге»</w:t>
            </w:r>
          </w:p>
          <w:p w14:paraId="586A4AAB">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Мақсаты:</w:t>
            </w:r>
            <w:r>
              <w:rPr>
                <w:rFonts w:ascii="Times New Roman" w:hAnsi="Times New Roman" w:eastAsia="Times New Roman" w:cs="Times New Roman"/>
                <w:color w:val="000000"/>
                <w:sz w:val="24"/>
                <w:szCs w:val="24"/>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14:paraId="2BC29DE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К/к: аттар макеты, қамшы,</w:t>
            </w:r>
          </w:p>
          <w:p w14:paraId="060E7B3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(Бір тұтас тәрбие)</w:t>
            </w:r>
          </w:p>
          <w:p w14:paraId="46A9F3A0">
            <w:pPr>
              <w:spacing w:after="0" w:line="240" w:lineRule="auto"/>
              <w:rPr>
                <w:rFonts w:ascii="Times New Roman" w:hAnsi="Times New Roman" w:eastAsia="Times New Roman" w:cs="Times New Roman"/>
                <w:b/>
                <w:sz w:val="24"/>
                <w:szCs w:val="24"/>
                <w:lang w:val="kk-KZ"/>
              </w:rPr>
            </w:pPr>
          </w:p>
          <w:p w14:paraId="33BE14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Д/О«Сыпайы сөздер дүкені»</w:t>
            </w:r>
          </w:p>
          <w:p w14:paraId="5602FC0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етістіктерді бұйрық райымен қолдана білуге үйрету (отыр, жүр, жүгір).</w:t>
            </w:r>
          </w:p>
          <w:p w14:paraId="5609983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6919A7F3">
            <w:pPr>
              <w:spacing w:after="0" w:line="240" w:lineRule="auto"/>
              <w:rPr>
                <w:rFonts w:ascii="Times New Roman" w:hAnsi="Times New Roman" w:eastAsia="Calibri" w:cs="Times New Roman"/>
                <w:sz w:val="24"/>
                <w:szCs w:val="24"/>
                <w:lang w:val="kk-KZ" w:eastAsia="ru-RU"/>
              </w:rPr>
            </w:pPr>
          </w:p>
          <w:p w14:paraId="751C0A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«Әуенді сыйлық»</w:t>
            </w:r>
          </w:p>
          <w:p w14:paraId="693FF0F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Мақсаты:ағаш қасықтар, сылдырмақтар, қарапайым  әуен-дерді ойнайды</w:t>
            </w:r>
          </w:p>
          <w:p w14:paraId="32C5FD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1BD24003">
            <w:pPr>
              <w:spacing w:after="0" w:line="240" w:lineRule="auto"/>
              <w:rPr>
                <w:rFonts w:ascii="Times New Roman" w:hAnsi="Times New Roman" w:eastAsia="Times New Roman" w:cs="Times New Roman"/>
                <w:b/>
                <w:sz w:val="24"/>
                <w:szCs w:val="24"/>
                <w:lang w:val="kk-KZ"/>
              </w:rPr>
            </w:pPr>
          </w:p>
        </w:tc>
        <w:tc>
          <w:tcPr>
            <w:tcW w:w="853" w:type="pct"/>
            <w:tcBorders>
              <w:top w:val="single" w:color="000000" w:sz="4" w:space="0"/>
              <w:left w:val="single" w:color="000000" w:sz="4" w:space="0"/>
              <w:right w:val="single" w:color="000000" w:sz="4" w:space="0"/>
            </w:tcBorders>
          </w:tcPr>
          <w:p w14:paraId="622F7DFF">
            <w:pPr>
              <w:spacing w:after="0" w:line="240" w:lineRule="auto"/>
              <w:rPr>
                <w:rStyle w:val="17"/>
                <w:rFonts w:ascii="Times New Roman" w:hAnsi="Times New Roman" w:eastAsia="Times New Roman" w:cs="Times New Roman"/>
                <w:sz w:val="24"/>
                <w:szCs w:val="24"/>
                <w:shd w:val="clear" w:color="auto" w:fill="FFFFFF"/>
                <w:lang w:val="kk-KZ"/>
              </w:rPr>
            </w:pPr>
            <w:r>
              <w:rPr>
                <w:rStyle w:val="17"/>
                <w:rFonts w:ascii="Times New Roman" w:hAnsi="Times New Roman" w:eastAsia="Times New Roman" w:cs="Times New Roman"/>
                <w:sz w:val="24"/>
                <w:szCs w:val="24"/>
                <w:shd w:val="clear" w:color="auto" w:fill="FFFFFF"/>
                <w:lang w:val="kk-KZ"/>
              </w:rPr>
              <w:t xml:space="preserve">Әңгімелесу. </w:t>
            </w:r>
          </w:p>
          <w:p w14:paraId="6FB2E37A">
            <w:pPr>
              <w:spacing w:after="0" w:line="240" w:lineRule="auto"/>
              <w:rPr>
                <w:rFonts w:ascii="Times New Roman" w:hAnsi="Times New Roman" w:eastAsia="Times New Roman" w:cs="Times New Roman"/>
                <w:sz w:val="24"/>
                <w:szCs w:val="24"/>
                <w:shd w:val="clear" w:color="auto" w:fill="FFFFFF"/>
                <w:lang w:val="kk-KZ"/>
              </w:rPr>
            </w:pPr>
            <w:r>
              <w:rPr>
                <w:rStyle w:val="17"/>
                <w:rFonts w:ascii="Times New Roman" w:hAnsi="Times New Roman" w:eastAsia="Times New Roman" w:cs="Times New Roman"/>
                <w:sz w:val="24"/>
                <w:szCs w:val="24"/>
                <w:shd w:val="clear" w:color="auto" w:fill="FFFFFF"/>
                <w:lang w:val="kk-KZ"/>
              </w:rPr>
              <w:t>«Асату»</w:t>
            </w:r>
            <w:r>
              <w:rPr>
                <w:rFonts w:ascii="Times New Roman" w:hAnsi="Times New Roman" w:eastAsia="Times New Roman" w:cs="Times New Roman"/>
                <w:sz w:val="24"/>
                <w:szCs w:val="24"/>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14:paraId="7B10275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 тұтас тәрбие)</w:t>
            </w:r>
          </w:p>
          <w:p w14:paraId="484C5977">
            <w:pPr>
              <w:spacing w:after="0" w:line="240" w:lineRule="auto"/>
              <w:rPr>
                <w:rFonts w:ascii="Times New Roman" w:hAnsi="Times New Roman" w:eastAsia="Times New Roman" w:cs="Times New Roman"/>
                <w:sz w:val="24"/>
                <w:szCs w:val="24"/>
                <w:lang w:val="kk-KZ"/>
              </w:rPr>
            </w:pPr>
          </w:p>
          <w:p w14:paraId="132F28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Д/О«Бәрі мен жайлы»</w:t>
            </w:r>
          </w:p>
          <w:p w14:paraId="280532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05AB15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DB06DB1">
            <w:pPr>
              <w:spacing w:after="0" w:line="240" w:lineRule="auto"/>
              <w:rPr>
                <w:rFonts w:ascii="Times New Roman" w:hAnsi="Times New Roman" w:eastAsia="Calibri" w:cs="Times New Roman"/>
                <w:sz w:val="24"/>
                <w:szCs w:val="24"/>
                <w:lang w:val="kk-KZ" w:eastAsia="ru-RU"/>
              </w:rPr>
            </w:pPr>
          </w:p>
          <w:p w14:paraId="70FC595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«Ойнап берем әуенді»</w:t>
            </w:r>
          </w:p>
          <w:p w14:paraId="53AA8A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Мақсаты:ағаш қасықтар, сылдырмақтар, асатаяқ, қарапайым  әуен-дерді ойнайды</w:t>
            </w:r>
          </w:p>
          <w:p w14:paraId="55648CD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7D2F6E6A">
            <w:pPr>
              <w:spacing w:after="0" w:line="240" w:lineRule="auto"/>
              <w:rPr>
                <w:rFonts w:ascii="Times New Roman" w:hAnsi="Times New Roman" w:eastAsia="Calibri" w:cs="Times New Roman"/>
                <w:sz w:val="24"/>
                <w:szCs w:val="24"/>
                <w:lang w:val="kk-KZ" w:eastAsia="ru-RU"/>
              </w:rPr>
            </w:pPr>
          </w:p>
          <w:p w14:paraId="0D8B9F61">
            <w:pPr>
              <w:spacing w:after="0" w:line="240" w:lineRule="auto"/>
              <w:rPr>
                <w:rFonts w:ascii="Times New Roman" w:hAnsi="Times New Roman" w:eastAsia="Calibri" w:cs="Times New Roman"/>
                <w:sz w:val="24"/>
                <w:szCs w:val="24"/>
                <w:lang w:val="kk-KZ" w:eastAsia="ru-RU"/>
              </w:rPr>
            </w:pPr>
          </w:p>
          <w:p w14:paraId="15990EEB">
            <w:pPr>
              <w:spacing w:after="0" w:line="240" w:lineRule="auto"/>
              <w:rPr>
                <w:rFonts w:ascii="Times New Roman" w:hAnsi="Times New Roman" w:eastAsia="Times New Roman" w:cs="Times New Roman"/>
                <w:sz w:val="24"/>
                <w:szCs w:val="24"/>
                <w:lang w:val="kk-KZ"/>
              </w:rPr>
            </w:pPr>
          </w:p>
        </w:tc>
        <w:tc>
          <w:tcPr>
            <w:tcW w:w="948" w:type="pct"/>
            <w:tcBorders>
              <w:top w:val="single" w:color="000000" w:sz="4" w:space="0"/>
              <w:left w:val="single" w:color="000000" w:sz="4" w:space="0"/>
              <w:right w:val="single" w:color="000000" w:sz="4" w:space="0"/>
            </w:tcBorders>
          </w:tcPr>
          <w:p w14:paraId="3E47A58B">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Қыз куу</w:t>
            </w:r>
          </w:p>
          <w:p w14:paraId="1073D6F8">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Балаларды жылдамдыққа, ептелікке баулу. </w:t>
            </w:r>
          </w:p>
          <w:p w14:paraId="74818321">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rPr>
              <w:t>К/к құралдар:</w:t>
            </w:r>
            <w:r>
              <w:rPr>
                <w:rFonts w:ascii="Times New Roman" w:hAnsi="Times New Roman" w:eastAsia="Times New Roman" w:cs="Times New Roman"/>
                <w:color w:val="000000"/>
                <w:sz w:val="24"/>
                <w:szCs w:val="24"/>
              </w:rPr>
              <w:t> қамшы, аттың макеті.  </w:t>
            </w:r>
          </w:p>
          <w:p w14:paraId="39F53B64">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Шарты:</w:t>
            </w:r>
            <w:r>
              <w:rPr>
                <w:rFonts w:ascii="Times New Roman" w:hAnsi="Times New Roman" w:eastAsia="Times New Roman" w:cs="Times New Roman"/>
                <w:color w:val="000000"/>
                <w:sz w:val="24"/>
                <w:szCs w:val="24"/>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14:paraId="4D14892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 тұтас тәрбие)</w:t>
            </w:r>
          </w:p>
          <w:p w14:paraId="6A10D874">
            <w:pPr>
              <w:spacing w:after="0" w:line="240" w:lineRule="auto"/>
              <w:rPr>
                <w:rStyle w:val="17"/>
                <w:rFonts w:ascii="Times New Roman" w:hAnsi="Times New Roman" w:eastAsia="Times New Roman" w:cs="Times New Roman"/>
                <w:sz w:val="24"/>
                <w:szCs w:val="24"/>
                <w:shd w:val="clear" w:color="auto" w:fill="FFFFFF"/>
                <w:lang w:val="kk-KZ"/>
              </w:rPr>
            </w:pPr>
          </w:p>
          <w:p w14:paraId="4B2E82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Д/О«Сыпайы сөздер дүкені»</w:t>
            </w:r>
          </w:p>
          <w:p w14:paraId="560FFE3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6E990F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125A364E">
            <w:pPr>
              <w:spacing w:after="0" w:line="240" w:lineRule="auto"/>
              <w:rPr>
                <w:rFonts w:ascii="Times New Roman" w:hAnsi="Times New Roman" w:eastAsia="Calibri" w:cs="Times New Roman"/>
                <w:sz w:val="24"/>
                <w:szCs w:val="24"/>
                <w:lang w:val="kk-KZ" w:eastAsia="ru-RU"/>
              </w:rPr>
            </w:pPr>
          </w:p>
          <w:p w14:paraId="53FC6A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«Мен сыпайы баламын»</w:t>
            </w:r>
          </w:p>
          <w:p w14:paraId="1A1CF2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Мақсаты:ағаш қасықтар, сылдырмақтар, асатаяқ, сазсырнай, домбырада қарапайым  әуен-дерді ойнайды</w:t>
            </w:r>
          </w:p>
          <w:p w14:paraId="177BB3EB">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r>
      <w:tr w14:paraId="7F0CE371">
        <w:tblPrEx>
          <w:tblCellMar>
            <w:top w:w="12" w:type="dxa"/>
            <w:left w:w="0" w:type="dxa"/>
            <w:bottom w:w="0" w:type="dxa"/>
            <w:right w:w="0" w:type="dxa"/>
          </w:tblCellMar>
        </w:tblPrEx>
        <w:trPr>
          <w:trHeight w:val="254" w:hRule="atLeast"/>
        </w:trPr>
        <w:tc>
          <w:tcPr>
            <w:tcW w:w="543" w:type="pct"/>
            <w:tcBorders>
              <w:top w:val="single" w:color="000000" w:sz="4" w:space="0"/>
              <w:left w:val="single" w:color="000000" w:sz="4" w:space="0"/>
              <w:bottom w:val="single" w:color="000000" w:sz="4" w:space="0"/>
              <w:right w:val="single" w:color="000000" w:sz="4" w:space="0"/>
            </w:tcBorders>
          </w:tcPr>
          <w:p w14:paraId="53FB432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Ата-аналармен әңгімелесу, кеңес беру  </w:t>
            </w:r>
          </w:p>
        </w:tc>
        <w:tc>
          <w:tcPr>
            <w:tcW w:w="854" w:type="pct"/>
            <w:tcBorders>
              <w:top w:val="single" w:color="000000" w:sz="4" w:space="0"/>
              <w:left w:val="single" w:color="000000" w:sz="4" w:space="0"/>
              <w:bottom w:val="single" w:color="000000" w:sz="4" w:space="0"/>
              <w:right w:val="single" w:color="000000" w:sz="4" w:space="0"/>
            </w:tcBorders>
          </w:tcPr>
          <w:p w14:paraId="1EEC5FA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Жыл мезгіліне сай киінуге кеңес беремін</w:t>
            </w:r>
          </w:p>
          <w:p w14:paraId="55568F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Тәрбиеші кеңесі</w:t>
            </w:r>
          </w:p>
          <w:p w14:paraId="6F51A3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(ата-анамен жұмыс)</w:t>
            </w:r>
          </w:p>
        </w:tc>
        <w:tc>
          <w:tcPr>
            <w:tcW w:w="909" w:type="pct"/>
            <w:tcBorders>
              <w:top w:val="single" w:color="000000" w:sz="4" w:space="0"/>
              <w:left w:val="single" w:color="000000" w:sz="4" w:space="0"/>
              <w:bottom w:val="single" w:color="000000" w:sz="4" w:space="0"/>
              <w:right w:val="single" w:color="000000" w:sz="4" w:space="0"/>
            </w:tcBorders>
          </w:tcPr>
          <w:p w14:paraId="01B277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Алдағы Республика мерекесі ертеңгілігі жайлы әңгімелеу.</w:t>
            </w:r>
          </w:p>
          <w:p w14:paraId="0ED632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Тәрбиеші кеңесі</w:t>
            </w:r>
          </w:p>
        </w:tc>
        <w:tc>
          <w:tcPr>
            <w:tcW w:w="893" w:type="pct"/>
            <w:tcBorders>
              <w:top w:val="single" w:color="000000" w:sz="4" w:space="0"/>
              <w:left w:val="single" w:color="000000" w:sz="4" w:space="0"/>
              <w:bottom w:val="single" w:color="000000" w:sz="4" w:space="0"/>
              <w:right w:val="single" w:color="000000" w:sz="4" w:space="0"/>
            </w:tcBorders>
          </w:tcPr>
          <w:p w14:paraId="783D800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Ұлттық ойындарды бала бойына дәріптеу</w:t>
            </w:r>
          </w:p>
          <w:p w14:paraId="7C55A46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Тәрбиеші кеңесі</w:t>
            </w:r>
          </w:p>
          <w:p w14:paraId="075338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(ата-анамен жұмыс)</w:t>
            </w:r>
          </w:p>
        </w:tc>
        <w:tc>
          <w:tcPr>
            <w:tcW w:w="853" w:type="pct"/>
            <w:tcBorders>
              <w:top w:val="single" w:color="000000" w:sz="4" w:space="0"/>
              <w:left w:val="single" w:color="000000" w:sz="4" w:space="0"/>
              <w:bottom w:val="single" w:color="000000" w:sz="4" w:space="0"/>
              <w:right w:val="single" w:color="000000" w:sz="4" w:space="0"/>
            </w:tcBorders>
          </w:tcPr>
          <w:p w14:paraId="10B222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Дыбысты анық айтуға баланың тілін жаттықтыру</w:t>
            </w:r>
          </w:p>
          <w:p w14:paraId="19CC849B">
            <w:pPr>
              <w:spacing w:after="0" w:line="240" w:lineRule="auto"/>
              <w:rPr>
                <w:rFonts w:ascii="Times New Roman" w:hAnsi="Times New Roman" w:eastAsia="Calibri" w:cs="Times New Roman"/>
                <w:sz w:val="24"/>
                <w:szCs w:val="24"/>
                <w:lang w:val="kk-KZ" w:eastAsia="ru-RU"/>
              </w:rPr>
            </w:pPr>
          </w:p>
        </w:tc>
        <w:tc>
          <w:tcPr>
            <w:tcW w:w="948" w:type="pct"/>
            <w:tcBorders>
              <w:top w:val="single" w:color="000000" w:sz="4" w:space="0"/>
              <w:left w:val="single" w:color="000000" w:sz="4" w:space="0"/>
              <w:bottom w:val="single" w:color="000000" w:sz="4" w:space="0"/>
              <w:right w:val="single" w:color="000000" w:sz="4" w:space="0"/>
            </w:tcBorders>
          </w:tcPr>
          <w:p w14:paraId="093133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Күзгі вирустық ауруларға қалай төтеп береміз?</w:t>
            </w:r>
          </w:p>
          <w:p w14:paraId="371A57C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Медбике  кеңесі</w:t>
            </w:r>
          </w:p>
        </w:tc>
      </w:tr>
      <w:tr w14:paraId="4ACCAC24">
        <w:tblPrEx>
          <w:tblCellMar>
            <w:top w:w="12" w:type="dxa"/>
            <w:left w:w="0" w:type="dxa"/>
            <w:bottom w:w="0" w:type="dxa"/>
            <w:right w:w="0" w:type="dxa"/>
          </w:tblCellMar>
        </w:tblPrEx>
        <w:trPr>
          <w:trHeight w:val="5706" w:hRule="atLeast"/>
        </w:trPr>
        <w:tc>
          <w:tcPr>
            <w:tcW w:w="543" w:type="pct"/>
            <w:tcBorders>
              <w:top w:val="single" w:color="000000" w:sz="4" w:space="0"/>
              <w:left w:val="single" w:color="000000" w:sz="4" w:space="0"/>
              <w:right w:val="single" w:color="000000" w:sz="4" w:space="0"/>
            </w:tcBorders>
          </w:tcPr>
          <w:p w14:paraId="07163B9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color="000000" w:sz="4" w:space="0"/>
              <w:left w:val="single" w:color="000000" w:sz="4" w:space="0"/>
              <w:right w:val="single" w:color="000000" w:sz="4" w:space="0"/>
            </w:tcBorders>
          </w:tcPr>
          <w:p w14:paraId="28B7351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eastAsia="ru-RU"/>
              </w:rPr>
              <w:t xml:space="preserve"> Ойын - маңызды іс</w:t>
            </w:r>
          </w:p>
          <w:p w14:paraId="4B285C2E">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14:paraId="5F07FED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әр түрлі заттарды бейнелейтін суреттер (қауіпті және қауіпті емес), екі құрсау</w:t>
            </w:r>
          </w:p>
          <w:p w14:paraId="79755F2E">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Тәрбиеші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r>
              <w:rPr>
                <w:rFonts w:ascii="Times New Roman" w:hAnsi="Times New Roman" w:eastAsia="Times New Roman" w:cs="Times New Roman"/>
                <w:color w:val="181818"/>
                <w:sz w:val="24"/>
                <w:szCs w:val="24"/>
                <w:lang w:val="kk-KZ" w:eastAsia="ru-RU"/>
              </w:rPr>
              <w:t xml:space="preserve"> </w:t>
            </w:r>
            <w:r>
              <w:rPr>
                <w:rFonts w:ascii="Times New Roman" w:hAnsi="Times New Roman" w:eastAsia="Times New Roman" w:cs="Times New Roman"/>
                <w:b/>
                <w:sz w:val="24"/>
                <w:szCs w:val="24"/>
                <w:lang w:val="kk-KZ"/>
              </w:rPr>
              <w:t>(Қауіпсіздік дағды)</w:t>
            </w:r>
          </w:p>
          <w:p w14:paraId="05FF4EB7">
            <w:pPr>
              <w:spacing w:after="0" w:line="240" w:lineRule="auto"/>
              <w:rPr>
                <w:rFonts w:ascii="Times New Roman" w:hAnsi="Times New Roman" w:eastAsia="Times New Roman" w:cs="Times New Roman"/>
                <w:b/>
                <w:sz w:val="24"/>
                <w:szCs w:val="24"/>
                <w:lang w:val="kk-KZ"/>
              </w:rPr>
            </w:pPr>
          </w:p>
          <w:p w14:paraId="7B7D73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Д/О«Үй жануарлары мен құстар қандай фигурадан құрастырылған»</w:t>
            </w:r>
          </w:p>
          <w:p w14:paraId="200134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геометриялық фигураларды (дөңгелек, үшбұрыш, төртбұрыш) танып, атай білуге үйрету, геометриялық пішіндерді көру және сипап сезу арқылы зерттеу</w:t>
            </w:r>
          </w:p>
          <w:p w14:paraId="682A237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1E3D2E4">
            <w:pPr>
              <w:spacing w:after="0" w:line="240" w:lineRule="auto"/>
              <w:rPr>
                <w:rFonts w:ascii="Times New Roman" w:hAnsi="Times New Roman" w:eastAsia="Calibri" w:cs="Times New Roman"/>
                <w:sz w:val="24"/>
                <w:szCs w:val="24"/>
                <w:lang w:val="kk-KZ" w:eastAsia="ru-RU"/>
              </w:rPr>
            </w:pPr>
          </w:p>
          <w:p w14:paraId="07C5D0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«Үй жануарлары мен құстар немен қоректенеді»</w:t>
            </w:r>
          </w:p>
          <w:p w14:paraId="1F64A1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Ауа райы мен климаттық жағдайлардың өзгеруін бақылау.</w:t>
            </w:r>
          </w:p>
          <w:p w14:paraId="1995A6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0B736898">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b/>
                <w:sz w:val="24"/>
                <w:szCs w:val="24"/>
                <w:lang w:val="kk-KZ" w:eastAsia="ru-RU"/>
              </w:rPr>
              <w:t>Балалардың дербес әрекеті</w:t>
            </w:r>
            <w:r>
              <w:rPr>
                <w:rFonts w:ascii="Times New Roman" w:hAnsi="Times New Roman" w:eastAsia="Calibri" w:cs="Times New Roman"/>
                <w:sz w:val="24"/>
                <w:szCs w:val="24"/>
                <w:lang w:val="kk-KZ" w:eastAsia="ru-RU"/>
              </w:rPr>
              <w:t xml:space="preserve"> 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09" w:type="pct"/>
            <w:tcBorders>
              <w:top w:val="single" w:color="000000" w:sz="4" w:space="0"/>
              <w:left w:val="single" w:color="000000" w:sz="4" w:space="0"/>
              <w:right w:val="single" w:color="000000" w:sz="4" w:space="0"/>
            </w:tcBorders>
          </w:tcPr>
          <w:p w14:paraId="3C203766">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eastAsia="ru-RU"/>
              </w:rPr>
              <w:t xml:space="preserve"> Заттар туралы не білеміз</w:t>
            </w:r>
          </w:p>
          <w:p w14:paraId="5A6FF2D5">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14:paraId="5F03D306">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кесілген, күйік, қолдың көгеруі және өрт бейнеленген карточкалар, әртүрлі тұрмыстық заттар бейнеленген суреттер.</w:t>
            </w:r>
          </w:p>
          <w:p w14:paraId="2F84E5A5">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ойынға 2-ден 4-ке дейін бала қабылданады, олардың әрқайсысы "жарақат" бейнеленген суретті алады. Тәрбиеші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14:paraId="59BD418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1A64F17D">
            <w:pPr>
              <w:spacing w:after="0" w:line="240" w:lineRule="auto"/>
              <w:rPr>
                <w:rFonts w:ascii="Times New Roman" w:hAnsi="Times New Roman" w:eastAsia="Times New Roman" w:cs="Times New Roman"/>
                <w:b/>
                <w:sz w:val="24"/>
                <w:szCs w:val="24"/>
                <w:lang w:val="kk-KZ"/>
              </w:rPr>
            </w:pPr>
          </w:p>
          <w:p w14:paraId="4B8503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«Балықтар әлемі»</w:t>
            </w:r>
          </w:p>
          <w:p w14:paraId="15A341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Мақсаты:Кеңістік бағыттарын өзіне қатысты анықтау, берілген бағытта қозғалу (алға-артқа,), заттарды оң қолмен солдан оңға қарай орналастыру</w:t>
            </w:r>
          </w:p>
          <w:p w14:paraId="2B732F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7028749D">
            <w:pPr>
              <w:spacing w:after="0" w:line="240" w:lineRule="auto"/>
              <w:rPr>
                <w:rFonts w:ascii="Times New Roman" w:hAnsi="Times New Roman" w:eastAsia="Calibri" w:cs="Times New Roman"/>
                <w:sz w:val="24"/>
                <w:szCs w:val="24"/>
                <w:lang w:val="kk-KZ" w:eastAsia="ru-RU"/>
              </w:rPr>
            </w:pPr>
          </w:p>
          <w:p w14:paraId="2ED5D2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Д/О«Су қойма мекендеушілері»</w:t>
            </w:r>
          </w:p>
          <w:p w14:paraId="5CEE19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Мақсаты:күтім жасаудағы ересектердің еңбегі туралы ұғымдарын кеңейту.</w:t>
            </w:r>
          </w:p>
          <w:p w14:paraId="476B23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73039C19">
            <w:pPr>
              <w:spacing w:after="0" w:line="240" w:lineRule="auto"/>
              <w:rPr>
                <w:rFonts w:ascii="Times New Roman" w:hAnsi="Times New Roman" w:eastAsia="Calibri" w:cs="Times New Roman"/>
                <w:sz w:val="24"/>
                <w:szCs w:val="24"/>
                <w:lang w:val="kk-KZ" w:eastAsia="ru-RU"/>
              </w:rPr>
            </w:pPr>
          </w:p>
          <w:p w14:paraId="1FD602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r>
              <w:rPr>
                <w:rFonts w:ascii="Times New Roman" w:hAnsi="Times New Roman" w:eastAsia="Calibri" w:cs="Times New Roman"/>
                <w:sz w:val="24"/>
                <w:szCs w:val="24"/>
                <w:lang w:val="kk-KZ" w:eastAsia="ru-RU"/>
              </w:rPr>
              <w:t xml:space="preserve"> Мақсаты:</w:t>
            </w:r>
          </w:p>
          <w:p w14:paraId="5A8014F7">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93" w:type="pct"/>
            <w:tcBorders>
              <w:top w:val="single" w:color="000000" w:sz="4" w:space="0"/>
              <w:left w:val="single" w:color="000000" w:sz="4" w:space="0"/>
              <w:right w:val="single" w:color="000000" w:sz="4" w:space="0"/>
            </w:tcBorders>
          </w:tcPr>
          <w:p w14:paraId="1296BC6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shd w:val="clear" w:color="auto" w:fill="FFFFFF"/>
              </w:rPr>
              <w:t xml:space="preserve"> «Бағдаршам не дейді?»</w:t>
            </w:r>
            <w:r>
              <w:rPr>
                <w:rFonts w:ascii="Times New Roman" w:hAnsi="Times New Roman" w:eastAsia="Times New Roman" w:cs="Times New Roman"/>
                <w:b/>
                <w:bCs/>
                <w:color w:val="000000"/>
                <w:sz w:val="24"/>
                <w:szCs w:val="24"/>
                <w:shd w:val="clear" w:color="auto" w:fill="FFFFFF"/>
              </w:rPr>
              <w:br w:type="textWrapping"/>
            </w:r>
            <w:r>
              <w:rPr>
                <w:rFonts w:ascii="Times New Roman" w:hAnsi="Times New Roman" w:eastAsia="Times New Roman" w:cs="Times New Roman"/>
                <w:b/>
                <w:bCs/>
                <w:color w:val="000000"/>
                <w:sz w:val="24"/>
                <w:szCs w:val="24"/>
                <w:shd w:val="clear" w:color="auto" w:fill="FFFFFF"/>
              </w:rPr>
              <w:t>Мақсаты:</w:t>
            </w:r>
            <w:r>
              <w:rPr>
                <w:rFonts w:ascii="Times New Roman" w:hAnsi="Times New Roman" w:eastAsia="Times New Roman" w:cs="Times New Roman"/>
                <w:b/>
                <w:bCs/>
                <w:color w:val="000000"/>
                <w:sz w:val="24"/>
                <w:szCs w:val="24"/>
                <w:shd w:val="clear" w:color="auto" w:fill="FFFFFF"/>
                <w:lang w:val="kk-KZ"/>
              </w:rPr>
              <w:t xml:space="preserve"> </w:t>
            </w:r>
            <w:r>
              <w:rPr>
                <w:rFonts w:ascii="Times New Roman" w:hAnsi="Times New Roman" w:eastAsia="Times New Roman" w:cs="Times New Roman"/>
                <w:color w:val="000000"/>
                <w:sz w:val="24"/>
                <w:szCs w:val="24"/>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shd w:val="clear" w:color="auto" w:fill="FFFFFF"/>
              </w:rPr>
              <w:t>Ойынның жүрісі:</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14:paraId="570A7B1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2C6B8A88">
            <w:pPr>
              <w:spacing w:after="0" w:line="240" w:lineRule="auto"/>
              <w:rPr>
                <w:rFonts w:ascii="Times New Roman" w:hAnsi="Times New Roman" w:eastAsia="Times New Roman" w:cs="Times New Roman"/>
                <w:b/>
                <w:sz w:val="24"/>
                <w:szCs w:val="24"/>
                <w:lang w:val="kk-KZ"/>
              </w:rPr>
            </w:pPr>
          </w:p>
          <w:p w14:paraId="11AC82C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«Ойлан тап»</w:t>
            </w:r>
          </w:p>
          <w:p w14:paraId="32906C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Мақсаты:Кеңістік бағыттарын өзіне қатысты анықтау, берілген бағытта қозғалу (жоғары-төмен), заттарды оң қолмен солдан оңға қарай орналастыру</w:t>
            </w:r>
          </w:p>
          <w:p w14:paraId="230B9CC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2F060E9D">
            <w:pPr>
              <w:spacing w:after="0" w:line="240" w:lineRule="auto"/>
              <w:rPr>
                <w:rFonts w:ascii="Times New Roman" w:hAnsi="Times New Roman" w:eastAsia="Calibri" w:cs="Times New Roman"/>
                <w:sz w:val="24"/>
                <w:szCs w:val="24"/>
                <w:lang w:val="kk-KZ" w:eastAsia="ru-RU"/>
              </w:rPr>
            </w:pPr>
          </w:p>
          <w:p w14:paraId="75071A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«Жабайы аңдар»</w:t>
            </w:r>
          </w:p>
          <w:p w14:paraId="702303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Мақсаты:Жабайы аңдар, олардың сыртқы түрі, қозғалуы, тіршілік ету ортасы, азығы, қысқа бейімделуі туралы ұғымдарын байыту.  </w:t>
            </w:r>
          </w:p>
          <w:p w14:paraId="7BA833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барысында жануарлар әлеміндегі маусымға тән көріністерді: күзде – көбелектердің, қоңыздардың, кейбір құстардың болмауы</w:t>
            </w:r>
          </w:p>
          <w:p w14:paraId="60CD67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00EC0CDE">
            <w:pPr>
              <w:spacing w:after="0" w:line="240" w:lineRule="auto"/>
              <w:rPr>
                <w:rFonts w:ascii="Times New Roman" w:hAnsi="Times New Roman" w:eastAsia="Calibri" w:cs="Times New Roman"/>
                <w:sz w:val="24"/>
                <w:szCs w:val="24"/>
                <w:lang w:val="kk-KZ" w:eastAsia="ru-RU"/>
              </w:rPr>
            </w:pPr>
          </w:p>
          <w:p w14:paraId="2B84335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r>
              <w:rPr>
                <w:rFonts w:ascii="Times New Roman" w:hAnsi="Times New Roman" w:eastAsia="Calibri" w:cs="Times New Roman"/>
                <w:sz w:val="24"/>
                <w:szCs w:val="24"/>
                <w:lang w:val="kk-KZ" w:eastAsia="ru-RU"/>
              </w:rPr>
              <w:t xml:space="preserve"> Мақсаты:</w:t>
            </w:r>
          </w:p>
          <w:p w14:paraId="7F4D1F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3C641E93">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53" w:type="pct"/>
            <w:tcBorders>
              <w:top w:val="single" w:color="000000" w:sz="4" w:space="0"/>
              <w:left w:val="single" w:color="000000" w:sz="4" w:space="0"/>
              <w:right w:val="single" w:color="000000" w:sz="4" w:space="0"/>
            </w:tcBorders>
          </w:tcPr>
          <w:p w14:paraId="4CD2E65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shd w:val="clear" w:color="auto" w:fill="FFFFFF"/>
                <w:lang w:val="kk-KZ"/>
              </w:rPr>
              <w:t xml:space="preserve"> «Қауіпті заттар»</w:t>
            </w:r>
            <w:r>
              <w:rPr>
                <w:rFonts w:ascii="Times New Roman" w:hAnsi="Times New Roman" w:eastAsia="Times New Roman" w:cs="Times New Roman"/>
                <w:b/>
                <w:bCs/>
                <w:color w:val="000000"/>
                <w:sz w:val="24"/>
                <w:szCs w:val="24"/>
                <w:shd w:val="clear" w:color="auto" w:fill="FFFFFF"/>
                <w:lang w:val="kk-KZ"/>
              </w:rPr>
              <w:br w:type="textWrapping"/>
            </w:r>
            <w:r>
              <w:rPr>
                <w:rFonts w:ascii="Times New Roman" w:hAnsi="Times New Roman" w:eastAsia="Times New Roman" w:cs="Times New Roman"/>
                <w:b/>
                <w:bCs/>
                <w:color w:val="000000"/>
                <w:sz w:val="24"/>
                <w:szCs w:val="24"/>
                <w:shd w:val="clear" w:color="auto" w:fill="FFFFFF"/>
                <w:lang w:val="kk-KZ"/>
              </w:rPr>
              <w:t xml:space="preserve">Мақсаты: </w:t>
            </w:r>
            <w:r>
              <w:rPr>
                <w:rFonts w:ascii="Times New Roman" w:hAnsi="Times New Roman" w:eastAsia="Times New Roman" w:cs="Times New Roman"/>
                <w:color w:val="000000"/>
                <w:sz w:val="24"/>
                <w:szCs w:val="24"/>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b/>
                <w:bCs/>
                <w:color w:val="000000"/>
                <w:sz w:val="24"/>
                <w:szCs w:val="24"/>
                <w:shd w:val="clear" w:color="auto" w:fill="FFFFFF"/>
                <w:lang w:val="kk-KZ"/>
              </w:rPr>
              <w:t>Ойынның жүрісі:</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14:paraId="4845436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58BEEDAF">
            <w:pPr>
              <w:spacing w:after="0" w:line="240" w:lineRule="auto"/>
              <w:rPr>
                <w:rFonts w:ascii="Times New Roman" w:hAnsi="Times New Roman" w:eastAsia="Times New Roman" w:cs="Times New Roman"/>
                <w:b/>
                <w:sz w:val="24"/>
                <w:szCs w:val="24"/>
                <w:lang w:val="kk-KZ"/>
              </w:rPr>
            </w:pPr>
          </w:p>
          <w:p w14:paraId="08E3F5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«Тез орында?»</w:t>
            </w:r>
          </w:p>
          <w:p w14:paraId="6C3BF20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Мақсаты:Кеңістік бағыттарын өзіне қатысты анықтау, берілген бағытта қозғалу (оңға-солға), заттарды оң қолмен солдан оңға қарай орналастыру</w:t>
            </w:r>
          </w:p>
          <w:p w14:paraId="3ADFAD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42FE08C">
            <w:pPr>
              <w:spacing w:after="0" w:line="240" w:lineRule="auto"/>
              <w:rPr>
                <w:rFonts w:ascii="Times New Roman" w:hAnsi="Times New Roman" w:eastAsia="Calibri" w:cs="Times New Roman"/>
                <w:sz w:val="24"/>
                <w:szCs w:val="24"/>
                <w:lang w:val="kk-KZ" w:eastAsia="ru-RU"/>
              </w:rPr>
            </w:pPr>
          </w:p>
          <w:p w14:paraId="288107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«Мен жолаушымын»</w:t>
            </w:r>
          </w:p>
          <w:p w14:paraId="49C09C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Мақсаты:Қоғамдық орындардағы мінез-құлық ережелері туралы түсініктерді кеңейту. Қоғамдық көліктегі мінез-құлық мәдениеті дағдыларын қалыптастыру.</w:t>
            </w:r>
          </w:p>
          <w:p w14:paraId="3C1BDC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67F04DF8">
            <w:pPr>
              <w:spacing w:after="0" w:line="240" w:lineRule="auto"/>
              <w:rPr>
                <w:rFonts w:ascii="Times New Roman" w:hAnsi="Times New Roman" w:eastAsia="Calibri" w:cs="Times New Roman"/>
                <w:sz w:val="24"/>
                <w:szCs w:val="24"/>
                <w:lang w:val="kk-KZ" w:eastAsia="ru-RU"/>
              </w:rPr>
            </w:pPr>
          </w:p>
          <w:p w14:paraId="210A78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r>
              <w:rPr>
                <w:rFonts w:ascii="Times New Roman" w:hAnsi="Times New Roman" w:eastAsia="Calibri" w:cs="Times New Roman"/>
                <w:sz w:val="24"/>
                <w:szCs w:val="24"/>
                <w:lang w:val="kk-KZ" w:eastAsia="ru-RU"/>
              </w:rPr>
              <w:t xml:space="preserve"> 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8" w:type="pct"/>
            <w:tcBorders>
              <w:top w:val="single" w:color="000000" w:sz="4" w:space="0"/>
              <w:left w:val="single" w:color="000000" w:sz="4" w:space="0"/>
              <w:right w:val="single" w:color="000000" w:sz="4" w:space="0"/>
            </w:tcBorders>
          </w:tcPr>
          <w:p w14:paraId="16F20684">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lang w:val="kk-KZ" w:eastAsia="ru-RU"/>
              </w:rPr>
              <w:t xml:space="preserve"> Орнына қойыңыз</w:t>
            </w:r>
          </w:p>
          <w:p w14:paraId="13E2E7D4">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14:paraId="4110CA09">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eastAsia="ru-RU"/>
              </w:rPr>
              <w:t>Ереже: итермеңіз, заттарды бір-бірінен алмаңыз.</w:t>
            </w:r>
          </w:p>
          <w:p w14:paraId="3CF6375E">
            <w:pPr>
              <w:spacing w:after="0" w:line="240" w:lineRule="auto"/>
              <w:rPr>
                <w:rFonts w:ascii="Times New Roman" w:hAnsi="Times New Roman" w:eastAsia="Times New Roman" w:cs="Times New Roman"/>
                <w:color w:val="181818"/>
                <w:sz w:val="24"/>
                <w:szCs w:val="24"/>
                <w:lang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тұрмыстық заттармен, суреттермен-заттармен макет немесе ойын бұрышы.</w:t>
            </w:r>
          </w:p>
          <w:p w14:paraId="5942C75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орналасуда барлық заттарды өз орындарына орналастырыңыз, алдымен "ас үйде", содан кейін бүкіл "пәтерде" өз таңдауыңызды түсіндіріңіз.</w:t>
            </w:r>
            <w:r>
              <w:rPr>
                <w:rFonts w:ascii="Times New Roman" w:hAnsi="Times New Roman" w:eastAsia="Times New Roman" w:cs="Times New Roman"/>
                <w:color w:val="181818"/>
                <w:sz w:val="24"/>
                <w:szCs w:val="24"/>
                <w:lang w:val="kk-KZ" w:eastAsia="ru-RU"/>
              </w:rPr>
              <w:t xml:space="preserve"> </w:t>
            </w:r>
            <w:r>
              <w:rPr>
                <w:rFonts w:ascii="Times New Roman" w:hAnsi="Times New Roman" w:eastAsia="Times New Roman" w:cs="Times New Roman"/>
                <w:b/>
                <w:sz w:val="24"/>
                <w:szCs w:val="24"/>
                <w:lang w:val="kk-KZ"/>
              </w:rPr>
              <w:t>(Қауіпсіздік дағды)</w:t>
            </w:r>
          </w:p>
          <w:p w14:paraId="63748AFA">
            <w:pPr>
              <w:spacing w:after="0" w:line="240" w:lineRule="auto"/>
              <w:rPr>
                <w:rFonts w:ascii="Times New Roman" w:hAnsi="Times New Roman" w:eastAsia="Calibri" w:cs="Times New Roman"/>
                <w:sz w:val="24"/>
                <w:szCs w:val="24"/>
                <w:lang w:val="kk-KZ" w:eastAsia="ru-RU"/>
              </w:rPr>
            </w:pPr>
          </w:p>
          <w:p w14:paraId="50B6FBD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«Кәм жылдам»</w:t>
            </w:r>
          </w:p>
          <w:p w14:paraId="793E5E8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14:paraId="5366EF0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1C51297E">
            <w:pPr>
              <w:spacing w:after="0" w:line="240" w:lineRule="auto"/>
              <w:rPr>
                <w:rFonts w:ascii="Times New Roman" w:hAnsi="Times New Roman" w:eastAsia="Calibri" w:cs="Times New Roman"/>
                <w:sz w:val="24"/>
                <w:szCs w:val="24"/>
                <w:lang w:val="kk-KZ" w:eastAsia="ru-RU"/>
              </w:rPr>
            </w:pPr>
          </w:p>
          <w:p w14:paraId="336664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Д/О «Сиқырлы дүрбі»  </w:t>
            </w:r>
          </w:p>
          <w:p w14:paraId="0824563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14:paraId="495ACE6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w:t>
            </w:r>
          </w:p>
          <w:p w14:paraId="1E8A3A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таныстыру </w:t>
            </w:r>
            <w:r>
              <w:rPr>
                <w:rFonts w:ascii="Times New Roman" w:hAnsi="Times New Roman" w:eastAsia="Calibri" w:cs="Times New Roman"/>
                <w:sz w:val="24"/>
                <w:szCs w:val="24"/>
                <w:lang w:val="kk-KZ" w:eastAsia="ru-RU"/>
              </w:rPr>
              <w:t>)</w:t>
            </w:r>
          </w:p>
          <w:p w14:paraId="4F6C2315">
            <w:pPr>
              <w:spacing w:after="0" w:line="240" w:lineRule="auto"/>
              <w:rPr>
                <w:rFonts w:ascii="Times New Roman" w:hAnsi="Times New Roman" w:eastAsia="Calibri" w:cs="Times New Roman"/>
                <w:sz w:val="24"/>
                <w:szCs w:val="24"/>
                <w:lang w:val="kk-KZ" w:eastAsia="ru-RU"/>
              </w:rPr>
            </w:pPr>
          </w:p>
          <w:p w14:paraId="0946FA5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Calibri" w:cs="Times New Roman"/>
                <w:b/>
                <w:sz w:val="24"/>
                <w:szCs w:val="24"/>
                <w:lang w:val="kk-KZ" w:eastAsia="ru-RU"/>
              </w:rPr>
              <w:t>Балалардың дербес әрекеті</w:t>
            </w:r>
            <w:r>
              <w:rPr>
                <w:rFonts w:ascii="Times New Roman" w:hAnsi="Times New Roman" w:eastAsia="Calibri" w:cs="Times New Roman"/>
                <w:sz w:val="24"/>
                <w:szCs w:val="24"/>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0ACECAD7">
        <w:tblPrEx>
          <w:tblCellMar>
            <w:top w:w="12" w:type="dxa"/>
            <w:left w:w="0" w:type="dxa"/>
            <w:bottom w:w="0" w:type="dxa"/>
            <w:right w:w="0" w:type="dxa"/>
          </w:tblCellMar>
        </w:tblPrEx>
        <w:trPr>
          <w:trHeight w:val="51" w:hRule="atLeast"/>
        </w:trPr>
        <w:tc>
          <w:tcPr>
            <w:tcW w:w="543" w:type="pct"/>
            <w:tcBorders>
              <w:top w:val="single" w:color="000000" w:sz="4" w:space="0"/>
              <w:left w:val="single" w:color="000000" w:sz="4" w:space="0"/>
              <w:bottom w:val="single" w:color="000000" w:sz="4" w:space="0"/>
              <w:right w:val="single" w:color="000000" w:sz="4" w:space="0"/>
            </w:tcBorders>
          </w:tcPr>
          <w:p w14:paraId="15EAA8B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Таңертенгі жаттығу  </w:t>
            </w:r>
          </w:p>
        </w:tc>
        <w:tc>
          <w:tcPr>
            <w:tcW w:w="4457" w:type="pct"/>
            <w:gridSpan w:val="5"/>
            <w:tcBorders>
              <w:top w:val="single" w:color="000000" w:sz="4" w:space="0"/>
              <w:left w:val="single" w:color="000000" w:sz="4" w:space="0"/>
              <w:bottom w:val="single" w:color="000000" w:sz="4" w:space="0"/>
              <w:right w:val="single" w:color="000000" w:sz="4" w:space="0"/>
            </w:tcBorders>
          </w:tcPr>
          <w:p w14:paraId="2B35DC72">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Таңертенгі жаттығу </w:t>
            </w:r>
            <w:r>
              <w:rPr>
                <w:rFonts w:ascii="Times New Roman" w:hAnsi="Times New Roman" w:eastAsia="Calibri" w:cs="Times New Roman"/>
                <w:b/>
                <w:sz w:val="24"/>
                <w:szCs w:val="24"/>
                <w:lang w:eastAsia="ru-RU"/>
              </w:rPr>
              <w:t>(</w:t>
            </w:r>
            <w:r>
              <w:rPr>
                <w:rFonts w:ascii="Times New Roman" w:hAnsi="Times New Roman" w:eastAsia="Calibri" w:cs="Times New Roman"/>
                <w:b/>
                <w:sz w:val="24"/>
                <w:szCs w:val="24"/>
                <w:lang w:val="kk-KZ" w:eastAsia="ru-RU"/>
              </w:rPr>
              <w:t>затсыз</w:t>
            </w:r>
            <w:r>
              <w:rPr>
                <w:rFonts w:ascii="Times New Roman" w:hAnsi="Times New Roman" w:eastAsia="Calibri" w:cs="Times New Roman"/>
                <w:b/>
                <w:sz w:val="24"/>
                <w:szCs w:val="24"/>
                <w:lang w:eastAsia="ru-RU"/>
              </w:rPr>
              <w:t>)</w:t>
            </w:r>
          </w:p>
          <w:p w14:paraId="54BF711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10771F9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Екі қолды белге қойып, оңға-солға бұрылу (жылдам және бір қалыпты).</w:t>
            </w:r>
          </w:p>
          <w:p w14:paraId="24567FA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Оңға, солға еңкею, шалқаю.</w:t>
            </w:r>
          </w:p>
          <w:p w14:paraId="51A75C4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Отырған қалыпта екі аяқты жоғары көтеру, бүгу және жазу, төмен түсіру.</w:t>
            </w:r>
          </w:p>
          <w:p w14:paraId="322CF56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Екі аяқты айқастырып, отыру және тұру. </w:t>
            </w:r>
          </w:p>
          <w:p w14:paraId="10185A7B">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Тізерлеп тұрып, алға еңкею және артқа шалқаю, екі аяқты кезек бүгу және жазу, көтеру және түсіру. </w:t>
            </w:r>
          </w:p>
          <w:p w14:paraId="277DB42F">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570E1FA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hAnsi="Times New Roman" w:eastAsia="Calibri" w:cs="Times New Roman"/>
                <w:b/>
                <w:sz w:val="24"/>
                <w:szCs w:val="24"/>
                <w:lang w:val="kk-KZ" w:eastAsia="ru-RU"/>
              </w:rPr>
              <w:t>дене шынықтыру</w:t>
            </w:r>
            <w:r>
              <w:rPr>
                <w:rFonts w:ascii="Times New Roman" w:hAnsi="Times New Roman" w:eastAsia="Calibri" w:cs="Times New Roman"/>
                <w:b/>
                <w:sz w:val="24"/>
                <w:szCs w:val="24"/>
                <w:lang w:eastAsia="ru-RU"/>
              </w:rPr>
              <w:t>)</w:t>
            </w:r>
          </w:p>
        </w:tc>
      </w:tr>
      <w:tr w14:paraId="7F7C1656">
        <w:tblPrEx>
          <w:tblCellMar>
            <w:top w:w="12" w:type="dxa"/>
            <w:left w:w="0" w:type="dxa"/>
            <w:bottom w:w="0" w:type="dxa"/>
            <w:right w:w="0" w:type="dxa"/>
          </w:tblCellMar>
        </w:tblPrEx>
        <w:trPr>
          <w:trHeight w:val="51" w:hRule="atLeast"/>
        </w:trPr>
        <w:tc>
          <w:tcPr>
            <w:tcW w:w="543" w:type="pct"/>
            <w:tcBorders>
              <w:top w:val="single" w:color="000000" w:sz="4" w:space="0"/>
              <w:left w:val="single" w:color="000000" w:sz="4" w:space="0"/>
              <w:bottom w:val="single" w:color="auto" w:sz="4" w:space="0"/>
              <w:right w:val="single" w:color="000000" w:sz="4" w:space="0"/>
            </w:tcBorders>
          </w:tcPr>
          <w:p w14:paraId="2BDB659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Таңғы ас  </w:t>
            </w:r>
          </w:p>
        </w:tc>
        <w:tc>
          <w:tcPr>
            <w:tcW w:w="4457" w:type="pct"/>
            <w:gridSpan w:val="5"/>
            <w:tcBorders>
              <w:top w:val="single" w:color="000000" w:sz="4" w:space="0"/>
              <w:left w:val="single" w:color="000000" w:sz="4" w:space="0"/>
              <w:bottom w:val="single" w:color="auto" w:sz="4" w:space="0"/>
              <w:right w:val="single" w:color="000000" w:sz="4" w:space="0"/>
            </w:tcBorders>
          </w:tcPr>
          <w:p w14:paraId="418A6A7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011FC57">
        <w:tblPrEx>
          <w:tblCellMar>
            <w:top w:w="12" w:type="dxa"/>
            <w:left w:w="0" w:type="dxa"/>
            <w:bottom w:w="0" w:type="dxa"/>
            <w:right w:w="0" w:type="dxa"/>
          </w:tblCellMar>
        </w:tblPrEx>
        <w:trPr>
          <w:trHeight w:val="320" w:hRule="atLeast"/>
        </w:trPr>
        <w:tc>
          <w:tcPr>
            <w:tcW w:w="543" w:type="pct"/>
            <w:tcBorders>
              <w:top w:val="single" w:color="000000" w:sz="4" w:space="0"/>
              <w:left w:val="single" w:color="000000" w:sz="4" w:space="0"/>
              <w:bottom w:val="single" w:color="000000" w:sz="4" w:space="0"/>
              <w:right w:val="single" w:color="000000" w:sz="4" w:space="0"/>
            </w:tcBorders>
          </w:tcPr>
          <w:p w14:paraId="205CEB1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Ұйымдастырылған ісәрекетке дайындық  </w:t>
            </w:r>
          </w:p>
        </w:tc>
        <w:tc>
          <w:tcPr>
            <w:tcW w:w="854" w:type="pct"/>
            <w:tcBorders>
              <w:top w:val="single" w:color="000000" w:sz="4" w:space="0"/>
              <w:left w:val="single" w:color="000000" w:sz="4" w:space="0"/>
              <w:bottom w:val="single" w:color="000000" w:sz="4" w:space="0"/>
              <w:right w:val="single" w:color="000000" w:sz="4" w:space="0"/>
            </w:tcBorders>
          </w:tcPr>
          <w:p w14:paraId="00AFC35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Д/О«Үй жануарлары мен құстар»</w:t>
            </w:r>
          </w:p>
          <w:p w14:paraId="3EFF20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Мақсаты:Артикуляциялық және дауыс аппаратын, сөйлеуде тыныс алуды, фонематикалық естуді, анық және қалыпты қарқынмен сөйлей білуді дамыту</w:t>
            </w:r>
          </w:p>
          <w:p w14:paraId="6773E7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909" w:type="pct"/>
            <w:tcBorders>
              <w:top w:val="single" w:color="000000" w:sz="4" w:space="0"/>
              <w:left w:val="single" w:color="000000" w:sz="4" w:space="0"/>
              <w:bottom w:val="single" w:color="000000" w:sz="4" w:space="0"/>
              <w:right w:val="single" w:color="000000" w:sz="4" w:space="0"/>
            </w:tcBorders>
          </w:tcPr>
          <w:p w14:paraId="4E3BF6A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«Су қойма мекендеушілері»</w:t>
            </w:r>
          </w:p>
          <w:p w14:paraId="715BEC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893" w:type="pct"/>
            <w:tcBorders>
              <w:top w:val="single" w:color="000000" w:sz="4" w:space="0"/>
              <w:left w:val="single" w:color="000000" w:sz="4" w:space="0"/>
              <w:bottom w:val="single" w:color="000000" w:sz="4" w:space="0"/>
              <w:right w:val="single" w:color="000000" w:sz="4" w:space="0"/>
            </w:tcBorders>
          </w:tcPr>
          <w:p w14:paraId="6111C01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«Жабайы аңдар»</w:t>
            </w:r>
          </w:p>
          <w:p w14:paraId="2FADE9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Мақсаты:Жануарлардың , атауларын білдіретін сөздерді  түсіну және атау дағдыларын қалыптастыру.</w:t>
            </w:r>
          </w:p>
          <w:p w14:paraId="0A8B9A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5F4CD023">
            <w:pPr>
              <w:spacing w:after="0" w:line="240" w:lineRule="auto"/>
              <w:rPr>
                <w:rFonts w:ascii="Times New Roman" w:hAnsi="Times New Roman" w:eastAsia="Calibri" w:cs="Times New Roman"/>
                <w:sz w:val="24"/>
                <w:szCs w:val="24"/>
                <w:lang w:val="kk-KZ" w:eastAsia="ru-RU"/>
              </w:rPr>
            </w:pPr>
          </w:p>
          <w:p w14:paraId="7CE0E641">
            <w:pPr>
              <w:spacing w:after="0" w:line="240" w:lineRule="auto"/>
              <w:rPr>
                <w:rFonts w:ascii="Times New Roman" w:hAnsi="Times New Roman" w:eastAsia="Calibri" w:cs="Times New Roman"/>
                <w:sz w:val="24"/>
                <w:szCs w:val="24"/>
                <w:lang w:val="kk-KZ" w:eastAsia="ru-RU"/>
              </w:rPr>
            </w:pPr>
          </w:p>
          <w:p w14:paraId="4F78E84C">
            <w:pPr>
              <w:spacing w:after="0" w:line="240" w:lineRule="auto"/>
              <w:rPr>
                <w:rFonts w:ascii="Times New Roman" w:hAnsi="Times New Roman" w:eastAsia="Calibri" w:cs="Times New Roman"/>
                <w:sz w:val="24"/>
                <w:szCs w:val="24"/>
                <w:lang w:val="kk-KZ" w:eastAsia="ru-RU"/>
              </w:rPr>
            </w:pPr>
          </w:p>
        </w:tc>
        <w:tc>
          <w:tcPr>
            <w:tcW w:w="853" w:type="pct"/>
            <w:tcBorders>
              <w:top w:val="single" w:color="000000" w:sz="4" w:space="0"/>
              <w:left w:val="single" w:color="000000" w:sz="4" w:space="0"/>
              <w:bottom w:val="single" w:color="000000" w:sz="4" w:space="0"/>
              <w:right w:val="single" w:color="000000" w:sz="4" w:space="0"/>
            </w:tcBorders>
          </w:tcPr>
          <w:p w14:paraId="480964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«Мен және отбасым»</w:t>
            </w:r>
          </w:p>
          <w:p w14:paraId="7BF7F4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Мақсаты:Өзінің отбасы, отбасылық мерекелер туралы айтуға баулу.</w:t>
            </w:r>
          </w:p>
          <w:p w14:paraId="090664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79D1B3CE">
            <w:pPr>
              <w:spacing w:after="0" w:line="240" w:lineRule="auto"/>
              <w:rPr>
                <w:rFonts w:ascii="Times New Roman" w:hAnsi="Times New Roman" w:eastAsia="Calibri" w:cs="Times New Roman"/>
                <w:sz w:val="24"/>
                <w:szCs w:val="24"/>
                <w:lang w:val="kk-KZ" w:eastAsia="ru-RU"/>
              </w:rPr>
            </w:pPr>
          </w:p>
          <w:p w14:paraId="7AE200C8">
            <w:pPr>
              <w:spacing w:after="0" w:line="240" w:lineRule="auto"/>
              <w:rPr>
                <w:rFonts w:ascii="Times New Roman" w:hAnsi="Times New Roman" w:eastAsia="Calibri" w:cs="Times New Roman"/>
                <w:sz w:val="24"/>
                <w:szCs w:val="24"/>
                <w:lang w:val="kk-KZ" w:eastAsia="ru-RU"/>
              </w:rPr>
            </w:pPr>
          </w:p>
        </w:tc>
        <w:tc>
          <w:tcPr>
            <w:tcW w:w="948" w:type="pct"/>
            <w:tcBorders>
              <w:top w:val="single" w:color="000000" w:sz="4" w:space="0"/>
              <w:left w:val="single" w:color="000000" w:sz="4" w:space="0"/>
              <w:bottom w:val="single" w:color="000000" w:sz="4" w:space="0"/>
              <w:right w:val="single" w:color="000000" w:sz="4" w:space="0"/>
            </w:tcBorders>
          </w:tcPr>
          <w:p w14:paraId="14ED8BD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«Біздің достармыз-құстар»</w:t>
            </w:r>
          </w:p>
          <w:p w14:paraId="3690D4A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Мақсаты:құстардың атауларын білдіретін сөздерді  түсіну және атау дағдыларын қалыптастыру.</w:t>
            </w:r>
          </w:p>
          <w:p w14:paraId="0165FD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57EB60B2">
            <w:pPr>
              <w:spacing w:after="0" w:line="240" w:lineRule="auto"/>
              <w:rPr>
                <w:rFonts w:ascii="Times New Roman" w:hAnsi="Times New Roman" w:eastAsia="Calibri" w:cs="Times New Roman"/>
                <w:sz w:val="24"/>
                <w:szCs w:val="24"/>
                <w:lang w:val="kk-KZ" w:eastAsia="ru-RU"/>
              </w:rPr>
            </w:pPr>
          </w:p>
          <w:p w14:paraId="3EFBF51E">
            <w:pPr>
              <w:spacing w:after="0" w:line="240" w:lineRule="auto"/>
              <w:rPr>
                <w:rFonts w:ascii="Times New Roman" w:hAnsi="Times New Roman" w:eastAsia="Calibri" w:cs="Times New Roman"/>
                <w:sz w:val="24"/>
                <w:szCs w:val="24"/>
                <w:lang w:val="kk-KZ" w:eastAsia="ru-RU"/>
              </w:rPr>
            </w:pPr>
          </w:p>
        </w:tc>
      </w:tr>
      <w:tr w14:paraId="4128CA1F">
        <w:tblPrEx>
          <w:tblCellMar>
            <w:top w:w="12" w:type="dxa"/>
            <w:left w:w="0" w:type="dxa"/>
            <w:bottom w:w="0" w:type="dxa"/>
            <w:right w:w="0" w:type="dxa"/>
          </w:tblCellMar>
        </w:tblPrEx>
        <w:trPr>
          <w:trHeight w:val="128" w:hRule="atLeast"/>
        </w:trPr>
        <w:tc>
          <w:tcPr>
            <w:tcW w:w="543" w:type="pct"/>
            <w:tcBorders>
              <w:top w:val="single" w:color="000000" w:sz="4" w:space="0"/>
              <w:left w:val="single" w:color="000000" w:sz="4" w:space="0"/>
              <w:bottom w:val="single" w:color="000000" w:sz="4" w:space="0"/>
              <w:right w:val="single" w:color="000000" w:sz="4" w:space="0"/>
            </w:tcBorders>
          </w:tcPr>
          <w:p w14:paraId="76AAA79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w:t>
            </w:r>
            <w:r>
              <w:rPr>
                <w:rFonts w:ascii="Times New Roman" w:hAnsi="Times New Roman" w:eastAsia="Calibri" w:cs="Times New Roman"/>
                <w:sz w:val="24"/>
                <w:szCs w:val="24"/>
                <w:lang w:val="kk-KZ" w:eastAsia="ru-RU"/>
              </w:rPr>
              <w:t>БҰ</w:t>
            </w:r>
            <w:r>
              <w:rPr>
                <w:rFonts w:ascii="Times New Roman" w:hAnsi="Times New Roman" w:eastAsia="Calibri" w:cs="Times New Roman"/>
                <w:sz w:val="24"/>
                <w:szCs w:val="24"/>
                <w:lang w:eastAsia="ru-RU"/>
              </w:rPr>
              <w:t xml:space="preserve"> кестесі </w:t>
            </w:r>
            <w:r>
              <w:rPr>
                <w:rFonts w:ascii="Times New Roman" w:hAnsi="Times New Roman" w:eastAsia="Calibri" w:cs="Times New Roman"/>
                <w:sz w:val="24"/>
                <w:szCs w:val="24"/>
                <w:lang w:val="kk-KZ" w:eastAsia="ru-RU"/>
              </w:rPr>
              <w:t>б</w:t>
            </w:r>
            <w:r>
              <w:rPr>
                <w:rFonts w:ascii="Times New Roman" w:hAnsi="Times New Roman" w:eastAsia="Calibri" w:cs="Times New Roman"/>
                <w:sz w:val="24"/>
                <w:szCs w:val="24"/>
                <w:lang w:eastAsia="ru-RU"/>
              </w:rPr>
              <w:t xml:space="preserve">ойынша ұйымдастырылған ісәрекет  </w:t>
            </w:r>
          </w:p>
        </w:tc>
        <w:tc>
          <w:tcPr>
            <w:tcW w:w="854" w:type="pct"/>
            <w:tcBorders>
              <w:top w:val="single" w:color="000000" w:sz="4" w:space="0"/>
              <w:left w:val="single" w:color="000000" w:sz="4" w:space="0"/>
              <w:bottom w:val="single" w:color="000000" w:sz="4" w:space="0"/>
              <w:right w:val="single" w:color="000000" w:sz="4" w:space="0"/>
            </w:tcBorders>
          </w:tcPr>
          <w:p w14:paraId="461621CD">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28D9D9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"Кірпі".</w:t>
            </w:r>
          </w:p>
          <w:p w14:paraId="188844C4">
            <w:pPr>
              <w:spacing w:after="0" w:line="240"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rPr>
              <w:t>Мақсат-міндеттері. Балалардың кірпі туралы әнге қызығушылығын арттыру; әннің сөздік мағынасын эмоционалды қабылдай білуге үйрету.</w:t>
            </w:r>
          </w:p>
        </w:tc>
        <w:tc>
          <w:tcPr>
            <w:tcW w:w="909" w:type="pct"/>
            <w:tcBorders>
              <w:top w:val="single" w:color="000000" w:sz="4" w:space="0"/>
              <w:left w:val="single" w:color="000000" w:sz="4" w:space="0"/>
              <w:bottom w:val="single" w:color="000000" w:sz="4" w:space="0"/>
              <w:right w:val="single" w:color="000000" w:sz="4" w:space="0"/>
            </w:tcBorders>
          </w:tcPr>
          <w:p w14:paraId="232D5149">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F8E1E0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жанымен, шапшаң қадаммен жүру".</w:t>
            </w:r>
          </w:p>
          <w:p w14:paraId="5C01673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сапта бірінің артынан бірі бастарын төмен түсірмей, аяқтарына шалынбай, аяқ-қол қимылын сәйкестендіріп, еркін шашырап жүру мен жүгіруді үйрету.</w:t>
            </w:r>
          </w:p>
          <w:p w14:paraId="35652C46">
            <w:pPr>
              <w:spacing w:after="0" w:line="240" w:lineRule="auto"/>
              <w:rPr>
                <w:rFonts w:ascii="Times New Roman" w:hAnsi="Times New Roman" w:eastAsia="Times New Roman" w:cs="Times New Roman"/>
                <w:sz w:val="24"/>
                <w:szCs w:val="24"/>
                <w:lang w:val="kk-KZ"/>
              </w:rPr>
            </w:pPr>
          </w:p>
        </w:tc>
        <w:tc>
          <w:tcPr>
            <w:tcW w:w="893" w:type="pct"/>
            <w:tcBorders>
              <w:top w:val="single" w:color="000000" w:sz="4" w:space="0"/>
              <w:left w:val="single" w:color="000000" w:sz="4" w:space="0"/>
              <w:bottom w:val="single" w:color="000000" w:sz="4" w:space="0"/>
              <w:right w:val="single" w:color="000000" w:sz="4" w:space="0"/>
            </w:tcBorders>
          </w:tcPr>
          <w:p w14:paraId="7B89AC5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EBBD9B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"Аңдардың жүрістеріне еліктейік".</w:t>
            </w:r>
          </w:p>
          <w:p w14:paraId="6E62C71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Балаларды педагогтің нұсқаулары бойынша жүгіруге үйрету.</w:t>
            </w:r>
            <w:r>
              <w:rPr>
                <w:rFonts w:ascii="Times New Roman" w:hAnsi="Times New Roman" w:eastAsia="Times New Roman" w:cs="Times New Roman"/>
                <w:b/>
                <w:sz w:val="24"/>
                <w:szCs w:val="24"/>
                <w:lang w:val="kk-KZ"/>
              </w:rPr>
              <w:t xml:space="preserve"> Музыка</w:t>
            </w:r>
          </w:p>
          <w:p w14:paraId="0E65D54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"Аңдардан нені үйренеміз?"</w:t>
            </w:r>
          </w:p>
          <w:p w14:paraId="6A758E37">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rPr>
              <w:t>Мақсат-міндеттері. Балалардың кірпі туралы әнге қызығушылығын арттыру; әннің сөздік мағынасын эмоционалды қабылдай білуді үйрету.</w:t>
            </w:r>
          </w:p>
        </w:tc>
        <w:tc>
          <w:tcPr>
            <w:tcW w:w="853" w:type="pct"/>
            <w:tcBorders>
              <w:top w:val="single" w:color="000000" w:sz="4" w:space="0"/>
              <w:left w:val="single" w:color="000000" w:sz="4" w:space="0"/>
              <w:bottom w:val="single" w:color="000000" w:sz="4" w:space="0"/>
              <w:right w:val="single" w:color="000000" w:sz="4" w:space="0"/>
            </w:tcBorders>
          </w:tcPr>
          <w:p w14:paraId="61BECA0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06A13F7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"Жабайы аңдар және балалары. Жылдам-баяу".</w:t>
            </w:r>
          </w:p>
          <w:p w14:paraId="74BBF1B8">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rPr>
              <w:t>Мақсат-міндеттері. Балалардың жабайы аңдар туралы түсініктерін кеңейту; жабайы аңдардың балаларының атауларымен таныстыру; "жылдам - баяу" қимыл-әрекеті жайлы түсініктерін қалыптастыру; ормандағы жабайы аңдардың тіршілігі жайлы білімдерін бекіту.</w:t>
            </w:r>
          </w:p>
        </w:tc>
        <w:tc>
          <w:tcPr>
            <w:tcW w:w="948" w:type="pct"/>
            <w:tcBorders>
              <w:top w:val="single" w:color="000000" w:sz="4" w:space="0"/>
              <w:left w:val="single" w:color="000000" w:sz="4" w:space="0"/>
              <w:bottom w:val="single" w:color="000000" w:sz="4" w:space="0"/>
              <w:right w:val="single" w:color="000000" w:sz="4" w:space="0"/>
            </w:tcBorders>
          </w:tcPr>
          <w:p w14:paraId="0BBC274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165171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жүргізуші".</w:t>
            </w:r>
          </w:p>
          <w:p w14:paraId="60168C6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бір орында оңға және солға бұрылып секіруді; допты жоғары лақтыру және екі қолымен қағып алуды (қатарынан 3–4 рет) үйрету.</w:t>
            </w:r>
          </w:p>
          <w:p w14:paraId="66344F96">
            <w:pPr>
              <w:spacing w:after="0" w:line="240" w:lineRule="auto"/>
              <w:rPr>
                <w:rFonts w:ascii="Times New Roman" w:hAnsi="Times New Roman" w:eastAsia="Times New Roman" w:cs="Times New Roman"/>
                <w:b/>
                <w:sz w:val="24"/>
                <w:szCs w:val="24"/>
                <w:lang w:val="kk-KZ" w:eastAsia="zh-CN"/>
              </w:rPr>
            </w:pPr>
          </w:p>
        </w:tc>
      </w:tr>
      <w:tr w14:paraId="0D0E0D61">
        <w:tblPrEx>
          <w:tblCellMar>
            <w:top w:w="12" w:type="dxa"/>
            <w:left w:w="0" w:type="dxa"/>
            <w:bottom w:w="0" w:type="dxa"/>
            <w:right w:w="0" w:type="dxa"/>
          </w:tblCellMar>
        </w:tblPrEx>
        <w:trPr>
          <w:trHeight w:val="51" w:hRule="atLeast"/>
        </w:trPr>
        <w:tc>
          <w:tcPr>
            <w:tcW w:w="543" w:type="pct"/>
            <w:tcBorders>
              <w:top w:val="single" w:color="000000" w:sz="4" w:space="0"/>
              <w:left w:val="single" w:color="000000" w:sz="4" w:space="0"/>
              <w:bottom w:val="single" w:color="000000" w:sz="4" w:space="0"/>
              <w:right w:val="single" w:color="000000" w:sz="4" w:space="0"/>
            </w:tcBorders>
          </w:tcPr>
          <w:p w14:paraId="12099E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2- таңғы ас  </w:t>
            </w:r>
          </w:p>
        </w:tc>
        <w:tc>
          <w:tcPr>
            <w:tcW w:w="4457" w:type="pct"/>
            <w:gridSpan w:val="5"/>
            <w:tcBorders>
              <w:top w:val="single" w:color="000000" w:sz="4" w:space="0"/>
              <w:left w:val="single" w:color="000000" w:sz="4" w:space="0"/>
              <w:bottom w:val="single" w:color="000000" w:sz="4" w:space="0"/>
              <w:right w:val="single" w:color="000000" w:sz="4" w:space="0"/>
            </w:tcBorders>
          </w:tcPr>
          <w:p w14:paraId="2D7F8B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403D3B6">
        <w:tblPrEx>
          <w:tblCellMar>
            <w:top w:w="12" w:type="dxa"/>
            <w:left w:w="0" w:type="dxa"/>
            <w:bottom w:w="0" w:type="dxa"/>
            <w:right w:w="0" w:type="dxa"/>
          </w:tblCellMar>
        </w:tblPrEx>
        <w:trPr>
          <w:trHeight w:val="395" w:hRule="atLeast"/>
        </w:trPr>
        <w:tc>
          <w:tcPr>
            <w:tcW w:w="543" w:type="pct"/>
            <w:tcBorders>
              <w:top w:val="single" w:color="000000" w:sz="4" w:space="0"/>
              <w:left w:val="single" w:color="000000" w:sz="4" w:space="0"/>
              <w:bottom w:val="single" w:color="auto" w:sz="4" w:space="0"/>
              <w:right w:val="single" w:color="000000" w:sz="4" w:space="0"/>
            </w:tcBorders>
          </w:tcPr>
          <w:p w14:paraId="52FED09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57" w:type="pct"/>
            <w:gridSpan w:val="5"/>
            <w:tcBorders>
              <w:top w:val="single" w:color="000000" w:sz="4" w:space="0"/>
              <w:left w:val="single" w:color="000000" w:sz="4" w:space="0"/>
              <w:bottom w:val="single" w:color="auto" w:sz="4" w:space="0"/>
              <w:right w:val="single" w:color="000000" w:sz="4" w:space="0"/>
            </w:tcBorders>
          </w:tcPr>
          <w:p w14:paraId="46ECC6B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52FF8E09">
        <w:tblPrEx>
          <w:tblCellMar>
            <w:top w:w="12" w:type="dxa"/>
            <w:left w:w="0" w:type="dxa"/>
            <w:bottom w:w="0" w:type="dxa"/>
            <w:right w:w="0" w:type="dxa"/>
          </w:tblCellMar>
        </w:tblPrEx>
        <w:trPr>
          <w:trHeight w:val="336" w:hRule="atLeast"/>
        </w:trPr>
        <w:tc>
          <w:tcPr>
            <w:tcW w:w="543" w:type="pct"/>
            <w:vMerge w:val="restart"/>
            <w:tcBorders>
              <w:top w:val="single" w:color="auto" w:sz="4" w:space="0"/>
              <w:left w:val="single" w:color="000000" w:sz="4" w:space="0"/>
              <w:bottom w:val="single" w:color="000000" w:sz="4" w:space="0"/>
              <w:right w:val="single" w:color="000000" w:sz="4" w:space="0"/>
            </w:tcBorders>
          </w:tcPr>
          <w:p w14:paraId="375F1FC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457" w:type="pct"/>
            <w:gridSpan w:val="5"/>
            <w:tcBorders>
              <w:top w:val="single" w:color="auto" w:sz="4" w:space="0"/>
              <w:left w:val="single" w:color="000000" w:sz="4" w:space="0"/>
              <w:bottom w:val="single" w:color="000000" w:sz="4" w:space="0"/>
              <w:right w:val="single" w:color="000000" w:sz="4" w:space="0"/>
            </w:tcBorders>
          </w:tcPr>
          <w:p w14:paraId="4A97BB0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Ауа-райының жағдайларын ескеріп, таза ауада балалардың қимылдарды орындауы үшін жағдайлар жасау.</w:t>
            </w:r>
          </w:p>
        </w:tc>
      </w:tr>
      <w:tr w14:paraId="5CC3B0AC">
        <w:tblPrEx>
          <w:tblCellMar>
            <w:top w:w="12" w:type="dxa"/>
            <w:left w:w="0" w:type="dxa"/>
            <w:bottom w:w="0" w:type="dxa"/>
            <w:right w:w="0" w:type="dxa"/>
          </w:tblCellMar>
        </w:tblPrEx>
        <w:trPr>
          <w:trHeight w:val="1275" w:hRule="atLeast"/>
        </w:trPr>
        <w:tc>
          <w:tcPr>
            <w:tcW w:w="0" w:type="auto"/>
            <w:vMerge w:val="continue"/>
            <w:tcBorders>
              <w:top w:val="single" w:color="auto" w:sz="4" w:space="0"/>
              <w:left w:val="single" w:color="000000" w:sz="4" w:space="0"/>
              <w:bottom w:val="single" w:color="000000" w:sz="4" w:space="0"/>
              <w:right w:val="single" w:color="000000" w:sz="4" w:space="0"/>
            </w:tcBorders>
            <w:vAlign w:val="center"/>
          </w:tcPr>
          <w:p w14:paraId="577FC59C">
            <w:pPr>
              <w:spacing w:after="0" w:line="240" w:lineRule="auto"/>
              <w:rPr>
                <w:rFonts w:ascii="Times New Roman" w:hAnsi="Times New Roman" w:eastAsia="Times New Roman" w:cs="Times New Roman"/>
                <w:sz w:val="24"/>
                <w:szCs w:val="24"/>
                <w:lang w:eastAsia="ru-RU"/>
              </w:rPr>
            </w:pPr>
          </w:p>
        </w:tc>
        <w:tc>
          <w:tcPr>
            <w:tcW w:w="854" w:type="pct"/>
            <w:tcBorders>
              <w:top w:val="single" w:color="000000" w:sz="4" w:space="0"/>
              <w:left w:val="single" w:color="000000" w:sz="4" w:space="0"/>
              <w:bottom w:val="single" w:color="000000" w:sz="4" w:space="0"/>
              <w:right w:val="single" w:color="000000" w:sz="4" w:space="0"/>
            </w:tcBorders>
          </w:tcPr>
          <w:p w14:paraId="0DB2D8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«Қайтқан құстарды бақылау»</w:t>
            </w:r>
          </w:p>
          <w:p w14:paraId="2329E6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2DD95C3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салатын тақтай жасау.</w:t>
            </w:r>
          </w:p>
          <w:p w14:paraId="2682CF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Құстар туралы жұмбақтар жасыру</w:t>
            </w:r>
          </w:p>
          <w:p w14:paraId="1A5F3F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1. Құйқылжытып дала күйін,</w:t>
            </w:r>
          </w:p>
          <w:p w14:paraId="0B1CFE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ішіне салады үйін (Қарлығаш)</w:t>
            </w:r>
          </w:p>
          <w:p w14:paraId="5C0850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2. Күндіз соқыр не деген?</w:t>
            </w:r>
          </w:p>
          <w:p w14:paraId="2B4F2F5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Түнде қандай көреген (Үкі)</w:t>
            </w:r>
          </w:p>
          <w:p w14:paraId="0528EF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3. Еркін самғап ұшсын,- деп</w:t>
            </w:r>
          </w:p>
          <w:p w14:paraId="3C2CDB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Мәпелейміз, баптаймыз</w:t>
            </w:r>
          </w:p>
          <w:p w14:paraId="339108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Бейбітшілік құсы, - деп</w:t>
            </w:r>
          </w:p>
          <w:p w14:paraId="705D2EE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Қайсы құсты мақтаймыз? (Көгершін)</w:t>
            </w:r>
          </w:p>
          <w:p w14:paraId="2F38217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4. Қыстағы ақ мамыққа,</w:t>
            </w:r>
          </w:p>
          <w:p w14:paraId="05CE651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Жалғау жалға, жалықпа</w:t>
            </w:r>
          </w:p>
          <w:p w14:paraId="6997A4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Сонда құс боп шығады</w:t>
            </w:r>
          </w:p>
          <w:p w14:paraId="5A509C8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Кәне, қай құс анықта (Қарға)</w:t>
            </w:r>
          </w:p>
          <w:p w14:paraId="0DBDCC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«Қайтқан құстар», «Құстар мен мысық»</w:t>
            </w:r>
          </w:p>
          <w:p w14:paraId="709ED02F">
            <w:pPr>
              <w:spacing w:after="0" w:line="240" w:lineRule="auto"/>
              <w:rPr>
                <w:rFonts w:ascii="Times New Roman" w:hAnsi="Times New Roman" w:eastAsia="Calibri" w:cs="Times New Roman"/>
                <w:sz w:val="24"/>
                <w:szCs w:val="24"/>
                <w:lang w:val="kk-KZ" w:eastAsia="ru-RU"/>
              </w:rPr>
            </w:pPr>
          </w:p>
        </w:tc>
        <w:tc>
          <w:tcPr>
            <w:tcW w:w="909" w:type="pct"/>
            <w:tcBorders>
              <w:top w:val="single" w:color="000000" w:sz="4" w:space="0"/>
              <w:left w:val="single" w:color="000000" w:sz="4" w:space="0"/>
              <w:bottom w:val="single" w:color="000000" w:sz="4" w:space="0"/>
              <w:right w:val="single" w:color="000000" w:sz="4" w:space="0"/>
            </w:tcBorders>
          </w:tcPr>
          <w:p w14:paraId="4F9EAF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«Күзгі жапырақтар» туралы оқу (Қ. Шарғытбаев)</w:t>
            </w:r>
          </w:p>
          <w:p w14:paraId="19D9DF1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Алтын, сары, қызыл, көк</w:t>
            </w:r>
          </w:p>
          <w:p w14:paraId="30B8F7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Алуан- алуан жапырақ</w:t>
            </w:r>
          </w:p>
          <w:p w14:paraId="45DE285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Күзгі бақта күлімдеп,</w:t>
            </w:r>
          </w:p>
          <w:p w14:paraId="0010470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Көз тартады атырап.</w:t>
            </w:r>
          </w:p>
          <w:p w14:paraId="11B0BDB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Учаскедегі күзгі жапырақтарды бір жерге жинау.</w:t>
            </w:r>
          </w:p>
          <w:p w14:paraId="769EFE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p w14:paraId="41F814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«Жапырақ жинау»</w:t>
            </w:r>
          </w:p>
          <w:p w14:paraId="126984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ағаштардың жапырақтарының түстерін бақылау.</w:t>
            </w:r>
          </w:p>
          <w:p w14:paraId="43BBB7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Күзгі жапырақтар туралы әңгімелер айту, олардың түстерін айтқызу.</w:t>
            </w:r>
          </w:p>
        </w:tc>
        <w:tc>
          <w:tcPr>
            <w:tcW w:w="893" w:type="pct"/>
            <w:tcBorders>
              <w:top w:val="single" w:color="000000" w:sz="4" w:space="0"/>
              <w:left w:val="single" w:color="000000" w:sz="4" w:space="0"/>
              <w:bottom w:val="single" w:color="000000" w:sz="4" w:space="0"/>
              <w:right w:val="single" w:color="000000" w:sz="4" w:space="0"/>
            </w:tcBorders>
          </w:tcPr>
          <w:p w14:paraId="7CA75E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жаңбырды бақылау.</w:t>
            </w:r>
          </w:p>
          <w:p w14:paraId="68D69B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Күзгі жабырдың, жазғы жаңбырдан айырмашылығын айту. Жазғы жаңбыр жылы күзгі жаңбыр суық, тез жаурайтынымызды әңгімелеу</w:t>
            </w:r>
          </w:p>
          <w:p w14:paraId="3026216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Киім шкафтарын, аяқ киім сөресін реттеу</w:t>
            </w:r>
          </w:p>
          <w:p w14:paraId="08569A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Тақпақ айтқызу. С.Смақов «Жау Жаңбыр»</w:t>
            </w:r>
          </w:p>
          <w:p w14:paraId="404D83B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«Күн мен жаңбыр»</w:t>
            </w:r>
          </w:p>
          <w:p w14:paraId="00E75EF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p w14:paraId="6A226BB0">
            <w:pPr>
              <w:spacing w:after="0" w:line="240" w:lineRule="auto"/>
              <w:rPr>
                <w:rFonts w:ascii="Times New Roman" w:hAnsi="Times New Roman" w:eastAsia="Calibri" w:cs="Times New Roman"/>
                <w:sz w:val="24"/>
                <w:szCs w:val="24"/>
                <w:lang w:val="kk-KZ" w:eastAsia="ru-RU"/>
              </w:rPr>
            </w:pPr>
          </w:p>
        </w:tc>
        <w:tc>
          <w:tcPr>
            <w:tcW w:w="853" w:type="pct"/>
            <w:tcBorders>
              <w:top w:val="single" w:color="000000" w:sz="4" w:space="0"/>
              <w:left w:val="single" w:color="000000" w:sz="4" w:space="0"/>
              <w:bottom w:val="single" w:color="000000" w:sz="4" w:space="0"/>
              <w:right w:val="single" w:color="000000" w:sz="4" w:space="0"/>
            </w:tcBorders>
          </w:tcPr>
          <w:p w14:paraId="3C6186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«Өзге топ балаларының іс – әрекеті»</w:t>
            </w:r>
          </w:p>
          <w:p w14:paraId="1E170F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4217CDE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ағаштардың сынығын, жапырақтарды жинау.</w:t>
            </w:r>
          </w:p>
          <w:p w14:paraId="28E938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Жұмбақ жасыру:</w:t>
            </w:r>
          </w:p>
          <w:p w14:paraId="57903D3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Ағайынды бес құрдас</w:t>
            </w:r>
          </w:p>
          <w:p w14:paraId="34B054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Бірдей болып еш тұрмас (Саусақ)</w:t>
            </w:r>
          </w:p>
          <w:p w14:paraId="0EFBD0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Есігі – біреу</w:t>
            </w:r>
          </w:p>
          <w:p w14:paraId="3E518D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Бөлмесі бесеу (Қолғап)</w:t>
            </w:r>
          </w:p>
          <w:p w14:paraId="7574A6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Адамның сәні</w:t>
            </w:r>
          </w:p>
          <w:p w14:paraId="1285A2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Онсыз жоқ мәні (Киім)</w:t>
            </w:r>
          </w:p>
          <w:p w14:paraId="31C090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Таңертең тұрдым</w:t>
            </w:r>
          </w:p>
          <w:p w14:paraId="4D0E97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Екі жолды қудым (Шалбар)</w:t>
            </w:r>
          </w:p>
          <w:p w14:paraId="05706C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«Жай жүгіріп өт», «Аюлар мен аралар»</w:t>
            </w:r>
          </w:p>
          <w:p w14:paraId="3DEBEA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ережесін бұзбай ойнауға үйрету. Балаларды икемділікке баулу. Ұйымшылдыққа тәрбиелеу.</w:t>
            </w:r>
          </w:p>
          <w:p w14:paraId="1287D5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p w14:paraId="16BFDCE7">
            <w:pPr>
              <w:spacing w:after="0" w:line="240" w:lineRule="auto"/>
              <w:rPr>
                <w:rFonts w:ascii="Times New Roman" w:hAnsi="Times New Roman" w:eastAsia="Calibri" w:cs="Times New Roman"/>
                <w:sz w:val="24"/>
                <w:szCs w:val="24"/>
                <w:lang w:val="kk-KZ" w:eastAsia="ru-RU"/>
              </w:rPr>
            </w:pPr>
          </w:p>
          <w:p w14:paraId="315F5E35">
            <w:pPr>
              <w:spacing w:after="0" w:line="240" w:lineRule="auto"/>
              <w:rPr>
                <w:rFonts w:ascii="Times New Roman" w:hAnsi="Times New Roman" w:eastAsia="Calibri" w:cs="Times New Roman"/>
                <w:sz w:val="24"/>
                <w:szCs w:val="24"/>
                <w:lang w:val="kk-KZ" w:eastAsia="ru-RU"/>
              </w:rPr>
            </w:pPr>
          </w:p>
        </w:tc>
        <w:tc>
          <w:tcPr>
            <w:tcW w:w="948" w:type="pct"/>
            <w:tcBorders>
              <w:top w:val="single" w:color="000000" w:sz="4" w:space="0"/>
              <w:left w:val="single" w:color="000000" w:sz="4" w:space="0"/>
              <w:bottom w:val="single" w:color="000000" w:sz="4" w:space="0"/>
              <w:right w:val="single" w:color="000000" w:sz="4" w:space="0"/>
            </w:tcBorders>
          </w:tcPr>
          <w:p w14:paraId="7005037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«Қоңыр күзді бақылау, салыстыру»</w:t>
            </w:r>
          </w:p>
          <w:p w14:paraId="3F1E297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1D1D30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Құмсалғыштағы құмды күрекшелермен көтеру.</w:t>
            </w:r>
          </w:p>
          <w:p w14:paraId="6CBB0D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Күз мезгіліне байланысты көркем сөз жаттату.</w:t>
            </w:r>
          </w:p>
          <w:p w14:paraId="5978FC0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w:t>
            </w:r>
          </w:p>
          <w:p w14:paraId="0D28F6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Қара бұлт қабағын түйеді</w:t>
            </w:r>
          </w:p>
          <w:p w14:paraId="559D71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Бүталар боз қырау киеді,</w:t>
            </w:r>
          </w:p>
          <w:p w14:paraId="1730516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Осы ма, осы ма, күз деген</w:t>
            </w:r>
          </w:p>
          <w:p w14:paraId="09EC239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Бақшаға баратын бізбенен</w:t>
            </w:r>
          </w:p>
          <w:p w14:paraId="4E34B7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«Үрпек төбет», «Жасырынбақ»</w:t>
            </w:r>
          </w:p>
          <w:p w14:paraId="37B5A1D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Шапшаңдыққа баулу.</w:t>
            </w:r>
          </w:p>
          <w:p w14:paraId="000FED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r>
      <w:tr w14:paraId="422E4344">
        <w:tblPrEx>
          <w:tblCellMar>
            <w:top w:w="12" w:type="dxa"/>
            <w:left w:w="0" w:type="dxa"/>
            <w:bottom w:w="0" w:type="dxa"/>
            <w:right w:w="0" w:type="dxa"/>
          </w:tblCellMar>
        </w:tblPrEx>
        <w:trPr>
          <w:trHeight w:val="291" w:hRule="atLeast"/>
        </w:trPr>
        <w:tc>
          <w:tcPr>
            <w:tcW w:w="543" w:type="pct"/>
            <w:tcBorders>
              <w:top w:val="single" w:color="000000" w:sz="4" w:space="0"/>
              <w:left w:val="single" w:color="000000" w:sz="4" w:space="0"/>
              <w:bottom w:val="single" w:color="000000" w:sz="4" w:space="0"/>
              <w:right w:val="single" w:color="000000" w:sz="4" w:space="0"/>
            </w:tcBorders>
          </w:tcPr>
          <w:p w14:paraId="7E65437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Серуеннен оралу  </w:t>
            </w:r>
          </w:p>
        </w:tc>
        <w:tc>
          <w:tcPr>
            <w:tcW w:w="4457" w:type="pct"/>
            <w:gridSpan w:val="5"/>
            <w:tcBorders>
              <w:top w:val="single" w:color="000000" w:sz="4" w:space="0"/>
              <w:left w:val="single" w:color="000000" w:sz="4" w:space="0"/>
              <w:bottom w:val="single" w:color="000000" w:sz="4" w:space="0"/>
              <w:right w:val="single" w:color="000000" w:sz="4" w:space="0"/>
            </w:tcBorders>
          </w:tcPr>
          <w:p w14:paraId="7A586C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09050B27">
        <w:tblPrEx>
          <w:tblCellMar>
            <w:top w:w="12" w:type="dxa"/>
            <w:left w:w="0" w:type="dxa"/>
            <w:bottom w:w="0" w:type="dxa"/>
            <w:right w:w="0" w:type="dxa"/>
          </w:tblCellMar>
        </w:tblPrEx>
        <w:trPr>
          <w:trHeight w:val="610" w:hRule="atLeast"/>
        </w:trPr>
        <w:tc>
          <w:tcPr>
            <w:tcW w:w="543" w:type="pct"/>
            <w:tcBorders>
              <w:top w:val="single" w:color="000000" w:sz="4" w:space="0"/>
              <w:left w:val="single" w:color="000000" w:sz="4" w:space="0"/>
              <w:bottom w:val="single" w:color="000000" w:sz="4" w:space="0"/>
              <w:right w:val="single" w:color="000000" w:sz="4" w:space="0"/>
            </w:tcBorders>
          </w:tcPr>
          <w:p w14:paraId="354F5BD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Түскі ас  </w:t>
            </w:r>
          </w:p>
        </w:tc>
        <w:tc>
          <w:tcPr>
            <w:tcW w:w="4457" w:type="pct"/>
            <w:gridSpan w:val="5"/>
            <w:tcBorders>
              <w:top w:val="single" w:color="000000" w:sz="4" w:space="0"/>
              <w:left w:val="single" w:color="000000" w:sz="4" w:space="0"/>
              <w:bottom w:val="single" w:color="000000" w:sz="4" w:space="0"/>
              <w:right w:val="single" w:color="000000" w:sz="4" w:space="0"/>
            </w:tcBorders>
          </w:tcPr>
          <w:p w14:paraId="415E521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0194B08">
        <w:tblPrEx>
          <w:tblCellMar>
            <w:top w:w="12" w:type="dxa"/>
            <w:left w:w="0" w:type="dxa"/>
            <w:bottom w:w="0" w:type="dxa"/>
            <w:right w:w="0" w:type="dxa"/>
          </w:tblCellMar>
        </w:tblPrEx>
        <w:trPr>
          <w:trHeight w:val="1275" w:hRule="atLeast"/>
        </w:trPr>
        <w:tc>
          <w:tcPr>
            <w:tcW w:w="543" w:type="pct"/>
            <w:tcBorders>
              <w:top w:val="single" w:color="000000" w:sz="4" w:space="0"/>
              <w:left w:val="single" w:color="000000" w:sz="4" w:space="0"/>
              <w:bottom w:val="single" w:color="000000" w:sz="4" w:space="0"/>
              <w:right w:val="single" w:color="000000" w:sz="4" w:space="0"/>
            </w:tcBorders>
          </w:tcPr>
          <w:p w14:paraId="202B54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Күндізгі ұйқы  </w:t>
            </w:r>
          </w:p>
        </w:tc>
        <w:tc>
          <w:tcPr>
            <w:tcW w:w="854" w:type="pct"/>
            <w:tcBorders>
              <w:top w:val="single" w:color="000000" w:sz="4" w:space="0"/>
              <w:left w:val="single" w:color="000000" w:sz="4" w:space="0"/>
              <w:bottom w:val="single" w:color="000000" w:sz="4" w:space="0"/>
              <w:right w:val="single" w:color="000000" w:sz="4" w:space="0"/>
            </w:tcBorders>
          </w:tcPr>
          <w:p w14:paraId="6A1E29E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Аудио  жазба-классикалық бесік жыры  </w:t>
            </w:r>
          </w:p>
        </w:tc>
        <w:tc>
          <w:tcPr>
            <w:tcW w:w="909" w:type="pct"/>
            <w:tcBorders>
              <w:top w:val="single" w:color="000000" w:sz="4" w:space="0"/>
              <w:left w:val="single" w:color="000000" w:sz="4" w:space="0"/>
              <w:bottom w:val="single" w:color="000000" w:sz="4" w:space="0"/>
              <w:right w:val="single" w:color="000000" w:sz="4" w:space="0"/>
            </w:tcBorders>
          </w:tcPr>
          <w:p w14:paraId="4C7191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893" w:type="pct"/>
            <w:tcBorders>
              <w:top w:val="single" w:color="000000" w:sz="4" w:space="0"/>
              <w:left w:val="single" w:color="000000" w:sz="4" w:space="0"/>
              <w:bottom w:val="single" w:color="000000" w:sz="4" w:space="0"/>
              <w:right w:val="single" w:color="000000" w:sz="4" w:space="0"/>
            </w:tcBorders>
          </w:tcPr>
          <w:p w14:paraId="225415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53" w:type="pct"/>
            <w:tcBorders>
              <w:top w:val="single" w:color="000000" w:sz="4" w:space="0"/>
              <w:left w:val="single" w:color="000000" w:sz="4" w:space="0"/>
              <w:bottom w:val="single" w:color="000000" w:sz="4" w:space="0"/>
              <w:right w:val="single" w:color="000000" w:sz="4" w:space="0"/>
            </w:tcBorders>
          </w:tcPr>
          <w:p w14:paraId="0D7B63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«Ұйықтау уақыты келді ...» балалар рифмасын оқу </w:t>
            </w:r>
          </w:p>
          <w:p w14:paraId="539777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(көркем әдебиет) </w:t>
            </w:r>
          </w:p>
          <w:p w14:paraId="686151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«Ұйқы менің қуанышым...» бесік жырын тыңдау </w:t>
            </w:r>
          </w:p>
        </w:tc>
        <w:tc>
          <w:tcPr>
            <w:tcW w:w="948" w:type="pct"/>
            <w:tcBorders>
              <w:top w:val="single" w:color="000000" w:sz="4" w:space="0"/>
              <w:left w:val="single" w:color="000000" w:sz="4" w:space="0"/>
              <w:bottom w:val="single" w:color="000000" w:sz="4" w:space="0"/>
              <w:right w:val="single" w:color="000000" w:sz="4" w:space="0"/>
            </w:tcBorders>
          </w:tcPr>
          <w:p w14:paraId="7F98578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Аудио  жазба-классикалық бесік жыры </w:t>
            </w:r>
          </w:p>
        </w:tc>
      </w:tr>
      <w:tr w14:paraId="45087E52">
        <w:tblPrEx>
          <w:tblCellMar>
            <w:top w:w="12" w:type="dxa"/>
            <w:left w:w="0" w:type="dxa"/>
            <w:bottom w:w="0" w:type="dxa"/>
            <w:right w:w="0" w:type="dxa"/>
          </w:tblCellMar>
        </w:tblPrEx>
        <w:trPr>
          <w:trHeight w:val="687" w:hRule="atLeast"/>
        </w:trPr>
        <w:tc>
          <w:tcPr>
            <w:tcW w:w="543" w:type="pct"/>
            <w:tcBorders>
              <w:top w:val="single" w:color="000000" w:sz="4" w:space="0"/>
              <w:left w:val="single" w:color="000000" w:sz="4" w:space="0"/>
              <w:bottom w:val="single" w:color="000000" w:sz="4" w:space="0"/>
              <w:right w:val="single" w:color="000000" w:sz="4" w:space="0"/>
            </w:tcBorders>
          </w:tcPr>
          <w:p w14:paraId="0F7871F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Біртіндеп ұйқыдан  ояту,  </w:t>
            </w:r>
          </w:p>
          <w:p w14:paraId="4270B2F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сауықтыру шаралары  </w:t>
            </w:r>
          </w:p>
        </w:tc>
        <w:tc>
          <w:tcPr>
            <w:tcW w:w="4457" w:type="pct"/>
            <w:gridSpan w:val="5"/>
            <w:tcBorders>
              <w:top w:val="single" w:color="000000" w:sz="4" w:space="0"/>
              <w:left w:val="single" w:color="000000" w:sz="4" w:space="0"/>
              <w:bottom w:val="single" w:color="000000" w:sz="4" w:space="0"/>
              <w:right w:val="single" w:color="000000" w:sz="4" w:space="0"/>
            </w:tcBorders>
          </w:tcPr>
          <w:p w14:paraId="5DA2DD4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3F86629F">
        <w:tblPrEx>
          <w:tblCellMar>
            <w:top w:w="12" w:type="dxa"/>
            <w:left w:w="0" w:type="dxa"/>
            <w:bottom w:w="0" w:type="dxa"/>
            <w:right w:w="0" w:type="dxa"/>
          </w:tblCellMar>
        </w:tblPrEx>
        <w:trPr>
          <w:trHeight w:val="51" w:hRule="atLeast"/>
        </w:trPr>
        <w:tc>
          <w:tcPr>
            <w:tcW w:w="543" w:type="pct"/>
            <w:tcBorders>
              <w:top w:val="single" w:color="000000" w:sz="4" w:space="0"/>
              <w:left w:val="single" w:color="000000" w:sz="4" w:space="0"/>
              <w:bottom w:val="single" w:color="000000" w:sz="4" w:space="0"/>
              <w:right w:val="single" w:color="000000" w:sz="4" w:space="0"/>
            </w:tcBorders>
          </w:tcPr>
          <w:p w14:paraId="38CFC01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Бесін ас  </w:t>
            </w:r>
          </w:p>
        </w:tc>
        <w:tc>
          <w:tcPr>
            <w:tcW w:w="4457" w:type="pct"/>
            <w:gridSpan w:val="5"/>
            <w:tcBorders>
              <w:top w:val="single" w:color="000000" w:sz="4" w:space="0"/>
              <w:left w:val="single" w:color="000000" w:sz="4" w:space="0"/>
              <w:bottom w:val="single" w:color="000000" w:sz="4" w:space="0"/>
              <w:right w:val="single" w:color="000000" w:sz="4" w:space="0"/>
            </w:tcBorders>
          </w:tcPr>
          <w:p w14:paraId="359D70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0969CF5">
        <w:tblPrEx>
          <w:tblCellMar>
            <w:top w:w="12" w:type="dxa"/>
            <w:left w:w="0" w:type="dxa"/>
            <w:bottom w:w="0" w:type="dxa"/>
            <w:right w:w="0" w:type="dxa"/>
          </w:tblCellMar>
        </w:tblPrEx>
        <w:trPr>
          <w:trHeight w:val="5281" w:hRule="atLeast"/>
        </w:trPr>
        <w:tc>
          <w:tcPr>
            <w:tcW w:w="543" w:type="pct"/>
            <w:tcBorders>
              <w:top w:val="single" w:color="000000" w:sz="4" w:space="0"/>
              <w:left w:val="single" w:color="000000" w:sz="4" w:space="0"/>
              <w:right w:val="single" w:color="000000" w:sz="4" w:space="0"/>
            </w:tcBorders>
          </w:tcPr>
          <w:p w14:paraId="2F8AB25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color="000000" w:sz="4" w:space="0"/>
              <w:left w:val="single" w:color="000000" w:sz="4" w:space="0"/>
              <w:right w:val="single" w:color="000000" w:sz="4" w:space="0"/>
            </w:tcBorders>
          </w:tcPr>
          <w:p w14:paraId="0571252D">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"Кім қайда тұрады?"</w:t>
            </w:r>
          </w:p>
          <w:p w14:paraId="56D42A90">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14:paraId="7D7E3EA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5271129F">
            <w:pPr>
              <w:spacing w:after="0" w:line="240" w:lineRule="auto"/>
              <w:rPr>
                <w:rFonts w:ascii="Times New Roman" w:hAnsi="Times New Roman" w:eastAsia="Times New Roman" w:cs="Times New Roman"/>
                <w:b/>
                <w:sz w:val="24"/>
                <w:szCs w:val="24"/>
                <w:lang w:val="kk-KZ"/>
              </w:rPr>
            </w:pPr>
          </w:p>
          <w:p w14:paraId="5D15E0C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Тақырыбы:«Үй жануарлары мен құстар»</w:t>
            </w:r>
          </w:p>
          <w:p w14:paraId="658689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14:paraId="036F36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0E5DC8DE">
            <w:pPr>
              <w:spacing w:after="0" w:line="240" w:lineRule="auto"/>
              <w:rPr>
                <w:rFonts w:ascii="Times New Roman" w:hAnsi="Times New Roman" w:eastAsia="Calibri" w:cs="Times New Roman"/>
                <w:sz w:val="24"/>
                <w:szCs w:val="24"/>
                <w:lang w:val="kk-KZ" w:eastAsia="ru-RU"/>
              </w:rPr>
            </w:pPr>
          </w:p>
          <w:p w14:paraId="2F8D31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Тақырыбы:«Үй жануарлары мен құстар»</w:t>
            </w:r>
          </w:p>
          <w:p w14:paraId="6DA55F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w:t>
            </w:r>
          </w:p>
          <w:p w14:paraId="3577B7C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446647CB">
            <w:pPr>
              <w:spacing w:after="0" w:line="240" w:lineRule="auto"/>
              <w:rPr>
                <w:rFonts w:ascii="Times New Roman" w:hAnsi="Times New Roman" w:eastAsia="Calibri" w:cs="Times New Roman"/>
                <w:b/>
                <w:sz w:val="24"/>
                <w:szCs w:val="24"/>
                <w:lang w:val="kk-KZ" w:eastAsia="ru-RU"/>
              </w:rPr>
            </w:pPr>
          </w:p>
          <w:p w14:paraId="1F6D7CC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58FE169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49448FFC">
            <w:pPr>
              <w:spacing w:after="0" w:line="240" w:lineRule="auto"/>
              <w:rPr>
                <w:rFonts w:ascii="Times New Roman" w:hAnsi="Times New Roman" w:eastAsia="Calibri" w:cs="Times New Roman"/>
                <w:b/>
                <w:sz w:val="24"/>
                <w:szCs w:val="24"/>
                <w:lang w:val="kk-KZ" w:eastAsia="ru-RU"/>
              </w:rPr>
            </w:pPr>
          </w:p>
          <w:p w14:paraId="5A81BC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Мақсаты:Текшеден дөңгелек пішін, тікбұрыштан бұрыштарын бүктеу арқылы сопақша пішіндерді қиып алууға үйрету</w:t>
            </w:r>
          </w:p>
          <w:p w14:paraId="2FD0E3C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7646F67A">
            <w:pPr>
              <w:spacing w:after="0" w:line="240" w:lineRule="auto"/>
              <w:rPr>
                <w:rFonts w:ascii="Times New Roman" w:hAnsi="Times New Roman" w:eastAsia="Calibri" w:cs="Times New Roman"/>
                <w:b/>
                <w:sz w:val="24"/>
                <w:szCs w:val="24"/>
                <w:lang w:val="kk-KZ" w:eastAsia="ru-RU"/>
              </w:rPr>
            </w:pPr>
          </w:p>
          <w:p w14:paraId="65406F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14:paraId="4EB074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295E06B5">
            <w:pPr>
              <w:spacing w:after="0" w:line="240" w:lineRule="auto"/>
              <w:rPr>
                <w:rFonts w:ascii="Times New Roman" w:hAnsi="Times New Roman" w:eastAsia="Calibri" w:cs="Times New Roman"/>
                <w:sz w:val="24"/>
                <w:szCs w:val="24"/>
                <w:lang w:val="kk-KZ" w:eastAsia="ru-RU"/>
              </w:rPr>
            </w:pPr>
          </w:p>
          <w:p w14:paraId="66F75583">
            <w:pPr>
              <w:spacing w:after="0" w:line="240" w:lineRule="auto"/>
              <w:rPr>
                <w:rFonts w:ascii="Times New Roman" w:hAnsi="Times New Roman" w:eastAsia="Times New Roman" w:cs="Times New Roman"/>
                <w:b/>
                <w:sz w:val="24"/>
                <w:szCs w:val="24"/>
                <w:lang w:val="kk-KZ"/>
              </w:rPr>
            </w:pPr>
          </w:p>
        </w:tc>
        <w:tc>
          <w:tcPr>
            <w:tcW w:w="909" w:type="pct"/>
            <w:tcBorders>
              <w:top w:val="single" w:color="000000" w:sz="4" w:space="0"/>
              <w:left w:val="single" w:color="000000" w:sz="4" w:space="0"/>
              <w:right w:val="single" w:color="000000" w:sz="4" w:space="0"/>
            </w:tcBorders>
          </w:tcPr>
          <w:p w14:paraId="74156E74">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"Кімнің әні екенін тап?"</w:t>
            </w:r>
          </w:p>
          <w:p w14:paraId="77FD0747">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 xml:space="preserve">Ономатопея дағдыларын жетілдіру; дауыс күшін және оны басқара білу қабілетін дамыту. </w:t>
            </w:r>
            <w:r>
              <w:rPr>
                <w:rFonts w:ascii="Times New Roman" w:hAnsi="Times New Roman" w:eastAsia="Times New Roman" w:cs="Times New Roman"/>
                <w:b/>
                <w:sz w:val="24"/>
                <w:szCs w:val="24"/>
                <w:lang w:val="kk-KZ"/>
              </w:rPr>
              <w:t xml:space="preserve"> (Экологиялық тәрбие)</w:t>
            </w:r>
          </w:p>
          <w:p w14:paraId="2E0F6577">
            <w:pPr>
              <w:spacing w:after="0" w:line="240" w:lineRule="auto"/>
              <w:rPr>
                <w:rFonts w:ascii="Times New Roman" w:hAnsi="Times New Roman" w:eastAsia="Times New Roman" w:cs="Times New Roman"/>
                <w:b/>
                <w:sz w:val="24"/>
                <w:szCs w:val="24"/>
                <w:lang w:val="kk-KZ"/>
              </w:rPr>
            </w:pPr>
          </w:p>
          <w:p w14:paraId="4E2B1F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Топ, топ, добым  </w:t>
            </w:r>
          </w:p>
          <w:p w14:paraId="7004B7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Топ, топ, добым домалақ, Қайда кеттің домалап? «Біp, екі»,- деп, eкi ұрдым, Терезеге секірдің. «Үш, төрт, бес»,- деп үлгepдiм, Ішіне ендің гүлдердің. </w:t>
            </w:r>
          </w:p>
          <w:p w14:paraId="7AA52F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«Алты, жеті,- дегенде, </w:t>
            </w:r>
          </w:p>
          <w:p w14:paraId="6DC1A36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Жаттың шоршып еденде. </w:t>
            </w:r>
          </w:p>
          <w:p w14:paraId="43C90CD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«Сегіз, тоғыз, он»,- дедім, </w:t>
            </w:r>
          </w:p>
          <w:p w14:paraId="1F3FC43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Енді ырқыма көнбедің. </w:t>
            </w:r>
          </w:p>
          <w:p w14:paraId="649B19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Топ, топ, добым домалақ,</w:t>
            </w:r>
            <w:r>
              <w:rPr>
                <w:rFonts w:ascii="Times New Roman" w:hAnsi="Times New Roman" w:eastAsia="Calibri" w:cs="Times New Roman"/>
                <w:sz w:val="24"/>
                <w:szCs w:val="24"/>
                <w:lang w:val="kk-KZ" w:eastAsia="ru-RU"/>
              </w:rPr>
              <w:t>Мақсаты:қысқа санамақтарды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14:paraId="6A5B42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4AFD56A1">
            <w:pPr>
              <w:spacing w:after="0" w:line="240" w:lineRule="auto"/>
              <w:rPr>
                <w:rFonts w:ascii="Times New Roman" w:hAnsi="Times New Roman" w:eastAsia="Calibri" w:cs="Times New Roman"/>
                <w:sz w:val="24"/>
                <w:szCs w:val="24"/>
                <w:lang w:val="kk-KZ" w:eastAsia="ru-RU"/>
              </w:rPr>
            </w:pPr>
          </w:p>
          <w:p w14:paraId="2812B56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Тақырыбы:</w:t>
            </w:r>
            <w:r>
              <w:rPr>
                <w:rFonts w:ascii="Times New Roman" w:hAnsi="Times New Roman" w:eastAsia="Calibri" w:cs="Times New Roman"/>
                <w:b/>
                <w:sz w:val="24"/>
                <w:szCs w:val="24"/>
                <w:lang w:val="kk-KZ" w:eastAsia="ru-RU"/>
              </w:rPr>
              <w:t xml:space="preserve"> «Су қойма мекендеушілері»</w:t>
            </w:r>
          </w:p>
          <w:p w14:paraId="4DE332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немесе солдан оңға пішіннің шеткі сызығынан шықпай ырғақты түрде бояу </w:t>
            </w:r>
            <w:r>
              <w:rPr>
                <w:rFonts w:ascii="Times New Roman" w:hAnsi="Times New Roman" w:eastAsia="Calibri" w:cs="Times New Roman"/>
                <w:b/>
                <w:sz w:val="24"/>
                <w:szCs w:val="24"/>
                <w:lang w:val="kk-KZ" w:eastAsia="ru-RU"/>
              </w:rPr>
              <w:t>(Сурет салу)</w:t>
            </w:r>
          </w:p>
          <w:p w14:paraId="51DA1F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тұрмыстық заттарын мүсіндеуге қызығушылық танытады; </w:t>
            </w:r>
            <w:r>
              <w:rPr>
                <w:rFonts w:ascii="Times New Roman" w:hAnsi="Times New Roman" w:eastAsia="Calibri" w:cs="Times New Roman"/>
                <w:b/>
                <w:sz w:val="24"/>
                <w:szCs w:val="24"/>
                <w:lang w:val="kk-KZ" w:eastAsia="ru-RU"/>
              </w:rPr>
              <w:t>(Мүсіндеу)</w:t>
            </w:r>
          </w:p>
          <w:p w14:paraId="79F9F6F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Мақсаты:Дайын пішіндерден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r>
              <w:rPr>
                <w:rFonts w:ascii="Times New Roman" w:hAnsi="Times New Roman" w:eastAsia="Calibri" w:cs="Times New Roman"/>
                <w:b/>
                <w:sz w:val="24"/>
                <w:szCs w:val="24"/>
                <w:lang w:val="kk-KZ" w:eastAsia="ru-RU"/>
              </w:rPr>
              <w:t xml:space="preserve">(Жапсыру) </w:t>
            </w:r>
          </w:p>
          <w:p w14:paraId="1BB65518">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r>
              <w:rPr>
                <w:rFonts w:ascii="Times New Roman" w:hAnsi="Times New Roman" w:eastAsia="Calibri" w:cs="Times New Roman"/>
                <w:b/>
                <w:sz w:val="24"/>
                <w:szCs w:val="24"/>
                <w:lang w:val="kk-KZ" w:eastAsia="ru-RU"/>
              </w:rPr>
              <w:t>(Құрастыру)</w:t>
            </w:r>
          </w:p>
        </w:tc>
        <w:tc>
          <w:tcPr>
            <w:tcW w:w="893" w:type="pct"/>
            <w:tcBorders>
              <w:top w:val="single" w:color="000000" w:sz="4" w:space="0"/>
              <w:left w:val="single" w:color="000000" w:sz="4" w:space="0"/>
              <w:right w:val="single" w:color="000000" w:sz="4" w:space="0"/>
            </w:tcBorders>
          </w:tcPr>
          <w:p w14:paraId="6CB9C579">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"Бала жоғалып кетті"</w:t>
            </w:r>
          </w:p>
          <w:p w14:paraId="38095EF6">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Бірнеше жануарлардың арасынан белгілі бір жануарлардың төлдерін табуға және атауға үйрету;</w:t>
            </w:r>
          </w:p>
          <w:p w14:paraId="6ABA9D3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Cs/>
                <w:color w:val="000000"/>
                <w:sz w:val="24"/>
                <w:szCs w:val="24"/>
                <w:lang w:val="kk-KZ" w:eastAsia="ru-RU"/>
              </w:rPr>
              <w:t xml:space="preserve">жанашырлыққа, мейірімділікке тәрбиелеу. </w:t>
            </w:r>
            <w:r>
              <w:rPr>
                <w:rFonts w:ascii="Times New Roman" w:hAnsi="Times New Roman" w:eastAsia="Times New Roman" w:cs="Times New Roman"/>
                <w:b/>
                <w:sz w:val="24"/>
                <w:szCs w:val="24"/>
                <w:lang w:val="kk-KZ"/>
              </w:rPr>
              <w:t xml:space="preserve"> (Экологиялық тәрбие) </w:t>
            </w:r>
          </w:p>
          <w:p w14:paraId="0F21BB5C">
            <w:pPr>
              <w:spacing w:after="0" w:line="240" w:lineRule="auto"/>
              <w:rPr>
                <w:rFonts w:ascii="Times New Roman" w:hAnsi="Times New Roman" w:eastAsia="Times New Roman" w:cs="Times New Roman"/>
                <w:b/>
                <w:sz w:val="24"/>
                <w:szCs w:val="24"/>
                <w:lang w:val="kk-KZ"/>
              </w:rPr>
            </w:pPr>
          </w:p>
          <w:p w14:paraId="6104359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Ертегі. «Тапқыр қоян»</w:t>
            </w:r>
          </w:p>
          <w:p w14:paraId="213541F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Мақсаты:Тыңдалған шығарманың мазмұнын қайталап айтуға, логикалық екпінді қолданып, оларды есте сақтауға, шығарма мазмұнын дұрыс қабылдауға, кейіпкерлеріне жанашырлық танытуға баулу.</w:t>
            </w:r>
          </w:p>
          <w:p w14:paraId="5B409F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0AF0A93E">
            <w:pPr>
              <w:spacing w:after="0" w:line="240" w:lineRule="auto"/>
              <w:rPr>
                <w:rFonts w:ascii="Times New Roman" w:hAnsi="Times New Roman" w:eastAsia="Calibri" w:cs="Times New Roman"/>
                <w:sz w:val="24"/>
                <w:szCs w:val="24"/>
                <w:lang w:val="kk-KZ" w:eastAsia="ru-RU"/>
              </w:rPr>
            </w:pPr>
          </w:p>
          <w:p w14:paraId="458024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Тақырыбы:«Тапқыр қоян»</w:t>
            </w:r>
          </w:p>
          <w:p w14:paraId="03E7475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5B9EF98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1437B5ED">
            <w:pPr>
              <w:spacing w:after="0" w:line="240" w:lineRule="auto"/>
              <w:rPr>
                <w:rFonts w:ascii="Times New Roman" w:hAnsi="Times New Roman" w:eastAsia="Calibri" w:cs="Times New Roman"/>
                <w:b/>
                <w:sz w:val="24"/>
                <w:szCs w:val="24"/>
                <w:lang w:val="kk-KZ" w:eastAsia="ru-RU"/>
              </w:rPr>
            </w:pPr>
          </w:p>
          <w:p w14:paraId="3042B7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2DC6D92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6FFF3D73">
            <w:pPr>
              <w:spacing w:after="0" w:line="240" w:lineRule="auto"/>
              <w:rPr>
                <w:rFonts w:ascii="Times New Roman" w:hAnsi="Times New Roman" w:eastAsia="Calibri" w:cs="Times New Roman"/>
                <w:b/>
                <w:sz w:val="24"/>
                <w:szCs w:val="24"/>
                <w:lang w:val="kk-KZ" w:eastAsia="ru-RU"/>
              </w:rPr>
            </w:pPr>
          </w:p>
          <w:p w14:paraId="3EB5B8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Текшеден дөңгелек пішін, тікбұрыштан бұрыштарын бүктеу арқылы сопақша пішіндерді қиып алууға үйрету</w:t>
            </w:r>
          </w:p>
          <w:p w14:paraId="7A4930DA">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2FD98076">
            <w:pPr>
              <w:spacing w:after="0" w:line="240" w:lineRule="auto"/>
              <w:rPr>
                <w:rFonts w:ascii="Times New Roman" w:hAnsi="Times New Roman" w:eastAsia="Calibri" w:cs="Times New Roman"/>
                <w:b/>
                <w:sz w:val="24"/>
                <w:szCs w:val="24"/>
                <w:lang w:val="kk-KZ" w:eastAsia="ru-RU"/>
              </w:rPr>
            </w:pPr>
          </w:p>
          <w:p w14:paraId="3E6321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14:paraId="6C23D4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2A0DF4D4">
            <w:pPr>
              <w:spacing w:after="0" w:line="240" w:lineRule="auto"/>
              <w:rPr>
                <w:rFonts w:ascii="Times New Roman" w:hAnsi="Times New Roman" w:eastAsia="Calibri" w:cs="Times New Roman"/>
                <w:sz w:val="24"/>
                <w:szCs w:val="24"/>
                <w:lang w:val="kk-KZ" w:eastAsia="ru-RU"/>
              </w:rPr>
            </w:pPr>
          </w:p>
          <w:p w14:paraId="66C3DAA8">
            <w:pPr>
              <w:spacing w:after="0" w:line="240" w:lineRule="auto"/>
              <w:rPr>
                <w:rFonts w:ascii="Times New Roman" w:hAnsi="Times New Roman" w:eastAsia="Calibri" w:cs="Times New Roman"/>
                <w:sz w:val="24"/>
                <w:szCs w:val="24"/>
                <w:lang w:val="kk-KZ" w:eastAsia="ru-RU"/>
              </w:rPr>
            </w:pPr>
          </w:p>
          <w:p w14:paraId="4078D8D5">
            <w:pPr>
              <w:spacing w:after="0" w:line="240" w:lineRule="auto"/>
              <w:rPr>
                <w:rFonts w:ascii="Times New Roman" w:hAnsi="Times New Roman" w:eastAsia="Times New Roman" w:cs="Times New Roman"/>
                <w:b/>
                <w:sz w:val="24"/>
                <w:szCs w:val="24"/>
                <w:lang w:val="kk-KZ"/>
              </w:rPr>
            </w:pPr>
          </w:p>
        </w:tc>
        <w:tc>
          <w:tcPr>
            <w:tcW w:w="853" w:type="pct"/>
            <w:tcBorders>
              <w:top w:val="single" w:color="000000" w:sz="4" w:space="0"/>
              <w:left w:val="single" w:color="000000" w:sz="4" w:space="0"/>
              <w:right w:val="single" w:color="000000" w:sz="4" w:space="0"/>
            </w:tcBorders>
          </w:tcPr>
          <w:p w14:paraId="30002B2B">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"Балапанның анасын тап"</w:t>
            </w:r>
          </w:p>
          <w:p w14:paraId="3A99427F">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Ересек жануарды күшігі бойынша анықтауға үйрету;</w:t>
            </w:r>
          </w:p>
          <w:p w14:paraId="61B097F4">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жануарларға деген сүйіспеншілікке тәрбиелеу;</w:t>
            </w:r>
          </w:p>
          <w:p w14:paraId="46F63CF0">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"Жануарлар және олардың төлдері" тақырыбында сөздік қорын белсендіру.</w:t>
            </w:r>
          </w:p>
          <w:p w14:paraId="3AE0B8C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3FCC8120">
            <w:pPr>
              <w:spacing w:after="0" w:line="240" w:lineRule="auto"/>
              <w:rPr>
                <w:rFonts w:ascii="Times New Roman" w:hAnsi="Times New Roman" w:eastAsia="Times New Roman" w:cs="Times New Roman"/>
                <w:b/>
                <w:sz w:val="24"/>
                <w:szCs w:val="24"/>
                <w:lang w:val="kk-KZ"/>
              </w:rPr>
            </w:pPr>
          </w:p>
          <w:p w14:paraId="2A0122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Тақырыбы: «Лақтар   мен  қасқыр»     </w:t>
            </w:r>
          </w:p>
          <w:p w14:paraId="5ACC84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Мақсаты:сахналық қойылымдарға қатысады; </w:t>
            </w:r>
          </w:p>
          <w:p w14:paraId="5FDA43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образды бейнелеу үшін мәнерлілік құралдарын қолданады</w:t>
            </w:r>
          </w:p>
          <w:p w14:paraId="6D4783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7FA014C5">
            <w:pPr>
              <w:spacing w:after="0" w:line="240" w:lineRule="auto"/>
              <w:rPr>
                <w:rFonts w:ascii="Times New Roman" w:hAnsi="Times New Roman" w:eastAsia="Calibri" w:cs="Times New Roman"/>
                <w:sz w:val="24"/>
                <w:szCs w:val="24"/>
                <w:lang w:val="kk-KZ" w:eastAsia="ru-RU"/>
              </w:rPr>
            </w:pPr>
          </w:p>
          <w:p w14:paraId="1FF5C3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Мен және отбасым</w:t>
            </w:r>
          </w:p>
          <w:p w14:paraId="41373F1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Мақсаты:Қылқаламды үстінен баса отырып, жуан сызықтарды ал қылқаламның ұшымен жіңішке сызықтарды жүргізу.</w:t>
            </w:r>
          </w:p>
          <w:p w14:paraId="74997F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Бейнелеу әрекетінен соң құтыларды, қылқаламдарды жуу, үстелді сүрту</w:t>
            </w:r>
          </w:p>
          <w:p w14:paraId="6AF4BE0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073B018B">
            <w:pPr>
              <w:spacing w:after="0" w:line="240" w:lineRule="auto"/>
              <w:rPr>
                <w:rFonts w:ascii="Times New Roman" w:hAnsi="Times New Roman" w:eastAsia="Calibri" w:cs="Times New Roman"/>
                <w:b/>
                <w:sz w:val="24"/>
                <w:szCs w:val="24"/>
                <w:lang w:val="kk-KZ" w:eastAsia="ru-RU"/>
              </w:rPr>
            </w:pPr>
          </w:p>
          <w:p w14:paraId="2D93F7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мүсіндейтін затты қолына алып, зерттейді оның өзіне тән ерекшеліктерін </w:t>
            </w:r>
          </w:p>
          <w:p w14:paraId="70BA8F4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беруге тырысады;</w:t>
            </w:r>
          </w:p>
          <w:p w14:paraId="594F8A2C">
            <w:pPr>
              <w:spacing w:after="0" w:line="240" w:lineRule="auto"/>
              <w:rPr>
                <w:rFonts w:ascii="Times New Roman" w:hAnsi="Times New Roman" w:eastAsia="Calibri" w:cs="Times New Roman"/>
                <w:sz w:val="24"/>
                <w:szCs w:val="24"/>
                <w:lang w:val="kk-KZ" w:eastAsia="ru-RU"/>
              </w:rPr>
            </w:pPr>
          </w:p>
          <w:p w14:paraId="3BB1A2C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778EF8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Мақсаты:Дайын пішіндерден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14:paraId="55B0642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(Жапсыру)</w:t>
            </w:r>
          </w:p>
          <w:p w14:paraId="65E4A56C">
            <w:pPr>
              <w:spacing w:after="0" w:line="240" w:lineRule="auto"/>
              <w:rPr>
                <w:rFonts w:ascii="Times New Roman" w:hAnsi="Times New Roman" w:eastAsia="Calibri" w:cs="Times New Roman"/>
                <w:b/>
                <w:sz w:val="24"/>
                <w:szCs w:val="24"/>
                <w:lang w:val="kk-KZ" w:eastAsia="ru-RU"/>
              </w:rPr>
            </w:pPr>
          </w:p>
          <w:p w14:paraId="571D26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p>
          <w:p w14:paraId="3577F1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23C57583">
            <w:pPr>
              <w:spacing w:after="0" w:line="240" w:lineRule="auto"/>
              <w:rPr>
                <w:rFonts w:ascii="Times New Roman" w:hAnsi="Times New Roman" w:eastAsia="Calibri" w:cs="Times New Roman"/>
                <w:sz w:val="24"/>
                <w:szCs w:val="24"/>
                <w:lang w:val="kk-KZ" w:eastAsia="ru-RU"/>
              </w:rPr>
            </w:pPr>
          </w:p>
          <w:p w14:paraId="27B4E772">
            <w:pPr>
              <w:spacing w:after="0" w:line="240" w:lineRule="auto"/>
              <w:rPr>
                <w:rFonts w:ascii="Times New Roman" w:hAnsi="Times New Roman" w:eastAsia="Calibri" w:cs="Times New Roman"/>
                <w:sz w:val="24"/>
                <w:szCs w:val="24"/>
                <w:lang w:val="kk-KZ" w:eastAsia="ru-RU"/>
              </w:rPr>
            </w:pPr>
          </w:p>
          <w:p w14:paraId="150CBD1D">
            <w:pPr>
              <w:spacing w:after="0" w:line="240" w:lineRule="auto"/>
              <w:rPr>
                <w:rFonts w:ascii="Times New Roman" w:hAnsi="Times New Roman" w:eastAsia="Times New Roman" w:cs="Times New Roman"/>
                <w:b/>
                <w:sz w:val="24"/>
                <w:szCs w:val="24"/>
                <w:lang w:val="kk-KZ"/>
              </w:rPr>
            </w:pPr>
          </w:p>
        </w:tc>
        <w:tc>
          <w:tcPr>
            <w:tcW w:w="948" w:type="pct"/>
            <w:tcBorders>
              <w:top w:val="single" w:color="000000" w:sz="4" w:space="0"/>
              <w:left w:val="single" w:color="000000" w:sz="4" w:space="0"/>
              <w:right w:val="single" w:color="000000" w:sz="4" w:space="0"/>
            </w:tcBorders>
          </w:tcPr>
          <w:p w14:paraId="6EC7FA24">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"Жануарларды емдейік"</w:t>
            </w:r>
          </w:p>
          <w:p w14:paraId="6198503D">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Кейбір жануарлардың (қоян, тиін, мысық, сиыр) қоректену жолдары туралы білімдерін бекіту; жомарттыққа, мейірімділікке тәрбиелеу.</w:t>
            </w:r>
          </w:p>
          <w:p w14:paraId="0D1F79C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052C6BE6">
            <w:pPr>
              <w:spacing w:after="0" w:line="240" w:lineRule="auto"/>
              <w:rPr>
                <w:rFonts w:ascii="Times New Roman" w:hAnsi="Times New Roman" w:eastAsia="Times New Roman" w:cs="Times New Roman"/>
                <w:b/>
                <w:sz w:val="24"/>
                <w:szCs w:val="24"/>
                <w:lang w:val="kk-KZ"/>
              </w:rPr>
            </w:pPr>
          </w:p>
          <w:p w14:paraId="3030611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«Әтеш пен тоты» ертегі</w:t>
            </w:r>
          </w:p>
          <w:p w14:paraId="52A362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Мақсаты:сахналық қойылымдарға қатысады; </w:t>
            </w:r>
          </w:p>
          <w:p w14:paraId="2481B2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образды бейнелеу үшін мәнерлілік құралдарын қолданады</w:t>
            </w:r>
          </w:p>
          <w:p w14:paraId="1A8A81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705EC906">
            <w:pPr>
              <w:spacing w:after="0" w:line="240" w:lineRule="auto"/>
              <w:rPr>
                <w:rFonts w:ascii="Times New Roman" w:hAnsi="Times New Roman" w:eastAsia="Calibri" w:cs="Times New Roman"/>
                <w:sz w:val="24"/>
                <w:szCs w:val="24"/>
                <w:lang w:val="kk-KZ" w:eastAsia="ru-RU"/>
              </w:rPr>
            </w:pPr>
          </w:p>
          <w:p w14:paraId="010F8CC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Тақырыбы:</w:t>
            </w:r>
            <w:r>
              <w:rPr>
                <w:rFonts w:ascii="Times New Roman" w:hAnsi="Times New Roman" w:eastAsia="Calibri" w:cs="Times New Roman"/>
                <w:b/>
                <w:sz w:val="24"/>
                <w:szCs w:val="24"/>
                <w:lang w:val="kk-KZ" w:eastAsia="ru-RU"/>
              </w:rPr>
              <w:t xml:space="preserve"> «Әтеш пен тоты» ертегі</w:t>
            </w:r>
          </w:p>
          <w:p w14:paraId="7087C44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sz w:val="24"/>
                <w:szCs w:val="24"/>
                <w:lang w:val="kk-KZ" w:eastAsia="ru-RU"/>
              </w:rPr>
              <w:t>Мақсаты:Қылқаламды үстінен баса отырып, жуан сызықтарды ал қылқаламның ұшымен жіңішке сызықтарды жүргізу.</w:t>
            </w:r>
          </w:p>
          <w:p w14:paraId="0874A0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Бейнелеу әрекетінен соң құтыларды, қылқаламдарды жуу, үстелді сүрту</w:t>
            </w:r>
          </w:p>
          <w:p w14:paraId="6C3F17D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422CD6A8">
            <w:pPr>
              <w:spacing w:after="0" w:line="240" w:lineRule="auto"/>
              <w:rPr>
                <w:rFonts w:ascii="Times New Roman" w:hAnsi="Times New Roman" w:eastAsia="Calibri" w:cs="Times New Roman"/>
                <w:b/>
                <w:sz w:val="24"/>
                <w:szCs w:val="24"/>
                <w:lang w:val="kk-KZ" w:eastAsia="ru-RU"/>
              </w:rPr>
            </w:pPr>
          </w:p>
          <w:p w14:paraId="428B3E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54A1237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02E0F5F8">
            <w:pPr>
              <w:spacing w:after="0" w:line="240" w:lineRule="auto"/>
              <w:rPr>
                <w:rFonts w:ascii="Times New Roman" w:hAnsi="Times New Roman" w:eastAsia="Calibri" w:cs="Times New Roman"/>
                <w:b/>
                <w:sz w:val="24"/>
                <w:szCs w:val="24"/>
                <w:lang w:val="kk-KZ" w:eastAsia="ru-RU"/>
              </w:rPr>
            </w:pPr>
          </w:p>
          <w:p w14:paraId="71C2CAC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Мақсаты:Композицияны құрастыру кезінде заттар мен нысандардың көлемі бойынша арақатынасын ескеру</w:t>
            </w:r>
          </w:p>
          <w:p w14:paraId="5089F10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6D0170B5">
            <w:pPr>
              <w:spacing w:after="0" w:line="240" w:lineRule="auto"/>
              <w:rPr>
                <w:rFonts w:ascii="Times New Roman" w:hAnsi="Times New Roman" w:eastAsia="Calibri" w:cs="Times New Roman"/>
                <w:b/>
                <w:sz w:val="24"/>
                <w:szCs w:val="24"/>
                <w:lang w:val="kk-KZ" w:eastAsia="ru-RU"/>
              </w:rPr>
            </w:pPr>
          </w:p>
          <w:p w14:paraId="4C6FF0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14:paraId="22A7388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234BF900">
            <w:pPr>
              <w:spacing w:after="0" w:line="240" w:lineRule="auto"/>
              <w:rPr>
                <w:rFonts w:ascii="Times New Roman" w:hAnsi="Times New Roman" w:eastAsia="Calibri" w:cs="Times New Roman"/>
                <w:sz w:val="24"/>
                <w:szCs w:val="24"/>
                <w:lang w:val="kk-KZ" w:eastAsia="ru-RU"/>
              </w:rPr>
            </w:pPr>
          </w:p>
          <w:p w14:paraId="178651F3">
            <w:pPr>
              <w:spacing w:after="0" w:line="240" w:lineRule="auto"/>
              <w:rPr>
                <w:rFonts w:ascii="Times New Roman" w:hAnsi="Times New Roman" w:eastAsia="Calibri" w:cs="Times New Roman"/>
                <w:sz w:val="24"/>
                <w:szCs w:val="24"/>
                <w:lang w:val="kk-KZ" w:eastAsia="ru-RU"/>
              </w:rPr>
            </w:pPr>
          </w:p>
          <w:p w14:paraId="3045D54D">
            <w:pPr>
              <w:spacing w:after="0" w:line="240" w:lineRule="auto"/>
              <w:rPr>
                <w:rFonts w:ascii="Times New Roman" w:hAnsi="Times New Roman" w:eastAsia="Times New Roman" w:cs="Times New Roman"/>
                <w:b/>
                <w:sz w:val="24"/>
                <w:szCs w:val="24"/>
                <w:lang w:val="kk-KZ"/>
              </w:rPr>
            </w:pPr>
          </w:p>
        </w:tc>
      </w:tr>
      <w:tr w14:paraId="3FB528BC">
        <w:tblPrEx>
          <w:tblCellMar>
            <w:top w:w="12" w:type="dxa"/>
            <w:left w:w="0" w:type="dxa"/>
            <w:bottom w:w="0" w:type="dxa"/>
            <w:right w:w="0" w:type="dxa"/>
          </w:tblCellMar>
        </w:tblPrEx>
        <w:trPr>
          <w:trHeight w:val="51" w:hRule="atLeast"/>
        </w:trPr>
        <w:tc>
          <w:tcPr>
            <w:tcW w:w="543" w:type="pct"/>
            <w:tcBorders>
              <w:top w:val="single" w:color="000000" w:sz="4" w:space="0"/>
              <w:left w:val="single" w:color="000000" w:sz="4" w:space="0"/>
              <w:bottom w:val="single" w:color="000000" w:sz="4" w:space="0"/>
              <w:right w:val="single" w:color="000000" w:sz="4" w:space="0"/>
            </w:tcBorders>
          </w:tcPr>
          <w:p w14:paraId="5AC1713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Балалармен жеке жұмыс  </w:t>
            </w:r>
          </w:p>
        </w:tc>
        <w:tc>
          <w:tcPr>
            <w:tcW w:w="854" w:type="pct"/>
            <w:tcBorders>
              <w:top w:val="single" w:color="000000" w:sz="4" w:space="0"/>
              <w:left w:val="single" w:color="000000" w:sz="4" w:space="0"/>
              <w:bottom w:val="single" w:color="000000" w:sz="4" w:space="0"/>
              <w:right w:val="single" w:color="000000" w:sz="4" w:space="0"/>
            </w:tcBorders>
          </w:tcPr>
          <w:p w14:paraId="40CE2B10">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«Суреттерді орналастыр».</w:t>
            </w:r>
          </w:p>
          <w:p w14:paraId="37A4B1AF">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Заттарды топтастыруға жаттықтыру, өз бетінше тапсырманы орындауға дағдыландыру, ойлау қабілетін дамыту.</w:t>
            </w:r>
          </w:p>
          <w:p w14:paraId="6A94095C">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Ойынның құрал-жабдықтары: тор көз салынған қағаз беттері, әртүрлі суреттер.</w:t>
            </w:r>
          </w:p>
          <w:p w14:paraId="7BD9DEF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Ойынның мазмұны: балалар берілген суреттерді әр бағанға, әр жолға олардың бірі ғана келетіндей етіп, шаршы торкөздерге орналастырады.</w:t>
            </w:r>
          </w:p>
          <w:p w14:paraId="449F90B1">
            <w:pPr>
              <w:spacing w:after="0" w:line="240" w:lineRule="auto"/>
              <w:rPr>
                <w:rFonts w:ascii="Times New Roman" w:hAnsi="Times New Roman" w:eastAsia="Times New Roman" w:cs="Times New Roman"/>
                <w:sz w:val="24"/>
                <w:szCs w:val="24"/>
                <w:lang w:val="kk-KZ" w:eastAsia="zh-CN"/>
              </w:rPr>
            </w:pPr>
          </w:p>
        </w:tc>
        <w:tc>
          <w:tcPr>
            <w:tcW w:w="909" w:type="pct"/>
            <w:tcBorders>
              <w:top w:val="single" w:color="000000" w:sz="4" w:space="0"/>
              <w:left w:val="single" w:color="000000" w:sz="4" w:space="0"/>
              <w:bottom w:val="single" w:color="000000" w:sz="4" w:space="0"/>
              <w:right w:val="single" w:color="000000" w:sz="4" w:space="0"/>
            </w:tcBorders>
          </w:tcPr>
          <w:p w14:paraId="7C2869C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«Көзіңді жұмып, қолыңмен анықта».</w:t>
            </w:r>
          </w:p>
          <w:p w14:paraId="451A88B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ұзын - қысқа, жуан - жіңішке, үлкен - кіші ұғымдарын бекіту.</w:t>
            </w:r>
          </w:p>
          <w:p w14:paraId="1B0508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Ойынның мазмұны: балалар сипап сезу арқылы заттың ұзын немесе 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p w14:paraId="0DA59050">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 xml:space="preserve">  </w:t>
            </w:r>
          </w:p>
        </w:tc>
        <w:tc>
          <w:tcPr>
            <w:tcW w:w="893" w:type="pct"/>
            <w:tcBorders>
              <w:top w:val="single" w:color="000000" w:sz="4" w:space="0"/>
              <w:left w:val="single" w:color="000000" w:sz="4" w:space="0"/>
              <w:bottom w:val="single" w:color="000000" w:sz="4" w:space="0"/>
              <w:right w:val="single" w:color="000000" w:sz="4" w:space="0"/>
            </w:tcBorders>
          </w:tcPr>
          <w:p w14:paraId="1F03C4B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«Жоғарыда, төменде».</w:t>
            </w:r>
          </w:p>
          <w:p w14:paraId="77F6196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Жоғары – төмен ұғымдарын пысықтау. Байқағыштықты, зейінді, қиялды дамыту.</w:t>
            </w:r>
          </w:p>
          <w:p w14:paraId="72AD4B6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Ойынның құрал-жабдықтары. Бала қораптың ішінен бір суретті алып, атын атап, орнын анықтап үлкен суретке бекітеді. Мысалы, ұшақ жоғарыда аспанда ұшады, балық төменде су ішінде жүзеді.</w:t>
            </w:r>
          </w:p>
          <w:p w14:paraId="5FAB1C01">
            <w:pPr>
              <w:spacing w:after="0" w:line="240" w:lineRule="auto"/>
              <w:rPr>
                <w:rFonts w:ascii="Times New Roman" w:hAnsi="Times New Roman" w:eastAsia="Times New Roman" w:cs="Times New Roman"/>
                <w:sz w:val="24"/>
                <w:szCs w:val="24"/>
                <w:lang w:val="kk-KZ" w:eastAsia="zh-CN"/>
              </w:rPr>
            </w:pPr>
          </w:p>
        </w:tc>
        <w:tc>
          <w:tcPr>
            <w:tcW w:w="853" w:type="pct"/>
            <w:tcBorders>
              <w:top w:val="single" w:color="000000" w:sz="4" w:space="0"/>
              <w:left w:val="single" w:color="000000" w:sz="4" w:space="0"/>
              <w:bottom w:val="single" w:color="000000" w:sz="4" w:space="0"/>
              <w:right w:val="single" w:color="000000" w:sz="4" w:space="0"/>
            </w:tcBorders>
          </w:tcPr>
          <w:p w14:paraId="08495EE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«Оң және сол».</w:t>
            </w:r>
          </w:p>
          <w:p w14:paraId="6777FDB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Үлкен және кішкентай заттарды ажыратуды жаттықтыру.</w:t>
            </w:r>
          </w:p>
          <w:p w14:paraId="42287BC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Ойынның құрал-жабдықтары: үлкендігі әртүрлі ойыншықтар.</w:t>
            </w:r>
          </w:p>
          <w:p w14:paraId="32264D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Ойынның мазмұны: бір баланы ортаға шақырып, оң қолына үлкен ойыншықты, сол қолына кішкентай ойыншықты ал деп тапсырма береді. </w:t>
            </w:r>
            <w:r>
              <w:rPr>
                <w:rFonts w:ascii="Times New Roman" w:hAnsi="Times New Roman" w:eastAsia="Calibri" w:cs="Times New Roman"/>
                <w:sz w:val="24"/>
                <w:szCs w:val="24"/>
              </w:rPr>
              <w:t>Ойын осылай жалғаса береді.</w:t>
            </w:r>
          </w:p>
          <w:p w14:paraId="496D15C8">
            <w:pPr>
              <w:spacing w:after="0" w:line="240" w:lineRule="auto"/>
              <w:rPr>
                <w:rFonts w:ascii="Times New Roman" w:hAnsi="Times New Roman" w:eastAsia="Times New Roman" w:cs="Times New Roman"/>
                <w:b/>
                <w:i/>
                <w:sz w:val="24"/>
                <w:szCs w:val="24"/>
                <w:u w:val="single"/>
                <w:lang w:val="kk-KZ"/>
              </w:rPr>
            </w:pPr>
          </w:p>
          <w:p w14:paraId="3117282A">
            <w:pPr>
              <w:spacing w:after="0" w:line="240" w:lineRule="auto"/>
              <w:rPr>
                <w:rFonts w:ascii="Times New Roman" w:hAnsi="Times New Roman" w:eastAsia="Times New Roman" w:cs="Times New Roman"/>
                <w:sz w:val="24"/>
                <w:szCs w:val="24"/>
                <w:lang w:val="kk-KZ" w:eastAsia="zh-CN"/>
              </w:rPr>
            </w:pPr>
          </w:p>
        </w:tc>
        <w:tc>
          <w:tcPr>
            <w:tcW w:w="948" w:type="pct"/>
            <w:tcBorders>
              <w:top w:val="single" w:color="000000" w:sz="4" w:space="0"/>
              <w:left w:val="single" w:color="000000" w:sz="4" w:space="0"/>
              <w:bottom w:val="single" w:color="000000" w:sz="4" w:space="0"/>
              <w:right w:val="single" w:color="000000" w:sz="4" w:space="0"/>
            </w:tcBorders>
          </w:tcPr>
          <w:p w14:paraId="651DCCD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Театрды сахналау.</w:t>
            </w:r>
          </w:p>
          <w:p w14:paraId="5ADB042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"Қасқыр және жеті лақ" ертегі желісін саусақ театры арқылы сахналау.</w:t>
            </w:r>
          </w:p>
          <w:p w14:paraId="1280782D">
            <w:pPr>
              <w:spacing w:after="0" w:line="240" w:lineRule="auto"/>
              <w:rPr>
                <w:rFonts w:ascii="Times New Roman" w:hAnsi="Times New Roman" w:eastAsia="Calibri" w:cs="Times New Roman"/>
                <w:sz w:val="24"/>
                <w:szCs w:val="24"/>
                <w:lang w:val="kk-KZ" w:eastAsia="ru-RU"/>
              </w:rPr>
            </w:pPr>
          </w:p>
        </w:tc>
      </w:tr>
      <w:tr w14:paraId="7638858F">
        <w:tblPrEx>
          <w:tblCellMar>
            <w:top w:w="12" w:type="dxa"/>
            <w:left w:w="0" w:type="dxa"/>
            <w:bottom w:w="0" w:type="dxa"/>
            <w:right w:w="0" w:type="dxa"/>
          </w:tblCellMar>
        </w:tblPrEx>
        <w:trPr>
          <w:trHeight w:val="526" w:hRule="atLeast"/>
        </w:trPr>
        <w:tc>
          <w:tcPr>
            <w:tcW w:w="543" w:type="pct"/>
            <w:tcBorders>
              <w:top w:val="single" w:color="000000" w:sz="4" w:space="0"/>
              <w:left w:val="single" w:color="000000" w:sz="4" w:space="0"/>
              <w:bottom w:val="single" w:color="000000" w:sz="4" w:space="0"/>
              <w:right w:val="single" w:color="000000" w:sz="4" w:space="0"/>
            </w:tcBorders>
          </w:tcPr>
          <w:p w14:paraId="5361909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57" w:type="pct"/>
            <w:gridSpan w:val="5"/>
            <w:tcBorders>
              <w:top w:val="single" w:color="000000" w:sz="4" w:space="0"/>
              <w:left w:val="single" w:color="000000" w:sz="4" w:space="0"/>
              <w:bottom w:val="single" w:color="000000" w:sz="4" w:space="0"/>
              <w:right w:val="single" w:color="000000" w:sz="4" w:space="0"/>
            </w:tcBorders>
          </w:tcPr>
          <w:p w14:paraId="418D7CA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546D2AC6">
        <w:tblPrEx>
          <w:tblCellMar>
            <w:top w:w="12" w:type="dxa"/>
            <w:left w:w="0" w:type="dxa"/>
            <w:bottom w:w="0" w:type="dxa"/>
            <w:right w:w="0" w:type="dxa"/>
          </w:tblCellMar>
        </w:tblPrEx>
        <w:trPr>
          <w:trHeight w:val="51" w:hRule="atLeast"/>
        </w:trPr>
        <w:tc>
          <w:tcPr>
            <w:tcW w:w="543" w:type="pct"/>
            <w:tcBorders>
              <w:top w:val="single" w:color="000000" w:sz="4" w:space="0"/>
              <w:left w:val="single" w:color="000000" w:sz="4" w:space="0"/>
              <w:bottom w:val="single" w:color="000000" w:sz="4" w:space="0"/>
              <w:right w:val="single" w:color="000000" w:sz="4" w:space="0"/>
            </w:tcBorders>
          </w:tcPr>
          <w:p w14:paraId="1834F0A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854" w:type="pct"/>
            <w:tcBorders>
              <w:top w:val="single" w:color="000000" w:sz="4" w:space="0"/>
              <w:left w:val="single" w:color="000000" w:sz="4" w:space="0"/>
              <w:bottom w:val="single" w:color="000000" w:sz="4" w:space="0"/>
              <w:right w:val="single" w:color="000000" w:sz="4" w:space="0"/>
            </w:tcBorders>
          </w:tcPr>
          <w:p w14:paraId="5CFA128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жаңбырды бақылау.</w:t>
            </w:r>
          </w:p>
          <w:p w14:paraId="11E065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Күзгі жабырдың, жазғы жаңбырдан айырмашылығын айту. Жазғы жаңбыр жылы күзгі жаңбыр суық, тез жаурайтынымызды әңгімелеу</w:t>
            </w:r>
          </w:p>
          <w:p w14:paraId="08D7AA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Киім шкафтарын, аяқ киім сөресін реттеу</w:t>
            </w:r>
          </w:p>
          <w:p w14:paraId="654151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Тақпақ айтқызу. С.Смақов «Жау Жаңбыр»</w:t>
            </w:r>
          </w:p>
          <w:p w14:paraId="711A6F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«Күн мен жаңбыр»</w:t>
            </w:r>
          </w:p>
          <w:p w14:paraId="26A89C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909" w:type="pct"/>
            <w:tcBorders>
              <w:top w:val="single" w:color="000000" w:sz="4" w:space="0"/>
              <w:left w:val="single" w:color="000000" w:sz="4" w:space="0"/>
              <w:bottom w:val="single" w:color="000000" w:sz="4" w:space="0"/>
              <w:right w:val="single" w:color="000000" w:sz="4" w:space="0"/>
            </w:tcBorders>
          </w:tcPr>
          <w:p w14:paraId="117B24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«Күзгі жапырақтар» туралы оқу  (Қ. Шарғытбаев)</w:t>
            </w:r>
          </w:p>
          <w:p w14:paraId="1D0A80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Алтын, сары, қызыл, көк</w:t>
            </w:r>
          </w:p>
          <w:p w14:paraId="562841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Алуан- алуан жапырақ</w:t>
            </w:r>
          </w:p>
          <w:p w14:paraId="45A842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Күзгі бақта күлімдеп,</w:t>
            </w:r>
          </w:p>
          <w:p w14:paraId="0C5ED7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Көз тартады атырап.</w:t>
            </w:r>
          </w:p>
          <w:p w14:paraId="52094E0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Учаскедегі күзгі жапырақтарды бір жерге жинау.</w:t>
            </w:r>
          </w:p>
          <w:p w14:paraId="267BC8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p w14:paraId="458E379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«Жапырақ жинау»</w:t>
            </w:r>
          </w:p>
          <w:p w14:paraId="707A106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ағаштардың жапырақтарының түстерін бақылау.</w:t>
            </w:r>
          </w:p>
          <w:p w14:paraId="2240731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Күзгі жапырақтар туралы әңгімелер айту, олардың түстерін айтқызу.</w:t>
            </w:r>
          </w:p>
        </w:tc>
        <w:tc>
          <w:tcPr>
            <w:tcW w:w="893" w:type="pct"/>
            <w:tcBorders>
              <w:top w:val="single" w:color="000000" w:sz="4" w:space="0"/>
              <w:left w:val="single" w:color="000000" w:sz="4" w:space="0"/>
              <w:bottom w:val="single" w:color="000000" w:sz="4" w:space="0"/>
              <w:right w:val="single" w:color="000000" w:sz="4" w:space="0"/>
            </w:tcBorders>
          </w:tcPr>
          <w:p w14:paraId="6106FA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«Қайтқан құстарды бақылау»</w:t>
            </w:r>
          </w:p>
          <w:p w14:paraId="4D8E6F7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5E3947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салатын тақтай жасау.</w:t>
            </w:r>
          </w:p>
          <w:p w14:paraId="1338F8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Құстар туралы жұмбақтар жасыру</w:t>
            </w:r>
          </w:p>
          <w:p w14:paraId="55AE7F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1. Құйқылжытып дала күйін,</w:t>
            </w:r>
          </w:p>
          <w:p w14:paraId="64E081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ішіне салады үйін (Қарлығаш)</w:t>
            </w:r>
          </w:p>
          <w:p w14:paraId="47CAB8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2. Күндіз соқыр не деген?</w:t>
            </w:r>
          </w:p>
          <w:p w14:paraId="29A64B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Түнде қандай көреген (Үкі)</w:t>
            </w:r>
          </w:p>
          <w:p w14:paraId="0AEC239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3. Еркін самғап ұшсын,- деп</w:t>
            </w:r>
          </w:p>
          <w:p w14:paraId="0CF493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Мәпелейміз, баптаймыз</w:t>
            </w:r>
          </w:p>
          <w:p w14:paraId="7A9F06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Бейбітшілік құсы, - деп</w:t>
            </w:r>
          </w:p>
          <w:p w14:paraId="7109194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Қайсы құсты мақтаймыз? (Көгершін)</w:t>
            </w:r>
          </w:p>
          <w:p w14:paraId="5B6A3F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4. Қыстағы ақ мамыққа,</w:t>
            </w:r>
          </w:p>
          <w:p w14:paraId="0CD2E66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Жалғау жалға, жалықпа</w:t>
            </w:r>
          </w:p>
          <w:p w14:paraId="447258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Сонда құс боп шығады</w:t>
            </w:r>
          </w:p>
          <w:p w14:paraId="5C55C9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Кәне, қай құс анықта (Қарға)</w:t>
            </w:r>
          </w:p>
          <w:p w14:paraId="1BE6CF6E">
            <w:pPr>
              <w:spacing w:after="0" w:line="240" w:lineRule="auto"/>
              <w:rPr>
                <w:rFonts w:ascii="Times New Roman" w:hAnsi="Times New Roman" w:eastAsia="Calibri" w:cs="Times New Roman"/>
                <w:sz w:val="24"/>
                <w:szCs w:val="24"/>
                <w:lang w:val="kk-KZ" w:eastAsia="ru-RU"/>
              </w:rPr>
            </w:pPr>
          </w:p>
        </w:tc>
        <w:tc>
          <w:tcPr>
            <w:tcW w:w="853" w:type="pct"/>
            <w:tcBorders>
              <w:top w:val="single" w:color="000000" w:sz="4" w:space="0"/>
              <w:left w:val="single" w:color="000000" w:sz="4" w:space="0"/>
              <w:bottom w:val="single" w:color="000000" w:sz="4" w:space="0"/>
              <w:right w:val="single" w:color="000000" w:sz="4" w:space="0"/>
            </w:tcBorders>
          </w:tcPr>
          <w:p w14:paraId="2FBD351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«Өзге топ балаларының іс – әрекеті»</w:t>
            </w:r>
          </w:p>
          <w:p w14:paraId="562611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758F7DC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ағаштардың сынығын, жапырақтарды жинау.</w:t>
            </w:r>
          </w:p>
          <w:p w14:paraId="04AED4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Жұмбақ жасыру:</w:t>
            </w:r>
          </w:p>
          <w:p w14:paraId="398B68D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Ағайынды бес құрдас</w:t>
            </w:r>
          </w:p>
          <w:p w14:paraId="129EBF0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Бірдей болып еш тұрмас (Саусақ)</w:t>
            </w:r>
          </w:p>
          <w:p w14:paraId="47472DE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Есігі – біреу</w:t>
            </w:r>
          </w:p>
          <w:p w14:paraId="65109BC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Бөлмесі бесеу (Қолғап)</w:t>
            </w:r>
          </w:p>
          <w:p w14:paraId="20BE14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Адамның сәні</w:t>
            </w:r>
          </w:p>
          <w:p w14:paraId="154D9C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Онсыз жоқ мәні (Киім)</w:t>
            </w:r>
          </w:p>
          <w:p w14:paraId="033A1A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Таңертең тұрдым</w:t>
            </w:r>
          </w:p>
          <w:p w14:paraId="600854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Екі жолды қудым (Шалбар)</w:t>
            </w:r>
          </w:p>
          <w:p w14:paraId="364A8F53">
            <w:pPr>
              <w:spacing w:after="0" w:line="240" w:lineRule="auto"/>
              <w:rPr>
                <w:rFonts w:ascii="Times New Roman" w:hAnsi="Times New Roman" w:eastAsia="Calibri" w:cs="Times New Roman"/>
                <w:sz w:val="24"/>
                <w:szCs w:val="24"/>
                <w:lang w:val="kk-KZ" w:eastAsia="ru-RU"/>
              </w:rPr>
            </w:pPr>
          </w:p>
        </w:tc>
        <w:tc>
          <w:tcPr>
            <w:tcW w:w="948" w:type="pct"/>
            <w:tcBorders>
              <w:top w:val="single" w:color="000000" w:sz="4" w:space="0"/>
              <w:left w:val="single" w:color="000000" w:sz="4" w:space="0"/>
              <w:bottom w:val="single" w:color="000000" w:sz="4" w:space="0"/>
              <w:right w:val="single" w:color="000000" w:sz="4" w:space="0"/>
            </w:tcBorders>
          </w:tcPr>
          <w:p w14:paraId="6A895B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«Қоңыр күзді бақылау, салыстыру»</w:t>
            </w:r>
          </w:p>
          <w:p w14:paraId="5DC668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0050969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Құмсалғыштағы құмды күрекшелермен көтеру.</w:t>
            </w:r>
          </w:p>
          <w:p w14:paraId="4AA3A2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Күз мезгіліне байланысты көркем сөз жаттату.</w:t>
            </w:r>
          </w:p>
          <w:p w14:paraId="7A75B2F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w:t>
            </w:r>
          </w:p>
          <w:p w14:paraId="676C16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Қара бұлт қабағын түйеді</w:t>
            </w:r>
          </w:p>
          <w:p w14:paraId="464254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Бүталар боз қырау киеді,</w:t>
            </w:r>
          </w:p>
          <w:p w14:paraId="5EA7BAE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Осы ма, осы ма, күз деген</w:t>
            </w:r>
          </w:p>
          <w:p w14:paraId="7A5704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Бақшаға баратын бізбенен</w:t>
            </w:r>
          </w:p>
          <w:p w14:paraId="465A6993">
            <w:pPr>
              <w:spacing w:after="0" w:line="240" w:lineRule="auto"/>
              <w:rPr>
                <w:rFonts w:ascii="Times New Roman" w:hAnsi="Times New Roman" w:eastAsia="Calibri" w:cs="Times New Roman"/>
                <w:sz w:val="24"/>
                <w:szCs w:val="24"/>
                <w:lang w:val="kk-KZ" w:eastAsia="ru-RU"/>
              </w:rPr>
            </w:pPr>
          </w:p>
          <w:p w14:paraId="09F3C5A8">
            <w:pPr>
              <w:spacing w:after="0" w:line="240" w:lineRule="auto"/>
              <w:rPr>
                <w:rFonts w:ascii="Times New Roman" w:hAnsi="Times New Roman" w:eastAsia="Calibri" w:cs="Times New Roman"/>
                <w:sz w:val="24"/>
                <w:szCs w:val="24"/>
                <w:lang w:val="kk-KZ" w:eastAsia="ru-RU"/>
              </w:rPr>
            </w:pPr>
          </w:p>
          <w:p w14:paraId="16E1F492">
            <w:pPr>
              <w:spacing w:after="0" w:line="240" w:lineRule="auto"/>
              <w:rPr>
                <w:rFonts w:ascii="Times New Roman" w:hAnsi="Times New Roman" w:eastAsia="Calibri" w:cs="Times New Roman"/>
                <w:sz w:val="24"/>
                <w:szCs w:val="24"/>
                <w:lang w:val="kk-KZ" w:eastAsia="ru-RU"/>
              </w:rPr>
            </w:pPr>
          </w:p>
        </w:tc>
      </w:tr>
      <w:tr w14:paraId="30B1C98F">
        <w:tblPrEx>
          <w:tblCellMar>
            <w:top w:w="12" w:type="dxa"/>
            <w:left w:w="0" w:type="dxa"/>
            <w:bottom w:w="0" w:type="dxa"/>
            <w:right w:w="0" w:type="dxa"/>
          </w:tblCellMar>
        </w:tblPrEx>
        <w:trPr>
          <w:trHeight w:val="51" w:hRule="atLeast"/>
        </w:trPr>
        <w:tc>
          <w:tcPr>
            <w:tcW w:w="543" w:type="pct"/>
            <w:tcBorders>
              <w:top w:val="single" w:color="000000" w:sz="4" w:space="0"/>
              <w:left w:val="single" w:color="000000" w:sz="4" w:space="0"/>
              <w:bottom w:val="single" w:color="000000" w:sz="4" w:space="0"/>
              <w:right w:val="single" w:color="000000" w:sz="4" w:space="0"/>
            </w:tcBorders>
          </w:tcPr>
          <w:p w14:paraId="5ACCEB1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үйге қайтуы </w:t>
            </w:r>
          </w:p>
        </w:tc>
        <w:tc>
          <w:tcPr>
            <w:tcW w:w="854" w:type="pct"/>
            <w:tcBorders>
              <w:top w:val="single" w:color="000000" w:sz="4" w:space="0"/>
              <w:left w:val="single" w:color="000000" w:sz="4" w:space="0"/>
              <w:bottom w:val="single" w:color="000000" w:sz="4" w:space="0"/>
              <w:right w:val="single" w:color="000000" w:sz="4" w:space="0"/>
            </w:tcBorders>
          </w:tcPr>
          <w:p w14:paraId="6B70A6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Ата-аналармен серуен кезіндегі балаларды іс әрекеттері туралы пікірлесу</w:t>
            </w:r>
          </w:p>
        </w:tc>
        <w:tc>
          <w:tcPr>
            <w:tcW w:w="909" w:type="pct"/>
            <w:tcBorders>
              <w:top w:val="single" w:color="000000" w:sz="4" w:space="0"/>
              <w:left w:val="single" w:color="000000" w:sz="4" w:space="0"/>
              <w:bottom w:val="single" w:color="000000" w:sz="4" w:space="0"/>
              <w:right w:val="single" w:color="000000" w:sz="4" w:space="0"/>
            </w:tcBorders>
          </w:tcPr>
          <w:p w14:paraId="668D69E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әртүрлі жеке сұхбаттар.</w:t>
            </w:r>
          </w:p>
        </w:tc>
        <w:tc>
          <w:tcPr>
            <w:tcW w:w="893" w:type="pct"/>
            <w:tcBorders>
              <w:top w:val="single" w:color="000000" w:sz="4" w:space="0"/>
              <w:left w:val="single" w:color="000000" w:sz="4" w:space="0"/>
              <w:bottom w:val="single" w:color="000000" w:sz="4" w:space="0"/>
              <w:right w:val="single" w:color="000000" w:sz="4" w:space="0"/>
            </w:tcBorders>
          </w:tcPr>
          <w:p w14:paraId="015BC3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аналарға кеңес:</w:t>
            </w:r>
          </w:p>
          <w:p w14:paraId="5FBE10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«Балаға ыңғайлы киім кигізу»</w:t>
            </w:r>
          </w:p>
        </w:tc>
        <w:tc>
          <w:tcPr>
            <w:tcW w:w="853" w:type="pct"/>
            <w:tcBorders>
              <w:top w:val="single" w:color="000000" w:sz="4" w:space="0"/>
              <w:left w:val="single" w:color="000000" w:sz="4" w:space="0"/>
              <w:bottom w:val="single" w:color="000000" w:sz="4" w:space="0"/>
              <w:right w:val="single" w:color="000000" w:sz="4" w:space="0"/>
            </w:tcBorders>
          </w:tcPr>
          <w:p w14:paraId="0D009F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сұхбат. «Баламен қазақша сөйлесеміз!».</w:t>
            </w:r>
          </w:p>
        </w:tc>
        <w:tc>
          <w:tcPr>
            <w:tcW w:w="948" w:type="pct"/>
            <w:tcBorders>
              <w:top w:val="single" w:color="000000" w:sz="4" w:space="0"/>
              <w:left w:val="single" w:color="000000" w:sz="4" w:space="0"/>
              <w:bottom w:val="single" w:color="000000" w:sz="4" w:space="0"/>
              <w:right w:val="single" w:color="000000" w:sz="4" w:space="0"/>
            </w:tcBorders>
          </w:tcPr>
          <w:p w14:paraId="507EC1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балалардың өлең-тақпақтарын қайталауларын сұрау.</w:t>
            </w:r>
          </w:p>
        </w:tc>
      </w:tr>
    </w:tbl>
    <w:p w14:paraId="67BE8CFA">
      <w:pPr>
        <w:rPr>
          <w:rFonts w:ascii="Times New Roman" w:hAnsi="Times New Roman" w:eastAsia="Times New Roman" w:cs="Times New Roman"/>
          <w:b/>
          <w:sz w:val="24"/>
          <w:szCs w:val="24"/>
          <w:lang w:val="kk-KZ"/>
        </w:rPr>
      </w:pPr>
    </w:p>
    <w:p w14:paraId="1094F163">
      <w:pPr>
        <w:rPr>
          <w:rFonts w:ascii="Times New Roman" w:hAnsi="Times New Roman" w:eastAsia="Times New Roman" w:cs="Times New Roman"/>
          <w:b/>
          <w:sz w:val="24"/>
          <w:szCs w:val="24"/>
          <w:lang w:val="kk-KZ"/>
        </w:rPr>
      </w:pPr>
    </w:p>
    <w:p w14:paraId="73AB1B4C">
      <w:pPr>
        <w:pStyle w:val="34"/>
        <w:jc w:val="center"/>
        <w:rPr>
          <w:sz w:val="28"/>
          <w:szCs w:val="28"/>
        </w:rPr>
      </w:pPr>
      <w:r>
        <w:rPr>
          <w:sz w:val="28"/>
          <w:szCs w:val="28"/>
        </w:rPr>
        <w:t>Тәрбиелеу - білім беру процесінің циклограммасы</w:t>
      </w:r>
    </w:p>
    <w:p w14:paraId="24668FDD">
      <w:pPr>
        <w:pStyle w:val="34"/>
        <w:rPr>
          <w:rFonts w:hint="default"/>
          <w:sz w:val="28"/>
          <w:szCs w:val="28"/>
          <w:lang w:val="kk-KZ"/>
        </w:rPr>
      </w:pPr>
      <w:r>
        <w:rPr>
          <w:sz w:val="28"/>
          <w:szCs w:val="28"/>
          <w:lang w:val="kk-KZ"/>
        </w:rPr>
        <w:t>Білім беру ұйымы;"Толағай" шағын орталығы</w:t>
      </w:r>
    </w:p>
    <w:p w14:paraId="26F282A3">
      <w:pPr>
        <w:pStyle w:val="34"/>
        <w:rPr>
          <w:sz w:val="28"/>
          <w:szCs w:val="28"/>
        </w:rPr>
      </w:pPr>
      <w:r>
        <w:rPr>
          <w:sz w:val="28"/>
          <w:szCs w:val="28"/>
        </w:rPr>
        <w:t>Балалардың жасы:   4 жастағы балалар</w:t>
      </w:r>
    </w:p>
    <w:p w14:paraId="1265A068">
      <w:pPr>
        <w:pStyle w:val="34"/>
        <w:rPr>
          <w:sz w:val="28"/>
          <w:szCs w:val="28"/>
        </w:rPr>
      </w:pPr>
      <w:r>
        <w:rPr>
          <w:sz w:val="28"/>
          <w:szCs w:val="28"/>
        </w:rPr>
        <w:t>Жоспардың құрылу кезеңі: 18.-22.11.2024жыл</w:t>
      </w:r>
    </w:p>
    <w:tbl>
      <w:tblPr>
        <w:tblStyle w:val="74"/>
        <w:tblW w:w="5530" w:type="pct"/>
        <w:tblInd w:w="-856" w:type="dxa"/>
        <w:tblLayout w:type="autofit"/>
        <w:tblCellMar>
          <w:top w:w="12" w:type="dxa"/>
          <w:left w:w="0" w:type="dxa"/>
          <w:bottom w:w="0" w:type="dxa"/>
          <w:right w:w="0" w:type="dxa"/>
        </w:tblCellMar>
      </w:tblPr>
      <w:tblGrid>
        <w:gridCol w:w="1745"/>
        <w:gridCol w:w="2798"/>
        <w:gridCol w:w="2793"/>
        <w:gridCol w:w="2803"/>
        <w:gridCol w:w="3177"/>
        <w:gridCol w:w="2809"/>
      </w:tblGrid>
      <w:tr w14:paraId="21368FF2">
        <w:tblPrEx>
          <w:tblCellMar>
            <w:top w:w="12" w:type="dxa"/>
            <w:left w:w="0" w:type="dxa"/>
            <w:bottom w:w="0" w:type="dxa"/>
            <w:right w:w="0" w:type="dxa"/>
          </w:tblCellMar>
        </w:tblPrEx>
        <w:trPr>
          <w:trHeight w:val="137" w:hRule="atLeast"/>
        </w:trPr>
        <w:tc>
          <w:tcPr>
            <w:tcW w:w="559" w:type="pct"/>
            <w:tcBorders>
              <w:top w:val="single" w:color="000000" w:sz="4" w:space="0"/>
              <w:left w:val="single" w:color="000000" w:sz="4" w:space="0"/>
              <w:bottom w:val="single" w:color="000000" w:sz="4" w:space="0"/>
              <w:right w:val="single" w:color="000000" w:sz="4" w:space="0"/>
            </w:tcBorders>
          </w:tcPr>
          <w:p w14:paraId="4D0D9FD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Күн тәртібі</w:t>
            </w:r>
          </w:p>
        </w:tc>
        <w:tc>
          <w:tcPr>
            <w:tcW w:w="860" w:type="pct"/>
            <w:tcBorders>
              <w:top w:val="single" w:color="000000" w:sz="4" w:space="0"/>
              <w:left w:val="single" w:color="000000" w:sz="4" w:space="0"/>
              <w:bottom w:val="single" w:color="000000" w:sz="4" w:space="0"/>
              <w:right w:val="single" w:color="000000" w:sz="4" w:space="0"/>
            </w:tcBorders>
          </w:tcPr>
          <w:p w14:paraId="40675E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Дүйсенбі </w:t>
            </w:r>
          </w:p>
        </w:tc>
        <w:tc>
          <w:tcPr>
            <w:tcW w:w="884" w:type="pct"/>
            <w:tcBorders>
              <w:top w:val="single" w:color="000000" w:sz="4" w:space="0"/>
              <w:left w:val="single" w:color="000000" w:sz="4" w:space="0"/>
              <w:bottom w:val="single" w:color="000000" w:sz="4" w:space="0"/>
              <w:right w:val="single" w:color="000000" w:sz="4" w:space="0"/>
            </w:tcBorders>
          </w:tcPr>
          <w:p w14:paraId="1A2FC9F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Сейсенбі </w:t>
            </w:r>
          </w:p>
        </w:tc>
        <w:tc>
          <w:tcPr>
            <w:tcW w:w="887" w:type="pct"/>
            <w:tcBorders>
              <w:top w:val="single" w:color="000000" w:sz="4" w:space="0"/>
              <w:left w:val="single" w:color="000000" w:sz="4" w:space="0"/>
              <w:bottom w:val="single" w:color="000000" w:sz="4" w:space="0"/>
              <w:right w:val="single" w:color="000000" w:sz="4" w:space="0"/>
            </w:tcBorders>
          </w:tcPr>
          <w:p w14:paraId="6EA1A64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Сәрсенбі </w:t>
            </w:r>
          </w:p>
        </w:tc>
        <w:tc>
          <w:tcPr>
            <w:tcW w:w="921" w:type="pct"/>
            <w:tcBorders>
              <w:top w:val="single" w:color="000000" w:sz="4" w:space="0"/>
              <w:left w:val="single" w:color="000000" w:sz="4" w:space="0"/>
              <w:bottom w:val="single" w:color="000000" w:sz="4" w:space="0"/>
              <w:right w:val="single" w:color="000000" w:sz="4" w:space="0"/>
            </w:tcBorders>
          </w:tcPr>
          <w:p w14:paraId="4F1C7CA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889" w:type="pct"/>
            <w:tcBorders>
              <w:top w:val="single" w:color="000000" w:sz="4" w:space="0"/>
              <w:left w:val="single" w:color="000000" w:sz="4" w:space="0"/>
              <w:bottom w:val="single" w:color="000000" w:sz="4" w:space="0"/>
              <w:right w:val="single" w:color="000000" w:sz="4" w:space="0"/>
            </w:tcBorders>
          </w:tcPr>
          <w:p w14:paraId="4E6104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Жұма </w:t>
            </w:r>
          </w:p>
        </w:tc>
      </w:tr>
      <w:tr w14:paraId="0ED99733">
        <w:tblPrEx>
          <w:tblCellMar>
            <w:top w:w="12" w:type="dxa"/>
            <w:left w:w="0" w:type="dxa"/>
            <w:bottom w:w="0" w:type="dxa"/>
            <w:right w:w="0" w:type="dxa"/>
          </w:tblCellMar>
        </w:tblPrEx>
        <w:trPr>
          <w:trHeight w:val="5578" w:hRule="atLeast"/>
        </w:trPr>
        <w:tc>
          <w:tcPr>
            <w:tcW w:w="559" w:type="pct"/>
            <w:tcBorders>
              <w:top w:val="single" w:color="000000" w:sz="4" w:space="0"/>
              <w:left w:val="single" w:color="000000" w:sz="4" w:space="0"/>
              <w:right w:val="single" w:color="000000" w:sz="4" w:space="0"/>
            </w:tcBorders>
          </w:tcPr>
          <w:p w14:paraId="2AD08DA3">
            <w:pPr>
              <w:spacing w:after="0" w:line="240" w:lineRule="auto"/>
              <w:rPr>
                <w:rFonts w:ascii="Times New Roman" w:hAnsi="Times New Roman" w:eastAsia="Calibri" w:cs="Times New Roman"/>
                <w:sz w:val="24"/>
                <w:szCs w:val="24"/>
                <w:lang w:val="kk-KZ" w:eastAsia="ru-RU"/>
              </w:rPr>
            </w:pPr>
          </w:p>
          <w:p w14:paraId="555799FD">
            <w:pPr>
              <w:spacing w:after="0" w:line="240" w:lineRule="auto"/>
              <w:rPr>
                <w:rFonts w:ascii="Times New Roman" w:hAnsi="Times New Roman" w:eastAsia="Calibri" w:cs="Times New Roman"/>
                <w:sz w:val="24"/>
                <w:szCs w:val="24"/>
                <w:lang w:val="kk-KZ" w:eastAsia="ru-RU"/>
              </w:rPr>
            </w:pPr>
          </w:p>
          <w:p w14:paraId="5FD26772">
            <w:pPr>
              <w:spacing w:after="0" w:line="240" w:lineRule="auto"/>
              <w:rPr>
                <w:rFonts w:ascii="Times New Roman" w:hAnsi="Times New Roman" w:eastAsia="Calibri" w:cs="Times New Roman"/>
                <w:sz w:val="24"/>
                <w:szCs w:val="24"/>
                <w:lang w:val="kk-KZ" w:eastAsia="ru-RU"/>
              </w:rPr>
            </w:pPr>
          </w:p>
          <w:p w14:paraId="6ED09F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қабылдау</w:t>
            </w:r>
          </w:p>
        </w:tc>
        <w:tc>
          <w:tcPr>
            <w:tcW w:w="860" w:type="pct"/>
            <w:tcBorders>
              <w:top w:val="single" w:color="000000" w:sz="4" w:space="0"/>
              <w:left w:val="single" w:color="000000" w:sz="4" w:space="0"/>
              <w:right w:val="single" w:color="000000" w:sz="4" w:space="0"/>
            </w:tcBorders>
          </w:tcPr>
          <w:p w14:paraId="0A81C78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«Smart bala» жобасы бойынша </w:t>
            </w:r>
            <w:r>
              <w:rPr>
                <w:rFonts w:ascii="Times New Roman" w:hAnsi="Times New Roman" w:eastAsia="Times New Roman" w:cs="Times New Roman"/>
                <w:sz w:val="24"/>
                <w:szCs w:val="24"/>
                <w:shd w:val="clear" w:color="auto" w:fill="FFFFFF"/>
                <w:lang w:val="kk-KZ" w:eastAsia="ru-RU"/>
              </w:rPr>
              <w:t>құрастыру балалар іс-әрекеті</w:t>
            </w:r>
            <w:r>
              <w:rPr>
                <w:rFonts w:ascii="Times New Roman" w:hAnsi="Times New Roman" w:eastAsia="Times New Roman" w:cs="Times New Roman"/>
                <w:b/>
                <w:sz w:val="24"/>
                <w:szCs w:val="24"/>
                <w:shd w:val="clear" w:color="auto" w:fill="FFFFFF"/>
                <w:lang w:val="kk-KZ" w:eastAsia="ru-RU"/>
              </w:rPr>
              <w:t xml:space="preserve"> (Бір тұтас тәрбие)</w:t>
            </w:r>
          </w:p>
          <w:p w14:paraId="055C3E9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Д/О«Ойыншықтар»</w:t>
            </w:r>
          </w:p>
          <w:p w14:paraId="0AD45C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7AA81F68">
            <w:pPr>
              <w:spacing w:after="0" w:line="240" w:lineRule="auto"/>
              <w:rPr>
                <w:rFonts w:ascii="Times New Roman" w:hAnsi="Times New Roman" w:eastAsia="Calibri" w:cs="Times New Roman"/>
                <w:sz w:val="24"/>
                <w:szCs w:val="24"/>
                <w:lang w:val="kk-KZ" w:eastAsia="ru-RU"/>
              </w:rPr>
            </w:pPr>
          </w:p>
          <w:p w14:paraId="0C3278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«Көңілді әуен»</w:t>
            </w:r>
          </w:p>
          <w:p w14:paraId="65A09E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Мақсаты:қысқа музыкалық фразалар арасында тыныс алуды біледі;  әнді созып, сөздерін анық айтады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884" w:type="pct"/>
            <w:tcBorders>
              <w:top w:val="single" w:color="000000" w:sz="4" w:space="0"/>
              <w:left w:val="single" w:color="000000" w:sz="4" w:space="0"/>
              <w:right w:val="single" w:color="000000" w:sz="4" w:space="0"/>
            </w:tcBorders>
          </w:tcPr>
          <w:p w14:paraId="6D27E1F3">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«Көкпар» ойыны</w:t>
            </w:r>
          </w:p>
          <w:p w14:paraId="217B5B46">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p>
          <w:p w14:paraId="17A42CC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bCs/>
                <w:color w:val="000000"/>
                <w:sz w:val="24"/>
                <w:szCs w:val="24"/>
                <w:lang w:val="kk-KZ"/>
              </w:rPr>
              <w:t>Көрнекіліктер</w:t>
            </w:r>
            <w:r>
              <w:rPr>
                <w:rFonts w:ascii="Times New Roman" w:hAnsi="Times New Roman" w:eastAsia="Times New Roman" w:cs="Times New Roman"/>
                <w:color w:val="000000"/>
                <w:sz w:val="24"/>
                <w:szCs w:val="24"/>
                <w:lang w:val="kk-KZ"/>
              </w:rPr>
              <w:t xml:space="preserve"> : Ұлттық киімдер, аттар. </w:t>
            </w:r>
            <w:r>
              <w:rPr>
                <w:rFonts w:ascii="Times New Roman" w:hAnsi="Times New Roman" w:eastAsia="Times New Roman" w:cs="Times New Roman"/>
                <w:b/>
                <w:sz w:val="24"/>
                <w:szCs w:val="24"/>
                <w:lang w:val="kk-KZ"/>
              </w:rPr>
              <w:t>(Бір тұтас тәрбие)</w:t>
            </w:r>
          </w:p>
          <w:p w14:paraId="1BEEE0BE">
            <w:pPr>
              <w:spacing w:after="0" w:line="240" w:lineRule="auto"/>
              <w:rPr>
                <w:rFonts w:ascii="Times New Roman" w:hAnsi="Times New Roman" w:eastAsia="Times New Roman" w:cs="Times New Roman"/>
                <w:color w:val="000000"/>
                <w:sz w:val="24"/>
                <w:szCs w:val="24"/>
                <w:lang w:val="kk-KZ"/>
              </w:rPr>
            </w:pPr>
          </w:p>
          <w:p w14:paraId="0567A87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«Жол қиылысы»</w:t>
            </w:r>
          </w:p>
          <w:p w14:paraId="432D634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әңгіме айтуға үйрету: затты өз бетінше қарап, сипаттауға, әңгімелер құрастыруға, баулу.</w:t>
            </w:r>
          </w:p>
          <w:p w14:paraId="0B1055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54997832">
            <w:pPr>
              <w:spacing w:after="0" w:line="240" w:lineRule="auto"/>
              <w:rPr>
                <w:rFonts w:ascii="Times New Roman" w:hAnsi="Times New Roman" w:eastAsia="Calibri" w:cs="Times New Roman"/>
                <w:sz w:val="24"/>
                <w:szCs w:val="24"/>
                <w:lang w:val="kk-KZ" w:eastAsia="ru-RU"/>
              </w:rPr>
            </w:pPr>
          </w:p>
          <w:p w14:paraId="0E5F73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Д/О«Ойыншықтар биі»</w:t>
            </w:r>
          </w:p>
          <w:p w14:paraId="0906B3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Мақсаты:музыканың сипатына сәйкес қимылдарды орындайды.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389D6699">
            <w:pPr>
              <w:spacing w:after="0" w:line="240" w:lineRule="auto"/>
              <w:rPr>
                <w:rFonts w:ascii="Times New Roman" w:hAnsi="Times New Roman" w:eastAsia="Calibri" w:cs="Times New Roman"/>
                <w:sz w:val="24"/>
                <w:szCs w:val="24"/>
                <w:lang w:val="kk-KZ" w:eastAsia="ru-RU"/>
              </w:rPr>
            </w:pPr>
          </w:p>
          <w:p w14:paraId="66C2DEC1">
            <w:pPr>
              <w:spacing w:after="0" w:line="240" w:lineRule="auto"/>
              <w:rPr>
                <w:rFonts w:ascii="Times New Roman" w:hAnsi="Times New Roman" w:eastAsia="Calibri" w:cs="Times New Roman"/>
                <w:sz w:val="24"/>
                <w:szCs w:val="24"/>
                <w:lang w:val="kk-KZ" w:eastAsia="ru-RU"/>
              </w:rPr>
            </w:pPr>
          </w:p>
        </w:tc>
        <w:tc>
          <w:tcPr>
            <w:tcW w:w="887" w:type="pct"/>
            <w:tcBorders>
              <w:top w:val="single" w:color="000000" w:sz="4" w:space="0"/>
              <w:left w:val="single" w:color="000000" w:sz="4" w:space="0"/>
              <w:right w:val="single" w:color="000000" w:sz="4" w:space="0"/>
            </w:tcBorders>
          </w:tcPr>
          <w:p w14:paraId="71F9C84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Pr>
                <w:rFonts w:ascii="Times New Roman" w:hAnsi="Times New Roman" w:eastAsia="Times New Roman" w:cs="Times New Roman"/>
                <w:b/>
                <w:sz w:val="24"/>
                <w:szCs w:val="24"/>
                <w:lang w:val="kk-KZ"/>
              </w:rPr>
              <w:t>(Бір тұтас тәрбие)</w:t>
            </w:r>
          </w:p>
          <w:p w14:paraId="12DF447E">
            <w:pPr>
              <w:spacing w:after="0" w:line="240" w:lineRule="auto"/>
              <w:rPr>
                <w:rFonts w:ascii="Times New Roman" w:hAnsi="Times New Roman" w:eastAsia="Times New Roman" w:cs="Times New Roman"/>
                <w:b/>
                <w:sz w:val="24"/>
                <w:szCs w:val="24"/>
                <w:lang w:val="kk-KZ"/>
              </w:rPr>
            </w:pPr>
          </w:p>
          <w:p w14:paraId="2051420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Д/О «Бағдаршам»</w:t>
            </w:r>
          </w:p>
          <w:p w14:paraId="5C7EF2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әңгіме айтуға үйрету: суретті өз бетінше қарап, сипаттауға, түрлі балалар әрекеттерінде бейнелеген суреттері бойынша әңгімелер құрастыруға, баулу.</w:t>
            </w:r>
          </w:p>
          <w:p w14:paraId="171B2A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57B62BC0">
            <w:pPr>
              <w:spacing w:after="0" w:line="240" w:lineRule="auto"/>
              <w:rPr>
                <w:rFonts w:ascii="Times New Roman" w:hAnsi="Times New Roman" w:eastAsia="Calibri" w:cs="Times New Roman"/>
                <w:sz w:val="24"/>
                <w:szCs w:val="24"/>
                <w:lang w:val="kk-KZ" w:eastAsia="ru-RU"/>
              </w:rPr>
            </w:pPr>
          </w:p>
          <w:p w14:paraId="6A7E4D2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«Әуенді серуен»</w:t>
            </w:r>
          </w:p>
          <w:p w14:paraId="731648E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Мақсаты:мәнерлеп, созып, қимылдармен үйлестіріп (ре-си бірінші октава </w:t>
            </w:r>
          </w:p>
          <w:p w14:paraId="454D9742">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шегінде) айтады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921" w:type="pct"/>
            <w:tcBorders>
              <w:top w:val="single" w:color="000000" w:sz="4" w:space="0"/>
              <w:left w:val="single" w:color="000000" w:sz="4" w:space="0"/>
              <w:right w:val="single" w:color="000000" w:sz="4" w:space="0"/>
            </w:tcBorders>
          </w:tcPr>
          <w:p w14:paraId="6E13DAB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Pr>
                <w:rFonts w:ascii="Times New Roman" w:hAnsi="Times New Roman" w:eastAsia="Times New Roman" w:cs="Times New Roman"/>
                <w:b/>
                <w:sz w:val="24"/>
                <w:szCs w:val="24"/>
                <w:lang w:val="kk-KZ"/>
              </w:rPr>
              <w:t xml:space="preserve"> (Бір тұтас тәрбие)</w:t>
            </w:r>
          </w:p>
          <w:p w14:paraId="51AF3BD2">
            <w:pPr>
              <w:spacing w:after="0" w:line="240" w:lineRule="auto"/>
              <w:rPr>
                <w:rFonts w:ascii="Times New Roman" w:hAnsi="Times New Roman" w:eastAsia="Times New Roman" w:cs="Times New Roman"/>
                <w:b/>
                <w:sz w:val="24"/>
                <w:szCs w:val="24"/>
                <w:lang w:val="kk-KZ"/>
              </w:rPr>
            </w:pPr>
          </w:p>
          <w:p w14:paraId="795F83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«Жапырақтар түсті»</w:t>
            </w:r>
          </w:p>
          <w:p w14:paraId="2EDE71E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Мақсаты:түрлі балалар әрекеттерінде бейнелеген суреттері, талқылауға баулу.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5F73E3E1">
            <w:pPr>
              <w:spacing w:after="0" w:line="240" w:lineRule="auto"/>
              <w:rPr>
                <w:rFonts w:ascii="Times New Roman" w:hAnsi="Times New Roman" w:eastAsia="Calibri" w:cs="Times New Roman"/>
                <w:sz w:val="24"/>
                <w:szCs w:val="24"/>
                <w:lang w:val="kk-KZ" w:eastAsia="ru-RU"/>
              </w:rPr>
            </w:pPr>
          </w:p>
          <w:p w14:paraId="14DB7A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Д/О«Жапырақтар түсті»</w:t>
            </w:r>
          </w:p>
          <w:p w14:paraId="45D7BF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Мақсаты:музыканың сипатына сәйкес қимылдарды орындайды;</w:t>
            </w:r>
          </w:p>
          <w:p w14:paraId="6328EF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13FBBFFC">
            <w:pPr>
              <w:spacing w:after="0" w:line="240" w:lineRule="auto"/>
              <w:rPr>
                <w:rFonts w:ascii="Times New Roman" w:hAnsi="Times New Roman" w:eastAsia="Calibri" w:cs="Times New Roman"/>
                <w:sz w:val="24"/>
                <w:szCs w:val="24"/>
                <w:lang w:val="kk-KZ" w:eastAsia="ru-RU"/>
              </w:rPr>
            </w:pPr>
          </w:p>
          <w:p w14:paraId="32FCBCB2">
            <w:pPr>
              <w:spacing w:after="0" w:line="240" w:lineRule="auto"/>
              <w:rPr>
                <w:rFonts w:ascii="Times New Roman" w:hAnsi="Times New Roman" w:eastAsia="Times New Roman" w:cs="Times New Roman"/>
                <w:b/>
                <w:sz w:val="24"/>
                <w:szCs w:val="24"/>
                <w:lang w:val="kk-KZ"/>
              </w:rPr>
            </w:pPr>
          </w:p>
        </w:tc>
        <w:tc>
          <w:tcPr>
            <w:tcW w:w="889" w:type="pct"/>
            <w:tcBorders>
              <w:top w:val="single" w:color="000000" w:sz="4" w:space="0"/>
              <w:left w:val="single" w:color="000000" w:sz="4" w:space="0"/>
              <w:right w:val="single" w:color="000000" w:sz="4" w:space="0"/>
            </w:tcBorders>
          </w:tcPr>
          <w:p w14:paraId="1675E12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eastAsia="Times New Roman" w:cs="Times New Roman"/>
                <w:b/>
                <w:sz w:val="24"/>
                <w:szCs w:val="24"/>
                <w:lang w:val="kk-KZ"/>
              </w:rPr>
              <w:t>(Бір тұтас тәрбие)</w:t>
            </w:r>
          </w:p>
          <w:p w14:paraId="263981EC">
            <w:pPr>
              <w:spacing w:after="0" w:line="240" w:lineRule="auto"/>
              <w:rPr>
                <w:rFonts w:ascii="Times New Roman" w:hAnsi="Times New Roman" w:eastAsia="Times New Roman" w:cs="Times New Roman"/>
                <w:b/>
                <w:sz w:val="24"/>
                <w:szCs w:val="24"/>
                <w:lang w:val="kk-KZ"/>
              </w:rPr>
            </w:pPr>
          </w:p>
          <w:p w14:paraId="2A2E21D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«Әшекей бұйымдар»</w:t>
            </w:r>
          </w:p>
          <w:p w14:paraId="39D7F3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Мақсаты:бұйымдары бойынша әңгімелер құрастыруға, талқылауға баулу.</w:t>
            </w:r>
          </w:p>
          <w:p w14:paraId="524C444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30E4EDD5">
            <w:pPr>
              <w:spacing w:after="0" w:line="240" w:lineRule="auto"/>
              <w:rPr>
                <w:rFonts w:ascii="Times New Roman" w:hAnsi="Times New Roman" w:eastAsia="Calibri" w:cs="Times New Roman"/>
                <w:sz w:val="24"/>
                <w:szCs w:val="24"/>
                <w:lang w:val="kk-KZ" w:eastAsia="ru-RU"/>
              </w:rPr>
            </w:pPr>
          </w:p>
          <w:p w14:paraId="318936C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«Ұлттық би»</w:t>
            </w:r>
          </w:p>
          <w:p w14:paraId="2AE4975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Мақсаты:мәнерлеп, созып, қимылдармен үйлестіріп (ре-си бірінші октава </w:t>
            </w:r>
          </w:p>
          <w:p w14:paraId="2B267AB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шегінде) айтады</w:t>
            </w:r>
          </w:p>
          <w:p w14:paraId="21B725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62BDB840">
            <w:pPr>
              <w:spacing w:after="0" w:line="240" w:lineRule="auto"/>
              <w:rPr>
                <w:rFonts w:ascii="Times New Roman" w:hAnsi="Times New Roman" w:eastAsia="Calibri" w:cs="Times New Roman"/>
                <w:sz w:val="24"/>
                <w:szCs w:val="24"/>
                <w:lang w:val="kk-KZ" w:eastAsia="ru-RU"/>
              </w:rPr>
            </w:pPr>
          </w:p>
          <w:p w14:paraId="5249D937">
            <w:pPr>
              <w:spacing w:after="0" w:line="240" w:lineRule="auto"/>
              <w:rPr>
                <w:rFonts w:ascii="Times New Roman" w:hAnsi="Times New Roman" w:eastAsia="Times New Roman" w:cs="Times New Roman"/>
                <w:b/>
                <w:sz w:val="24"/>
                <w:szCs w:val="24"/>
                <w:lang w:val="kk-KZ"/>
              </w:rPr>
            </w:pPr>
          </w:p>
        </w:tc>
      </w:tr>
      <w:tr w14:paraId="65809200">
        <w:tblPrEx>
          <w:tblCellMar>
            <w:top w:w="12" w:type="dxa"/>
            <w:left w:w="0" w:type="dxa"/>
            <w:bottom w:w="0" w:type="dxa"/>
            <w:right w:w="0" w:type="dxa"/>
          </w:tblCellMar>
        </w:tblPrEx>
        <w:trPr>
          <w:trHeight w:val="345" w:hRule="atLeast"/>
        </w:trPr>
        <w:tc>
          <w:tcPr>
            <w:tcW w:w="559" w:type="pct"/>
            <w:tcBorders>
              <w:top w:val="single" w:color="000000" w:sz="4" w:space="0"/>
              <w:left w:val="single" w:color="000000" w:sz="4" w:space="0"/>
              <w:bottom w:val="single" w:color="000000" w:sz="4" w:space="0"/>
              <w:right w:val="single" w:color="000000" w:sz="4" w:space="0"/>
            </w:tcBorders>
          </w:tcPr>
          <w:p w14:paraId="380CE4F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Ата-аналармен әңгімелесу, кеңес беру  </w:t>
            </w:r>
          </w:p>
        </w:tc>
        <w:tc>
          <w:tcPr>
            <w:tcW w:w="860" w:type="pct"/>
            <w:tcBorders>
              <w:top w:val="single" w:color="000000" w:sz="4" w:space="0"/>
              <w:left w:val="single" w:color="000000" w:sz="4" w:space="0"/>
              <w:bottom w:val="single" w:color="000000" w:sz="4" w:space="0"/>
              <w:right w:val="single" w:color="000000" w:sz="4" w:space="0"/>
            </w:tcBorders>
          </w:tcPr>
          <w:p w14:paraId="0F2C69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Отбасылық тәрбие мәселелері бойынша жеке консультациялар.</w:t>
            </w:r>
          </w:p>
        </w:tc>
        <w:tc>
          <w:tcPr>
            <w:tcW w:w="884" w:type="pct"/>
            <w:tcBorders>
              <w:top w:val="single" w:color="000000" w:sz="4" w:space="0"/>
              <w:left w:val="single" w:color="000000" w:sz="4" w:space="0"/>
              <w:bottom w:val="single" w:color="000000" w:sz="4" w:space="0"/>
              <w:right w:val="single" w:color="000000" w:sz="4" w:space="0"/>
            </w:tcBorders>
          </w:tcPr>
          <w:p w14:paraId="176FDD0D">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Көрме: «Күз сыйы»</w:t>
            </w:r>
          </w:p>
          <w:p w14:paraId="17F42BFC">
            <w:pPr>
              <w:spacing w:after="0" w:line="240" w:lineRule="auto"/>
              <w:rPr>
                <w:rFonts w:ascii="Times New Roman" w:hAnsi="Times New Roman" w:eastAsia="Calibri" w:cs="Times New Roman"/>
                <w:sz w:val="24"/>
                <w:szCs w:val="24"/>
                <w:lang w:val="kk-KZ" w:eastAsia="ru-RU"/>
              </w:rPr>
            </w:pPr>
          </w:p>
        </w:tc>
        <w:tc>
          <w:tcPr>
            <w:tcW w:w="887" w:type="pct"/>
            <w:tcBorders>
              <w:top w:val="single" w:color="000000" w:sz="4" w:space="0"/>
              <w:left w:val="single" w:color="000000" w:sz="4" w:space="0"/>
              <w:bottom w:val="single" w:color="000000" w:sz="4" w:space="0"/>
              <w:right w:val="single" w:color="000000" w:sz="4" w:space="0"/>
            </w:tcBorders>
          </w:tcPr>
          <w:p w14:paraId="33F242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Балаңыздың мінез-құлқына көңіл бөлесіз бе?</w:t>
            </w:r>
          </w:p>
          <w:p w14:paraId="2B32D2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Белсенді балалармен жұмыс.</w:t>
            </w:r>
          </w:p>
        </w:tc>
        <w:tc>
          <w:tcPr>
            <w:tcW w:w="921" w:type="pct"/>
            <w:tcBorders>
              <w:top w:val="single" w:color="000000" w:sz="4" w:space="0"/>
              <w:left w:val="single" w:color="000000" w:sz="4" w:space="0"/>
              <w:bottom w:val="single" w:color="000000" w:sz="4" w:space="0"/>
              <w:right w:val="single" w:color="000000" w:sz="4" w:space="0"/>
            </w:tcBorders>
          </w:tcPr>
          <w:p w14:paraId="79FBF13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Жеке гигиена дағдыларын қалыптастыру туралыата-аналармен жеке әңгімелер.</w:t>
            </w:r>
          </w:p>
        </w:tc>
        <w:tc>
          <w:tcPr>
            <w:tcW w:w="889" w:type="pct"/>
            <w:tcBorders>
              <w:top w:val="single" w:color="000000" w:sz="4" w:space="0"/>
              <w:left w:val="single" w:color="000000" w:sz="4" w:space="0"/>
              <w:bottom w:val="single" w:color="000000" w:sz="4" w:space="0"/>
              <w:right w:val="single" w:color="000000" w:sz="4" w:space="0"/>
            </w:tcBorders>
          </w:tcPr>
          <w:p w14:paraId="2D85EA4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«Өзіне-өзі қызмет көрсету дағдыларын қалыптастыру» туралы ата-аналармен жеке әңгімелесу.</w:t>
            </w:r>
          </w:p>
        </w:tc>
      </w:tr>
      <w:tr w14:paraId="78AFA0BE">
        <w:tblPrEx>
          <w:tblCellMar>
            <w:top w:w="12" w:type="dxa"/>
            <w:left w:w="0" w:type="dxa"/>
            <w:bottom w:w="0" w:type="dxa"/>
            <w:right w:w="0" w:type="dxa"/>
          </w:tblCellMar>
        </w:tblPrEx>
        <w:trPr>
          <w:trHeight w:val="46" w:hRule="atLeast"/>
        </w:trPr>
        <w:tc>
          <w:tcPr>
            <w:tcW w:w="559" w:type="pct"/>
            <w:tcBorders>
              <w:top w:val="single" w:color="000000" w:sz="4" w:space="0"/>
              <w:left w:val="single" w:color="000000" w:sz="4" w:space="0"/>
              <w:right w:val="single" w:color="000000" w:sz="4" w:space="0"/>
            </w:tcBorders>
          </w:tcPr>
          <w:p w14:paraId="137FDD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color="000000" w:sz="4" w:space="0"/>
              <w:left w:val="single" w:color="000000" w:sz="4" w:space="0"/>
              <w:right w:val="single" w:color="000000" w:sz="4" w:space="0"/>
            </w:tcBorders>
          </w:tcPr>
          <w:p w14:paraId="2B2B9178">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rPr>
              <w:t xml:space="preserve"> </w:t>
            </w:r>
            <w:r>
              <w:rPr>
                <w:rStyle w:val="77"/>
                <w:rFonts w:ascii="Times New Roman" w:hAnsi="Times New Roman" w:eastAsia="Times New Roman" w:cs="Times New Roman"/>
                <w:b/>
                <w:bCs/>
                <w:color w:val="000000"/>
                <w:sz w:val="24"/>
                <w:szCs w:val="24"/>
                <w:lang w:val="kk-KZ"/>
              </w:rPr>
              <w:t>"Қиындыққа тап болған құстар"</w:t>
            </w:r>
          </w:p>
          <w:p w14:paraId="5ABAC049">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b/>
                <w:bCs/>
                <w:color w:val="000000"/>
                <w:sz w:val="24"/>
                <w:szCs w:val="24"/>
                <w:lang w:val="kk-KZ"/>
              </w:rPr>
              <w:t>Мақсаты:</w:t>
            </w:r>
            <w:r>
              <w:rPr>
                <w:rStyle w:val="79"/>
                <w:rFonts w:ascii="Times New Roman" w:hAnsi="Times New Roman" w:eastAsia="Times New Roman" w:cs="Times New Roman"/>
                <w:color w:val="000000"/>
                <w:sz w:val="24"/>
                <w:szCs w:val="24"/>
                <w:lang w:val="kk-KZ"/>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14:paraId="23D052F5">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b/>
                <w:bCs/>
                <w:color w:val="000000"/>
                <w:sz w:val="24"/>
                <w:szCs w:val="24"/>
                <w:lang w:val="kk-KZ"/>
              </w:rPr>
              <w:t>Ойын барысы</w:t>
            </w:r>
            <w:r>
              <w:rPr>
                <w:rStyle w:val="79"/>
                <w:rFonts w:ascii="Times New Roman" w:hAnsi="Times New Roman" w:eastAsia="Times New Roman" w:cs="Times New Roman"/>
                <w:color w:val="000000"/>
                <w:sz w:val="24"/>
                <w:szCs w:val="24"/>
                <w:lang w:val="kk-KZ"/>
              </w:rPr>
              <w:t>: сайтта бірнеше шеңбер сызылған, 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жарқыраған ленталар сөнген кезде аяқталды деп саналады.</w:t>
            </w:r>
          </w:p>
          <w:p w14:paraId="1A68FFC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1E337B08">
            <w:pPr>
              <w:spacing w:after="0" w:line="240" w:lineRule="auto"/>
              <w:rPr>
                <w:rFonts w:ascii="Times New Roman" w:hAnsi="Times New Roman" w:eastAsia="Times New Roman" w:cs="Times New Roman"/>
                <w:b/>
                <w:sz w:val="24"/>
                <w:szCs w:val="24"/>
                <w:lang w:val="kk-KZ"/>
              </w:rPr>
            </w:pPr>
          </w:p>
          <w:p w14:paraId="14FE149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«Ойыншықтар келді қонаққа»</w:t>
            </w:r>
          </w:p>
          <w:p w14:paraId="6D6F90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Мақсаты:Тәулік бөліктері (таңертең, күндіз,) олардың сипаттамалық ерекшеліктері мен реттіліктері туралы ұғымдарын кеңейту.</w:t>
            </w:r>
          </w:p>
          <w:p w14:paraId="41111C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B8A29BD">
            <w:pPr>
              <w:spacing w:after="0" w:line="240" w:lineRule="auto"/>
              <w:rPr>
                <w:rFonts w:ascii="Times New Roman" w:hAnsi="Times New Roman" w:eastAsia="Calibri" w:cs="Times New Roman"/>
                <w:sz w:val="24"/>
                <w:szCs w:val="24"/>
                <w:lang w:val="kk-KZ" w:eastAsia="ru-RU"/>
              </w:rPr>
            </w:pPr>
          </w:p>
          <w:p w14:paraId="1D266BC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«Ойыншықтар»</w:t>
            </w:r>
          </w:p>
          <w:p w14:paraId="74BB5DC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w:t>
            </w:r>
          </w:p>
          <w:p w14:paraId="732404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76853CB6">
            <w:pPr>
              <w:spacing w:after="0" w:line="240" w:lineRule="auto"/>
              <w:rPr>
                <w:rFonts w:ascii="Times New Roman" w:hAnsi="Times New Roman" w:eastAsia="Calibri" w:cs="Times New Roman"/>
                <w:sz w:val="24"/>
                <w:szCs w:val="24"/>
                <w:lang w:val="kk-KZ" w:eastAsia="ru-RU"/>
              </w:rPr>
            </w:pPr>
          </w:p>
          <w:p w14:paraId="28DBA03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051488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4" w:type="pct"/>
            <w:tcBorders>
              <w:top w:val="single" w:color="000000" w:sz="4" w:space="0"/>
              <w:left w:val="single" w:color="000000" w:sz="4" w:space="0"/>
              <w:right w:val="single" w:color="000000" w:sz="4" w:space="0"/>
            </w:tcBorders>
          </w:tcPr>
          <w:p w14:paraId="36AEA247">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rPr>
              <w:t xml:space="preserve"> </w:t>
            </w:r>
            <w:r>
              <w:rPr>
                <w:rStyle w:val="77"/>
                <w:rFonts w:ascii="Times New Roman" w:hAnsi="Times New Roman" w:eastAsia="Times New Roman" w:cs="Times New Roman"/>
                <w:b/>
                <w:bCs/>
                <w:color w:val="000000"/>
                <w:sz w:val="24"/>
                <w:szCs w:val="24"/>
                <w:lang w:val="kk-KZ"/>
              </w:rPr>
              <w:t>"Көл иесі"</w:t>
            </w:r>
          </w:p>
          <w:p w14:paraId="3E005B5F">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b/>
                <w:bCs/>
                <w:color w:val="000000"/>
                <w:sz w:val="24"/>
                <w:szCs w:val="24"/>
                <w:lang w:val="kk-KZ"/>
              </w:rPr>
              <w:t>Мақсаты</w:t>
            </w:r>
            <w:r>
              <w:rPr>
                <w:rStyle w:val="79"/>
                <w:rFonts w:ascii="Times New Roman" w:hAnsi="Times New Roman" w:eastAsia="Times New Roman" w:cs="Times New Roman"/>
                <w:color w:val="000000"/>
                <w:sz w:val="24"/>
                <w:szCs w:val="24"/>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14:paraId="4EE528D1">
            <w:pPr>
              <w:spacing w:after="0" w:line="240" w:lineRule="auto"/>
              <w:rPr>
                <w:rStyle w:val="79"/>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b/>
                <w:bCs/>
                <w:color w:val="000000"/>
                <w:sz w:val="24"/>
                <w:szCs w:val="24"/>
                <w:lang w:val="kk-KZ"/>
              </w:rPr>
              <w:t>Ойын барысы</w:t>
            </w:r>
            <w:r>
              <w:rPr>
                <w:rStyle w:val="79"/>
                <w:rFonts w:ascii="Times New Roman" w:hAnsi="Times New Roman" w:eastAsia="Times New Roman" w:cs="Times New Roman"/>
                <w:color w:val="000000"/>
                <w:sz w:val="24"/>
                <w:szCs w:val="24"/>
                <w:lang w:val="kk-KZ"/>
              </w:rPr>
              <w:t>: "көлден" 10-15 метр қашықтықта ойыншылар сап түзейтін сызық сызылады. </w:t>
            </w:r>
          </w:p>
          <w:p w14:paraId="05BFE3FC">
            <w:pPr>
              <w:spacing w:after="0" w:line="240" w:lineRule="auto"/>
              <w:rPr>
                <w:rFonts w:ascii="Times New Roman" w:hAnsi="Times New Roman" w:eastAsia="Times New Roman" w:cs="Times New Roman"/>
                <w:b/>
                <w:sz w:val="24"/>
                <w:szCs w:val="24"/>
                <w:lang w:val="kk-KZ"/>
              </w:rPr>
            </w:pPr>
            <w:r>
              <w:rPr>
                <w:rStyle w:val="79"/>
                <w:rFonts w:ascii="Times New Roman" w:hAnsi="Times New Roman" w:eastAsia="Times New Roman" w:cs="Times New Roman"/>
                <w:color w:val="000000"/>
                <w:sz w:val="24"/>
                <w:szCs w:val="24"/>
                <w:lang w:val="kk-KZ"/>
              </w:rPr>
              <w:t>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lang w:val="kk-KZ"/>
              </w:rPr>
              <w:t>Жүргізуші беске дейін санайды.</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lang w:val="kk-KZ"/>
              </w:rPr>
              <w:t xml:space="preserve">Зұлым иесі ұйықтай бастайды (бетін қолымен жауып, көл түбінде ұйықтауға кетеді). Осы сәтте иесі күтпеген жерден оянып, асықпай, бос жүргендерді ұстап алады.  </w:t>
            </w:r>
            <w:r>
              <w:rPr>
                <w:rFonts w:ascii="Times New Roman" w:hAnsi="Times New Roman" w:eastAsia="Times New Roman" w:cs="Times New Roman"/>
                <w:b/>
                <w:sz w:val="24"/>
                <w:szCs w:val="24"/>
                <w:lang w:val="kk-KZ"/>
              </w:rPr>
              <w:t>(Қауіпсіздік дағды)</w:t>
            </w:r>
          </w:p>
          <w:p w14:paraId="0D066568">
            <w:pPr>
              <w:spacing w:after="0" w:line="240" w:lineRule="auto"/>
              <w:rPr>
                <w:rFonts w:ascii="Times New Roman" w:hAnsi="Times New Roman" w:eastAsia="Times New Roman" w:cs="Times New Roman"/>
                <w:color w:val="000000"/>
                <w:sz w:val="24"/>
                <w:szCs w:val="24"/>
                <w:lang w:val="kk-KZ"/>
              </w:rPr>
            </w:pPr>
          </w:p>
          <w:p w14:paraId="6FC3D2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«Көлікпен саяхат»</w:t>
            </w:r>
          </w:p>
          <w:p w14:paraId="2C9148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Мақсаты:Тәулік бөліктері (кеш, түн) олардың сипаттамалық ерекшеліктері мен реттіліктері туралы ұғымдарын кеңейту.</w:t>
            </w:r>
          </w:p>
          <w:p w14:paraId="755382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396E9DA1">
            <w:pPr>
              <w:spacing w:after="0" w:line="240" w:lineRule="auto"/>
              <w:rPr>
                <w:rFonts w:ascii="Times New Roman" w:hAnsi="Times New Roman" w:eastAsia="Calibri" w:cs="Times New Roman"/>
                <w:sz w:val="24"/>
                <w:szCs w:val="24"/>
                <w:lang w:val="kk-KZ" w:eastAsia="ru-RU"/>
              </w:rPr>
            </w:pPr>
          </w:p>
          <w:p w14:paraId="413A1C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«Бағдаршам»</w:t>
            </w:r>
          </w:p>
          <w:p w14:paraId="3D498FC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0925D0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07355F97">
            <w:pPr>
              <w:spacing w:after="0" w:line="240" w:lineRule="auto"/>
              <w:rPr>
                <w:rFonts w:ascii="Times New Roman" w:hAnsi="Times New Roman" w:eastAsia="Calibri" w:cs="Times New Roman"/>
                <w:sz w:val="24"/>
                <w:szCs w:val="24"/>
                <w:lang w:val="kk-KZ" w:eastAsia="ru-RU"/>
              </w:rPr>
            </w:pPr>
          </w:p>
          <w:p w14:paraId="493144D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39B06B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Балаларды педагогпен бірге жаттығуларды орындауға, қимылды ойындарға қатысуға тарту. </w:t>
            </w:r>
          </w:p>
        </w:tc>
        <w:tc>
          <w:tcPr>
            <w:tcW w:w="887" w:type="pct"/>
            <w:tcBorders>
              <w:top w:val="single" w:color="000000" w:sz="4" w:space="0"/>
              <w:left w:val="single" w:color="000000" w:sz="4" w:space="0"/>
              <w:right w:val="single" w:color="000000" w:sz="4" w:space="0"/>
            </w:tcBorders>
          </w:tcPr>
          <w:p w14:paraId="29CB1D19">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rPr>
              <w:t xml:space="preserve"> </w:t>
            </w:r>
            <w:r>
              <w:rPr>
                <w:rStyle w:val="77"/>
                <w:rFonts w:ascii="Times New Roman" w:hAnsi="Times New Roman" w:eastAsia="Times New Roman" w:cs="Times New Roman"/>
                <w:b/>
                <w:bCs/>
                <w:color w:val="000000"/>
                <w:sz w:val="24"/>
                <w:szCs w:val="24"/>
                <w:lang w:val="kk-KZ"/>
              </w:rPr>
              <w:t>"Өртті кім тез сөндіреді"</w:t>
            </w:r>
          </w:p>
          <w:p w14:paraId="24A54005">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b/>
                <w:bCs/>
                <w:color w:val="000000"/>
                <w:sz w:val="24"/>
                <w:szCs w:val="24"/>
                <w:lang w:val="kk-KZ"/>
              </w:rPr>
              <w:t>Мақсаты:</w:t>
            </w:r>
            <w:r>
              <w:rPr>
                <w:rStyle w:val="79"/>
                <w:rFonts w:ascii="Times New Roman" w:hAnsi="Times New Roman" w:eastAsia="Times New Roman" w:cs="Times New Roman"/>
                <w:color w:val="000000"/>
                <w:sz w:val="24"/>
                <w:szCs w:val="24"/>
                <w:lang w:val="kk-KZ"/>
              </w:rPr>
              <w:t> реакция жылдамдығын, ептілігін, зейінін дамыту; қимылдарды үйлестіруді жетілдіру.</w:t>
            </w:r>
          </w:p>
          <w:p w14:paraId="7FEA4B82">
            <w:pPr>
              <w:spacing w:after="0" w:line="240" w:lineRule="auto"/>
              <w:rPr>
                <w:rStyle w:val="79"/>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b/>
                <w:bCs/>
                <w:color w:val="000000"/>
                <w:sz w:val="24"/>
                <w:szCs w:val="24"/>
                <w:lang w:val="kk-KZ"/>
              </w:rPr>
              <w:t>Ойын барысы</w:t>
            </w:r>
            <w:r>
              <w:rPr>
                <w:rStyle w:val="79"/>
                <w:rFonts w:ascii="Times New Roman" w:hAnsi="Times New Roman" w:eastAsia="Times New Roman" w:cs="Times New Roman"/>
                <w:color w:val="000000"/>
                <w:sz w:val="24"/>
                <w:szCs w:val="24"/>
                <w:lang w:val="kk-KZ"/>
              </w:rPr>
              <w:t>: орындықтар шеңбер бойымен орналастырылған, олардың әрқайсысында бір өрт сөндіргіш (алмастырғыш зат) бар.</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lang w:val="kk-KZ"/>
              </w:rPr>
              <w:t>Орындықтар саны ойынға қатысушыларға қарағанда бір адамға аз. </w:t>
            </w:r>
          </w:p>
          <w:p w14:paraId="53ED54A2">
            <w:pPr>
              <w:spacing w:after="0" w:line="240" w:lineRule="auto"/>
              <w:rPr>
                <w:rStyle w:val="79"/>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lang w:val="kk-KZ"/>
              </w:rPr>
              <w:t>Барлығы музыка әуенімен шеңбер бойымен жүреді. </w:t>
            </w:r>
          </w:p>
          <w:p w14:paraId="4BCEF77D">
            <w:pPr>
              <w:spacing w:after="0" w:line="240" w:lineRule="auto"/>
              <w:rPr>
                <w:rFonts w:ascii="Times New Roman" w:hAnsi="Times New Roman" w:eastAsia="Times New Roman" w:cs="Times New Roman"/>
                <w:b/>
                <w:sz w:val="24"/>
                <w:szCs w:val="24"/>
                <w:lang w:val="kk-KZ"/>
              </w:rPr>
            </w:pPr>
            <w:r>
              <w:rPr>
                <w:rStyle w:val="79"/>
                <w:rFonts w:ascii="Times New Roman" w:hAnsi="Times New Roman" w:eastAsia="Times New Roman" w:cs="Times New Roman"/>
                <w:color w:val="000000"/>
                <w:sz w:val="24"/>
                <w:szCs w:val="24"/>
                <w:lang w:val="kk-KZ"/>
              </w:rPr>
              <w:t>Сигнал бойынша әркім өрт сөндіргішті қолына алуы керек. Жеңімпаз анықталғанға дейін орындықтар мен өрт сөндіргіштердің саны азаяды.</w:t>
            </w:r>
            <w:r>
              <w:rPr>
                <w:rFonts w:ascii="Times New Roman" w:hAnsi="Times New Roman" w:eastAsia="Times New Roman" w:cs="Times New Roman"/>
                <w:b/>
                <w:sz w:val="24"/>
                <w:szCs w:val="24"/>
                <w:lang w:val="kk-KZ"/>
              </w:rPr>
              <w:t xml:space="preserve"> (Қауіпсіздік дағды)</w:t>
            </w:r>
          </w:p>
          <w:p w14:paraId="5AD72DBE">
            <w:pPr>
              <w:spacing w:after="0" w:line="240" w:lineRule="auto"/>
              <w:rPr>
                <w:rFonts w:ascii="Times New Roman" w:hAnsi="Times New Roman" w:eastAsia="Times New Roman" w:cs="Times New Roman"/>
                <w:b/>
                <w:sz w:val="24"/>
                <w:szCs w:val="24"/>
                <w:lang w:val="kk-KZ"/>
              </w:rPr>
            </w:pPr>
          </w:p>
          <w:p w14:paraId="6A188DE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«Тәулік бөліктері»</w:t>
            </w:r>
          </w:p>
          <w:p w14:paraId="1AB266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Мақсаты:Тәулік бөліктері (таңертең, күндіз, кеш, түн) олардың сипаттамалық ерекшеліктері мен реттіліктері туралы ұғымдарын кеңейту.</w:t>
            </w:r>
          </w:p>
          <w:p w14:paraId="4AC6B7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64E1FCFE">
            <w:pPr>
              <w:spacing w:after="0" w:line="240" w:lineRule="auto"/>
              <w:rPr>
                <w:rFonts w:ascii="Times New Roman" w:hAnsi="Times New Roman" w:eastAsia="Calibri" w:cs="Times New Roman"/>
                <w:sz w:val="24"/>
                <w:szCs w:val="24"/>
                <w:lang w:val="kk-KZ" w:eastAsia="ru-RU"/>
              </w:rPr>
            </w:pPr>
          </w:p>
          <w:p w14:paraId="26D8AF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«Бағдаршам»</w:t>
            </w:r>
          </w:p>
          <w:p w14:paraId="7E1447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421699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3B3C190F">
            <w:pPr>
              <w:spacing w:after="0" w:line="240" w:lineRule="auto"/>
              <w:rPr>
                <w:rFonts w:ascii="Times New Roman" w:hAnsi="Times New Roman" w:eastAsia="Calibri" w:cs="Times New Roman"/>
                <w:sz w:val="24"/>
                <w:szCs w:val="24"/>
                <w:lang w:val="kk-KZ" w:eastAsia="ru-RU"/>
              </w:rPr>
            </w:pPr>
          </w:p>
          <w:p w14:paraId="77C056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45D3A6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w:t>
            </w:r>
          </w:p>
          <w:p w14:paraId="066F16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4A0C424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21" w:type="pct"/>
            <w:tcBorders>
              <w:top w:val="single" w:color="000000" w:sz="4" w:space="0"/>
              <w:left w:val="single" w:color="000000" w:sz="4" w:space="0"/>
              <w:right w:val="single" w:color="000000" w:sz="4" w:space="0"/>
            </w:tcBorders>
          </w:tcPr>
          <w:p w14:paraId="44864D63">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rPr>
              <w:t xml:space="preserve"> </w:t>
            </w:r>
            <w:r>
              <w:rPr>
                <w:rStyle w:val="77"/>
                <w:rFonts w:ascii="Times New Roman" w:hAnsi="Times New Roman" w:eastAsia="Times New Roman" w:cs="Times New Roman"/>
                <w:b/>
                <w:bCs/>
                <w:color w:val="000000"/>
                <w:sz w:val="24"/>
                <w:szCs w:val="24"/>
              </w:rPr>
              <w:t>"Таптау, шапалақтау" физикалық минуты</w:t>
            </w:r>
          </w:p>
          <w:p w14:paraId="1E04EF5F">
            <w:pPr>
              <w:spacing w:after="0" w:line="240" w:lineRule="auto"/>
              <w:rPr>
                <w:rFonts w:ascii="Times New Roman" w:hAnsi="Times New Roman" w:eastAsia="Times New Roman" w:cs="Times New Roman"/>
                <w:color w:val="000000"/>
                <w:sz w:val="24"/>
                <w:szCs w:val="24"/>
              </w:rPr>
            </w:pPr>
            <w:r>
              <w:rPr>
                <w:rStyle w:val="81"/>
                <w:rFonts w:ascii="Times New Roman" w:hAnsi="Times New Roman" w:eastAsia="Times New Roman" w:cs="Times New Roman"/>
                <w:b/>
                <w:bCs/>
                <w:color w:val="000000"/>
                <w:sz w:val="24"/>
                <w:szCs w:val="24"/>
              </w:rPr>
              <w:t>Ережелер:</w:t>
            </w:r>
            <w:r>
              <w:rPr>
                <w:rStyle w:val="79"/>
                <w:rFonts w:ascii="Times New Roman" w:hAnsi="Times New Roman" w:eastAsia="Times New Roman" w:cs="Times New Roman"/>
                <w:color w:val="000000"/>
                <w:sz w:val="24"/>
                <w:szCs w:val="24"/>
              </w:rPr>
              <w:t> егер балалар дұрыс істеп жатса - шапалақтау, егер дұрыс болмаса - таптау. Балалар шеңбер бойымен тұрады.</w:t>
            </w:r>
          </w:p>
          <w:p w14:paraId="4BE658C4">
            <w:pPr>
              <w:spacing w:after="0" w:line="240" w:lineRule="auto"/>
              <w:rPr>
                <w:rStyle w:val="79"/>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rPr>
              <w:t>Мен қазір білемін, достар,</w:t>
            </w:r>
            <w:r>
              <w:rPr>
                <w:rFonts w:ascii="Times New Roman" w:hAnsi="Times New Roman" w:eastAsia="Times New Roman" w:cs="Times New Roman"/>
                <w:color w:val="000000"/>
                <w:sz w:val="24"/>
                <w:szCs w:val="24"/>
              </w:rPr>
              <w:br w:type="textWrapping"/>
            </w:r>
            <w:r>
              <w:rPr>
                <w:rStyle w:val="79"/>
                <w:rFonts w:ascii="Times New Roman" w:hAnsi="Times New Roman" w:eastAsia="Times New Roman" w:cs="Times New Roman"/>
                <w:color w:val="000000"/>
                <w:sz w:val="24"/>
                <w:szCs w:val="24"/>
              </w:rPr>
              <w:t>Отпен ойнауға болмайтындығы. (шапалақтау)</w:t>
            </w:r>
            <w:r>
              <w:rPr>
                <w:rFonts w:ascii="Times New Roman" w:hAnsi="Times New Roman" w:eastAsia="Times New Roman" w:cs="Times New Roman"/>
                <w:color w:val="000000"/>
                <w:sz w:val="24"/>
                <w:szCs w:val="24"/>
              </w:rPr>
              <w:br w:type="textWrapping"/>
            </w:r>
            <w:r>
              <w:rPr>
                <w:rStyle w:val="79"/>
                <w:rFonts w:ascii="Times New Roman" w:hAnsi="Times New Roman" w:eastAsia="Times New Roman" w:cs="Times New Roman"/>
                <w:color w:val="000000"/>
                <w:sz w:val="24"/>
                <w:szCs w:val="24"/>
              </w:rPr>
              <w:t>Сіріңкелер көңілді жанып жатыр,</w:t>
            </w:r>
            <w:r>
              <w:rPr>
                <w:rFonts w:ascii="Times New Roman" w:hAnsi="Times New Roman" w:eastAsia="Times New Roman" w:cs="Times New Roman"/>
                <w:color w:val="000000"/>
                <w:sz w:val="24"/>
                <w:szCs w:val="24"/>
              </w:rPr>
              <w:br w:type="textWrapping"/>
            </w:r>
            <w:r>
              <w:rPr>
                <w:rStyle w:val="79"/>
                <w:rFonts w:ascii="Times New Roman" w:hAnsi="Times New Roman" w:eastAsia="Times New Roman" w:cs="Times New Roman"/>
                <w:color w:val="000000"/>
                <w:sz w:val="24"/>
                <w:szCs w:val="24"/>
              </w:rPr>
              <w:t>Мен олармен ойнаймын.</w:t>
            </w:r>
          </w:p>
          <w:p w14:paraId="6720248E">
            <w:pPr>
              <w:spacing w:after="0" w:line="240" w:lineRule="auto"/>
              <w:rPr>
                <w:rStyle w:val="79"/>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lang w:val="kk-KZ"/>
              </w:rPr>
              <w:t>(таптау)</w:t>
            </w:r>
            <w:r>
              <w:rPr>
                <w:rFonts w:ascii="Times New Roman" w:hAnsi="Times New Roman" w:eastAsia="Times New Roman" w:cs="Times New Roman"/>
                <w:color w:val="000000"/>
                <w:sz w:val="24"/>
                <w:szCs w:val="24"/>
                <w:lang w:val="kk-KZ"/>
              </w:rPr>
              <w:br w:type="textWrapping"/>
            </w:r>
            <w:r>
              <w:rPr>
                <w:rStyle w:val="79"/>
                <w:rFonts w:ascii="Times New Roman" w:hAnsi="Times New Roman" w:eastAsia="Times New Roman" w:cs="Times New Roman"/>
                <w:color w:val="000000"/>
                <w:sz w:val="24"/>
                <w:szCs w:val="24"/>
                <w:lang w:val="kk-KZ"/>
              </w:rPr>
              <w:t>Рома үйінің артына қашып кетті,</w:t>
            </w:r>
            <w:r>
              <w:rPr>
                <w:rFonts w:ascii="Times New Roman" w:hAnsi="Times New Roman" w:eastAsia="Times New Roman" w:cs="Times New Roman"/>
                <w:color w:val="000000"/>
                <w:sz w:val="24"/>
                <w:szCs w:val="24"/>
                <w:lang w:val="kk-KZ"/>
              </w:rPr>
              <w:br w:type="textWrapping"/>
            </w:r>
            <w:r>
              <w:rPr>
                <w:rStyle w:val="79"/>
                <w:rFonts w:ascii="Times New Roman" w:hAnsi="Times New Roman" w:eastAsia="Times New Roman" w:cs="Times New Roman"/>
                <w:color w:val="000000"/>
                <w:sz w:val="24"/>
                <w:szCs w:val="24"/>
                <w:lang w:val="kk-KZ"/>
              </w:rPr>
              <w:t>Онда ол отпен ойнайды. </w:t>
            </w:r>
          </w:p>
          <w:p w14:paraId="3EC06749">
            <w:pPr>
              <w:spacing w:after="0" w:line="240" w:lineRule="auto"/>
              <w:rPr>
                <w:rStyle w:val="79"/>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lang w:val="kk-KZ"/>
              </w:rPr>
              <w:t>(таптау)</w:t>
            </w:r>
            <w:r>
              <w:rPr>
                <w:rFonts w:ascii="Times New Roman" w:hAnsi="Times New Roman" w:eastAsia="Times New Roman" w:cs="Times New Roman"/>
                <w:color w:val="000000"/>
                <w:sz w:val="24"/>
                <w:szCs w:val="24"/>
                <w:lang w:val="kk-KZ"/>
              </w:rPr>
              <w:br w:type="textWrapping"/>
            </w:r>
            <w:r>
              <w:rPr>
                <w:rStyle w:val="79"/>
                <w:rFonts w:ascii="Times New Roman" w:hAnsi="Times New Roman" w:eastAsia="Times New Roman" w:cs="Times New Roman"/>
                <w:color w:val="000000"/>
                <w:sz w:val="24"/>
                <w:szCs w:val="24"/>
                <w:lang w:val="kk-KZ"/>
              </w:rPr>
              <w:t>Ол қауіпті, Маша біледі,</w:t>
            </w:r>
            <w:r>
              <w:rPr>
                <w:rFonts w:ascii="Times New Roman" w:hAnsi="Times New Roman" w:eastAsia="Times New Roman" w:cs="Times New Roman"/>
                <w:color w:val="000000"/>
                <w:sz w:val="24"/>
                <w:szCs w:val="24"/>
                <w:lang w:val="kk-KZ"/>
              </w:rPr>
              <w:br w:type="textWrapping"/>
            </w:r>
            <w:r>
              <w:rPr>
                <w:rStyle w:val="79"/>
                <w:rFonts w:ascii="Times New Roman" w:hAnsi="Times New Roman" w:eastAsia="Times New Roman" w:cs="Times New Roman"/>
                <w:color w:val="000000"/>
                <w:sz w:val="24"/>
                <w:szCs w:val="24"/>
                <w:lang w:val="kk-KZ"/>
              </w:rPr>
              <w:t>Үтік енді қосылмайды.</w:t>
            </w:r>
          </w:p>
          <w:p w14:paraId="55792C77">
            <w:pPr>
              <w:spacing w:after="0" w:line="240" w:lineRule="auto"/>
              <w:rPr>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lang w:val="kk-KZ"/>
              </w:rPr>
              <w:t>(шапалақтау)</w:t>
            </w:r>
            <w:r>
              <w:rPr>
                <w:rFonts w:ascii="Times New Roman" w:hAnsi="Times New Roman" w:eastAsia="Times New Roman" w:cs="Times New Roman"/>
                <w:color w:val="000000"/>
                <w:sz w:val="24"/>
                <w:szCs w:val="24"/>
                <w:lang w:val="kk-KZ"/>
              </w:rPr>
              <w:br w:type="textWrapping"/>
            </w:r>
            <w:r>
              <w:rPr>
                <w:rStyle w:val="79"/>
                <w:rFonts w:ascii="Times New Roman" w:hAnsi="Times New Roman" w:eastAsia="Times New Roman" w:cs="Times New Roman"/>
                <w:color w:val="000000"/>
                <w:sz w:val="24"/>
                <w:szCs w:val="24"/>
                <w:lang w:val="kk-KZ"/>
              </w:rPr>
              <w:t>Вика Лероймен бірге ойнайды,</w:t>
            </w:r>
            <w:r>
              <w:rPr>
                <w:rFonts w:ascii="Times New Roman" w:hAnsi="Times New Roman" w:eastAsia="Times New Roman" w:cs="Times New Roman"/>
                <w:color w:val="000000"/>
                <w:sz w:val="24"/>
                <w:szCs w:val="24"/>
                <w:lang w:val="kk-KZ"/>
              </w:rPr>
              <w:br w:type="textWrapping"/>
            </w:r>
            <w:r>
              <w:rPr>
                <w:rStyle w:val="79"/>
                <w:rFonts w:ascii="Times New Roman" w:hAnsi="Times New Roman" w:eastAsia="Times New Roman" w:cs="Times New Roman"/>
                <w:color w:val="000000"/>
                <w:sz w:val="24"/>
                <w:szCs w:val="24"/>
                <w:lang w:val="kk-KZ"/>
              </w:rPr>
              <w:t>Газ пеште жағылады. (таптау)</w:t>
            </w:r>
            <w:r>
              <w:rPr>
                <w:rFonts w:ascii="Times New Roman" w:hAnsi="Times New Roman" w:eastAsia="Times New Roman" w:cs="Times New Roman"/>
                <w:color w:val="000000"/>
                <w:sz w:val="24"/>
                <w:szCs w:val="24"/>
                <w:lang w:val="kk-KZ"/>
              </w:rPr>
              <w:br w:type="textWrapping"/>
            </w:r>
            <w:r>
              <w:rPr>
                <w:rStyle w:val="79"/>
                <w:rFonts w:ascii="Times New Roman" w:hAnsi="Times New Roman" w:eastAsia="Times New Roman" w:cs="Times New Roman"/>
                <w:color w:val="000000"/>
                <w:sz w:val="24"/>
                <w:szCs w:val="24"/>
                <w:lang w:val="kk-KZ"/>
              </w:rPr>
              <w:t>Қазір балалар бәрін біледі,</w:t>
            </w:r>
            <w:r>
              <w:rPr>
                <w:rFonts w:ascii="Times New Roman" w:hAnsi="Times New Roman" w:eastAsia="Times New Roman" w:cs="Times New Roman"/>
                <w:color w:val="000000"/>
                <w:sz w:val="24"/>
                <w:szCs w:val="24"/>
                <w:lang w:val="kk-KZ"/>
              </w:rPr>
              <w:br w:type="textWrapping"/>
            </w:r>
            <w:r>
              <w:rPr>
                <w:rStyle w:val="79"/>
                <w:rFonts w:ascii="Times New Roman" w:hAnsi="Times New Roman" w:eastAsia="Times New Roman" w:cs="Times New Roman"/>
                <w:color w:val="000000"/>
                <w:sz w:val="24"/>
                <w:szCs w:val="24"/>
                <w:lang w:val="kk-KZ"/>
              </w:rPr>
              <w:t>Отпен не ойнауға болмайды? (иә)</w:t>
            </w:r>
          </w:p>
          <w:p w14:paraId="7C7A710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45D24AE4">
            <w:pPr>
              <w:spacing w:after="0" w:line="240" w:lineRule="auto"/>
              <w:rPr>
                <w:rFonts w:ascii="Times New Roman" w:hAnsi="Times New Roman" w:eastAsia="Times New Roman" w:cs="Times New Roman"/>
                <w:b/>
                <w:sz w:val="24"/>
                <w:szCs w:val="24"/>
                <w:lang w:val="kk-KZ"/>
              </w:rPr>
            </w:pPr>
          </w:p>
          <w:p w14:paraId="3746EF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«Жапырақтар»</w:t>
            </w:r>
          </w:p>
          <w:p w14:paraId="733B2AA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Мақсаты:Екі қатарда орналасқан заттар тобын салыстыруды үйрету, теңдік және теңсіздік туралы ұғымдарды қалыптастыру</w:t>
            </w:r>
          </w:p>
          <w:p w14:paraId="109905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9B2D0E2">
            <w:pPr>
              <w:spacing w:after="0" w:line="240" w:lineRule="auto"/>
              <w:rPr>
                <w:rFonts w:ascii="Times New Roman" w:hAnsi="Times New Roman" w:eastAsia="Calibri" w:cs="Times New Roman"/>
                <w:sz w:val="24"/>
                <w:szCs w:val="24"/>
                <w:lang w:val="kk-KZ" w:eastAsia="ru-RU"/>
              </w:rPr>
            </w:pPr>
          </w:p>
          <w:p w14:paraId="194D35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Д/О«Жапырақтар түсті»</w:t>
            </w:r>
          </w:p>
          <w:p w14:paraId="12D418A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Мақсаты:Қарапайым себеп-салдарлық байланыстарды бақылау және анықтау (жел соғып, жапырақтар түсті,), ойын, еңбек, эксперимент барысында құм, су, тас, саздың қасиеттерін анықтау.  </w:t>
            </w:r>
          </w:p>
          <w:p w14:paraId="500847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Ауа райы мен климаттық жағдайлардың өзгеруін бақылау.</w:t>
            </w:r>
          </w:p>
          <w:p w14:paraId="027A617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19686736">
            <w:pPr>
              <w:spacing w:after="0" w:line="240" w:lineRule="auto"/>
              <w:rPr>
                <w:rFonts w:ascii="Times New Roman" w:hAnsi="Times New Roman" w:eastAsia="Calibri" w:cs="Times New Roman"/>
                <w:sz w:val="24"/>
                <w:szCs w:val="24"/>
                <w:lang w:val="kk-KZ" w:eastAsia="ru-RU"/>
              </w:rPr>
            </w:pPr>
          </w:p>
          <w:p w14:paraId="7C0581A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73C2D41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w:t>
            </w:r>
          </w:p>
          <w:p w14:paraId="36704DFE">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9" w:type="pct"/>
            <w:tcBorders>
              <w:top w:val="single" w:color="000000" w:sz="4" w:space="0"/>
              <w:left w:val="single" w:color="000000" w:sz="4" w:space="0"/>
              <w:right w:val="single" w:color="000000" w:sz="4" w:space="0"/>
            </w:tcBorders>
          </w:tcPr>
          <w:p w14:paraId="57ECBACA">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rPr>
              <w:t xml:space="preserve"> </w:t>
            </w:r>
            <w:r>
              <w:rPr>
                <w:rStyle w:val="77"/>
                <w:rFonts w:ascii="Times New Roman" w:hAnsi="Times New Roman" w:eastAsia="Times New Roman" w:cs="Times New Roman"/>
                <w:b/>
                <w:bCs/>
                <w:color w:val="000000"/>
                <w:sz w:val="24"/>
                <w:szCs w:val="24"/>
              </w:rPr>
              <w:t>"Өрт сөндіру машинасы" физикалық минуты</w:t>
            </w:r>
          </w:p>
          <w:p w14:paraId="5AC406C4">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Жалын жоғары көтеріледі!</w:t>
            </w:r>
          </w:p>
          <w:p w14:paraId="6230697A">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Қара түтін клубтары!</w:t>
            </w:r>
          </w:p>
          <w:p w14:paraId="7128911D">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Ауадағы ұшқындар жарқырайды!</w:t>
            </w:r>
          </w:p>
          <w:p w14:paraId="6217BB95">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Барлығы бизнес үшін! Шлангты тартыңыз!</w:t>
            </w:r>
          </w:p>
          <w:p w14:paraId="52748A26">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Шлангты бірге ағыттық.</w:t>
            </w:r>
          </w:p>
          <w:p w14:paraId="6B75C743">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Ал, от, енді ұста!</w:t>
            </w:r>
          </w:p>
          <w:p w14:paraId="512E4D24">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Тығыз су ағындарды ұрады.</w:t>
            </w:r>
          </w:p>
          <w:p w14:paraId="4F252116">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Жалын сөнеді, сөнеді...</w:t>
            </w:r>
          </w:p>
          <w:p w14:paraId="60B214AF">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Көмексіз жасалды!</w:t>
            </w:r>
          </w:p>
          <w:p w14:paraId="232C1506">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Тіпті балаларға түсінікті болды,</w:t>
            </w:r>
          </w:p>
          <w:p w14:paraId="35E72B0A">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Отпен әзілдесу қауіпті!</w:t>
            </w:r>
          </w:p>
          <w:p w14:paraId="500CFBFF">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Егер кенеттен қайтадан қиындықтар туындаса,</w:t>
            </w:r>
          </w:p>
          <w:p w14:paraId="2FFC93A8">
            <w:pPr>
              <w:spacing w:after="0" w:line="240" w:lineRule="auto"/>
              <w:rPr>
                <w:rFonts w:ascii="Times New Roman" w:hAnsi="Times New Roman" w:eastAsia="Times New Roman" w:cs="Times New Roman"/>
                <w:b/>
                <w:sz w:val="24"/>
                <w:szCs w:val="24"/>
                <w:lang w:val="kk-KZ"/>
              </w:rPr>
            </w:pPr>
            <w:r>
              <w:rPr>
                <w:rStyle w:val="79"/>
                <w:rFonts w:ascii="Times New Roman" w:hAnsi="Times New Roman" w:eastAsia="Times New Roman" w:cs="Times New Roman"/>
                <w:color w:val="000000"/>
                <w:sz w:val="24"/>
                <w:szCs w:val="24"/>
              </w:rPr>
              <w:t>"01" әрқашан қоңырау шалыңыз.</w:t>
            </w:r>
            <w:r>
              <w:rPr>
                <w:rStyle w:val="79"/>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sz w:val="24"/>
                <w:szCs w:val="24"/>
                <w:lang w:val="kk-KZ"/>
              </w:rPr>
              <w:t>(Қауіпсіздік дағды)</w:t>
            </w:r>
          </w:p>
          <w:p w14:paraId="159DA2AE">
            <w:pPr>
              <w:spacing w:after="0" w:line="240" w:lineRule="auto"/>
              <w:rPr>
                <w:rFonts w:ascii="Times New Roman" w:hAnsi="Times New Roman" w:eastAsia="Times New Roman" w:cs="Times New Roman"/>
                <w:color w:val="000000"/>
                <w:sz w:val="24"/>
                <w:szCs w:val="24"/>
                <w:lang w:val="kk-KZ"/>
              </w:rPr>
            </w:pPr>
          </w:p>
          <w:p w14:paraId="29F6B5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Д/О«Әшекей бұйымдар»</w:t>
            </w:r>
          </w:p>
          <w:p w14:paraId="28F1F2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Мақсаты:Екі қатарда орналасқан заттар тобын салыстыруды үйрету, теңдік және теңсіздік туралы ұғымдарды қалыптастыру</w:t>
            </w:r>
          </w:p>
          <w:p w14:paraId="253229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588C8E15">
            <w:pPr>
              <w:spacing w:after="0" w:line="240" w:lineRule="auto"/>
              <w:rPr>
                <w:rFonts w:ascii="Times New Roman" w:hAnsi="Times New Roman" w:eastAsia="Calibri" w:cs="Times New Roman"/>
                <w:sz w:val="24"/>
                <w:szCs w:val="24"/>
                <w:lang w:val="kk-KZ" w:eastAsia="ru-RU"/>
              </w:rPr>
            </w:pPr>
          </w:p>
          <w:p w14:paraId="5E889E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«Отанымыз – Қазақстан»</w:t>
            </w:r>
          </w:p>
          <w:p w14:paraId="275001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Мақсаты:Отанымыз – Қазақстан Республикасына деген сүйіспеншілікті және мақтаныш сезімін ояту. Мемлекеттік рәміздерге (ту, елтаңба, әнұран) құрметпен қарауға тәрбиелеу.  Отанды сүюге, патриотизмге тәрбиелеу.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34317A47">
            <w:pPr>
              <w:spacing w:after="0" w:line="240" w:lineRule="auto"/>
              <w:rPr>
                <w:rFonts w:ascii="Times New Roman" w:hAnsi="Times New Roman" w:eastAsia="Calibri" w:cs="Times New Roman"/>
                <w:sz w:val="24"/>
                <w:szCs w:val="24"/>
                <w:lang w:val="kk-KZ" w:eastAsia="ru-RU"/>
              </w:rPr>
            </w:pPr>
          </w:p>
          <w:p w14:paraId="4BBD11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49FFD8E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3946B714">
        <w:tblPrEx>
          <w:tblCellMar>
            <w:top w:w="12" w:type="dxa"/>
            <w:left w:w="0" w:type="dxa"/>
            <w:bottom w:w="0" w:type="dxa"/>
            <w:right w:w="0" w:type="dxa"/>
          </w:tblCellMar>
        </w:tblPrEx>
        <w:trPr>
          <w:trHeight w:val="1275" w:hRule="atLeast"/>
        </w:trPr>
        <w:tc>
          <w:tcPr>
            <w:tcW w:w="559" w:type="pct"/>
            <w:tcBorders>
              <w:top w:val="single" w:color="000000" w:sz="4" w:space="0"/>
              <w:left w:val="single" w:color="000000" w:sz="4" w:space="0"/>
              <w:bottom w:val="single" w:color="000000" w:sz="4" w:space="0"/>
              <w:right w:val="single" w:color="000000" w:sz="4" w:space="0"/>
            </w:tcBorders>
          </w:tcPr>
          <w:p w14:paraId="514E510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Таңертенгі жаттығу  </w:t>
            </w:r>
          </w:p>
        </w:tc>
        <w:tc>
          <w:tcPr>
            <w:tcW w:w="4441" w:type="pct"/>
            <w:gridSpan w:val="5"/>
            <w:tcBorders>
              <w:top w:val="single" w:color="000000" w:sz="4" w:space="0"/>
              <w:left w:val="single" w:color="000000" w:sz="4" w:space="0"/>
              <w:bottom w:val="single" w:color="000000" w:sz="4" w:space="0"/>
              <w:right w:val="single" w:color="000000" w:sz="4" w:space="0"/>
            </w:tcBorders>
          </w:tcPr>
          <w:p w14:paraId="139DF805">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Таңертенгі жаттығу </w:t>
            </w:r>
            <w:r>
              <w:rPr>
                <w:rFonts w:ascii="Times New Roman" w:hAnsi="Times New Roman" w:eastAsia="Calibri" w:cs="Times New Roman"/>
                <w:b/>
                <w:sz w:val="24"/>
                <w:szCs w:val="24"/>
                <w:lang w:eastAsia="ru-RU"/>
              </w:rPr>
              <w:t>(</w:t>
            </w:r>
            <w:r>
              <w:rPr>
                <w:rFonts w:ascii="Times New Roman" w:hAnsi="Times New Roman" w:eastAsia="Calibri" w:cs="Times New Roman"/>
                <w:b/>
                <w:sz w:val="24"/>
                <w:szCs w:val="24"/>
                <w:lang w:val="kk-KZ" w:eastAsia="ru-RU"/>
              </w:rPr>
              <w:t>затпен</w:t>
            </w:r>
            <w:r>
              <w:rPr>
                <w:rFonts w:ascii="Times New Roman" w:hAnsi="Times New Roman" w:eastAsia="Calibri" w:cs="Times New Roman"/>
                <w:b/>
                <w:sz w:val="24"/>
                <w:szCs w:val="24"/>
                <w:lang w:eastAsia="ru-RU"/>
              </w:rPr>
              <w:t>)</w:t>
            </w:r>
          </w:p>
          <w:p w14:paraId="71CBD1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7712B5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қолдарын алға-артқа сермеу;</w:t>
            </w:r>
          </w:p>
          <w:p w14:paraId="4EA599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белге қою, кеуде тұсына қою; қолды иыққа қойып, шынтақтарын бүгіп, қолдарын айналдыру.</w:t>
            </w:r>
          </w:p>
          <w:p w14:paraId="104831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079F6F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Тізерлеп отырып, допты өзінен айналдыра домалату. </w:t>
            </w:r>
          </w:p>
          <w:p w14:paraId="33F5A8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Бір аяқты жоғары көтеріп, жоғары көтерілген аяқтың астынан затты бір қолдан екінші қолға беру. </w:t>
            </w:r>
          </w:p>
          <w:p w14:paraId="4A28D6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Қолына зат ұстап, шалқасынан жатып, қолды созу және осы қалыпта етпетінен бұрылып жату. </w:t>
            </w:r>
          </w:p>
          <w:p w14:paraId="3056D23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Етпетінен жатқан қалыпта иықтарын, басын, қолдарын алға созып көтеру.</w:t>
            </w:r>
          </w:p>
          <w:p w14:paraId="6FDC51D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3916ED7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Аяқтың бақайларымен жіпті жинау, құм салынған қапшықтарды өкшелермен қысып алып, бір орыннан екінші орынға қою. </w:t>
            </w:r>
            <w:r>
              <w:rPr>
                <w:rFonts w:ascii="Times New Roman" w:hAnsi="Times New Roman" w:eastAsia="Calibri" w:cs="Times New Roman"/>
                <w:sz w:val="24"/>
                <w:szCs w:val="24"/>
                <w:lang w:eastAsia="ru-RU"/>
              </w:rPr>
              <w:t>(</w:t>
            </w:r>
            <w:r>
              <w:rPr>
                <w:rFonts w:ascii="Times New Roman" w:hAnsi="Times New Roman" w:eastAsia="Calibri" w:cs="Times New Roman"/>
                <w:b/>
                <w:sz w:val="24"/>
                <w:szCs w:val="24"/>
                <w:lang w:val="kk-KZ" w:eastAsia="ru-RU"/>
              </w:rPr>
              <w:t>дене шынықтыру</w:t>
            </w:r>
            <w:r>
              <w:rPr>
                <w:rFonts w:ascii="Times New Roman" w:hAnsi="Times New Roman" w:eastAsia="Calibri" w:cs="Times New Roman"/>
                <w:b/>
                <w:sz w:val="24"/>
                <w:szCs w:val="24"/>
                <w:lang w:eastAsia="ru-RU"/>
              </w:rPr>
              <w:t>)</w:t>
            </w:r>
          </w:p>
        </w:tc>
      </w:tr>
      <w:tr w14:paraId="34506624">
        <w:tblPrEx>
          <w:tblCellMar>
            <w:top w:w="12" w:type="dxa"/>
            <w:left w:w="0" w:type="dxa"/>
            <w:bottom w:w="0" w:type="dxa"/>
            <w:right w:w="0" w:type="dxa"/>
          </w:tblCellMar>
        </w:tblPrEx>
        <w:trPr>
          <w:trHeight w:val="660" w:hRule="atLeast"/>
        </w:trPr>
        <w:tc>
          <w:tcPr>
            <w:tcW w:w="559" w:type="pct"/>
            <w:tcBorders>
              <w:top w:val="single" w:color="000000" w:sz="4" w:space="0"/>
              <w:left w:val="single" w:color="000000" w:sz="4" w:space="0"/>
              <w:bottom w:val="single" w:color="auto" w:sz="4" w:space="0"/>
              <w:right w:val="single" w:color="000000" w:sz="4" w:space="0"/>
            </w:tcBorders>
          </w:tcPr>
          <w:p w14:paraId="69A999B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Таңғы ас  </w:t>
            </w:r>
          </w:p>
        </w:tc>
        <w:tc>
          <w:tcPr>
            <w:tcW w:w="4441" w:type="pct"/>
            <w:gridSpan w:val="5"/>
            <w:tcBorders>
              <w:top w:val="single" w:color="000000" w:sz="4" w:space="0"/>
              <w:left w:val="single" w:color="000000" w:sz="4" w:space="0"/>
              <w:bottom w:val="single" w:color="auto" w:sz="4" w:space="0"/>
              <w:right w:val="single" w:color="000000" w:sz="4" w:space="0"/>
            </w:tcBorders>
          </w:tcPr>
          <w:p w14:paraId="3428655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A2977D8">
        <w:tblPrEx>
          <w:tblCellMar>
            <w:top w:w="12" w:type="dxa"/>
            <w:left w:w="0" w:type="dxa"/>
            <w:bottom w:w="0" w:type="dxa"/>
            <w:right w:w="0" w:type="dxa"/>
          </w:tblCellMar>
        </w:tblPrEx>
        <w:trPr>
          <w:trHeight w:val="256" w:hRule="atLeast"/>
        </w:trPr>
        <w:tc>
          <w:tcPr>
            <w:tcW w:w="559" w:type="pct"/>
            <w:tcBorders>
              <w:top w:val="single" w:color="000000" w:sz="4" w:space="0"/>
              <w:left w:val="single" w:color="000000" w:sz="4" w:space="0"/>
              <w:bottom w:val="single" w:color="000000" w:sz="4" w:space="0"/>
              <w:right w:val="single" w:color="000000" w:sz="4" w:space="0"/>
            </w:tcBorders>
          </w:tcPr>
          <w:p w14:paraId="61799BA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Ұйымдастырылған ісәрекетке дайындық  </w:t>
            </w:r>
          </w:p>
        </w:tc>
        <w:tc>
          <w:tcPr>
            <w:tcW w:w="860" w:type="pct"/>
            <w:tcBorders>
              <w:top w:val="single" w:color="000000" w:sz="4" w:space="0"/>
              <w:left w:val="single" w:color="000000" w:sz="4" w:space="0"/>
              <w:bottom w:val="single" w:color="000000" w:sz="4" w:space="0"/>
              <w:right w:val="single" w:color="000000" w:sz="4" w:space="0"/>
            </w:tcBorders>
          </w:tcPr>
          <w:p w14:paraId="08910E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«Ойыншықтар отбасы»</w:t>
            </w:r>
          </w:p>
          <w:p w14:paraId="421FBAB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Мақсаты:Туыстық  қарым-қатынасты («сіңлі») білдіретін сөздерді үйрету</w:t>
            </w:r>
          </w:p>
          <w:p w14:paraId="458735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884" w:type="pct"/>
            <w:tcBorders>
              <w:top w:val="single" w:color="000000" w:sz="4" w:space="0"/>
              <w:left w:val="single" w:color="000000" w:sz="4" w:space="0"/>
              <w:bottom w:val="single" w:color="000000" w:sz="4" w:space="0"/>
              <w:right w:val="single" w:color="000000" w:sz="4" w:space="0"/>
            </w:tcBorders>
          </w:tcPr>
          <w:p w14:paraId="42C1D4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«Отбасымызбен саяхат»</w:t>
            </w:r>
          </w:p>
          <w:p w14:paraId="7399E4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Мақсаты:Туыстық  қарым-қатынасты «жеңге», «жезде») білдіретін сөздерді үйрету</w:t>
            </w:r>
          </w:p>
          <w:p w14:paraId="53AF3F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2B325E29">
            <w:pPr>
              <w:spacing w:after="0" w:line="240" w:lineRule="auto"/>
              <w:rPr>
                <w:rFonts w:ascii="Times New Roman" w:hAnsi="Times New Roman" w:eastAsia="Calibri" w:cs="Times New Roman"/>
                <w:sz w:val="24"/>
                <w:szCs w:val="24"/>
                <w:lang w:val="kk-KZ" w:eastAsia="ru-RU"/>
              </w:rPr>
            </w:pPr>
          </w:p>
        </w:tc>
        <w:tc>
          <w:tcPr>
            <w:tcW w:w="887" w:type="pct"/>
            <w:tcBorders>
              <w:top w:val="single" w:color="000000" w:sz="4" w:space="0"/>
              <w:left w:val="single" w:color="000000" w:sz="4" w:space="0"/>
              <w:bottom w:val="single" w:color="000000" w:sz="4" w:space="0"/>
              <w:right w:val="single" w:color="000000" w:sz="4" w:space="0"/>
            </w:tcBorders>
          </w:tcPr>
          <w:p w14:paraId="11CF4E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«Нағашыма шықтық қонаққа»</w:t>
            </w:r>
          </w:p>
          <w:p w14:paraId="35F8C84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Мақсаты:Туыстық  қарым-қатынасты «нағашы») білдіретін сөздерді үйрету</w:t>
            </w:r>
          </w:p>
          <w:p w14:paraId="0F3B49D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921" w:type="pct"/>
            <w:tcBorders>
              <w:top w:val="single" w:color="000000" w:sz="4" w:space="0"/>
              <w:left w:val="single" w:color="000000" w:sz="4" w:space="0"/>
              <w:bottom w:val="single" w:color="000000" w:sz="4" w:space="0"/>
              <w:right w:val="single" w:color="000000" w:sz="4" w:space="0"/>
            </w:tcBorders>
          </w:tcPr>
          <w:p w14:paraId="273613F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«Жиен-бөле»</w:t>
            </w:r>
          </w:p>
          <w:p w14:paraId="14C3A8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Мақсаты:Туыстық  қарым-қатынасты «жиен», «бөле») білдіретін сөздерді үйрету</w:t>
            </w:r>
          </w:p>
          <w:p w14:paraId="6FFD1A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3318466F">
            <w:pPr>
              <w:spacing w:after="0" w:line="240" w:lineRule="auto"/>
              <w:rPr>
                <w:rFonts w:ascii="Times New Roman" w:hAnsi="Times New Roman" w:eastAsia="Calibri" w:cs="Times New Roman"/>
                <w:sz w:val="24"/>
                <w:szCs w:val="24"/>
                <w:lang w:val="kk-KZ" w:eastAsia="ru-RU"/>
              </w:rPr>
            </w:pPr>
          </w:p>
        </w:tc>
        <w:tc>
          <w:tcPr>
            <w:tcW w:w="889" w:type="pct"/>
            <w:tcBorders>
              <w:top w:val="single" w:color="000000" w:sz="4" w:space="0"/>
              <w:left w:val="single" w:color="000000" w:sz="4" w:space="0"/>
              <w:bottom w:val="single" w:color="000000" w:sz="4" w:space="0"/>
              <w:right w:val="single" w:color="000000" w:sz="4" w:space="0"/>
            </w:tcBorders>
          </w:tcPr>
          <w:p w14:paraId="2B9DC0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«Туыстарыма сыйлық»</w:t>
            </w:r>
          </w:p>
          <w:p w14:paraId="0BC1C4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Мақсаты:Туыстық  қарым-қатынасты («сіңлі», «жеңге», «жезде», «нағашы», «жиен», «бөле») білдіретін сөздерді үйрету (</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r>
      <w:tr w14:paraId="440E087C">
        <w:tblPrEx>
          <w:tblCellMar>
            <w:top w:w="12" w:type="dxa"/>
            <w:left w:w="0" w:type="dxa"/>
            <w:bottom w:w="0" w:type="dxa"/>
            <w:right w:w="0" w:type="dxa"/>
          </w:tblCellMar>
        </w:tblPrEx>
        <w:trPr>
          <w:trHeight w:val="1275" w:hRule="atLeast"/>
        </w:trPr>
        <w:tc>
          <w:tcPr>
            <w:tcW w:w="559" w:type="pct"/>
            <w:tcBorders>
              <w:top w:val="single" w:color="000000" w:sz="4" w:space="0"/>
              <w:left w:val="single" w:color="000000" w:sz="4" w:space="0"/>
              <w:bottom w:val="single" w:color="000000" w:sz="4" w:space="0"/>
              <w:right w:val="single" w:color="000000" w:sz="4" w:space="0"/>
            </w:tcBorders>
          </w:tcPr>
          <w:p w14:paraId="3C36A1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ББҰ кестесі бойынша ұйымдастырылған ісәрекет  </w:t>
            </w:r>
          </w:p>
        </w:tc>
        <w:tc>
          <w:tcPr>
            <w:tcW w:w="860" w:type="pct"/>
            <w:tcBorders>
              <w:top w:val="single" w:color="000000" w:sz="4" w:space="0"/>
              <w:left w:val="single" w:color="000000" w:sz="4" w:space="0"/>
              <w:bottom w:val="single" w:color="000000" w:sz="4" w:space="0"/>
              <w:right w:val="single" w:color="000000" w:sz="4" w:space="0"/>
            </w:tcBorders>
          </w:tcPr>
          <w:p w14:paraId="39D7EFB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832607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"Қорқақ қоян".</w:t>
            </w:r>
          </w:p>
          <w:p w14:paraId="0E662DE9">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rPr>
              <w:t>Мақсаты: 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ырғақты қимылдарды музыкамен сәйкестендіре орындауға үйрету; жабайы табиғат әлемі туралы ұғым беру. Балалардың жаңа әнге деген қызығушылығы мен әуестенушілігін арттыру; әннің сөздік мазмұнын жатқа айта білуге үйрету; музыкалық жетекшіге ілесе ән айту қабілетін мен ырғақты сезіне білу қабілетін дамыту; әнді орындау кезінде дұрыс тыныс алу техникасына жаттықтыру; ырғақты қимылдар мен би элементтерін музыкамен сәйкестендіре жасауға үйрету. Балаларды мәдени қарым-қатынас пен ізгілік ережелеріне тәрбиелеу; эстетикалық талғамын, оқу қызметіне белсенділіктерін арттыру.</w:t>
            </w:r>
          </w:p>
        </w:tc>
        <w:tc>
          <w:tcPr>
            <w:tcW w:w="884" w:type="pct"/>
            <w:tcBorders>
              <w:top w:val="single" w:color="000000" w:sz="4" w:space="0"/>
              <w:left w:val="single" w:color="000000" w:sz="4" w:space="0"/>
              <w:bottom w:val="single" w:color="000000" w:sz="4" w:space="0"/>
              <w:right w:val="single" w:color="000000" w:sz="4" w:space="0"/>
            </w:tcBorders>
          </w:tcPr>
          <w:p w14:paraId="7129617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9115EC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"Арқан астынан еңбектеу".</w:t>
            </w:r>
          </w:p>
          <w:p w14:paraId="0616A25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Биіктігі 40 см арқанның астынан қолды жерге және денені арқанға тигізбей, бір қырымен еңбектеу, 5 м қашықтықта орналасқан затқа дейін оң және сол аяқпен кезек секіру, гимнастикалық орындықтың үстімен құм салынған қапшаларды басына қойып, дене тепе-теңдігін сақтап жүру дағдыларын үйрету.</w:t>
            </w:r>
          </w:p>
          <w:p w14:paraId="3764D34B">
            <w:pPr>
              <w:spacing w:after="0" w:line="240" w:lineRule="auto"/>
              <w:rPr>
                <w:rFonts w:ascii="Times New Roman" w:hAnsi="Times New Roman" w:eastAsia="Times New Roman" w:cs="Times New Roman"/>
                <w:sz w:val="24"/>
                <w:szCs w:val="24"/>
                <w:lang w:val="kk-KZ"/>
              </w:rPr>
            </w:pPr>
          </w:p>
        </w:tc>
        <w:tc>
          <w:tcPr>
            <w:tcW w:w="887" w:type="pct"/>
            <w:tcBorders>
              <w:top w:val="single" w:color="000000" w:sz="4" w:space="0"/>
              <w:left w:val="single" w:color="000000" w:sz="4" w:space="0"/>
              <w:bottom w:val="single" w:color="000000" w:sz="4" w:space="0"/>
              <w:right w:val="single" w:color="000000" w:sz="4" w:space="0"/>
            </w:tcBorders>
          </w:tcPr>
          <w:p w14:paraId="2A1BA23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69BF37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"Иілгіш боламыз".</w:t>
            </w:r>
          </w:p>
          <w:p w14:paraId="5BC8D18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Балаларға жетекшімен ауыса отырып жүгіруге; құрсаудан еңбектеп өтуді үйрету.</w:t>
            </w:r>
            <w:r>
              <w:rPr>
                <w:rFonts w:ascii="Times New Roman" w:hAnsi="Times New Roman" w:eastAsia="Times New Roman" w:cs="Times New Roman"/>
                <w:b/>
                <w:sz w:val="24"/>
                <w:szCs w:val="24"/>
                <w:lang w:val="kk-KZ"/>
              </w:rPr>
              <w:t xml:space="preserve"> </w:t>
            </w:r>
          </w:p>
          <w:p w14:paraId="0DD02DE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5555721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"Қоңыраулар сыңғыры".</w:t>
            </w:r>
          </w:p>
          <w:p w14:paraId="187E34D0">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білуді пысықтау.</w:t>
            </w:r>
          </w:p>
        </w:tc>
        <w:tc>
          <w:tcPr>
            <w:tcW w:w="921" w:type="pct"/>
            <w:tcBorders>
              <w:top w:val="single" w:color="000000" w:sz="4" w:space="0"/>
              <w:left w:val="single" w:color="000000" w:sz="4" w:space="0"/>
              <w:bottom w:val="single" w:color="000000" w:sz="4" w:space="0"/>
              <w:right w:val="single" w:color="000000" w:sz="4" w:space="0"/>
            </w:tcBorders>
          </w:tcPr>
          <w:p w14:paraId="4401043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4901B80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"Үш аю" ертегісін оқу. Үлкен, орташа, кішкентай".</w:t>
            </w:r>
          </w:p>
          <w:p w14:paraId="148E12BA">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rPr>
              <w:t>Мақсат-міндеттері. "Үш аю" танымал ертегісінің сюжетін еске түсіру; үш түрлі көлем жайлы "үлкен", "орташа", "кішкентай" түсініктерін бекіту; адамдардың қонақтағы әдепті мінез-құлқы жайлы білімдерін кеңейту.</w:t>
            </w:r>
          </w:p>
        </w:tc>
        <w:tc>
          <w:tcPr>
            <w:tcW w:w="889" w:type="pct"/>
            <w:tcBorders>
              <w:top w:val="single" w:color="000000" w:sz="4" w:space="0"/>
              <w:left w:val="single" w:color="000000" w:sz="4" w:space="0"/>
              <w:bottom w:val="single" w:color="000000" w:sz="4" w:space="0"/>
              <w:right w:val="single" w:color="000000" w:sz="4" w:space="0"/>
            </w:tcBorders>
          </w:tcPr>
          <w:p w14:paraId="61494BB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A73A27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"Қимылдарды қалай танимыз?"</w:t>
            </w:r>
          </w:p>
          <w:p w14:paraId="2723756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20-25 см биіктікке секіру; гимнастикалық қабырғамен оңға, солға ауысу арқылы өрмелеуді үйрету.</w:t>
            </w:r>
          </w:p>
          <w:p w14:paraId="3B7608C9">
            <w:pPr>
              <w:spacing w:after="0" w:line="240" w:lineRule="auto"/>
              <w:rPr>
                <w:rFonts w:ascii="Times New Roman" w:hAnsi="Times New Roman" w:eastAsia="Times New Roman" w:cs="Times New Roman"/>
                <w:b/>
                <w:sz w:val="24"/>
                <w:szCs w:val="24"/>
                <w:lang w:val="kk-KZ" w:eastAsia="zh-CN"/>
              </w:rPr>
            </w:pPr>
          </w:p>
        </w:tc>
      </w:tr>
      <w:tr w14:paraId="624A8CA8">
        <w:tblPrEx>
          <w:tblCellMar>
            <w:top w:w="12" w:type="dxa"/>
            <w:left w:w="0" w:type="dxa"/>
            <w:bottom w:w="0" w:type="dxa"/>
            <w:right w:w="0" w:type="dxa"/>
          </w:tblCellMar>
        </w:tblPrEx>
        <w:trPr>
          <w:trHeight w:val="661" w:hRule="atLeast"/>
        </w:trPr>
        <w:tc>
          <w:tcPr>
            <w:tcW w:w="559" w:type="pct"/>
            <w:tcBorders>
              <w:top w:val="single" w:color="000000" w:sz="4" w:space="0"/>
              <w:left w:val="single" w:color="000000" w:sz="4" w:space="0"/>
              <w:bottom w:val="single" w:color="000000" w:sz="4" w:space="0"/>
              <w:right w:val="single" w:color="000000" w:sz="4" w:space="0"/>
            </w:tcBorders>
          </w:tcPr>
          <w:p w14:paraId="1C60E8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2- таңғы ас  </w:t>
            </w:r>
          </w:p>
        </w:tc>
        <w:tc>
          <w:tcPr>
            <w:tcW w:w="4441" w:type="pct"/>
            <w:gridSpan w:val="5"/>
            <w:tcBorders>
              <w:top w:val="single" w:color="000000" w:sz="4" w:space="0"/>
              <w:left w:val="single" w:color="000000" w:sz="4" w:space="0"/>
              <w:bottom w:val="single" w:color="000000" w:sz="4" w:space="0"/>
              <w:right w:val="single" w:color="000000" w:sz="4" w:space="0"/>
            </w:tcBorders>
          </w:tcPr>
          <w:p w14:paraId="0BFA9A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D232F5E">
        <w:tblPrEx>
          <w:tblCellMar>
            <w:top w:w="12" w:type="dxa"/>
            <w:left w:w="0" w:type="dxa"/>
            <w:bottom w:w="0" w:type="dxa"/>
            <w:right w:w="0" w:type="dxa"/>
          </w:tblCellMar>
        </w:tblPrEx>
        <w:trPr>
          <w:trHeight w:val="445" w:hRule="atLeast"/>
        </w:trPr>
        <w:tc>
          <w:tcPr>
            <w:tcW w:w="559" w:type="pct"/>
            <w:tcBorders>
              <w:top w:val="single" w:color="000000" w:sz="4" w:space="0"/>
              <w:left w:val="single" w:color="000000" w:sz="4" w:space="0"/>
              <w:bottom w:val="single" w:color="auto" w:sz="4" w:space="0"/>
              <w:right w:val="single" w:color="000000" w:sz="4" w:space="0"/>
            </w:tcBorders>
          </w:tcPr>
          <w:p w14:paraId="1796561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41" w:type="pct"/>
            <w:gridSpan w:val="5"/>
            <w:tcBorders>
              <w:top w:val="single" w:color="000000" w:sz="4" w:space="0"/>
              <w:left w:val="single" w:color="000000" w:sz="4" w:space="0"/>
              <w:bottom w:val="single" w:color="auto" w:sz="4" w:space="0"/>
              <w:right w:val="single" w:color="000000" w:sz="4" w:space="0"/>
            </w:tcBorders>
          </w:tcPr>
          <w:p w14:paraId="0B09BB1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6DCB83AC">
        <w:tblPrEx>
          <w:tblCellMar>
            <w:top w:w="12" w:type="dxa"/>
            <w:left w:w="0" w:type="dxa"/>
            <w:bottom w:w="0" w:type="dxa"/>
            <w:right w:w="0" w:type="dxa"/>
          </w:tblCellMar>
        </w:tblPrEx>
        <w:trPr>
          <w:trHeight w:val="336" w:hRule="atLeast"/>
        </w:trPr>
        <w:tc>
          <w:tcPr>
            <w:tcW w:w="559" w:type="pct"/>
            <w:vMerge w:val="restart"/>
            <w:tcBorders>
              <w:top w:val="single" w:color="auto" w:sz="4" w:space="0"/>
              <w:left w:val="single" w:color="000000" w:sz="4" w:space="0"/>
              <w:bottom w:val="single" w:color="000000" w:sz="4" w:space="0"/>
              <w:right w:val="single" w:color="000000" w:sz="4" w:space="0"/>
            </w:tcBorders>
          </w:tcPr>
          <w:p w14:paraId="48FC397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441" w:type="pct"/>
            <w:gridSpan w:val="5"/>
            <w:tcBorders>
              <w:top w:val="single" w:color="auto" w:sz="4" w:space="0"/>
              <w:left w:val="single" w:color="000000" w:sz="4" w:space="0"/>
              <w:bottom w:val="single" w:color="000000" w:sz="4" w:space="0"/>
              <w:right w:val="single" w:color="000000" w:sz="4" w:space="0"/>
            </w:tcBorders>
          </w:tcPr>
          <w:p w14:paraId="48BA5BE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Ауа-райының жағдайларын ескеріп, таза ауада балалардың қимылдарды орындауы үшін жағдайлар жасау.</w:t>
            </w:r>
          </w:p>
        </w:tc>
      </w:tr>
      <w:tr w14:paraId="2418F627">
        <w:tblPrEx>
          <w:tblCellMar>
            <w:top w:w="12" w:type="dxa"/>
            <w:left w:w="0" w:type="dxa"/>
            <w:bottom w:w="0" w:type="dxa"/>
            <w:right w:w="0" w:type="dxa"/>
          </w:tblCellMar>
        </w:tblPrEx>
        <w:trPr>
          <w:trHeight w:val="1275" w:hRule="atLeast"/>
        </w:trPr>
        <w:tc>
          <w:tcPr>
            <w:tcW w:w="0" w:type="auto"/>
            <w:vMerge w:val="continue"/>
            <w:tcBorders>
              <w:top w:val="single" w:color="auto" w:sz="4" w:space="0"/>
              <w:left w:val="single" w:color="000000" w:sz="4" w:space="0"/>
              <w:bottom w:val="single" w:color="000000" w:sz="4" w:space="0"/>
              <w:right w:val="single" w:color="000000" w:sz="4" w:space="0"/>
            </w:tcBorders>
            <w:vAlign w:val="center"/>
          </w:tcPr>
          <w:p w14:paraId="52CF8D0B">
            <w:pPr>
              <w:spacing w:after="0" w:line="240" w:lineRule="auto"/>
              <w:rPr>
                <w:rFonts w:ascii="Times New Roman" w:hAnsi="Times New Roman" w:eastAsia="Times New Roman" w:cs="Times New Roman"/>
                <w:sz w:val="24"/>
                <w:szCs w:val="24"/>
                <w:lang w:eastAsia="ru-RU"/>
              </w:rPr>
            </w:pPr>
          </w:p>
        </w:tc>
        <w:tc>
          <w:tcPr>
            <w:tcW w:w="860" w:type="pct"/>
            <w:tcBorders>
              <w:top w:val="single" w:color="000000" w:sz="4" w:space="0"/>
              <w:left w:val="single" w:color="000000" w:sz="4" w:space="0"/>
              <w:bottom w:val="single" w:color="000000" w:sz="4" w:space="0"/>
              <w:right w:val="single" w:color="000000" w:sz="4" w:space="0"/>
            </w:tcBorders>
          </w:tcPr>
          <w:p w14:paraId="5339FA0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«Өзге топ балаларының іс – әрекеті»</w:t>
            </w:r>
          </w:p>
          <w:p w14:paraId="082770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2B876C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ағаштардың сынығын, жапырақтарды жинау</w:t>
            </w:r>
          </w:p>
          <w:p w14:paraId="3C6FEA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Жұмбақ жасыру</w:t>
            </w:r>
          </w:p>
          <w:p w14:paraId="5EEF45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Ағайынды бес құрда</w:t>
            </w:r>
          </w:p>
          <w:p w14:paraId="659B7FC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Бірдей болып еш тұрмас (Саусақ)</w:t>
            </w:r>
          </w:p>
          <w:p w14:paraId="2C44EEC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Есігі – бір, Бөлмесі бесеу (Қолғап)</w:t>
            </w:r>
          </w:p>
          <w:p w14:paraId="1D8873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Адамның сәні</w:t>
            </w:r>
          </w:p>
          <w:p w14:paraId="1FE820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Онсыз жоқ мәні (Киім</w:t>
            </w:r>
          </w:p>
          <w:p w14:paraId="2E49110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Таңертең тұрдым</w:t>
            </w:r>
          </w:p>
          <w:p w14:paraId="6CE20D1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Екі жолды қудым (Шалбар</w:t>
            </w:r>
          </w:p>
          <w:p w14:paraId="4C964FE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«Жай жүгіріп өт», «Аюлар мен аралар»</w:t>
            </w:r>
          </w:p>
          <w:p w14:paraId="489B94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ережесін бұзбай ойнауға үйрету. Балаларды икемділікке баулу. Ұйымшылдыққа тәрбиелеу.</w:t>
            </w:r>
          </w:p>
          <w:p w14:paraId="41A1BA3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884" w:type="pct"/>
            <w:tcBorders>
              <w:top w:val="single" w:color="000000" w:sz="4" w:space="0"/>
              <w:left w:val="single" w:color="000000" w:sz="4" w:space="0"/>
              <w:bottom w:val="single" w:color="000000" w:sz="4" w:space="0"/>
              <w:right w:val="single" w:color="000000" w:sz="4" w:space="0"/>
            </w:tcBorders>
          </w:tcPr>
          <w:p w14:paraId="6B1ED8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Жерге түскен жапырақтарды бақылау.</w:t>
            </w:r>
          </w:p>
          <w:p w14:paraId="3301500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жапырақтар неліктен жерге түскендігі туралы әңгімелеп айту. Олардың түстерін атау.</w:t>
            </w:r>
          </w:p>
          <w:p w14:paraId="7B369A9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 салғыштың ішіне түскен жапырақтардан тазалау.</w:t>
            </w:r>
          </w:p>
          <w:p w14:paraId="5EF6ABA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Балаларға жұмбақ жасыру.</w:t>
            </w:r>
          </w:p>
          <w:p w14:paraId="39DD75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Жазда тұрып жоғары,</w:t>
            </w:r>
          </w:p>
          <w:p w14:paraId="73C343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Күзде жерге қонады. (Жапырақ)</w:t>
            </w:r>
          </w:p>
          <w:p w14:paraId="5806158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Аспай піскен,</w:t>
            </w:r>
          </w:p>
          <w:p w14:paraId="06CC45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Қайнамай піскен.(Жеміс)</w:t>
            </w:r>
          </w:p>
          <w:p w14:paraId="514C46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«Ақ серек, көк серек»</w:t>
            </w:r>
          </w:p>
          <w:p w14:paraId="08F86FB9">
            <w:pPr>
              <w:spacing w:after="0" w:line="240" w:lineRule="auto"/>
              <w:rPr>
                <w:rFonts w:ascii="Times New Roman" w:hAnsi="Times New Roman" w:eastAsia="Calibri" w:cs="Times New Roman"/>
                <w:sz w:val="24"/>
                <w:szCs w:val="24"/>
                <w:lang w:val="kk-KZ" w:eastAsia="ru-RU"/>
              </w:rPr>
            </w:pPr>
          </w:p>
          <w:p w14:paraId="6627987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«Солып қалған гүлдерді бақылау»</w:t>
            </w:r>
          </w:p>
          <w:p w14:paraId="4EE007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color="000000" w:sz="4" w:space="0"/>
              <w:left w:val="single" w:color="000000" w:sz="4" w:space="0"/>
              <w:bottom w:val="single" w:color="000000" w:sz="4" w:space="0"/>
              <w:right w:val="single" w:color="000000" w:sz="4" w:space="0"/>
            </w:tcBorders>
          </w:tcPr>
          <w:p w14:paraId="772011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Жерге түскен жапырақтарды бақылау.</w:t>
            </w:r>
          </w:p>
          <w:p w14:paraId="5ADFC8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жапырақтар неліктен жерге түскендігі туралы әңгімелеп айту. Олардың түстерін атау.</w:t>
            </w:r>
          </w:p>
          <w:p w14:paraId="0AC4222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 салғыштың ішіне түскен жапырақтардан тазалау.</w:t>
            </w:r>
          </w:p>
          <w:p w14:paraId="50E5F0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Балаларға жұмбақ жасыру.</w:t>
            </w:r>
          </w:p>
          <w:p w14:paraId="2BAB473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Жазда тұрып жоғары,</w:t>
            </w:r>
          </w:p>
          <w:p w14:paraId="6B8A1C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Күзде жерге қонады. (Жапырақ)</w:t>
            </w:r>
          </w:p>
          <w:p w14:paraId="560505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Аспай піскен,</w:t>
            </w:r>
          </w:p>
          <w:p w14:paraId="6EB169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Қайнамай піскен.(Жеміс)</w:t>
            </w:r>
          </w:p>
          <w:p w14:paraId="2BC25A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«Ақ серек, көк серек»</w:t>
            </w:r>
          </w:p>
          <w:p w14:paraId="417B60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«Солып қалған гүлдерді бақылау»</w:t>
            </w:r>
          </w:p>
          <w:p w14:paraId="4B6BBC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color="000000" w:sz="4" w:space="0"/>
              <w:left w:val="single" w:color="000000" w:sz="4" w:space="0"/>
              <w:bottom w:val="single" w:color="000000" w:sz="4" w:space="0"/>
              <w:right w:val="single" w:color="000000" w:sz="4" w:space="0"/>
            </w:tcBorders>
          </w:tcPr>
          <w:p w14:paraId="7210DF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«Солып қалған гүлдерді бақылау»</w:t>
            </w:r>
          </w:p>
          <w:p w14:paraId="68933A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14:paraId="768502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Қурап қалған гүлдердің тұқымдарын жинау.</w:t>
            </w:r>
          </w:p>
          <w:p w14:paraId="2387EED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Тақпақ жаттау.</w:t>
            </w:r>
          </w:p>
          <w:p w14:paraId="2FFD28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Арасында гүлдің,</w:t>
            </w:r>
          </w:p>
          <w:p w14:paraId="17FB2AB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Ойнап бүгін жүрдім</w:t>
            </w:r>
          </w:p>
          <w:p w14:paraId="5BFF23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Қызыл, жасыл, сары,</w:t>
            </w:r>
          </w:p>
          <w:p w14:paraId="3DAE1E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Әп – әдемі бәрі.</w:t>
            </w:r>
          </w:p>
          <w:p w14:paraId="287CA5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«Абай бол», «Қайда шылдырлайды?»</w:t>
            </w:r>
          </w:p>
          <w:p w14:paraId="5DED07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ептілікке үйрету. Есту қабілеттерін дамыту.</w:t>
            </w:r>
          </w:p>
          <w:p w14:paraId="01254D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889" w:type="pct"/>
            <w:tcBorders>
              <w:top w:val="single" w:color="000000" w:sz="4" w:space="0"/>
              <w:left w:val="single" w:color="000000" w:sz="4" w:space="0"/>
              <w:bottom w:val="single" w:color="000000" w:sz="4" w:space="0"/>
              <w:right w:val="single" w:color="000000" w:sz="4" w:space="0"/>
            </w:tcBorders>
          </w:tcPr>
          <w:p w14:paraId="7A788E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ауа – райындағы өзгерістерді бақылау.</w:t>
            </w:r>
          </w:p>
          <w:p w14:paraId="140304D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күз мезгілі туралы әңгімелеу. Күзгі ауа – райын жазғы ауа – райымен салыстыру, күздегі өзгерістерді айтқызу.</w:t>
            </w:r>
          </w:p>
          <w:p w14:paraId="655D84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 салғыштың айналасындағы құмдарды күрекшемен жинату.</w:t>
            </w:r>
          </w:p>
          <w:p w14:paraId="7E58F2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«Жел» туралы тақпақ айтқызу.</w:t>
            </w:r>
          </w:p>
          <w:p w14:paraId="6EC26A5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Жел тынымсыз гуілдеп</w:t>
            </w:r>
          </w:p>
          <w:p w14:paraId="65BFCB3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Болып кетті тым бұзық</w:t>
            </w:r>
          </w:p>
          <w:p w14:paraId="55AEA2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Шуылдайды тал терек</w:t>
            </w:r>
          </w:p>
          <w:p w14:paraId="18C6E3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Жапырағын жұлғызып</w:t>
            </w:r>
          </w:p>
          <w:p w14:paraId="64A8876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«Ұшты – ұшты»</w:t>
            </w:r>
          </w:p>
          <w:p w14:paraId="517DE3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r>
      <w:tr w14:paraId="1C698A45">
        <w:tblPrEx>
          <w:tblCellMar>
            <w:top w:w="12" w:type="dxa"/>
            <w:left w:w="0" w:type="dxa"/>
            <w:bottom w:w="0" w:type="dxa"/>
            <w:right w:w="0" w:type="dxa"/>
          </w:tblCellMar>
        </w:tblPrEx>
        <w:trPr>
          <w:trHeight w:val="49" w:hRule="atLeast"/>
        </w:trPr>
        <w:tc>
          <w:tcPr>
            <w:tcW w:w="559" w:type="pct"/>
            <w:tcBorders>
              <w:top w:val="single" w:color="000000" w:sz="4" w:space="0"/>
              <w:left w:val="single" w:color="000000" w:sz="4" w:space="0"/>
              <w:bottom w:val="single" w:color="000000" w:sz="4" w:space="0"/>
              <w:right w:val="single" w:color="000000" w:sz="4" w:space="0"/>
            </w:tcBorders>
          </w:tcPr>
          <w:p w14:paraId="1C5F37A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Серуеннен оралу  </w:t>
            </w:r>
          </w:p>
        </w:tc>
        <w:tc>
          <w:tcPr>
            <w:tcW w:w="4441" w:type="pct"/>
            <w:gridSpan w:val="5"/>
            <w:tcBorders>
              <w:top w:val="single" w:color="000000" w:sz="4" w:space="0"/>
              <w:left w:val="single" w:color="000000" w:sz="4" w:space="0"/>
              <w:bottom w:val="single" w:color="000000" w:sz="4" w:space="0"/>
              <w:right w:val="single" w:color="000000" w:sz="4" w:space="0"/>
            </w:tcBorders>
          </w:tcPr>
          <w:p w14:paraId="00A7C8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218937C8">
        <w:tblPrEx>
          <w:tblCellMar>
            <w:top w:w="12" w:type="dxa"/>
            <w:left w:w="0" w:type="dxa"/>
            <w:bottom w:w="0" w:type="dxa"/>
            <w:right w:w="0" w:type="dxa"/>
          </w:tblCellMar>
        </w:tblPrEx>
        <w:trPr>
          <w:trHeight w:val="820" w:hRule="atLeast"/>
        </w:trPr>
        <w:tc>
          <w:tcPr>
            <w:tcW w:w="559" w:type="pct"/>
            <w:tcBorders>
              <w:top w:val="single" w:color="000000" w:sz="4" w:space="0"/>
              <w:left w:val="single" w:color="000000" w:sz="4" w:space="0"/>
              <w:bottom w:val="single" w:color="000000" w:sz="4" w:space="0"/>
              <w:right w:val="single" w:color="000000" w:sz="4" w:space="0"/>
            </w:tcBorders>
          </w:tcPr>
          <w:p w14:paraId="2180C4D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Түскі ас  </w:t>
            </w:r>
          </w:p>
        </w:tc>
        <w:tc>
          <w:tcPr>
            <w:tcW w:w="4441" w:type="pct"/>
            <w:gridSpan w:val="5"/>
            <w:tcBorders>
              <w:top w:val="single" w:color="000000" w:sz="4" w:space="0"/>
              <w:left w:val="single" w:color="000000" w:sz="4" w:space="0"/>
              <w:bottom w:val="single" w:color="000000" w:sz="4" w:space="0"/>
              <w:right w:val="single" w:color="000000" w:sz="4" w:space="0"/>
            </w:tcBorders>
          </w:tcPr>
          <w:p w14:paraId="1D1067A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5ADD29C">
        <w:tblPrEx>
          <w:tblCellMar>
            <w:top w:w="12" w:type="dxa"/>
            <w:left w:w="0" w:type="dxa"/>
            <w:bottom w:w="0" w:type="dxa"/>
            <w:right w:w="0" w:type="dxa"/>
          </w:tblCellMar>
        </w:tblPrEx>
        <w:trPr>
          <w:trHeight w:val="1275" w:hRule="atLeast"/>
        </w:trPr>
        <w:tc>
          <w:tcPr>
            <w:tcW w:w="559" w:type="pct"/>
            <w:tcBorders>
              <w:top w:val="single" w:color="000000" w:sz="4" w:space="0"/>
              <w:left w:val="single" w:color="000000" w:sz="4" w:space="0"/>
              <w:bottom w:val="single" w:color="000000" w:sz="4" w:space="0"/>
              <w:right w:val="single" w:color="000000" w:sz="4" w:space="0"/>
            </w:tcBorders>
          </w:tcPr>
          <w:p w14:paraId="63B2B3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Күндізгі ұйқы  </w:t>
            </w:r>
          </w:p>
        </w:tc>
        <w:tc>
          <w:tcPr>
            <w:tcW w:w="860" w:type="pct"/>
            <w:tcBorders>
              <w:top w:val="single" w:color="000000" w:sz="4" w:space="0"/>
              <w:left w:val="single" w:color="000000" w:sz="4" w:space="0"/>
              <w:bottom w:val="single" w:color="000000" w:sz="4" w:space="0"/>
              <w:right w:val="single" w:color="000000" w:sz="4" w:space="0"/>
            </w:tcBorders>
          </w:tcPr>
          <w:p w14:paraId="03BCA05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Аудио  жазба-классикалық бесік жыры  </w:t>
            </w:r>
          </w:p>
        </w:tc>
        <w:tc>
          <w:tcPr>
            <w:tcW w:w="884" w:type="pct"/>
            <w:tcBorders>
              <w:top w:val="single" w:color="000000" w:sz="4" w:space="0"/>
              <w:left w:val="single" w:color="000000" w:sz="4" w:space="0"/>
              <w:bottom w:val="single" w:color="000000" w:sz="4" w:space="0"/>
              <w:right w:val="single" w:color="000000" w:sz="4" w:space="0"/>
            </w:tcBorders>
          </w:tcPr>
          <w:p w14:paraId="4FAAB5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887" w:type="pct"/>
            <w:tcBorders>
              <w:top w:val="single" w:color="000000" w:sz="4" w:space="0"/>
              <w:left w:val="single" w:color="000000" w:sz="4" w:space="0"/>
              <w:bottom w:val="single" w:color="000000" w:sz="4" w:space="0"/>
              <w:right w:val="single" w:color="000000" w:sz="4" w:space="0"/>
            </w:tcBorders>
          </w:tcPr>
          <w:p w14:paraId="454E120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921" w:type="pct"/>
            <w:tcBorders>
              <w:top w:val="single" w:color="000000" w:sz="4" w:space="0"/>
              <w:left w:val="single" w:color="000000" w:sz="4" w:space="0"/>
              <w:bottom w:val="single" w:color="000000" w:sz="4" w:space="0"/>
              <w:right w:val="single" w:color="000000" w:sz="4" w:space="0"/>
            </w:tcBorders>
          </w:tcPr>
          <w:p w14:paraId="25EE99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«Ұйықтау уақыты келді ...» балалар рифмасын оқу </w:t>
            </w:r>
          </w:p>
          <w:p w14:paraId="3B7C7E4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(көркем әдебиет) </w:t>
            </w:r>
          </w:p>
          <w:p w14:paraId="3C74D65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«Ұйқы менің қуанышым...» бесік жырын тыңдау </w:t>
            </w:r>
          </w:p>
        </w:tc>
        <w:tc>
          <w:tcPr>
            <w:tcW w:w="889" w:type="pct"/>
            <w:tcBorders>
              <w:top w:val="single" w:color="000000" w:sz="4" w:space="0"/>
              <w:left w:val="single" w:color="000000" w:sz="4" w:space="0"/>
              <w:bottom w:val="single" w:color="000000" w:sz="4" w:space="0"/>
              <w:right w:val="single" w:color="000000" w:sz="4" w:space="0"/>
            </w:tcBorders>
          </w:tcPr>
          <w:p w14:paraId="3044E52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Аудио  жазба-классикалық бесік жыры </w:t>
            </w:r>
          </w:p>
        </w:tc>
      </w:tr>
      <w:tr w14:paraId="06D2C2DE">
        <w:tblPrEx>
          <w:tblCellMar>
            <w:top w:w="12" w:type="dxa"/>
            <w:left w:w="0" w:type="dxa"/>
            <w:bottom w:w="0" w:type="dxa"/>
            <w:right w:w="0" w:type="dxa"/>
          </w:tblCellMar>
        </w:tblPrEx>
        <w:trPr>
          <w:trHeight w:val="687" w:hRule="atLeast"/>
        </w:trPr>
        <w:tc>
          <w:tcPr>
            <w:tcW w:w="559" w:type="pct"/>
            <w:tcBorders>
              <w:top w:val="single" w:color="000000" w:sz="4" w:space="0"/>
              <w:left w:val="single" w:color="000000" w:sz="4" w:space="0"/>
              <w:bottom w:val="single" w:color="000000" w:sz="4" w:space="0"/>
              <w:right w:val="single" w:color="000000" w:sz="4" w:space="0"/>
            </w:tcBorders>
          </w:tcPr>
          <w:p w14:paraId="70DF8F6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Біртіндеп ұйқыдан  ояту,  </w:t>
            </w:r>
          </w:p>
          <w:p w14:paraId="795293E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сауықтыру шаралары  </w:t>
            </w:r>
          </w:p>
        </w:tc>
        <w:tc>
          <w:tcPr>
            <w:tcW w:w="4441" w:type="pct"/>
            <w:gridSpan w:val="5"/>
            <w:tcBorders>
              <w:top w:val="single" w:color="000000" w:sz="4" w:space="0"/>
              <w:left w:val="single" w:color="000000" w:sz="4" w:space="0"/>
              <w:bottom w:val="single" w:color="000000" w:sz="4" w:space="0"/>
              <w:right w:val="single" w:color="000000" w:sz="4" w:space="0"/>
            </w:tcBorders>
          </w:tcPr>
          <w:p w14:paraId="46E4BA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0053CBF3">
        <w:tblPrEx>
          <w:tblCellMar>
            <w:top w:w="12" w:type="dxa"/>
            <w:left w:w="0" w:type="dxa"/>
            <w:bottom w:w="0" w:type="dxa"/>
            <w:right w:w="0" w:type="dxa"/>
          </w:tblCellMar>
        </w:tblPrEx>
        <w:trPr>
          <w:trHeight w:val="46" w:hRule="atLeast"/>
        </w:trPr>
        <w:tc>
          <w:tcPr>
            <w:tcW w:w="559" w:type="pct"/>
            <w:tcBorders>
              <w:top w:val="single" w:color="000000" w:sz="4" w:space="0"/>
              <w:left w:val="single" w:color="000000" w:sz="4" w:space="0"/>
              <w:bottom w:val="single" w:color="auto" w:sz="4" w:space="0"/>
              <w:right w:val="single" w:color="000000" w:sz="4" w:space="0"/>
            </w:tcBorders>
          </w:tcPr>
          <w:p w14:paraId="2EE2DB1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Бесін ас  </w:t>
            </w:r>
          </w:p>
        </w:tc>
        <w:tc>
          <w:tcPr>
            <w:tcW w:w="4441" w:type="pct"/>
            <w:gridSpan w:val="5"/>
            <w:tcBorders>
              <w:top w:val="single" w:color="000000" w:sz="4" w:space="0"/>
              <w:left w:val="single" w:color="000000" w:sz="4" w:space="0"/>
              <w:bottom w:val="single" w:color="auto" w:sz="4" w:space="0"/>
              <w:right w:val="single" w:color="000000" w:sz="4" w:space="0"/>
            </w:tcBorders>
          </w:tcPr>
          <w:p w14:paraId="1B9ED9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E3EB5E3">
        <w:tblPrEx>
          <w:tblCellMar>
            <w:top w:w="12" w:type="dxa"/>
            <w:left w:w="0" w:type="dxa"/>
            <w:bottom w:w="0" w:type="dxa"/>
            <w:right w:w="0" w:type="dxa"/>
          </w:tblCellMar>
        </w:tblPrEx>
        <w:trPr>
          <w:trHeight w:val="58" w:hRule="atLeast"/>
        </w:trPr>
        <w:tc>
          <w:tcPr>
            <w:tcW w:w="559" w:type="pct"/>
            <w:tcBorders>
              <w:top w:val="single" w:color="000000" w:sz="4" w:space="0"/>
              <w:left w:val="single" w:color="000000" w:sz="4" w:space="0"/>
              <w:right w:val="single" w:color="000000" w:sz="4" w:space="0"/>
            </w:tcBorders>
          </w:tcPr>
          <w:p w14:paraId="5BFB3D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color="000000" w:sz="4" w:space="0"/>
              <w:left w:val="single" w:color="000000" w:sz="4" w:space="0"/>
              <w:right w:val="single" w:color="000000" w:sz="4" w:space="0"/>
            </w:tcBorders>
          </w:tcPr>
          <w:p w14:paraId="30A5C1E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rPr>
              <w:t xml:space="preserve">Д/О: </w:t>
            </w:r>
            <w:r>
              <w:rPr>
                <w:rFonts w:ascii="Times New Roman" w:hAnsi="Times New Roman" w:eastAsia="Times New Roman" w:cs="Times New Roman"/>
                <w:b/>
                <w:bCs/>
                <w:color w:val="000000"/>
                <w:sz w:val="24"/>
                <w:szCs w:val="24"/>
                <w:lang w:val="kk-KZ" w:eastAsia="ru-RU"/>
              </w:rPr>
              <w:t>"Дұрысын таңда"</w:t>
            </w:r>
          </w:p>
          <w:p w14:paraId="3501CA7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14:paraId="42DEA58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3340F66D">
            <w:pPr>
              <w:spacing w:after="0" w:line="240" w:lineRule="auto"/>
              <w:rPr>
                <w:rFonts w:ascii="Times New Roman" w:hAnsi="Times New Roman" w:eastAsia="Times New Roman" w:cs="Times New Roman"/>
                <w:b/>
                <w:sz w:val="24"/>
                <w:szCs w:val="24"/>
                <w:lang w:val="kk-KZ"/>
              </w:rPr>
            </w:pPr>
          </w:p>
          <w:p w14:paraId="2EFF175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«Театр әлемінде»</w:t>
            </w:r>
          </w:p>
          <w:p w14:paraId="155136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Мақсаты:еркін ойындарда таныс кейіпкерлердің образын өздігінен сомдайды; </w:t>
            </w:r>
          </w:p>
          <w:p w14:paraId="4E932C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2AC04D33">
            <w:pPr>
              <w:spacing w:after="0" w:line="240" w:lineRule="auto"/>
              <w:rPr>
                <w:rFonts w:ascii="Times New Roman" w:hAnsi="Times New Roman" w:eastAsia="Calibri" w:cs="Times New Roman"/>
                <w:sz w:val="24"/>
                <w:szCs w:val="24"/>
                <w:lang w:val="kk-KZ" w:eastAsia="ru-RU"/>
              </w:rPr>
            </w:pPr>
          </w:p>
          <w:p w14:paraId="56A6CD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Тақырыбы:«Ойыншықтар»</w:t>
            </w:r>
          </w:p>
          <w:p w14:paraId="125A4E4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оюларының элементтерін салады, оларды қағаз бетінде дұрыс </w:t>
            </w:r>
          </w:p>
          <w:p w14:paraId="58B86B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орналастырады; </w:t>
            </w:r>
          </w:p>
          <w:p w14:paraId="7D3649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сурет салуда әртүрлі түстерді қолданады, көп түске назар аударады;</w:t>
            </w:r>
          </w:p>
          <w:p w14:paraId="1655C94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0325AF00">
            <w:pPr>
              <w:spacing w:after="0" w:line="240" w:lineRule="auto"/>
              <w:rPr>
                <w:rFonts w:ascii="Times New Roman" w:hAnsi="Times New Roman" w:eastAsia="Calibri" w:cs="Times New Roman"/>
                <w:b/>
                <w:sz w:val="24"/>
                <w:szCs w:val="24"/>
                <w:lang w:val="kk-KZ" w:eastAsia="ru-RU"/>
              </w:rPr>
            </w:pPr>
          </w:p>
          <w:p w14:paraId="6C6A823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тұрмыстық заттарын мүсіндеуге қызығушылық танытады; </w:t>
            </w:r>
          </w:p>
          <w:p w14:paraId="0F215120">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3275F1E5">
            <w:pPr>
              <w:spacing w:after="0" w:line="240" w:lineRule="auto"/>
              <w:rPr>
                <w:rFonts w:ascii="Times New Roman" w:hAnsi="Times New Roman" w:eastAsia="Calibri" w:cs="Times New Roman"/>
                <w:b/>
                <w:sz w:val="24"/>
                <w:szCs w:val="24"/>
                <w:lang w:val="kk-KZ" w:eastAsia="ru-RU"/>
              </w:rPr>
            </w:pPr>
          </w:p>
          <w:p w14:paraId="7FD0FE8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p>
          <w:p w14:paraId="1AFA4A0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58AF710C">
            <w:pPr>
              <w:spacing w:after="0" w:line="240" w:lineRule="auto"/>
              <w:rPr>
                <w:rFonts w:ascii="Times New Roman" w:hAnsi="Times New Roman" w:eastAsia="Calibri" w:cs="Times New Roman"/>
                <w:b/>
                <w:sz w:val="24"/>
                <w:szCs w:val="24"/>
                <w:lang w:val="kk-KZ" w:eastAsia="ru-RU"/>
              </w:rPr>
            </w:pPr>
          </w:p>
          <w:p w14:paraId="726803D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14:paraId="480B37D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4439D3F3">
            <w:pPr>
              <w:spacing w:after="0" w:line="240" w:lineRule="auto"/>
              <w:rPr>
                <w:rFonts w:ascii="Times New Roman" w:hAnsi="Times New Roman" w:eastAsia="Calibri" w:cs="Times New Roman"/>
                <w:sz w:val="24"/>
                <w:szCs w:val="24"/>
                <w:lang w:val="kk-KZ" w:eastAsia="ru-RU"/>
              </w:rPr>
            </w:pPr>
          </w:p>
          <w:p w14:paraId="5C0AF14B">
            <w:pPr>
              <w:spacing w:after="0" w:line="240" w:lineRule="auto"/>
              <w:rPr>
                <w:rFonts w:ascii="Times New Roman" w:hAnsi="Times New Roman" w:eastAsia="Calibri" w:cs="Times New Roman"/>
                <w:sz w:val="24"/>
                <w:szCs w:val="24"/>
                <w:lang w:val="kk-KZ" w:eastAsia="ru-RU"/>
              </w:rPr>
            </w:pPr>
          </w:p>
          <w:p w14:paraId="142767FA">
            <w:pPr>
              <w:spacing w:after="0" w:line="240" w:lineRule="auto"/>
              <w:rPr>
                <w:rFonts w:ascii="Times New Roman" w:hAnsi="Times New Roman" w:eastAsia="Times New Roman" w:cs="Times New Roman"/>
                <w:b/>
                <w:sz w:val="24"/>
                <w:szCs w:val="24"/>
                <w:lang w:val="kk-KZ"/>
              </w:rPr>
            </w:pPr>
          </w:p>
        </w:tc>
        <w:tc>
          <w:tcPr>
            <w:tcW w:w="884" w:type="pct"/>
            <w:tcBorders>
              <w:top w:val="single" w:color="000000" w:sz="4" w:space="0"/>
              <w:left w:val="single" w:color="000000" w:sz="4" w:space="0"/>
              <w:right w:val="single" w:color="000000" w:sz="4" w:space="0"/>
            </w:tcBorders>
          </w:tcPr>
          <w:p w14:paraId="345C0E5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"Су қоймасының қоректік тізбектері" </w:t>
            </w:r>
          </w:p>
          <w:p w14:paraId="1C942E3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балалардың су қоймасының қоректік тізбектері туралы білімдерін бекіту.</w:t>
            </w:r>
          </w:p>
          <w:p w14:paraId="22FCA7E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Ойын барысы: Тәрбиеші су айдыны тұрғындарының сұлбаларын ұсынады және балалардан тамақтану үшін кімге қажет екенін жариялауды сұрайды.  </w:t>
            </w:r>
          </w:p>
          <w:p w14:paraId="21B5137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 карточкаларын жайып салады:</w:t>
            </w:r>
          </w:p>
          <w:p w14:paraId="5E98759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49095984">
            <w:pPr>
              <w:spacing w:after="0" w:line="240" w:lineRule="auto"/>
              <w:rPr>
                <w:rFonts w:ascii="Times New Roman" w:hAnsi="Times New Roman" w:eastAsia="Times New Roman" w:cs="Times New Roman"/>
                <w:b/>
                <w:sz w:val="24"/>
                <w:szCs w:val="24"/>
                <w:lang w:val="kk-KZ"/>
              </w:rPr>
            </w:pPr>
          </w:p>
          <w:p w14:paraId="3E0D35A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Тақырыбы: Бағдаршам </w:t>
            </w:r>
          </w:p>
          <w:p w14:paraId="64E52B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Мақсаты:еркін ойын-дарда таныс кейіпкерлерді басқа қырынан көрсетуге тырысады;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70F3D8EA">
            <w:pPr>
              <w:spacing w:after="0" w:line="240" w:lineRule="auto"/>
              <w:rPr>
                <w:rFonts w:ascii="Times New Roman" w:hAnsi="Times New Roman" w:eastAsia="Calibri" w:cs="Times New Roman"/>
                <w:sz w:val="24"/>
                <w:szCs w:val="24"/>
                <w:lang w:val="kk-KZ" w:eastAsia="ru-RU"/>
              </w:rPr>
            </w:pPr>
          </w:p>
          <w:p w14:paraId="11C67A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«Қонаққа барғанда»</w:t>
            </w:r>
          </w:p>
          <w:p w14:paraId="280318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және </w:t>
            </w:r>
            <w:r>
              <w:rPr>
                <w:rFonts w:ascii="Times New Roman" w:hAnsi="Times New Roman" w:eastAsia="Calibri" w:cs="Times New Roman"/>
                <w:sz w:val="24"/>
                <w:szCs w:val="24"/>
                <w:lang w:val="kk-KZ" w:eastAsia="ru-RU"/>
              </w:rPr>
              <w:tab/>
            </w:r>
            <w:r>
              <w:rPr>
                <w:rFonts w:ascii="Times New Roman" w:hAnsi="Times New Roman" w:eastAsia="Calibri" w:cs="Times New Roman"/>
                <w:sz w:val="24"/>
                <w:szCs w:val="24"/>
                <w:lang w:val="kk-KZ" w:eastAsia="ru-RU"/>
              </w:rPr>
              <w:t xml:space="preserve">басқа </w:t>
            </w:r>
            <w:r>
              <w:rPr>
                <w:rFonts w:ascii="Times New Roman" w:hAnsi="Times New Roman" w:eastAsia="Calibri" w:cs="Times New Roman"/>
                <w:sz w:val="24"/>
                <w:szCs w:val="24"/>
                <w:lang w:val="kk-KZ" w:eastAsia="ru-RU"/>
              </w:rPr>
              <w:tab/>
            </w:r>
            <w:r>
              <w:rPr>
                <w:rFonts w:ascii="Times New Roman" w:hAnsi="Times New Roman" w:eastAsia="Calibri" w:cs="Times New Roman"/>
                <w:sz w:val="24"/>
                <w:szCs w:val="24"/>
                <w:lang w:val="kk-KZ" w:eastAsia="ru-RU"/>
              </w:rPr>
              <w:t xml:space="preserve">халықтардың өнер </w:t>
            </w:r>
            <w:r>
              <w:rPr>
                <w:rFonts w:ascii="Times New Roman" w:hAnsi="Times New Roman" w:eastAsia="Calibri" w:cs="Times New Roman"/>
                <w:sz w:val="24"/>
                <w:szCs w:val="24"/>
                <w:lang w:val="kk-KZ" w:eastAsia="ru-RU"/>
              </w:rPr>
              <w:tab/>
            </w:r>
            <w:r>
              <w:rPr>
                <w:rFonts w:ascii="Times New Roman" w:hAnsi="Times New Roman" w:eastAsia="Calibri" w:cs="Times New Roman"/>
                <w:sz w:val="24"/>
                <w:szCs w:val="24"/>
                <w:lang w:val="kk-KZ" w:eastAsia="ru-RU"/>
              </w:rPr>
              <w:t xml:space="preserve">туындыларына </w:t>
            </w:r>
          </w:p>
          <w:p w14:paraId="0CCCC53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қызығушылық танытады; заттарды пішінін, түсін ескере отырып салады;</w:t>
            </w:r>
          </w:p>
          <w:p w14:paraId="5EECF0D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12095E1B">
            <w:pPr>
              <w:spacing w:after="0" w:line="240" w:lineRule="auto"/>
              <w:rPr>
                <w:rFonts w:ascii="Times New Roman" w:hAnsi="Times New Roman" w:eastAsia="Calibri" w:cs="Times New Roman"/>
                <w:b/>
                <w:sz w:val="24"/>
                <w:szCs w:val="24"/>
                <w:lang w:val="kk-KZ" w:eastAsia="ru-RU"/>
              </w:rPr>
            </w:pPr>
          </w:p>
          <w:p w14:paraId="6A637F6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мүсіндейтін затты қолына алып, зерттейді оның өзіне тән ерекшеліктерін </w:t>
            </w:r>
          </w:p>
          <w:p w14:paraId="1F4638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беруге тырысады. </w:t>
            </w:r>
            <w:r>
              <w:rPr>
                <w:rFonts w:ascii="Times New Roman" w:hAnsi="Times New Roman" w:eastAsia="Calibri" w:cs="Times New Roman"/>
                <w:b/>
                <w:sz w:val="24"/>
                <w:szCs w:val="24"/>
                <w:lang w:val="kk-KZ" w:eastAsia="ru-RU"/>
              </w:rPr>
              <w:t>(Мүсіндеу)</w:t>
            </w:r>
          </w:p>
          <w:p w14:paraId="22578593">
            <w:pPr>
              <w:spacing w:after="0" w:line="240" w:lineRule="auto"/>
              <w:rPr>
                <w:rFonts w:ascii="Times New Roman" w:hAnsi="Times New Roman" w:eastAsia="Calibri" w:cs="Times New Roman"/>
                <w:b/>
                <w:sz w:val="24"/>
                <w:szCs w:val="24"/>
                <w:lang w:val="kk-KZ" w:eastAsia="ru-RU"/>
              </w:rPr>
            </w:pPr>
          </w:p>
          <w:p w14:paraId="5AD7E7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657DB8EA">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1633F6E0">
            <w:pPr>
              <w:spacing w:after="0" w:line="240" w:lineRule="auto"/>
              <w:rPr>
                <w:rFonts w:ascii="Times New Roman" w:hAnsi="Times New Roman" w:eastAsia="Calibri" w:cs="Times New Roman"/>
                <w:b/>
                <w:sz w:val="24"/>
                <w:szCs w:val="24"/>
                <w:lang w:val="kk-KZ" w:eastAsia="ru-RU"/>
              </w:rPr>
            </w:pPr>
          </w:p>
          <w:p w14:paraId="213917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Мақсаты:Табиғи (мақта,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w:t>
            </w:r>
            <w:r>
              <w:rPr>
                <w:rFonts w:ascii="Times New Roman" w:hAnsi="Times New Roman" w:eastAsia="Calibri" w:cs="Times New Roman"/>
                <w:b/>
                <w:sz w:val="24"/>
                <w:szCs w:val="24"/>
                <w:lang w:val="kk-KZ" w:eastAsia="ru-RU"/>
              </w:rPr>
              <w:t>(Құрастыру)</w:t>
            </w:r>
          </w:p>
        </w:tc>
        <w:tc>
          <w:tcPr>
            <w:tcW w:w="887" w:type="pct"/>
            <w:tcBorders>
              <w:top w:val="single" w:color="000000" w:sz="4" w:space="0"/>
              <w:left w:val="single" w:color="000000" w:sz="4" w:space="0"/>
              <w:right w:val="single" w:color="000000" w:sz="4" w:space="0"/>
            </w:tcBorders>
          </w:tcPr>
          <w:p w14:paraId="0FD2F2F1">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"Орманға немен баруға болмайды?"</w:t>
            </w:r>
          </w:p>
          <w:p w14:paraId="1C51D36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ормандағы тәртіп ережелерін нақтылау және бекіту.</w:t>
            </w:r>
          </w:p>
          <w:p w14:paraId="594D7B6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 Тәрбиеші үстелге мылтық, балта, тор, магнитофон, сіріңке, велосипед бейнеленген заттарды немесе иллюстрацияларды қояды.</w:t>
            </w:r>
          </w:p>
          <w:p w14:paraId="620148C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 бұл заттарды орманға неге апармау керектігін түсіндіреді.</w:t>
            </w:r>
          </w:p>
          <w:p w14:paraId="461BFC2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355AE659">
            <w:pPr>
              <w:spacing w:after="0" w:line="240" w:lineRule="auto"/>
              <w:rPr>
                <w:rFonts w:ascii="Times New Roman" w:hAnsi="Times New Roman" w:eastAsia="Times New Roman" w:cs="Times New Roman"/>
                <w:b/>
                <w:sz w:val="24"/>
                <w:szCs w:val="24"/>
                <w:lang w:val="kk-KZ"/>
              </w:rPr>
            </w:pPr>
          </w:p>
          <w:p w14:paraId="2EF38CF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Сахналау «Үйшік»</w:t>
            </w:r>
          </w:p>
          <w:p w14:paraId="028AFB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Мақсаты:рөлді, сюжетті таңдауда бастамашылық пен дербестік танытады;</w:t>
            </w:r>
          </w:p>
          <w:p w14:paraId="11D1E0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79AACC50">
            <w:pPr>
              <w:spacing w:after="0" w:line="240" w:lineRule="auto"/>
              <w:rPr>
                <w:rFonts w:ascii="Times New Roman" w:hAnsi="Times New Roman" w:eastAsia="Calibri" w:cs="Times New Roman"/>
                <w:sz w:val="24"/>
                <w:szCs w:val="24"/>
                <w:lang w:val="kk-KZ" w:eastAsia="ru-RU"/>
              </w:rPr>
            </w:pPr>
          </w:p>
          <w:p w14:paraId="473DCF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«Нағашыма сылық»</w:t>
            </w:r>
          </w:p>
          <w:p w14:paraId="7C7C9C4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оюларының элементтерін салады, оларды қағаз бетінде дұрыс </w:t>
            </w:r>
          </w:p>
          <w:p w14:paraId="206A880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орналастырады; </w:t>
            </w:r>
          </w:p>
          <w:p w14:paraId="1D2DDF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сурет салуда әртүрлі түстерді қолданады, көп түске назар аударады;</w:t>
            </w:r>
          </w:p>
          <w:p w14:paraId="13D640E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358440FB">
            <w:pPr>
              <w:spacing w:after="0" w:line="240" w:lineRule="auto"/>
              <w:rPr>
                <w:rFonts w:ascii="Times New Roman" w:hAnsi="Times New Roman" w:eastAsia="Calibri" w:cs="Times New Roman"/>
                <w:b/>
                <w:sz w:val="24"/>
                <w:szCs w:val="24"/>
                <w:lang w:val="kk-KZ" w:eastAsia="ru-RU"/>
              </w:rPr>
            </w:pPr>
          </w:p>
          <w:p w14:paraId="6A74D8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тұрмыстық заттарын мүсіндеуге қызығушылық танытады; </w:t>
            </w:r>
            <w:r>
              <w:rPr>
                <w:rFonts w:ascii="Times New Roman" w:hAnsi="Times New Roman" w:eastAsia="Calibri" w:cs="Times New Roman"/>
                <w:b/>
                <w:sz w:val="24"/>
                <w:szCs w:val="24"/>
                <w:lang w:val="kk-KZ" w:eastAsia="ru-RU"/>
              </w:rPr>
              <w:t>(Мүсіндеу)</w:t>
            </w:r>
          </w:p>
          <w:p w14:paraId="573C5E75">
            <w:pPr>
              <w:spacing w:after="0" w:line="240" w:lineRule="auto"/>
              <w:rPr>
                <w:rFonts w:ascii="Times New Roman" w:hAnsi="Times New Roman" w:eastAsia="Calibri" w:cs="Times New Roman"/>
                <w:b/>
                <w:sz w:val="24"/>
                <w:szCs w:val="24"/>
                <w:lang w:val="kk-KZ" w:eastAsia="ru-RU"/>
              </w:rPr>
            </w:pPr>
          </w:p>
          <w:p w14:paraId="562DBD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p>
          <w:p w14:paraId="31534EC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1289CAB8">
            <w:pPr>
              <w:spacing w:after="0" w:line="240" w:lineRule="auto"/>
              <w:rPr>
                <w:rFonts w:ascii="Times New Roman" w:hAnsi="Times New Roman" w:eastAsia="Calibri" w:cs="Times New Roman"/>
                <w:b/>
                <w:sz w:val="24"/>
                <w:szCs w:val="24"/>
                <w:lang w:val="kk-KZ" w:eastAsia="ru-RU"/>
              </w:rPr>
            </w:pPr>
          </w:p>
          <w:p w14:paraId="6EDBDC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14:paraId="03631E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4177B386">
            <w:pPr>
              <w:spacing w:after="0" w:line="240" w:lineRule="auto"/>
              <w:rPr>
                <w:rFonts w:ascii="Times New Roman" w:hAnsi="Times New Roman" w:eastAsia="Times New Roman" w:cs="Times New Roman"/>
                <w:b/>
                <w:sz w:val="24"/>
                <w:szCs w:val="24"/>
                <w:lang w:val="kk-KZ"/>
              </w:rPr>
            </w:pPr>
          </w:p>
        </w:tc>
        <w:tc>
          <w:tcPr>
            <w:tcW w:w="921" w:type="pct"/>
            <w:tcBorders>
              <w:top w:val="single" w:color="000000" w:sz="4" w:space="0"/>
              <w:left w:val="single" w:color="000000" w:sz="4" w:space="0"/>
              <w:right w:val="single" w:color="000000" w:sz="4" w:space="0"/>
            </w:tcBorders>
          </w:tcPr>
          <w:p w14:paraId="75B4A17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"ФОТОГРАФ"</w:t>
            </w:r>
          </w:p>
          <w:p w14:paraId="29940BB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баланың табиғатпен тікелей қарым-қатынас жасау тәжірибесін алуын қамтамасыз ету.</w:t>
            </w:r>
          </w:p>
          <w:p w14:paraId="351D67C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 "Мен суретке жақсы түсемін бе".</w:t>
            </w:r>
          </w:p>
          <w:p w14:paraId="2F44D41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 жұп болып бөлінеді. Бір бала – "фотограф", екіншісі-"фотоаппарат". </w:t>
            </w:r>
          </w:p>
          <w:p w14:paraId="587A9ED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"Фотограф" "камераны" табиғаттың қандай да бір объектісіне бағыттайды,</w:t>
            </w:r>
          </w:p>
          <w:p w14:paraId="4DB7342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"суретке түсіреді" (құлағын сәл тартады), бұрын"суретке түсіргісі келетінін"ойлаған.</w:t>
            </w:r>
          </w:p>
          <w:p w14:paraId="4111A7C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7AB179F5">
            <w:pPr>
              <w:spacing w:after="0" w:line="240" w:lineRule="auto"/>
              <w:rPr>
                <w:rFonts w:ascii="Times New Roman" w:hAnsi="Times New Roman" w:eastAsia="Times New Roman" w:cs="Times New Roman"/>
                <w:b/>
                <w:sz w:val="24"/>
                <w:szCs w:val="24"/>
                <w:lang w:val="kk-KZ"/>
              </w:rPr>
            </w:pPr>
          </w:p>
          <w:p w14:paraId="1102CE3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Нұрхан Ж «Балбұлақ»</w:t>
            </w:r>
          </w:p>
          <w:p w14:paraId="6E73BC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Мақсаты:еркін ойын-дарда таныс кейіпкерлерді басқа қырынан көрсетуге тырысады; рөлді, сюжетті таңдауда бастамашылық пен дербестік танытады;</w:t>
            </w:r>
          </w:p>
          <w:p w14:paraId="3B1370C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3780E69D">
            <w:pPr>
              <w:spacing w:after="0" w:line="240" w:lineRule="auto"/>
              <w:rPr>
                <w:rFonts w:ascii="Times New Roman" w:hAnsi="Times New Roman" w:eastAsia="Calibri" w:cs="Times New Roman"/>
                <w:sz w:val="24"/>
                <w:szCs w:val="24"/>
                <w:lang w:val="kk-KZ" w:eastAsia="ru-RU"/>
              </w:rPr>
            </w:pPr>
          </w:p>
          <w:p w14:paraId="1112E8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Тақырыбы:«Жиен-бөлеге сыйлық»</w:t>
            </w:r>
          </w:p>
          <w:p w14:paraId="7F91AF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және басқа </w:t>
            </w:r>
            <w:r>
              <w:rPr>
                <w:rFonts w:ascii="Times New Roman" w:hAnsi="Times New Roman" w:eastAsia="Calibri" w:cs="Times New Roman"/>
                <w:sz w:val="24"/>
                <w:szCs w:val="24"/>
                <w:lang w:val="kk-KZ" w:eastAsia="ru-RU"/>
              </w:rPr>
              <w:tab/>
            </w:r>
            <w:r>
              <w:rPr>
                <w:rFonts w:ascii="Times New Roman" w:hAnsi="Times New Roman" w:eastAsia="Calibri" w:cs="Times New Roman"/>
                <w:sz w:val="24"/>
                <w:szCs w:val="24"/>
                <w:lang w:val="kk-KZ" w:eastAsia="ru-RU"/>
              </w:rPr>
              <w:t xml:space="preserve">халықтардың өнер туындыларына </w:t>
            </w:r>
          </w:p>
          <w:p w14:paraId="227FB19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қызығушылық танытады; заттарды пішінін, түсін ескере отырып салады;</w:t>
            </w:r>
          </w:p>
          <w:p w14:paraId="20CDEA6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78395EA1">
            <w:pPr>
              <w:spacing w:after="0" w:line="240" w:lineRule="auto"/>
              <w:rPr>
                <w:rFonts w:ascii="Times New Roman" w:hAnsi="Times New Roman" w:eastAsia="Calibri" w:cs="Times New Roman"/>
                <w:b/>
                <w:sz w:val="24"/>
                <w:szCs w:val="24"/>
                <w:lang w:val="kk-KZ" w:eastAsia="ru-RU"/>
              </w:rPr>
            </w:pPr>
          </w:p>
          <w:p w14:paraId="741B6D6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мүсіндейтін затты қолына алып, зерттейді оның өзіне тән ерекшеліктерін </w:t>
            </w:r>
          </w:p>
          <w:p w14:paraId="261E74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беруге тырысады;</w:t>
            </w:r>
          </w:p>
          <w:p w14:paraId="769C1ED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064FD43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Мақсаты:Дайын пішіндерден гүлдердің пішінін қию және ол заттарды қағаз бетіне орналастыру дағдыларын қалыптастыру</w:t>
            </w:r>
            <w:r>
              <w:rPr>
                <w:rFonts w:ascii="Times New Roman" w:hAnsi="Times New Roman" w:eastAsia="Calibri" w:cs="Times New Roman"/>
                <w:b/>
                <w:sz w:val="24"/>
                <w:szCs w:val="24"/>
                <w:lang w:val="kk-KZ" w:eastAsia="ru-RU"/>
              </w:rPr>
              <w:t xml:space="preserve">(Жапсыру) </w:t>
            </w:r>
          </w:p>
          <w:p w14:paraId="638D4013">
            <w:pPr>
              <w:spacing w:after="0" w:line="240" w:lineRule="auto"/>
              <w:rPr>
                <w:rFonts w:ascii="Times New Roman" w:hAnsi="Times New Roman" w:eastAsia="Calibri" w:cs="Times New Roman"/>
                <w:b/>
                <w:sz w:val="24"/>
                <w:szCs w:val="24"/>
                <w:lang w:val="kk-KZ" w:eastAsia="ru-RU"/>
              </w:rPr>
            </w:pPr>
          </w:p>
          <w:p w14:paraId="3330C1C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14:paraId="2A102B9C">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b/>
                <w:sz w:val="24"/>
                <w:szCs w:val="24"/>
                <w:lang w:val="kk-KZ" w:eastAsia="ru-RU"/>
              </w:rPr>
              <w:t>(Құрастыру)</w:t>
            </w:r>
          </w:p>
        </w:tc>
        <w:tc>
          <w:tcPr>
            <w:tcW w:w="889" w:type="pct"/>
            <w:tcBorders>
              <w:top w:val="single" w:color="000000" w:sz="4" w:space="0"/>
              <w:left w:val="single" w:color="000000" w:sz="4" w:space="0"/>
              <w:right w:val="single" w:color="000000" w:sz="4" w:space="0"/>
            </w:tcBorders>
          </w:tcPr>
          <w:p w14:paraId="076314B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"Микрокөрсетілім"</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 табиғатты "көруге" үйрету (оның ұсақ-түйектерін байқап, сезіну).</w:t>
            </w:r>
          </w:p>
          <w:p w14:paraId="455EA5F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Ойын барысы:</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Ойын табиғатта ойналады.</w:t>
            </w:r>
          </w:p>
          <w:p w14:paraId="0784B5B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w:t>
            </w:r>
            <w:r>
              <w:rPr>
                <w:rFonts w:ascii="Times New Roman" w:hAnsi="Times New Roman" w:eastAsia="Times New Roman" w:cs="Times New Roman"/>
                <w:color w:val="000000"/>
                <w:sz w:val="24"/>
                <w:szCs w:val="24"/>
                <w:lang w:val="kk-KZ" w:eastAsia="ru-RU"/>
              </w:rPr>
              <w:t>. Жол бойында шөптің неше сары жүзін кездестіргеніңізді есептеңіз.</w:t>
            </w:r>
          </w:p>
          <w:p w14:paraId="51A1A21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3651BB9A">
            <w:pPr>
              <w:spacing w:after="0" w:line="240" w:lineRule="auto"/>
              <w:rPr>
                <w:rFonts w:ascii="Times New Roman" w:hAnsi="Times New Roman" w:eastAsia="Times New Roman" w:cs="Times New Roman"/>
                <w:b/>
                <w:sz w:val="24"/>
                <w:szCs w:val="24"/>
                <w:lang w:val="kk-KZ"/>
              </w:rPr>
            </w:pPr>
          </w:p>
          <w:p w14:paraId="3C4F80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«Шеберхана»</w:t>
            </w:r>
          </w:p>
          <w:p w14:paraId="579A43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Мақсаты:еркін ойындарда таныс кейіпкерлердің образын өздігінен сомдайды; еркін ойын-дарда таныс кейіпкерлерді басқа қырынан көрсетуге тырысады;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6FD2DC92">
            <w:pPr>
              <w:spacing w:after="0" w:line="240" w:lineRule="auto"/>
              <w:rPr>
                <w:rFonts w:ascii="Times New Roman" w:hAnsi="Times New Roman" w:eastAsia="Calibri" w:cs="Times New Roman"/>
                <w:sz w:val="24"/>
                <w:szCs w:val="24"/>
                <w:lang w:val="kk-KZ" w:eastAsia="ru-RU"/>
              </w:rPr>
            </w:pPr>
          </w:p>
          <w:p w14:paraId="4B9251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«Шеберхана»</w:t>
            </w:r>
          </w:p>
          <w:p w14:paraId="2E23C1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оюларының элементтерін салады, оларды қағаз бетінде дұрыс </w:t>
            </w:r>
          </w:p>
          <w:p w14:paraId="5DBD929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орналастырады;  сурет салуда әртүрлі түстерді қолданады, көп түске назар аударады</w:t>
            </w:r>
          </w:p>
          <w:p w14:paraId="73289B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(Сурет салу)</w:t>
            </w:r>
          </w:p>
          <w:p w14:paraId="1DE6462E">
            <w:pPr>
              <w:spacing w:after="0" w:line="240" w:lineRule="auto"/>
              <w:rPr>
                <w:rFonts w:ascii="Times New Roman" w:hAnsi="Times New Roman" w:eastAsia="Calibri" w:cs="Times New Roman"/>
                <w:b/>
                <w:sz w:val="24"/>
                <w:szCs w:val="24"/>
                <w:lang w:val="kk-KZ" w:eastAsia="ru-RU"/>
              </w:rPr>
            </w:pPr>
          </w:p>
          <w:p w14:paraId="2040E9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тұрмыстық заттарын мүсіндеуге қызығушылық танытады; мүсіндейтін затты қолына алып, зерттейді оның өзіне тән ерекшеліктерін </w:t>
            </w:r>
          </w:p>
          <w:p w14:paraId="3762AD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беруге тырысады;</w:t>
            </w:r>
          </w:p>
          <w:p w14:paraId="438D263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3B7127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Pr>
                <w:rFonts w:ascii="Times New Roman" w:hAnsi="Times New Roman" w:eastAsia="Calibri" w:cs="Times New Roman"/>
                <w:b/>
                <w:sz w:val="24"/>
                <w:szCs w:val="24"/>
                <w:lang w:val="kk-KZ" w:eastAsia="ru-RU"/>
              </w:rPr>
              <w:t xml:space="preserve">(Жапсыру) </w:t>
            </w:r>
          </w:p>
          <w:p w14:paraId="47F0571E">
            <w:pPr>
              <w:spacing w:after="0" w:line="240" w:lineRule="auto"/>
              <w:rPr>
                <w:rFonts w:ascii="Times New Roman" w:hAnsi="Times New Roman" w:eastAsia="Times New Roman" w:cs="Times New Roman"/>
                <w:b/>
                <w:sz w:val="24"/>
                <w:szCs w:val="24"/>
                <w:lang w:val="kk-KZ"/>
              </w:rPr>
            </w:pPr>
          </w:p>
        </w:tc>
      </w:tr>
      <w:tr w14:paraId="082DBBB0">
        <w:tblPrEx>
          <w:tblCellMar>
            <w:top w:w="12" w:type="dxa"/>
            <w:left w:w="0" w:type="dxa"/>
            <w:bottom w:w="0" w:type="dxa"/>
            <w:right w:w="0" w:type="dxa"/>
          </w:tblCellMar>
        </w:tblPrEx>
        <w:trPr>
          <w:trHeight w:val="1275" w:hRule="atLeast"/>
        </w:trPr>
        <w:tc>
          <w:tcPr>
            <w:tcW w:w="559" w:type="pct"/>
            <w:tcBorders>
              <w:top w:val="single" w:color="000000" w:sz="4" w:space="0"/>
              <w:left w:val="single" w:color="000000" w:sz="4" w:space="0"/>
              <w:bottom w:val="single" w:color="000000" w:sz="4" w:space="0"/>
              <w:right w:val="single" w:color="000000" w:sz="4" w:space="0"/>
            </w:tcBorders>
          </w:tcPr>
          <w:p w14:paraId="1B5E275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Балалармен жеке жұмыс  </w:t>
            </w:r>
          </w:p>
        </w:tc>
        <w:tc>
          <w:tcPr>
            <w:tcW w:w="860" w:type="pct"/>
            <w:tcBorders>
              <w:top w:val="single" w:color="000000" w:sz="4" w:space="0"/>
              <w:left w:val="single" w:color="000000" w:sz="4" w:space="0"/>
              <w:bottom w:val="single" w:color="000000" w:sz="4" w:space="0"/>
              <w:right w:val="single" w:color="000000" w:sz="4" w:space="0"/>
            </w:tcBorders>
          </w:tcPr>
          <w:p w14:paraId="1F4A7484">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Дид</w:t>
            </w:r>
            <w:r>
              <w:rPr>
                <w:rFonts w:ascii="Times New Roman" w:hAnsi="Times New Roman" w:eastAsia="Calibri" w:cs="Times New Roman"/>
                <w:b/>
                <w:sz w:val="24"/>
                <w:szCs w:val="24"/>
                <w:lang w:val="kk-KZ"/>
              </w:rPr>
              <w:t>.</w:t>
            </w:r>
            <w:r>
              <w:rPr>
                <w:rFonts w:ascii="Times New Roman" w:hAnsi="Times New Roman" w:eastAsia="Calibri" w:cs="Times New Roman"/>
                <w:b/>
                <w:sz w:val="24"/>
                <w:szCs w:val="24"/>
              </w:rPr>
              <w:t xml:space="preserve"> ойын. «Сөзді өзгерт».</w:t>
            </w:r>
          </w:p>
          <w:p w14:paraId="53FBF699">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w:t>
            </w:r>
          </w:p>
          <w:p w14:paraId="06D36D19">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Балалар, «Қыс» деген сөздегі соңғы «-с» дыбысын алып тастап, орнына «-з» дыбысын қойсақ қандай сөз шығады?</w:t>
            </w:r>
          </w:p>
          <w:p w14:paraId="13D6E316">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Сөздегі бір дыбысты өзгерткенде сөздің мағынасы өзгеріп кететіні туралы түсінік береді. «-с» дыбысына аяқталатын сөздерді айтады, «-с» дыбысының орнына «-з» дыбысын қойып, сөзді өзгертіп айтуды ұсынады.</w:t>
            </w:r>
          </w:p>
          <w:p w14:paraId="6C9F43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 Жас- ... (жаз). Қыз, қыр</w:t>
            </w:r>
          </w:p>
          <w:p w14:paraId="0A160A4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 Қас- ... (қаз). Жаз, жақ</w:t>
            </w:r>
          </w:p>
          <w:p w14:paraId="3108E49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 Түс- ... (түз). Қаз, қар</w:t>
            </w:r>
          </w:p>
          <w:p w14:paraId="12A40FD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rPr>
              <w:t>Тұз, тас</w:t>
            </w:r>
            <w:r>
              <w:rPr>
                <w:rFonts w:ascii="Times New Roman" w:hAnsi="Times New Roman" w:eastAsia="Calibri" w:cs="Times New Roman"/>
                <w:b/>
                <w:sz w:val="24"/>
                <w:szCs w:val="24"/>
              </w:rPr>
              <w:t>(сөйлеуді дамыту)</w:t>
            </w:r>
          </w:p>
          <w:p w14:paraId="1069B88B">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 xml:space="preserve"> </w:t>
            </w:r>
          </w:p>
        </w:tc>
        <w:tc>
          <w:tcPr>
            <w:tcW w:w="884" w:type="pct"/>
            <w:tcBorders>
              <w:top w:val="single" w:color="000000" w:sz="4" w:space="0"/>
              <w:left w:val="single" w:color="000000" w:sz="4" w:space="0"/>
              <w:bottom w:val="single" w:color="000000" w:sz="4" w:space="0"/>
              <w:right w:val="single" w:color="000000" w:sz="4" w:space="0"/>
            </w:tcBorders>
          </w:tcPr>
          <w:p w14:paraId="3926CA4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Дидактикалық ойын. «Қай қолымда көп».</w:t>
            </w:r>
          </w:p>
          <w:p w14:paraId="233422B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Аз және көп заттарды ажыратуды, салыстыруды жаттықтыру; ойлау қабілеттерін дамыту.</w:t>
            </w:r>
          </w:p>
          <w:p w14:paraId="5170B93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Ойынның құрал-жабдықтары: әртүрлі ұсақ заттар: моншақтар, түймелер.</w:t>
            </w:r>
          </w:p>
          <w:p w14:paraId="044FD1C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Ойынның мазмұны: ортаға бір баланы шақырып, оң және сол қолына көп және аз заттарды ұстатады. Бала қолда саны көп зат барын, қай қолында саны аз зат барын анықтайы. Одан кейін заттарды қатарымен қойып, қай қатарда көп, қай қатарда аз зат тұрғанын салыстырады.</w:t>
            </w:r>
          </w:p>
          <w:p w14:paraId="2258A90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rPr>
              <w:t>(сөйлеуді дамыту)</w:t>
            </w:r>
          </w:p>
          <w:p w14:paraId="476E00D2">
            <w:pPr>
              <w:spacing w:after="0" w:line="240" w:lineRule="auto"/>
              <w:rPr>
                <w:rFonts w:ascii="Times New Roman" w:hAnsi="Times New Roman" w:eastAsia="Times New Roman" w:cs="Times New Roman"/>
                <w:b/>
                <w:i/>
                <w:sz w:val="24"/>
                <w:szCs w:val="24"/>
                <w:u w:val="single"/>
                <w:lang w:val="kk-KZ"/>
              </w:rPr>
            </w:pPr>
          </w:p>
        </w:tc>
        <w:tc>
          <w:tcPr>
            <w:tcW w:w="887" w:type="pct"/>
            <w:tcBorders>
              <w:top w:val="single" w:color="000000" w:sz="4" w:space="0"/>
              <w:left w:val="single" w:color="000000" w:sz="4" w:space="0"/>
              <w:bottom w:val="single" w:color="000000" w:sz="4" w:space="0"/>
              <w:right w:val="single" w:color="000000" w:sz="4" w:space="0"/>
            </w:tcBorders>
          </w:tcPr>
          <w:p w14:paraId="5A43987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"Айырмашылықтарды тап" дидактикалық ойыны.</w:t>
            </w:r>
          </w:p>
          <w:p w14:paraId="3B611E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Есте сақталатын заттарды салыстыра білуді дамыту, олардан ұқсастықтар мен айырмашылықтарды табу.</w:t>
            </w:r>
          </w:p>
          <w:p w14:paraId="590918A3">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Ойын материалдары мен көрнекі құралдар: сюжеттік карталар.</w:t>
            </w:r>
          </w:p>
          <w:p w14:paraId="59BA5014">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Сипаттама: 2-3 минут ішінде балаға карточкасын көрсету. Содан кейін оған басқа кейбір заттар немесе әрекеттер жоқ немесе ауыстырылған екінші картаны ұсыныңыз. Бала не өзгергенін анықтауы керек.</w:t>
            </w:r>
          </w:p>
          <w:p w14:paraId="0CC4052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rPr>
              <w:t>(математика негіздері, сөйлеуді дамыту)</w:t>
            </w:r>
          </w:p>
          <w:p w14:paraId="28A58BC5">
            <w:pPr>
              <w:spacing w:after="0" w:line="240" w:lineRule="auto"/>
              <w:rPr>
                <w:rFonts w:ascii="Times New Roman" w:hAnsi="Times New Roman" w:eastAsia="Times New Roman" w:cs="Times New Roman"/>
                <w:sz w:val="24"/>
                <w:szCs w:val="24"/>
                <w:lang w:val="kk-KZ" w:eastAsia="zh-CN"/>
              </w:rPr>
            </w:pPr>
          </w:p>
        </w:tc>
        <w:tc>
          <w:tcPr>
            <w:tcW w:w="921" w:type="pct"/>
            <w:tcBorders>
              <w:top w:val="single" w:color="000000" w:sz="4" w:space="0"/>
              <w:left w:val="single" w:color="000000" w:sz="4" w:space="0"/>
              <w:bottom w:val="single" w:color="000000" w:sz="4" w:space="0"/>
              <w:right w:val="single" w:color="000000" w:sz="4" w:space="0"/>
            </w:tcBorders>
          </w:tcPr>
          <w:p w14:paraId="3E043BCB">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Дидактикалық ойын «Сипаттамасы бойынша тап».</w:t>
            </w:r>
          </w:p>
          <w:p w14:paraId="4546499C">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Ұзын - қысқа, кең - тар, биік - аласа ұғымдарын бекіту.</w:t>
            </w:r>
          </w:p>
          <w:p w14:paraId="0EAFEA2C">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Ойынның құрал-жабдықтары: жануарлар және құстардың ойыншықтары.</w:t>
            </w:r>
          </w:p>
          <w:p w14:paraId="359EA40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rPr>
              <w:t xml:space="preserve">Ойынның мазмұны: балалар аю, түлкі, қасқыр, қоянның ойыншықтарын қарастырады. Әр ойыншықты анықтайды, оның атыауын айтады. Ойнаушылардың біреуі бөлмеден шығып кетеді, басқа ойнаушылар ойыншық туралы жұмбақ құрастырады. </w:t>
            </w:r>
            <w:r>
              <w:rPr>
                <w:rFonts w:ascii="Times New Roman" w:hAnsi="Times New Roman" w:eastAsia="Calibri" w:cs="Times New Roman"/>
                <w:b/>
                <w:sz w:val="24"/>
                <w:szCs w:val="24"/>
              </w:rPr>
              <w:t>(сөйлеуді дамыту, қоршаған ортамен танысу)</w:t>
            </w:r>
          </w:p>
          <w:p w14:paraId="787DC89F">
            <w:pPr>
              <w:spacing w:after="0" w:line="240" w:lineRule="auto"/>
              <w:rPr>
                <w:rFonts w:ascii="Times New Roman" w:hAnsi="Times New Roman" w:eastAsia="Times New Roman" w:cs="Times New Roman"/>
                <w:b/>
                <w:i/>
                <w:color w:val="000000" w:themeColor="text1"/>
                <w:sz w:val="24"/>
                <w:szCs w:val="24"/>
                <w:u w:val="single"/>
                <w:lang w:val="kk-KZ"/>
                <w14:textFill>
                  <w14:solidFill>
                    <w14:schemeClr w14:val="tx1"/>
                  </w14:solidFill>
                </w14:textFill>
              </w:rPr>
            </w:pPr>
          </w:p>
        </w:tc>
        <w:tc>
          <w:tcPr>
            <w:tcW w:w="889" w:type="pct"/>
            <w:tcBorders>
              <w:top w:val="single" w:color="000000" w:sz="4" w:space="0"/>
              <w:left w:val="single" w:color="000000" w:sz="4" w:space="0"/>
              <w:bottom w:val="single" w:color="000000" w:sz="4" w:space="0"/>
              <w:right w:val="single" w:color="000000" w:sz="4" w:space="0"/>
            </w:tcBorders>
          </w:tcPr>
          <w:p w14:paraId="48ED17ED">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"Кім, қайда тұрады?" дидактикалық ойыны.</w:t>
            </w:r>
          </w:p>
          <w:p w14:paraId="3D4EC569">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Балалардың көру қабілетін, зейінін дамыту.</w:t>
            </w:r>
          </w:p>
          <w:p w14:paraId="59FC7365">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Ойын материалдары мен көрнекі құралдар: әртүрлі жануарлардың "отбасылары" мен олардың үйлерінің суреттері, ретсіз тәртіпте берілген жануарларды үйлерімен байланыстыратын сызықтар салынған суреттер.</w:t>
            </w:r>
          </w:p>
          <w:p w14:paraId="061ADE1D">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Сипаттама: сызықтар бойынша қарындашты өткізбей, кімнің үйі қайда екенін анықтау керек.</w:t>
            </w:r>
          </w:p>
          <w:p w14:paraId="2E77199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rPr>
              <w:t>(сөйлеуді дамыту)</w:t>
            </w:r>
          </w:p>
          <w:p w14:paraId="5126EE4A">
            <w:pPr>
              <w:spacing w:after="0" w:line="240" w:lineRule="auto"/>
              <w:rPr>
                <w:rFonts w:ascii="Times New Roman" w:hAnsi="Times New Roman" w:eastAsia="Times New Roman" w:cs="Times New Roman"/>
                <w:b/>
                <w:i/>
                <w:sz w:val="24"/>
                <w:szCs w:val="24"/>
                <w:u w:val="single"/>
                <w:lang w:val="kk-KZ"/>
              </w:rPr>
            </w:pPr>
          </w:p>
          <w:p w14:paraId="276444B5">
            <w:pPr>
              <w:spacing w:after="0" w:line="240" w:lineRule="auto"/>
              <w:rPr>
                <w:rFonts w:ascii="Times New Roman" w:hAnsi="Times New Roman" w:eastAsia="Times New Roman" w:cs="Times New Roman"/>
                <w:sz w:val="24"/>
                <w:szCs w:val="24"/>
                <w:lang w:val="kk-KZ" w:eastAsia="zh-CN"/>
              </w:rPr>
            </w:pPr>
          </w:p>
        </w:tc>
      </w:tr>
      <w:tr w14:paraId="16ABE235">
        <w:tblPrEx>
          <w:tblCellMar>
            <w:top w:w="12" w:type="dxa"/>
            <w:left w:w="0" w:type="dxa"/>
            <w:bottom w:w="0" w:type="dxa"/>
            <w:right w:w="0" w:type="dxa"/>
          </w:tblCellMar>
        </w:tblPrEx>
        <w:trPr>
          <w:trHeight w:val="256" w:hRule="atLeast"/>
        </w:trPr>
        <w:tc>
          <w:tcPr>
            <w:tcW w:w="559" w:type="pct"/>
            <w:tcBorders>
              <w:top w:val="single" w:color="000000" w:sz="4" w:space="0"/>
              <w:left w:val="single" w:color="000000" w:sz="4" w:space="0"/>
              <w:bottom w:val="single" w:color="000000" w:sz="4" w:space="0"/>
              <w:right w:val="single" w:color="000000" w:sz="4" w:space="0"/>
            </w:tcBorders>
          </w:tcPr>
          <w:p w14:paraId="18DAA29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41" w:type="pct"/>
            <w:gridSpan w:val="5"/>
            <w:tcBorders>
              <w:top w:val="single" w:color="000000" w:sz="4" w:space="0"/>
              <w:left w:val="single" w:color="000000" w:sz="4" w:space="0"/>
              <w:bottom w:val="single" w:color="000000" w:sz="4" w:space="0"/>
              <w:right w:val="single" w:color="000000" w:sz="4" w:space="0"/>
            </w:tcBorders>
          </w:tcPr>
          <w:p w14:paraId="468CDA7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14DC9074">
        <w:tblPrEx>
          <w:tblCellMar>
            <w:top w:w="12" w:type="dxa"/>
            <w:left w:w="0" w:type="dxa"/>
            <w:bottom w:w="0" w:type="dxa"/>
            <w:right w:w="0" w:type="dxa"/>
          </w:tblCellMar>
        </w:tblPrEx>
        <w:trPr>
          <w:trHeight w:val="49" w:hRule="atLeast"/>
        </w:trPr>
        <w:tc>
          <w:tcPr>
            <w:tcW w:w="559" w:type="pct"/>
            <w:tcBorders>
              <w:top w:val="single" w:color="000000" w:sz="4" w:space="0"/>
              <w:left w:val="single" w:color="000000" w:sz="4" w:space="0"/>
              <w:bottom w:val="single" w:color="000000" w:sz="4" w:space="0"/>
              <w:right w:val="single" w:color="000000" w:sz="4" w:space="0"/>
            </w:tcBorders>
          </w:tcPr>
          <w:p w14:paraId="69CC62A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860" w:type="pct"/>
            <w:tcBorders>
              <w:top w:val="single" w:color="000000" w:sz="4" w:space="0"/>
              <w:left w:val="single" w:color="000000" w:sz="4" w:space="0"/>
              <w:bottom w:val="single" w:color="000000" w:sz="4" w:space="0"/>
              <w:right w:val="single" w:color="000000" w:sz="4" w:space="0"/>
            </w:tcBorders>
          </w:tcPr>
          <w:p w14:paraId="73AB02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«Өзге топ балаларының іс – әрекеті»</w:t>
            </w:r>
          </w:p>
          <w:p w14:paraId="29F8F73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304794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ағаштардың сынығын, жапырақтарды жинау</w:t>
            </w:r>
          </w:p>
          <w:p w14:paraId="3F4D76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Жұмбақ жасыру</w:t>
            </w:r>
          </w:p>
          <w:p w14:paraId="78CC05A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Ағайынды бес құрда</w:t>
            </w:r>
          </w:p>
          <w:p w14:paraId="611608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Бірдей болып еш тұрмас </w:t>
            </w:r>
          </w:p>
          <w:p w14:paraId="4CA6F7B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«Жай жүгіріп өт», «Аюлар мен аралар»</w:t>
            </w:r>
          </w:p>
          <w:p w14:paraId="72EC2F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ережесін бұзбай ойнауға үйрету. Балаларды икемділікке баулу. Ұйымшылдыққа тәрбиелеу.</w:t>
            </w:r>
          </w:p>
          <w:p w14:paraId="524B568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884" w:type="pct"/>
            <w:tcBorders>
              <w:top w:val="single" w:color="000000" w:sz="4" w:space="0"/>
              <w:left w:val="single" w:color="000000" w:sz="4" w:space="0"/>
              <w:bottom w:val="single" w:color="000000" w:sz="4" w:space="0"/>
              <w:right w:val="single" w:color="000000" w:sz="4" w:space="0"/>
            </w:tcBorders>
          </w:tcPr>
          <w:p w14:paraId="6E9AB9A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Жерге түскен жапырақтарды бақылау.</w:t>
            </w:r>
          </w:p>
          <w:p w14:paraId="1E7E83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жапырақтар неліктен жерге түскендігі туралы әңгімелеп айту. Олардың түстерін атау.</w:t>
            </w:r>
          </w:p>
          <w:p w14:paraId="5FF241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 салғыштың ішіне түскен жапырақтардан тазалау.</w:t>
            </w:r>
          </w:p>
          <w:p w14:paraId="39DAD9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Балаларға жұмбақ жасыру.</w:t>
            </w:r>
          </w:p>
          <w:p w14:paraId="765B1CC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Жазда тұрып жоғары,</w:t>
            </w:r>
          </w:p>
          <w:p w14:paraId="04A265E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Күзде жерге қонады.(Жапырақ)</w:t>
            </w:r>
          </w:p>
          <w:p w14:paraId="235822A3">
            <w:pPr>
              <w:spacing w:after="0" w:line="240" w:lineRule="auto"/>
              <w:rPr>
                <w:rFonts w:ascii="Times New Roman" w:hAnsi="Times New Roman" w:eastAsia="Calibri" w:cs="Times New Roman"/>
                <w:sz w:val="24"/>
                <w:szCs w:val="24"/>
                <w:lang w:val="kk-KZ" w:eastAsia="ru-RU"/>
              </w:rPr>
            </w:pPr>
          </w:p>
          <w:p w14:paraId="168BB5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Аспай піскен,</w:t>
            </w:r>
          </w:p>
          <w:p w14:paraId="0F6FF6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Қайнамай піскен.(Жеміс)</w:t>
            </w:r>
          </w:p>
          <w:p w14:paraId="763C471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«Ақ серек, көк серек»</w:t>
            </w:r>
          </w:p>
          <w:p w14:paraId="2C2BB401">
            <w:pPr>
              <w:spacing w:after="0" w:line="240" w:lineRule="auto"/>
              <w:rPr>
                <w:rFonts w:ascii="Times New Roman" w:hAnsi="Times New Roman" w:eastAsia="Calibri" w:cs="Times New Roman"/>
                <w:sz w:val="24"/>
                <w:szCs w:val="24"/>
                <w:lang w:val="kk-KZ" w:eastAsia="ru-RU"/>
              </w:rPr>
            </w:pPr>
          </w:p>
          <w:p w14:paraId="4406F96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«Солып қалған гүлдерді бақылау»</w:t>
            </w:r>
          </w:p>
          <w:p w14:paraId="3B9711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color="000000" w:sz="4" w:space="0"/>
              <w:left w:val="single" w:color="000000" w:sz="4" w:space="0"/>
              <w:bottom w:val="single" w:color="000000" w:sz="4" w:space="0"/>
              <w:right w:val="single" w:color="000000" w:sz="4" w:space="0"/>
            </w:tcBorders>
          </w:tcPr>
          <w:p w14:paraId="1444B3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Жерге түскен жапырақтарды бақылау.</w:t>
            </w:r>
          </w:p>
          <w:p w14:paraId="0D9FCB1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жапырақтар неліктен жерге түскендігі туралы әңгімелеп айту. Олардың түстерін атау.</w:t>
            </w:r>
          </w:p>
          <w:p w14:paraId="2915D4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 салғыштың ішіне түскен жапырақтардан тазалау.</w:t>
            </w:r>
          </w:p>
          <w:p w14:paraId="7C7731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Балаларға жұмбақ жасыру.</w:t>
            </w:r>
          </w:p>
          <w:p w14:paraId="79FE8F1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Жазда тұрып жоғары,</w:t>
            </w:r>
          </w:p>
          <w:p w14:paraId="6EF276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Күзде жерге қонады. (Жапырақ)</w:t>
            </w:r>
          </w:p>
          <w:p w14:paraId="568D02B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Аспай піскен,</w:t>
            </w:r>
          </w:p>
          <w:p w14:paraId="60CBE8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Қайнамай піскен.(Жеміс)</w:t>
            </w:r>
          </w:p>
          <w:p w14:paraId="5F9A26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«Ақ серек, көк серек»</w:t>
            </w:r>
          </w:p>
          <w:p w14:paraId="69AC46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«Солып қалған гүлдерді бақылау»</w:t>
            </w:r>
          </w:p>
          <w:p w14:paraId="5F15E8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color="000000" w:sz="4" w:space="0"/>
              <w:left w:val="single" w:color="000000" w:sz="4" w:space="0"/>
              <w:bottom w:val="single" w:color="000000" w:sz="4" w:space="0"/>
              <w:right w:val="single" w:color="000000" w:sz="4" w:space="0"/>
            </w:tcBorders>
          </w:tcPr>
          <w:p w14:paraId="151406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«Солып қалған гүлдерді бақылау»</w:t>
            </w:r>
          </w:p>
          <w:p w14:paraId="108055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14:paraId="4F6FBCF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Қурап қалған гүлдердің тұқымдарын жинау.</w:t>
            </w:r>
          </w:p>
          <w:p w14:paraId="2CF480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Тақпақ жаттау.</w:t>
            </w:r>
          </w:p>
          <w:p w14:paraId="323185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Арасында гүлдің,</w:t>
            </w:r>
          </w:p>
          <w:p w14:paraId="611515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Ойнап бүгін жүрдім</w:t>
            </w:r>
          </w:p>
          <w:p w14:paraId="37902F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Қызыл, жасыл, сары,</w:t>
            </w:r>
          </w:p>
          <w:p w14:paraId="5B7E8A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Әп – әдемі бәрі.</w:t>
            </w:r>
          </w:p>
          <w:p w14:paraId="7B33056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«Абай бол», «Қайда шылдырлайды?»</w:t>
            </w:r>
          </w:p>
          <w:p w14:paraId="6F9A3A8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ептілікке үйрету. Есту қабілеттерін дамыту.</w:t>
            </w:r>
          </w:p>
          <w:p w14:paraId="499E083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889" w:type="pct"/>
            <w:tcBorders>
              <w:top w:val="single" w:color="000000" w:sz="4" w:space="0"/>
              <w:left w:val="single" w:color="000000" w:sz="4" w:space="0"/>
              <w:bottom w:val="single" w:color="000000" w:sz="4" w:space="0"/>
              <w:right w:val="single" w:color="000000" w:sz="4" w:space="0"/>
            </w:tcBorders>
          </w:tcPr>
          <w:p w14:paraId="25131C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ауа – райындағы өзгерістерді бақылау.</w:t>
            </w:r>
          </w:p>
          <w:p w14:paraId="30BCD5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күз мезгілі туралы әңгімелеу. Күзгі ауа – райын жазғы ауа – райымен салыстыру, күздегі өзгерістерді айтқызу.</w:t>
            </w:r>
          </w:p>
          <w:p w14:paraId="6C62438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Құм салғыштың айналасындағы құмдарды күрекшемен жинату.</w:t>
            </w:r>
          </w:p>
          <w:p w14:paraId="27DEE7D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«Жел» туралы тақпақ айтқызу.</w:t>
            </w:r>
          </w:p>
          <w:p w14:paraId="0585E94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Жел тынымсыз гуілдеп</w:t>
            </w:r>
          </w:p>
          <w:p w14:paraId="51EAA0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Болып кетті тым бұзық</w:t>
            </w:r>
          </w:p>
          <w:p w14:paraId="04355D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Шуылдайды тал терек</w:t>
            </w:r>
          </w:p>
          <w:p w14:paraId="3C05D3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Жапырағын жұлғызып</w:t>
            </w:r>
          </w:p>
          <w:p w14:paraId="02DB72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«Ұшты – ұшты»</w:t>
            </w:r>
          </w:p>
          <w:p w14:paraId="073488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r>
      <w:tr w14:paraId="73299EE8">
        <w:tblPrEx>
          <w:tblCellMar>
            <w:top w:w="12" w:type="dxa"/>
            <w:left w:w="0" w:type="dxa"/>
            <w:bottom w:w="0" w:type="dxa"/>
            <w:right w:w="0" w:type="dxa"/>
          </w:tblCellMar>
        </w:tblPrEx>
        <w:trPr>
          <w:trHeight w:val="904" w:hRule="atLeast"/>
        </w:trPr>
        <w:tc>
          <w:tcPr>
            <w:tcW w:w="559" w:type="pct"/>
            <w:tcBorders>
              <w:top w:val="single" w:color="000000" w:sz="4" w:space="0"/>
              <w:left w:val="single" w:color="000000" w:sz="4" w:space="0"/>
              <w:bottom w:val="single" w:color="000000" w:sz="4" w:space="0"/>
              <w:right w:val="single" w:color="000000" w:sz="4" w:space="0"/>
            </w:tcBorders>
          </w:tcPr>
          <w:p w14:paraId="02AA9ED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үйге қайтуы </w:t>
            </w:r>
          </w:p>
        </w:tc>
        <w:tc>
          <w:tcPr>
            <w:tcW w:w="860" w:type="pct"/>
            <w:tcBorders>
              <w:top w:val="single" w:color="000000" w:sz="4" w:space="0"/>
              <w:left w:val="single" w:color="000000" w:sz="4" w:space="0"/>
              <w:bottom w:val="single" w:color="000000" w:sz="4" w:space="0"/>
              <w:right w:val="single" w:color="000000" w:sz="4" w:space="0"/>
            </w:tcBorders>
          </w:tcPr>
          <w:p w14:paraId="5DE56C3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Ата-аналарға кеңес: «Баланы қоршаған әлемді танып білуге дағдыландырыңыз?»</w:t>
            </w:r>
          </w:p>
        </w:tc>
        <w:tc>
          <w:tcPr>
            <w:tcW w:w="884" w:type="pct"/>
            <w:tcBorders>
              <w:top w:val="single" w:color="000000" w:sz="4" w:space="0"/>
              <w:left w:val="single" w:color="000000" w:sz="4" w:space="0"/>
              <w:bottom w:val="single" w:color="000000" w:sz="4" w:space="0"/>
              <w:right w:val="single" w:color="000000" w:sz="4" w:space="0"/>
            </w:tcBorders>
          </w:tcPr>
          <w:p w14:paraId="0369358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Психологтің  кеңесі: </w:t>
            </w:r>
          </w:p>
          <w:p w14:paraId="159630E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«Баланың дұрыс тамақтануын қадағалауға арналған кеңес»</w:t>
            </w:r>
          </w:p>
        </w:tc>
        <w:tc>
          <w:tcPr>
            <w:tcW w:w="887" w:type="pct"/>
            <w:tcBorders>
              <w:top w:val="single" w:color="000000" w:sz="4" w:space="0"/>
              <w:left w:val="single" w:color="000000" w:sz="4" w:space="0"/>
              <w:bottom w:val="single" w:color="000000" w:sz="4" w:space="0"/>
              <w:right w:val="single" w:color="000000" w:sz="4" w:space="0"/>
            </w:tcBorders>
          </w:tcPr>
          <w:p w14:paraId="4BE611A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«Балаңыздың сүйікті асын білесізбе?»</w:t>
            </w:r>
          </w:p>
        </w:tc>
        <w:tc>
          <w:tcPr>
            <w:tcW w:w="921" w:type="pct"/>
            <w:tcBorders>
              <w:top w:val="single" w:color="000000" w:sz="4" w:space="0"/>
              <w:left w:val="single" w:color="000000" w:sz="4" w:space="0"/>
              <w:bottom w:val="single" w:color="000000" w:sz="4" w:space="0"/>
              <w:right w:val="single" w:color="000000" w:sz="4" w:space="0"/>
            </w:tcBorders>
          </w:tcPr>
          <w:p w14:paraId="0BBB654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Табиғат аясындағы серуен</w:t>
            </w:r>
          </w:p>
          <w:p w14:paraId="0080D2B6">
            <w:pPr>
              <w:spacing w:after="0" w:line="240" w:lineRule="auto"/>
              <w:rPr>
                <w:rFonts w:ascii="Times New Roman" w:hAnsi="Times New Roman" w:eastAsia="Calibri" w:cs="Times New Roman"/>
                <w:color w:val="000000"/>
                <w:sz w:val="24"/>
                <w:szCs w:val="24"/>
                <w:lang w:val="kk-KZ" w:eastAsia="ru-RU"/>
              </w:rPr>
            </w:pPr>
          </w:p>
          <w:p w14:paraId="12793ED4">
            <w:pPr>
              <w:spacing w:after="0" w:line="240" w:lineRule="auto"/>
              <w:rPr>
                <w:rFonts w:ascii="Times New Roman" w:hAnsi="Times New Roman" w:eastAsia="Calibri" w:cs="Times New Roman"/>
                <w:color w:val="000000"/>
                <w:sz w:val="24"/>
                <w:szCs w:val="24"/>
                <w:lang w:val="kk-KZ" w:eastAsia="ru-RU"/>
              </w:rPr>
            </w:pPr>
          </w:p>
        </w:tc>
        <w:tc>
          <w:tcPr>
            <w:tcW w:w="889" w:type="pct"/>
            <w:tcBorders>
              <w:top w:val="single" w:color="000000" w:sz="4" w:space="0"/>
              <w:left w:val="single" w:color="000000" w:sz="4" w:space="0"/>
              <w:bottom w:val="single" w:color="000000" w:sz="4" w:space="0"/>
              <w:right w:val="single" w:color="000000" w:sz="4" w:space="0"/>
            </w:tcBorders>
          </w:tcPr>
          <w:p w14:paraId="06628C2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Үйге берілген тапсырмаларды орындатуға уақыт бөлу.</w:t>
            </w:r>
          </w:p>
        </w:tc>
      </w:tr>
    </w:tbl>
    <w:p w14:paraId="0137FBC9">
      <w:pPr>
        <w:rPr>
          <w:rFonts w:ascii="Times New Roman" w:hAnsi="Times New Roman" w:eastAsia="Times New Roman" w:cs="Times New Roman"/>
          <w:b/>
          <w:sz w:val="24"/>
          <w:szCs w:val="24"/>
          <w:lang w:val="kk-KZ"/>
        </w:rPr>
      </w:pPr>
    </w:p>
    <w:p w14:paraId="0C742396">
      <w:pPr>
        <w:rPr>
          <w:rFonts w:ascii="Times New Roman" w:hAnsi="Times New Roman" w:eastAsia="Times New Roman" w:cs="Times New Roman"/>
          <w:b/>
          <w:sz w:val="24"/>
          <w:szCs w:val="24"/>
          <w:lang w:val="kk-KZ"/>
        </w:rPr>
      </w:pPr>
    </w:p>
    <w:p w14:paraId="7324D177">
      <w:pPr>
        <w:rPr>
          <w:rFonts w:ascii="Times New Roman" w:hAnsi="Times New Roman" w:eastAsia="Times New Roman" w:cs="Times New Roman"/>
          <w:b/>
          <w:sz w:val="24"/>
          <w:szCs w:val="24"/>
          <w:lang w:val="kk-KZ"/>
        </w:rPr>
      </w:pPr>
    </w:p>
    <w:p w14:paraId="12A2C4B5">
      <w:pPr>
        <w:rPr>
          <w:rFonts w:ascii="Times New Roman" w:hAnsi="Times New Roman" w:eastAsia="Times New Roman" w:cs="Times New Roman"/>
          <w:b/>
          <w:sz w:val="24"/>
          <w:szCs w:val="24"/>
          <w:lang w:val="kk-KZ"/>
        </w:rPr>
      </w:pPr>
    </w:p>
    <w:p w14:paraId="328BD987">
      <w:pPr>
        <w:rPr>
          <w:rFonts w:ascii="Times New Roman" w:hAnsi="Times New Roman" w:eastAsia="Times New Roman" w:cs="Times New Roman"/>
          <w:b/>
          <w:sz w:val="24"/>
          <w:szCs w:val="24"/>
          <w:lang w:val="kk-KZ"/>
        </w:rPr>
      </w:pPr>
    </w:p>
    <w:p w14:paraId="4F4D1489">
      <w:pPr>
        <w:rPr>
          <w:rFonts w:ascii="Times New Roman" w:hAnsi="Times New Roman" w:eastAsia="Times New Roman" w:cs="Times New Roman"/>
          <w:b/>
          <w:sz w:val="24"/>
          <w:szCs w:val="24"/>
          <w:lang w:val="kk-KZ"/>
        </w:rPr>
      </w:pPr>
    </w:p>
    <w:p w14:paraId="721C9B82">
      <w:pPr>
        <w:rPr>
          <w:rFonts w:ascii="Times New Roman" w:hAnsi="Times New Roman" w:eastAsia="Times New Roman" w:cs="Times New Roman"/>
          <w:b/>
          <w:sz w:val="24"/>
          <w:szCs w:val="24"/>
          <w:lang w:val="kk-KZ"/>
        </w:rPr>
      </w:pPr>
    </w:p>
    <w:p w14:paraId="655FDB76">
      <w:pPr>
        <w:rPr>
          <w:rFonts w:ascii="Times New Roman" w:hAnsi="Times New Roman" w:eastAsia="Times New Roman" w:cs="Times New Roman"/>
          <w:b/>
          <w:sz w:val="24"/>
          <w:szCs w:val="24"/>
          <w:lang w:val="kk-KZ"/>
        </w:rPr>
      </w:pPr>
    </w:p>
    <w:p w14:paraId="7D1822B5">
      <w:pPr>
        <w:rPr>
          <w:rFonts w:ascii="Times New Roman" w:hAnsi="Times New Roman" w:eastAsia="Times New Roman" w:cs="Times New Roman"/>
          <w:b/>
          <w:sz w:val="24"/>
          <w:szCs w:val="24"/>
          <w:lang w:val="kk-KZ"/>
        </w:rPr>
      </w:pPr>
    </w:p>
    <w:p w14:paraId="2BC2C7F3">
      <w:pPr>
        <w:rPr>
          <w:rFonts w:ascii="Times New Roman" w:hAnsi="Times New Roman" w:eastAsia="Times New Roman" w:cs="Times New Roman"/>
          <w:b/>
          <w:sz w:val="24"/>
          <w:szCs w:val="24"/>
          <w:lang w:val="kk-KZ"/>
        </w:rPr>
      </w:pPr>
    </w:p>
    <w:p w14:paraId="3EFEE512">
      <w:pPr>
        <w:pStyle w:val="34"/>
        <w:jc w:val="center"/>
        <w:rPr>
          <w:sz w:val="28"/>
          <w:szCs w:val="28"/>
        </w:rPr>
      </w:pPr>
      <w:r>
        <w:rPr>
          <w:sz w:val="28"/>
          <w:szCs w:val="28"/>
        </w:rPr>
        <w:t>Тәрбиелеу - білім беру процесінің циклограммасы</w:t>
      </w:r>
    </w:p>
    <w:p w14:paraId="50AC2B04">
      <w:pPr>
        <w:pStyle w:val="34"/>
        <w:rPr>
          <w:rFonts w:hint="default"/>
          <w:sz w:val="28"/>
          <w:szCs w:val="28"/>
          <w:lang w:val="kk-KZ"/>
        </w:rPr>
      </w:pPr>
      <w:r>
        <w:rPr>
          <w:sz w:val="28"/>
          <w:szCs w:val="28"/>
          <w:lang w:val="kk-KZ"/>
        </w:rPr>
        <w:t>Білім беру ұйымы;"Толағай" шағын орталығы</w:t>
      </w:r>
    </w:p>
    <w:p w14:paraId="271A84BC">
      <w:pPr>
        <w:pStyle w:val="34"/>
        <w:rPr>
          <w:sz w:val="28"/>
          <w:szCs w:val="28"/>
        </w:rPr>
      </w:pPr>
      <w:r>
        <w:rPr>
          <w:sz w:val="28"/>
          <w:szCs w:val="28"/>
        </w:rPr>
        <w:t>Балалардың жасы:   4 жастағы балалар</w:t>
      </w:r>
    </w:p>
    <w:p w14:paraId="69AD4EED">
      <w:pPr>
        <w:pStyle w:val="34"/>
        <w:rPr>
          <w:sz w:val="28"/>
          <w:szCs w:val="28"/>
        </w:rPr>
      </w:pPr>
      <w:r>
        <w:rPr>
          <w:sz w:val="28"/>
          <w:szCs w:val="28"/>
        </w:rPr>
        <w:t>Жоспардың құрылу кезеңі: 25.-29.11.2024жыл</w:t>
      </w:r>
    </w:p>
    <w:tbl>
      <w:tblPr>
        <w:tblStyle w:val="74"/>
        <w:tblW w:w="5557" w:type="pct"/>
        <w:tblInd w:w="-714" w:type="dxa"/>
        <w:tblLayout w:type="autofit"/>
        <w:tblCellMar>
          <w:top w:w="12" w:type="dxa"/>
          <w:left w:w="0" w:type="dxa"/>
          <w:bottom w:w="0" w:type="dxa"/>
          <w:right w:w="0" w:type="dxa"/>
        </w:tblCellMar>
      </w:tblPr>
      <w:tblGrid>
        <w:gridCol w:w="1847"/>
        <w:gridCol w:w="2414"/>
        <w:gridCol w:w="3121"/>
        <w:gridCol w:w="2972"/>
        <w:gridCol w:w="2777"/>
        <w:gridCol w:w="3073"/>
      </w:tblGrid>
      <w:tr w14:paraId="7BB56A7D">
        <w:tblPrEx>
          <w:tblCellMar>
            <w:top w:w="12" w:type="dxa"/>
            <w:left w:w="0" w:type="dxa"/>
            <w:bottom w:w="0" w:type="dxa"/>
            <w:right w:w="0" w:type="dxa"/>
          </w:tblCellMar>
        </w:tblPrEx>
        <w:trPr>
          <w:trHeight w:val="42" w:hRule="atLeast"/>
        </w:trPr>
        <w:tc>
          <w:tcPr>
            <w:tcW w:w="570" w:type="pct"/>
            <w:tcBorders>
              <w:top w:val="single" w:color="000000" w:sz="4" w:space="0"/>
              <w:left w:val="single" w:color="000000" w:sz="4" w:space="0"/>
              <w:bottom w:val="single" w:color="000000" w:sz="4" w:space="0"/>
              <w:right w:val="single" w:color="000000" w:sz="4" w:space="0"/>
            </w:tcBorders>
          </w:tcPr>
          <w:p w14:paraId="5E05B49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Күн тәртібі</w:t>
            </w:r>
          </w:p>
        </w:tc>
        <w:tc>
          <w:tcPr>
            <w:tcW w:w="745" w:type="pct"/>
            <w:tcBorders>
              <w:top w:val="single" w:color="000000" w:sz="4" w:space="0"/>
              <w:left w:val="single" w:color="000000" w:sz="4" w:space="0"/>
              <w:bottom w:val="single" w:color="000000" w:sz="4" w:space="0"/>
              <w:right w:val="single" w:color="000000" w:sz="4" w:space="0"/>
            </w:tcBorders>
          </w:tcPr>
          <w:p w14:paraId="248058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Дүйсенбі </w:t>
            </w:r>
          </w:p>
        </w:tc>
        <w:tc>
          <w:tcPr>
            <w:tcW w:w="963" w:type="pct"/>
            <w:tcBorders>
              <w:top w:val="single" w:color="000000" w:sz="4" w:space="0"/>
              <w:left w:val="single" w:color="000000" w:sz="4" w:space="0"/>
              <w:bottom w:val="single" w:color="000000" w:sz="4" w:space="0"/>
              <w:right w:val="single" w:color="000000" w:sz="4" w:space="0"/>
            </w:tcBorders>
          </w:tcPr>
          <w:p w14:paraId="6CF665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Сейсенбі </w:t>
            </w:r>
          </w:p>
        </w:tc>
        <w:tc>
          <w:tcPr>
            <w:tcW w:w="917" w:type="pct"/>
            <w:tcBorders>
              <w:top w:val="single" w:color="000000" w:sz="4" w:space="0"/>
              <w:left w:val="single" w:color="000000" w:sz="4" w:space="0"/>
              <w:bottom w:val="single" w:color="000000" w:sz="4" w:space="0"/>
              <w:right w:val="single" w:color="000000" w:sz="4" w:space="0"/>
            </w:tcBorders>
          </w:tcPr>
          <w:p w14:paraId="26B868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Сәрсенбі </w:t>
            </w:r>
          </w:p>
        </w:tc>
        <w:tc>
          <w:tcPr>
            <w:tcW w:w="857" w:type="pct"/>
            <w:tcBorders>
              <w:top w:val="single" w:color="000000" w:sz="4" w:space="0"/>
              <w:left w:val="single" w:color="000000" w:sz="4" w:space="0"/>
              <w:bottom w:val="single" w:color="000000" w:sz="4" w:space="0"/>
              <w:right w:val="single" w:color="000000" w:sz="4" w:space="0"/>
            </w:tcBorders>
          </w:tcPr>
          <w:p w14:paraId="64DA89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948" w:type="pct"/>
            <w:tcBorders>
              <w:top w:val="single" w:color="000000" w:sz="4" w:space="0"/>
              <w:left w:val="single" w:color="000000" w:sz="4" w:space="0"/>
              <w:bottom w:val="single" w:color="000000" w:sz="4" w:space="0"/>
              <w:right w:val="single" w:color="000000" w:sz="4" w:space="0"/>
            </w:tcBorders>
          </w:tcPr>
          <w:p w14:paraId="0601A13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Жұма </w:t>
            </w:r>
          </w:p>
        </w:tc>
      </w:tr>
      <w:tr w14:paraId="39D7D76A">
        <w:tblPrEx>
          <w:tblCellMar>
            <w:top w:w="12" w:type="dxa"/>
            <w:left w:w="0" w:type="dxa"/>
            <w:bottom w:w="0" w:type="dxa"/>
            <w:right w:w="0" w:type="dxa"/>
          </w:tblCellMar>
        </w:tblPrEx>
        <w:trPr>
          <w:trHeight w:val="5566" w:hRule="atLeast"/>
        </w:trPr>
        <w:tc>
          <w:tcPr>
            <w:tcW w:w="570" w:type="pct"/>
            <w:tcBorders>
              <w:top w:val="single" w:color="000000" w:sz="4" w:space="0"/>
              <w:left w:val="single" w:color="000000" w:sz="4" w:space="0"/>
              <w:right w:val="single" w:color="000000" w:sz="4" w:space="0"/>
            </w:tcBorders>
          </w:tcPr>
          <w:p w14:paraId="7B1448C7">
            <w:pPr>
              <w:spacing w:after="0" w:line="240" w:lineRule="auto"/>
              <w:rPr>
                <w:rFonts w:ascii="Times New Roman" w:hAnsi="Times New Roman" w:eastAsia="Calibri" w:cs="Times New Roman"/>
                <w:sz w:val="24"/>
                <w:szCs w:val="24"/>
                <w:lang w:val="kk-KZ" w:eastAsia="ru-RU"/>
              </w:rPr>
            </w:pPr>
          </w:p>
          <w:p w14:paraId="34CBEE78">
            <w:pPr>
              <w:spacing w:after="0" w:line="240" w:lineRule="auto"/>
              <w:rPr>
                <w:rFonts w:ascii="Times New Roman" w:hAnsi="Times New Roman" w:eastAsia="Calibri" w:cs="Times New Roman"/>
                <w:sz w:val="24"/>
                <w:szCs w:val="24"/>
                <w:lang w:val="kk-KZ" w:eastAsia="ru-RU"/>
              </w:rPr>
            </w:pPr>
          </w:p>
          <w:p w14:paraId="0D7DE89B">
            <w:pPr>
              <w:spacing w:after="0" w:line="240" w:lineRule="auto"/>
              <w:rPr>
                <w:rFonts w:ascii="Times New Roman" w:hAnsi="Times New Roman" w:eastAsia="Calibri" w:cs="Times New Roman"/>
                <w:sz w:val="24"/>
                <w:szCs w:val="24"/>
                <w:lang w:val="kk-KZ" w:eastAsia="ru-RU"/>
              </w:rPr>
            </w:pPr>
          </w:p>
          <w:p w14:paraId="527B29E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Балаларды қабылдау</w:t>
            </w:r>
          </w:p>
        </w:tc>
        <w:tc>
          <w:tcPr>
            <w:tcW w:w="745" w:type="pct"/>
            <w:tcBorders>
              <w:top w:val="single" w:color="000000" w:sz="4" w:space="0"/>
              <w:left w:val="single" w:color="000000" w:sz="4" w:space="0"/>
              <w:right w:val="single" w:color="000000" w:sz="4" w:space="0"/>
            </w:tcBorders>
          </w:tcPr>
          <w:p w14:paraId="18D4B663">
            <w:pPr>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«Балабақша - жайлы мекен» Балабақшада экскурсия өткізу</w:t>
            </w:r>
          </w:p>
          <w:p w14:paraId="4C789F0D">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 (Біртұтас тәрбие)</w:t>
            </w:r>
          </w:p>
          <w:p w14:paraId="353F2C2C">
            <w:pPr>
              <w:spacing w:after="0" w:line="240" w:lineRule="auto"/>
              <w:rPr>
                <w:rFonts w:ascii="Times New Roman" w:hAnsi="Times New Roman" w:eastAsia="Times New Roman" w:cs="Times New Roman"/>
                <w:sz w:val="24"/>
                <w:szCs w:val="24"/>
                <w:lang w:val="kk-KZ"/>
              </w:rPr>
            </w:pPr>
          </w:p>
          <w:p w14:paraId="6DAE3D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«Жалғастыр»</w:t>
            </w:r>
          </w:p>
          <w:p w14:paraId="6803D27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шығармалардың, үзінділерін қайталап айтуға, талқылауға баулу.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37E4AFF7">
            <w:pPr>
              <w:spacing w:after="0" w:line="240" w:lineRule="auto"/>
              <w:rPr>
                <w:rFonts w:ascii="Times New Roman" w:hAnsi="Times New Roman" w:eastAsia="Calibri" w:cs="Times New Roman"/>
                <w:sz w:val="24"/>
                <w:szCs w:val="24"/>
                <w:lang w:val="kk-KZ" w:eastAsia="ru-RU"/>
              </w:rPr>
            </w:pPr>
          </w:p>
          <w:p w14:paraId="0D087B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«Тауып ата»</w:t>
            </w:r>
          </w:p>
          <w:p w14:paraId="4309D3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611769FB">
            <w:pPr>
              <w:spacing w:after="0" w:line="240" w:lineRule="auto"/>
              <w:rPr>
                <w:rFonts w:ascii="Times New Roman" w:hAnsi="Times New Roman" w:eastAsia="Times New Roman" w:cs="Times New Roman"/>
                <w:sz w:val="24"/>
                <w:szCs w:val="24"/>
                <w:lang w:val="kk-KZ"/>
              </w:rPr>
            </w:pPr>
          </w:p>
        </w:tc>
        <w:tc>
          <w:tcPr>
            <w:tcW w:w="963" w:type="pct"/>
            <w:tcBorders>
              <w:top w:val="single" w:color="000000" w:sz="4" w:space="0"/>
              <w:left w:val="single" w:color="000000" w:sz="4" w:space="0"/>
              <w:right w:val="single" w:color="000000" w:sz="4" w:space="0"/>
            </w:tcBorders>
          </w:tcPr>
          <w:p w14:paraId="33D85FDE">
            <w:pPr>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«Балалар кітапханасы» жобасы аясындаға балалар кітапханасы </w:t>
            </w:r>
          </w:p>
          <w:p w14:paraId="67431B93">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(Біртұтас тәрбие)</w:t>
            </w:r>
          </w:p>
          <w:p w14:paraId="4F97AB9A">
            <w:pPr>
              <w:spacing w:after="0" w:line="240" w:lineRule="auto"/>
              <w:rPr>
                <w:rFonts w:ascii="Times New Roman" w:hAnsi="Times New Roman" w:eastAsia="Times New Roman" w:cs="Times New Roman"/>
                <w:sz w:val="24"/>
                <w:szCs w:val="24"/>
                <w:lang w:val="kk-KZ"/>
              </w:rPr>
            </w:pPr>
          </w:p>
          <w:p w14:paraId="44C6BDE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Д/О«Суретшінің қатесін тауып айт?».</w:t>
            </w:r>
          </w:p>
          <w:p w14:paraId="15B67D4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Мақсаты:бұйымдары бойынша әңгімелер құрастыруға, талқылауға баулу.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154C4144">
            <w:pPr>
              <w:spacing w:after="0" w:line="240" w:lineRule="auto"/>
              <w:rPr>
                <w:rFonts w:ascii="Times New Roman" w:hAnsi="Times New Roman" w:eastAsia="Calibri" w:cs="Times New Roman"/>
                <w:sz w:val="24"/>
                <w:szCs w:val="24"/>
                <w:lang w:val="kk-KZ" w:eastAsia="ru-RU"/>
              </w:rPr>
            </w:pPr>
          </w:p>
          <w:p w14:paraId="66307B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«Не туралы»</w:t>
            </w:r>
          </w:p>
          <w:p w14:paraId="634C68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19817F13">
            <w:pPr>
              <w:spacing w:after="0" w:line="240" w:lineRule="auto"/>
              <w:rPr>
                <w:rFonts w:ascii="Times New Roman" w:hAnsi="Times New Roman" w:eastAsia="Times New Roman" w:cs="Times New Roman"/>
                <w:sz w:val="24"/>
                <w:szCs w:val="24"/>
                <w:lang w:val="kk-KZ"/>
              </w:rPr>
            </w:pPr>
          </w:p>
        </w:tc>
        <w:tc>
          <w:tcPr>
            <w:tcW w:w="917" w:type="pct"/>
            <w:tcBorders>
              <w:top w:val="single" w:color="000000" w:sz="4" w:space="0"/>
              <w:left w:val="single" w:color="000000" w:sz="4" w:space="0"/>
              <w:right w:val="single" w:color="000000" w:sz="4" w:space="0"/>
            </w:tcBorders>
          </w:tcPr>
          <w:p w14:paraId="68D3A88F">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 xml:space="preserve">«Бір кітап»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59889262">
            <w:pPr>
              <w:spacing w:after="0" w:line="240" w:lineRule="auto"/>
              <w:rPr>
                <w:rFonts w:ascii="Times New Roman" w:hAnsi="Times New Roman" w:eastAsia="Times New Roman" w:cs="Times New Roman"/>
                <w:sz w:val="24"/>
                <w:szCs w:val="24"/>
                <w:lang w:val="kk-KZ"/>
              </w:rPr>
            </w:pPr>
          </w:p>
          <w:p w14:paraId="750490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«Су жүрек қоян» Ертегі.</w:t>
            </w:r>
          </w:p>
          <w:p w14:paraId="6228FD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ертегілердің қызықты үзінділерін қайталап айтуға, талқылауға баулу.</w:t>
            </w:r>
          </w:p>
          <w:p w14:paraId="2A994A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5AFCA53A">
            <w:pPr>
              <w:spacing w:after="0" w:line="240" w:lineRule="auto"/>
              <w:rPr>
                <w:rFonts w:ascii="Times New Roman" w:hAnsi="Times New Roman" w:eastAsia="Calibri" w:cs="Times New Roman"/>
                <w:sz w:val="24"/>
                <w:szCs w:val="24"/>
                <w:lang w:val="kk-KZ" w:eastAsia="ru-RU"/>
              </w:rPr>
            </w:pPr>
          </w:p>
          <w:p w14:paraId="68E2BE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«Ақ қоян»</w:t>
            </w:r>
          </w:p>
          <w:p w14:paraId="7032149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Мақсаты:Музыканы тыңдау мәдениетін сақтау (музыкалық шығармаларды алаңдамай соңына дейін тыңдау). қазақтың ұлттық аспабы домбырамен орындалған әндер мен күйлерді тыңдату.</w:t>
            </w:r>
          </w:p>
          <w:p w14:paraId="083B536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05424B74">
            <w:pPr>
              <w:spacing w:after="0" w:line="240" w:lineRule="auto"/>
              <w:rPr>
                <w:rFonts w:ascii="Times New Roman" w:hAnsi="Times New Roman" w:eastAsia="Calibri" w:cs="Times New Roman"/>
                <w:sz w:val="24"/>
                <w:szCs w:val="24"/>
                <w:lang w:val="kk-KZ" w:eastAsia="ru-RU"/>
              </w:rPr>
            </w:pPr>
          </w:p>
          <w:p w14:paraId="019EBC8D">
            <w:pPr>
              <w:spacing w:after="0" w:line="240" w:lineRule="auto"/>
              <w:rPr>
                <w:rFonts w:ascii="Times New Roman" w:hAnsi="Times New Roman" w:eastAsia="Times New Roman" w:cs="Times New Roman"/>
                <w:sz w:val="24"/>
                <w:szCs w:val="24"/>
                <w:lang w:val="kk-KZ"/>
              </w:rPr>
            </w:pPr>
          </w:p>
        </w:tc>
        <w:tc>
          <w:tcPr>
            <w:tcW w:w="857" w:type="pct"/>
            <w:tcBorders>
              <w:top w:val="single" w:color="000000" w:sz="4" w:space="0"/>
              <w:left w:val="single" w:color="000000" w:sz="4" w:space="0"/>
              <w:right w:val="single" w:color="000000" w:sz="4" w:space="0"/>
            </w:tcBorders>
          </w:tcPr>
          <w:p w14:paraId="597ACA2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Cs/>
                <w:sz w:val="24"/>
                <w:szCs w:val="24"/>
                <w:lang w:val="kk-KZ"/>
              </w:rPr>
              <w:t xml:space="preserve">«Кітап – менің қазынам»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48E5C8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«Тауып ата»</w:t>
            </w:r>
          </w:p>
          <w:p w14:paraId="20545AB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бейтаныс заттар, туралы ақпаратты талқылауға баулу.</w:t>
            </w:r>
          </w:p>
          <w:p w14:paraId="30D906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1AFF6FDB">
            <w:pPr>
              <w:spacing w:after="0" w:line="240" w:lineRule="auto"/>
              <w:rPr>
                <w:rFonts w:ascii="Times New Roman" w:hAnsi="Times New Roman" w:eastAsia="Calibri" w:cs="Times New Roman"/>
                <w:sz w:val="24"/>
                <w:szCs w:val="24"/>
                <w:lang w:val="kk-KZ" w:eastAsia="ru-RU"/>
              </w:rPr>
            </w:pPr>
          </w:p>
          <w:p w14:paraId="492CBB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«Ре-си»</w:t>
            </w:r>
          </w:p>
          <w:p w14:paraId="1536C4DC">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948" w:type="pct"/>
            <w:tcBorders>
              <w:top w:val="single" w:color="000000" w:sz="4" w:space="0"/>
              <w:left w:val="single" w:color="000000" w:sz="4" w:space="0"/>
              <w:right w:val="single" w:color="000000" w:sz="4" w:space="0"/>
            </w:tcBorders>
          </w:tcPr>
          <w:p w14:paraId="31B4332D">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 xml:space="preserve">«Жас тыңдарман»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7302D0B0">
            <w:pPr>
              <w:spacing w:after="0" w:line="240" w:lineRule="auto"/>
              <w:rPr>
                <w:rFonts w:ascii="Times New Roman" w:hAnsi="Times New Roman" w:eastAsia="Times New Roman" w:cs="Times New Roman"/>
                <w:sz w:val="24"/>
                <w:szCs w:val="24"/>
                <w:lang w:val="kk-KZ"/>
              </w:rPr>
            </w:pPr>
          </w:p>
          <w:p w14:paraId="56AB21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Д/О«Суретшінің қатесін тауып айт?».</w:t>
            </w:r>
          </w:p>
          <w:p w14:paraId="20E48ED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Мақсаты:құбылыстар, туралы ақпаратты талқылауға баулу.</w:t>
            </w:r>
          </w:p>
          <w:p w14:paraId="5D5B1E8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352C16F">
            <w:pPr>
              <w:spacing w:after="0" w:line="240" w:lineRule="auto"/>
              <w:rPr>
                <w:rFonts w:ascii="Times New Roman" w:hAnsi="Times New Roman" w:eastAsia="Calibri" w:cs="Times New Roman"/>
                <w:sz w:val="24"/>
                <w:szCs w:val="24"/>
                <w:lang w:val="kk-KZ" w:eastAsia="ru-RU"/>
              </w:rPr>
            </w:pPr>
          </w:p>
          <w:p w14:paraId="3459B1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«Қысқы әуен»</w:t>
            </w:r>
          </w:p>
          <w:p w14:paraId="5E5C4A3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14:paraId="4F43764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3B268917">
            <w:pPr>
              <w:spacing w:after="0" w:line="240" w:lineRule="auto"/>
              <w:rPr>
                <w:rFonts w:ascii="Times New Roman" w:hAnsi="Times New Roman" w:eastAsia="Times New Roman" w:cs="Times New Roman"/>
                <w:sz w:val="24"/>
                <w:szCs w:val="24"/>
                <w:lang w:val="kk-KZ"/>
              </w:rPr>
            </w:pPr>
          </w:p>
        </w:tc>
      </w:tr>
      <w:tr w14:paraId="4CD455A6">
        <w:tblPrEx>
          <w:tblCellMar>
            <w:top w:w="12" w:type="dxa"/>
            <w:left w:w="0" w:type="dxa"/>
            <w:bottom w:w="0" w:type="dxa"/>
            <w:right w:w="0" w:type="dxa"/>
          </w:tblCellMar>
        </w:tblPrEx>
        <w:trPr>
          <w:trHeight w:val="1275" w:hRule="atLeast"/>
        </w:trPr>
        <w:tc>
          <w:tcPr>
            <w:tcW w:w="570" w:type="pct"/>
            <w:tcBorders>
              <w:top w:val="single" w:color="000000" w:sz="4" w:space="0"/>
              <w:left w:val="single" w:color="000000" w:sz="4" w:space="0"/>
              <w:bottom w:val="single" w:color="000000" w:sz="4" w:space="0"/>
              <w:right w:val="single" w:color="000000" w:sz="4" w:space="0"/>
            </w:tcBorders>
          </w:tcPr>
          <w:p w14:paraId="4BCCE90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Ата-аналармен әңгімелесу, кеңес беру  </w:t>
            </w:r>
          </w:p>
        </w:tc>
        <w:tc>
          <w:tcPr>
            <w:tcW w:w="745" w:type="pct"/>
            <w:tcBorders>
              <w:top w:val="single" w:color="000000" w:sz="4" w:space="0"/>
              <w:left w:val="single" w:color="000000" w:sz="4" w:space="0"/>
              <w:bottom w:val="single" w:color="000000" w:sz="4" w:space="0"/>
              <w:right w:val="single" w:color="000000" w:sz="4" w:space="0"/>
            </w:tcBorders>
          </w:tcPr>
          <w:p w14:paraId="79E9E4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Отбасылық тәрбие мәселелері бойынша жеке консультациялар.</w:t>
            </w:r>
          </w:p>
        </w:tc>
        <w:tc>
          <w:tcPr>
            <w:tcW w:w="963" w:type="pct"/>
            <w:tcBorders>
              <w:top w:val="single" w:color="000000" w:sz="4" w:space="0"/>
              <w:left w:val="single" w:color="000000" w:sz="4" w:space="0"/>
              <w:bottom w:val="single" w:color="000000" w:sz="4" w:space="0"/>
              <w:right w:val="single" w:color="000000" w:sz="4" w:space="0"/>
            </w:tcBorders>
          </w:tcPr>
          <w:p w14:paraId="39C8EA3B">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Балабақшаның тамақтану ас мәзіріне танысып баланың үйдегі тамақтануына балабақшада ішетін тамақтар түрін қосамыз.</w:t>
            </w:r>
          </w:p>
          <w:p w14:paraId="10FB72CC">
            <w:pPr>
              <w:spacing w:after="0" w:line="240" w:lineRule="auto"/>
              <w:rPr>
                <w:rFonts w:ascii="Times New Roman" w:hAnsi="Times New Roman" w:eastAsia="Calibri" w:cs="Times New Roman"/>
                <w:sz w:val="24"/>
                <w:szCs w:val="24"/>
                <w:lang w:val="kk-KZ" w:eastAsia="ru-RU"/>
              </w:rPr>
            </w:pPr>
          </w:p>
        </w:tc>
        <w:tc>
          <w:tcPr>
            <w:tcW w:w="917" w:type="pct"/>
            <w:tcBorders>
              <w:top w:val="single" w:color="000000" w:sz="4" w:space="0"/>
              <w:left w:val="single" w:color="000000" w:sz="4" w:space="0"/>
              <w:bottom w:val="single" w:color="000000" w:sz="4" w:space="0"/>
              <w:right w:val="single" w:color="000000" w:sz="4" w:space="0"/>
            </w:tcBorders>
          </w:tcPr>
          <w:p w14:paraId="105049F7">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Буклет жасау – ата-аналарға кеңес беру "Біз біргеміз".</w:t>
            </w:r>
          </w:p>
          <w:p w14:paraId="49FA5FFA">
            <w:pPr>
              <w:spacing w:after="0" w:line="240" w:lineRule="auto"/>
              <w:rPr>
                <w:rFonts w:ascii="Times New Roman" w:hAnsi="Times New Roman" w:eastAsia="Calibri" w:cs="Times New Roman"/>
                <w:sz w:val="24"/>
                <w:szCs w:val="24"/>
                <w:lang w:val="kk-KZ" w:eastAsia="ru-RU"/>
              </w:rPr>
            </w:pPr>
          </w:p>
        </w:tc>
        <w:tc>
          <w:tcPr>
            <w:tcW w:w="857" w:type="pct"/>
            <w:tcBorders>
              <w:top w:val="single" w:color="000000" w:sz="4" w:space="0"/>
              <w:left w:val="single" w:color="000000" w:sz="4" w:space="0"/>
              <w:bottom w:val="single" w:color="000000" w:sz="4" w:space="0"/>
              <w:right w:val="single" w:color="000000" w:sz="4" w:space="0"/>
            </w:tcBorders>
          </w:tcPr>
          <w:p w14:paraId="316677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Жеке гигиена дағдыларын қалыптастыру туралы ата-аналармен жеке әңгімелер.</w:t>
            </w:r>
          </w:p>
        </w:tc>
        <w:tc>
          <w:tcPr>
            <w:tcW w:w="948" w:type="pct"/>
            <w:tcBorders>
              <w:top w:val="single" w:color="000000" w:sz="4" w:space="0"/>
              <w:left w:val="single" w:color="000000" w:sz="4" w:space="0"/>
              <w:bottom w:val="single" w:color="000000" w:sz="4" w:space="0"/>
              <w:right w:val="single" w:color="000000" w:sz="4" w:space="0"/>
            </w:tcBorders>
          </w:tcPr>
          <w:p w14:paraId="151564E6">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«Өзіне-өзі қызмет көрсету дағдыларын қалыптастыру» туралы ата-аналармен жеке әңгімелесу.</w:t>
            </w:r>
          </w:p>
          <w:p w14:paraId="60FFF8E5">
            <w:pPr>
              <w:spacing w:after="0" w:line="240" w:lineRule="auto"/>
              <w:rPr>
                <w:rFonts w:ascii="Times New Roman" w:hAnsi="Times New Roman" w:eastAsia="Calibri" w:cs="Times New Roman"/>
                <w:sz w:val="24"/>
                <w:szCs w:val="24"/>
                <w:shd w:val="clear" w:color="auto" w:fill="FFFFFF"/>
                <w:lang w:val="kk-KZ" w:eastAsia="ru-RU"/>
              </w:rPr>
            </w:pPr>
          </w:p>
          <w:p w14:paraId="090B94C0">
            <w:pPr>
              <w:spacing w:after="0" w:line="240" w:lineRule="auto"/>
              <w:rPr>
                <w:rFonts w:ascii="Times New Roman" w:hAnsi="Times New Roman" w:eastAsia="Calibri" w:cs="Times New Roman"/>
                <w:sz w:val="24"/>
                <w:szCs w:val="24"/>
                <w:shd w:val="clear" w:color="auto" w:fill="FFFFFF"/>
                <w:lang w:val="kk-KZ" w:eastAsia="ru-RU"/>
              </w:rPr>
            </w:pPr>
          </w:p>
          <w:p w14:paraId="34C8FAE3">
            <w:pPr>
              <w:spacing w:after="0" w:line="240" w:lineRule="auto"/>
              <w:rPr>
                <w:rFonts w:ascii="Times New Roman" w:hAnsi="Times New Roman" w:eastAsia="Calibri" w:cs="Times New Roman"/>
                <w:sz w:val="24"/>
                <w:szCs w:val="24"/>
                <w:lang w:val="kk-KZ" w:eastAsia="ru-RU"/>
              </w:rPr>
            </w:pPr>
          </w:p>
        </w:tc>
      </w:tr>
      <w:tr w14:paraId="234AC833">
        <w:tblPrEx>
          <w:tblCellMar>
            <w:top w:w="12" w:type="dxa"/>
            <w:left w:w="0" w:type="dxa"/>
            <w:bottom w:w="0" w:type="dxa"/>
            <w:right w:w="0" w:type="dxa"/>
          </w:tblCellMar>
        </w:tblPrEx>
        <w:trPr>
          <w:trHeight w:val="46" w:hRule="atLeast"/>
        </w:trPr>
        <w:tc>
          <w:tcPr>
            <w:tcW w:w="570" w:type="pct"/>
            <w:tcBorders>
              <w:top w:val="single" w:color="000000" w:sz="4" w:space="0"/>
              <w:left w:val="single" w:color="000000" w:sz="4" w:space="0"/>
              <w:right w:val="single" w:color="000000" w:sz="4" w:space="0"/>
            </w:tcBorders>
          </w:tcPr>
          <w:p w14:paraId="2CD760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tcBorders>
              <w:top w:val="single" w:color="000000" w:sz="4" w:space="0"/>
              <w:left w:val="single" w:color="000000" w:sz="4" w:space="0"/>
              <w:right w:val="single" w:color="000000" w:sz="4" w:space="0"/>
            </w:tcBorders>
          </w:tcPr>
          <w:p w14:paraId="44B83D7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shd w:val="clear" w:color="auto" w:fill="FFFFFF"/>
              </w:rPr>
              <w:t xml:space="preserve"> «Бағдаршам не дейді?»</w:t>
            </w:r>
            <w:r>
              <w:rPr>
                <w:rFonts w:ascii="Times New Roman" w:hAnsi="Times New Roman" w:eastAsia="Times New Roman" w:cs="Times New Roman"/>
                <w:b/>
                <w:bCs/>
                <w:color w:val="000000"/>
                <w:sz w:val="24"/>
                <w:szCs w:val="24"/>
                <w:shd w:val="clear" w:color="auto" w:fill="FFFFFF"/>
              </w:rPr>
              <w:br w:type="textWrapping"/>
            </w:r>
            <w:r>
              <w:rPr>
                <w:rFonts w:ascii="Times New Roman" w:hAnsi="Times New Roman" w:eastAsia="Times New Roman" w:cs="Times New Roman"/>
                <w:b/>
                <w:bCs/>
                <w:color w:val="000000"/>
                <w:sz w:val="24"/>
                <w:szCs w:val="24"/>
                <w:shd w:val="clear" w:color="auto" w:fill="FFFFFF"/>
              </w:rPr>
              <w:t>Мақсаты:</w:t>
            </w:r>
            <w:r>
              <w:rPr>
                <w:rFonts w:ascii="Times New Roman" w:hAnsi="Times New Roman" w:eastAsia="Times New Roman" w:cs="Times New Roman"/>
                <w:b/>
                <w:bCs/>
                <w:color w:val="000000"/>
                <w:sz w:val="24"/>
                <w:szCs w:val="24"/>
                <w:shd w:val="clear" w:color="auto" w:fill="FFFFFF"/>
                <w:lang w:val="kk-KZ"/>
              </w:rPr>
              <w:t xml:space="preserve"> </w:t>
            </w:r>
            <w:r>
              <w:rPr>
                <w:rFonts w:ascii="Times New Roman" w:hAnsi="Times New Roman" w:eastAsia="Times New Roman" w:cs="Times New Roman"/>
                <w:color w:val="000000"/>
                <w:sz w:val="24"/>
                <w:szCs w:val="24"/>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shd w:val="clear" w:color="auto" w:fill="FFFFFF"/>
              </w:rPr>
              <w:t>Ойынның жүрісі:</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14:paraId="20591B7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4DF4D644">
            <w:pPr>
              <w:spacing w:after="0" w:line="240" w:lineRule="auto"/>
              <w:rPr>
                <w:rFonts w:ascii="Times New Roman" w:hAnsi="Times New Roman" w:eastAsia="Times New Roman" w:cs="Times New Roman"/>
                <w:b/>
                <w:sz w:val="24"/>
                <w:szCs w:val="24"/>
                <w:lang w:val="kk-KZ"/>
              </w:rPr>
            </w:pPr>
          </w:p>
          <w:p w14:paraId="3B7027F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«Бұйымдар»</w:t>
            </w:r>
          </w:p>
          <w:p w14:paraId="556555A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Мақсаты:Балаларға жиын, оның әртүрлі өлшемдегі заттардан тұратындығы туралы түсінік беру</w:t>
            </w:r>
          </w:p>
          <w:p w14:paraId="73B065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045E5896">
            <w:pPr>
              <w:spacing w:after="0" w:line="240" w:lineRule="auto"/>
              <w:rPr>
                <w:rFonts w:ascii="Times New Roman" w:hAnsi="Times New Roman" w:eastAsia="Calibri" w:cs="Times New Roman"/>
                <w:sz w:val="24"/>
                <w:szCs w:val="24"/>
                <w:lang w:val="kk-KZ" w:eastAsia="ru-RU"/>
              </w:rPr>
            </w:pPr>
          </w:p>
          <w:p w14:paraId="759D12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«Мейірімді адамдар»</w:t>
            </w:r>
          </w:p>
          <w:p w14:paraId="44D90B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Мақсаты:Отбасындағы үлкендерді сыйлауға, құрмет көрсетуге, кішілерге қамқорлық жасауға, отбасын,  отбасылық дәстүрлерді бағалауға баулу.</w:t>
            </w:r>
          </w:p>
          <w:p w14:paraId="5EC3A0F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6E3A8CB8">
            <w:pPr>
              <w:spacing w:after="0" w:line="240" w:lineRule="auto"/>
              <w:rPr>
                <w:rFonts w:ascii="Times New Roman" w:hAnsi="Times New Roman" w:eastAsia="Calibri" w:cs="Times New Roman"/>
                <w:sz w:val="24"/>
                <w:szCs w:val="24"/>
                <w:lang w:val="kk-KZ" w:eastAsia="ru-RU"/>
              </w:rPr>
            </w:pPr>
          </w:p>
          <w:p w14:paraId="2D9D18A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Балалардың дербес әрекеті </w:t>
            </w:r>
          </w:p>
          <w:p w14:paraId="79A186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3" w:type="pct"/>
            <w:tcBorders>
              <w:top w:val="single" w:color="000000" w:sz="4" w:space="0"/>
              <w:left w:val="single" w:color="000000" w:sz="4" w:space="0"/>
              <w:right w:val="single" w:color="000000" w:sz="4" w:space="0"/>
            </w:tcBorders>
          </w:tcPr>
          <w:p w14:paraId="5873FE63">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lang w:val="kk-KZ" w:eastAsia="ru-RU"/>
              </w:rPr>
              <w:t xml:space="preserve"> Біз – құтқарушылармыз</w:t>
            </w:r>
          </w:p>
          <w:p w14:paraId="34BBD2ED">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14:paraId="23A05E18">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14:paraId="2546FFA2">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мұғалім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r>
              <w:rPr>
                <w:rFonts w:ascii="Times New Roman" w:hAnsi="Times New Roman" w:eastAsia="Times New Roman" w:cs="Times New Roman"/>
                <w:color w:val="181818"/>
                <w:sz w:val="24"/>
                <w:szCs w:val="24"/>
                <w:lang w:val="kk-KZ" w:eastAsia="ru-RU"/>
              </w:rPr>
              <w:t xml:space="preserve"> </w:t>
            </w:r>
            <w:r>
              <w:rPr>
                <w:rFonts w:ascii="Times New Roman" w:hAnsi="Times New Roman" w:eastAsia="Times New Roman" w:cs="Times New Roman"/>
                <w:b/>
                <w:sz w:val="24"/>
                <w:szCs w:val="24"/>
                <w:lang w:val="kk-KZ"/>
              </w:rPr>
              <w:t>(Қауіпсіздік дағды)</w:t>
            </w:r>
          </w:p>
          <w:p w14:paraId="3C6E4AB5">
            <w:pPr>
              <w:spacing w:after="0" w:line="240" w:lineRule="auto"/>
              <w:rPr>
                <w:rFonts w:ascii="Times New Roman" w:hAnsi="Times New Roman" w:eastAsia="Times New Roman" w:cs="Times New Roman"/>
                <w:color w:val="181818"/>
                <w:sz w:val="24"/>
                <w:szCs w:val="24"/>
                <w:lang w:val="kk-KZ" w:eastAsia="ru-RU"/>
              </w:rPr>
            </w:pPr>
          </w:p>
          <w:p w14:paraId="6ED3F7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«Көліктер»</w:t>
            </w:r>
          </w:p>
          <w:p w14:paraId="12F3AA4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Мақсаты:Балаларға жиын, оның әртүрлі өлшемдегі заттардан тұратындығы туралы түсінік беру.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76BA438">
            <w:pPr>
              <w:spacing w:after="0" w:line="240" w:lineRule="auto"/>
              <w:rPr>
                <w:rFonts w:ascii="Times New Roman" w:hAnsi="Times New Roman" w:eastAsia="Calibri" w:cs="Times New Roman"/>
                <w:sz w:val="24"/>
                <w:szCs w:val="24"/>
                <w:lang w:val="kk-KZ" w:eastAsia="ru-RU"/>
              </w:rPr>
            </w:pPr>
          </w:p>
          <w:p w14:paraId="4A0CAA3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«Көлік түрлері»</w:t>
            </w:r>
          </w:p>
          <w:p w14:paraId="50B39EA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7630BC01">
            <w:pPr>
              <w:spacing w:after="0" w:line="240" w:lineRule="auto"/>
              <w:rPr>
                <w:rFonts w:ascii="Times New Roman" w:hAnsi="Times New Roman" w:eastAsia="Calibri" w:cs="Times New Roman"/>
                <w:sz w:val="24"/>
                <w:szCs w:val="24"/>
                <w:lang w:val="kk-KZ" w:eastAsia="ru-RU"/>
              </w:rPr>
            </w:pPr>
          </w:p>
          <w:p w14:paraId="1A752D3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Балалардың дербес әрекеті </w:t>
            </w:r>
          </w:p>
          <w:p w14:paraId="181AB2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w:t>
            </w:r>
          </w:p>
          <w:p w14:paraId="6B4F8EE0">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Calibri" w:cs="Times New Roman"/>
                <w:sz w:val="24"/>
                <w:szCs w:val="24"/>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17" w:type="pct"/>
            <w:tcBorders>
              <w:top w:val="single" w:color="000000" w:sz="4" w:space="0"/>
              <w:left w:val="single" w:color="000000" w:sz="4" w:space="0"/>
              <w:right w:val="single" w:color="000000" w:sz="4" w:space="0"/>
            </w:tcBorders>
          </w:tcPr>
          <w:p w14:paraId="54AB6E16">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Қ/О:</w:t>
            </w:r>
            <w:r>
              <w:rPr>
                <w:rFonts w:ascii="Times New Roman" w:hAnsi="Times New Roman" w:eastAsia="Times New Roman" w:cs="Times New Roman"/>
                <w:b/>
                <w:bCs/>
                <w:color w:val="000000"/>
                <w:sz w:val="24"/>
                <w:szCs w:val="24"/>
                <w:lang w:val="kk-KZ" w:eastAsia="ru-RU"/>
              </w:rPr>
              <w:t xml:space="preserve"> Қауіптің көздері</w:t>
            </w:r>
          </w:p>
          <w:p w14:paraId="2D745DED">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2DB73688">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eastAsia="ru-RU"/>
              </w:rPr>
              <w:t>Ереже: итермеңіз, заттарды бір-бірінен алмаңыз.</w:t>
            </w:r>
          </w:p>
          <w:p w14:paraId="4C71F035">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мұғалім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14:paraId="3576B1E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48490B7C">
            <w:pPr>
              <w:spacing w:after="0" w:line="240" w:lineRule="auto"/>
              <w:rPr>
                <w:rFonts w:ascii="Times New Roman" w:hAnsi="Times New Roman" w:eastAsia="Times New Roman" w:cs="Times New Roman"/>
                <w:b/>
                <w:sz w:val="24"/>
                <w:szCs w:val="24"/>
                <w:lang w:val="kk-KZ"/>
              </w:rPr>
            </w:pPr>
          </w:p>
          <w:p w14:paraId="711103A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«Қояндар»</w:t>
            </w:r>
          </w:p>
          <w:p w14:paraId="40C34FF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4FB6C94">
            <w:pPr>
              <w:spacing w:after="0" w:line="240" w:lineRule="auto"/>
              <w:rPr>
                <w:rFonts w:ascii="Times New Roman" w:hAnsi="Times New Roman" w:eastAsia="Calibri" w:cs="Times New Roman"/>
                <w:sz w:val="24"/>
                <w:szCs w:val="24"/>
                <w:lang w:val="kk-KZ" w:eastAsia="ru-RU"/>
              </w:rPr>
            </w:pPr>
          </w:p>
          <w:p w14:paraId="20F19A6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«Қоян шықты жолға»</w:t>
            </w:r>
          </w:p>
          <w:p w14:paraId="07A0799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w:t>
            </w:r>
          </w:p>
          <w:p w14:paraId="31C617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0468C790">
            <w:pPr>
              <w:spacing w:after="0" w:line="240" w:lineRule="auto"/>
              <w:rPr>
                <w:rFonts w:ascii="Times New Roman" w:hAnsi="Times New Roman" w:eastAsia="Calibri" w:cs="Times New Roman"/>
                <w:sz w:val="24"/>
                <w:szCs w:val="24"/>
                <w:lang w:val="kk-KZ" w:eastAsia="ru-RU"/>
              </w:rPr>
            </w:pPr>
          </w:p>
          <w:p w14:paraId="5EF2B305">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Балалардың дербес әрекеті </w:t>
            </w:r>
          </w:p>
          <w:p w14:paraId="6B3DA4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w:t>
            </w:r>
          </w:p>
          <w:p w14:paraId="26516E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3861980D">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57" w:type="pct"/>
            <w:tcBorders>
              <w:top w:val="single" w:color="000000" w:sz="4" w:space="0"/>
              <w:left w:val="single" w:color="000000" w:sz="4" w:space="0"/>
              <w:right w:val="single" w:color="000000" w:sz="4" w:space="0"/>
            </w:tcBorders>
          </w:tcPr>
          <w:p w14:paraId="1EFEBD5B">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lang w:val="kk-KZ" w:eastAsia="ru-RU"/>
              </w:rPr>
              <w:t xml:space="preserve"> Жүз қиындық</w:t>
            </w:r>
          </w:p>
          <w:p w14:paraId="2EA7E4A8">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Мақсат</w:t>
            </w:r>
            <w:r>
              <w:rPr>
                <w:rFonts w:ascii="Times New Roman" w:hAnsi="Times New Roman" w:eastAsia="Times New Roman" w:cs="Times New Roman"/>
                <w:color w:val="000000"/>
                <w:sz w:val="24"/>
                <w:szCs w:val="24"/>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14:paraId="051C320C">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lang w:val="kk-KZ" w:eastAsia="ru-RU"/>
              </w:rPr>
              <w:t>Материал:</w:t>
            </w:r>
            <w:r>
              <w:rPr>
                <w:rFonts w:ascii="Times New Roman" w:hAnsi="Times New Roman" w:eastAsia="Times New Roman" w:cs="Times New Roman"/>
                <w:color w:val="000000"/>
                <w:sz w:val="24"/>
                <w:szCs w:val="24"/>
                <w:lang w:val="kk-KZ" w:eastAsia="ru-RU"/>
              </w:rPr>
              <w:t> қауіпті жағдайдағы балаларды бейнелейтін суреттер</w:t>
            </w:r>
          </w:p>
          <w:p w14:paraId="48A8A2BD">
            <w:pPr>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000000"/>
                <w:sz w:val="24"/>
                <w:szCs w:val="24"/>
                <w:u w:val="single"/>
                <w:lang w:val="kk-KZ" w:eastAsia="ru-RU"/>
              </w:rPr>
              <w:t>Ойын барысы</w:t>
            </w:r>
            <w:r>
              <w:rPr>
                <w:rFonts w:ascii="Times New Roman" w:hAnsi="Times New Roman" w:eastAsia="Times New Roman" w:cs="Times New Roman"/>
                <w:color w:val="000000"/>
                <w:sz w:val="24"/>
                <w:szCs w:val="24"/>
                <w:lang w:val="kk-KZ" w:eastAsia="ru-RU"/>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14:paraId="499F10B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0F86B238">
            <w:pPr>
              <w:spacing w:after="0" w:line="240" w:lineRule="auto"/>
              <w:rPr>
                <w:rFonts w:ascii="Times New Roman" w:hAnsi="Times New Roman" w:eastAsia="Times New Roman" w:cs="Times New Roman"/>
                <w:b/>
                <w:sz w:val="24"/>
                <w:szCs w:val="24"/>
                <w:lang w:val="kk-KZ"/>
              </w:rPr>
            </w:pPr>
          </w:p>
          <w:p w14:paraId="2C5F38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«Қандай адамдар»</w:t>
            </w:r>
          </w:p>
          <w:p w14:paraId="3B85B40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14:paraId="3A73FF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7147EB7F">
            <w:pPr>
              <w:spacing w:after="0" w:line="240" w:lineRule="auto"/>
              <w:rPr>
                <w:rFonts w:ascii="Times New Roman" w:hAnsi="Times New Roman" w:eastAsia="Calibri" w:cs="Times New Roman"/>
                <w:sz w:val="24"/>
                <w:szCs w:val="24"/>
                <w:lang w:val="kk-KZ" w:eastAsia="ru-RU"/>
              </w:rPr>
            </w:pPr>
          </w:p>
          <w:p w14:paraId="0E2981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«Адамдарға еңбектері»</w:t>
            </w:r>
          </w:p>
          <w:p w14:paraId="25F5B8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Мақсаты:Адамдарға еңбектері үшін алғыс айтуға және еңбектің нәтижесіне құрмет көрсете білуге тәрбиелеу.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7DD0E4F8">
            <w:pPr>
              <w:spacing w:after="0" w:line="240" w:lineRule="auto"/>
              <w:rPr>
                <w:rFonts w:ascii="Times New Roman" w:hAnsi="Times New Roman" w:eastAsia="Calibri" w:cs="Times New Roman"/>
                <w:sz w:val="24"/>
                <w:szCs w:val="24"/>
                <w:lang w:val="kk-KZ" w:eastAsia="ru-RU"/>
              </w:rPr>
            </w:pPr>
          </w:p>
          <w:p w14:paraId="37FA129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Балалардың дербес әрекеті </w:t>
            </w:r>
          </w:p>
          <w:p w14:paraId="1911525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w:t>
            </w:r>
          </w:p>
          <w:p w14:paraId="44544998">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8" w:type="pct"/>
            <w:tcBorders>
              <w:top w:val="single" w:color="000000" w:sz="4" w:space="0"/>
              <w:left w:val="single" w:color="000000" w:sz="4" w:space="0"/>
              <w:right w:val="single" w:color="000000" w:sz="4" w:space="0"/>
            </w:tcBorders>
          </w:tcPr>
          <w:p w14:paraId="001D316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lang w:val="kk-KZ"/>
              </w:rPr>
              <w:t>Д/О:</w:t>
            </w:r>
            <w:r>
              <w:rPr>
                <w:rFonts w:ascii="Times New Roman" w:hAnsi="Times New Roman" w:eastAsia="Times New Roman" w:cs="Times New Roman"/>
                <w:b/>
                <w:bCs/>
                <w:color w:val="000000"/>
                <w:sz w:val="24"/>
                <w:szCs w:val="24"/>
                <w:shd w:val="clear" w:color="auto" w:fill="FFFFFF"/>
                <w:lang w:val="kk-KZ"/>
              </w:rPr>
              <w:t xml:space="preserve"> «Қауіпті заттар»</w:t>
            </w:r>
            <w:r>
              <w:rPr>
                <w:rFonts w:ascii="Times New Roman" w:hAnsi="Times New Roman" w:eastAsia="Times New Roman" w:cs="Times New Roman"/>
                <w:b/>
                <w:bCs/>
                <w:color w:val="000000"/>
                <w:sz w:val="24"/>
                <w:szCs w:val="24"/>
                <w:shd w:val="clear" w:color="auto" w:fill="FFFFFF"/>
                <w:lang w:val="kk-KZ"/>
              </w:rPr>
              <w:br w:type="textWrapping"/>
            </w:r>
            <w:r>
              <w:rPr>
                <w:rFonts w:ascii="Times New Roman" w:hAnsi="Times New Roman" w:eastAsia="Times New Roman" w:cs="Times New Roman"/>
                <w:b/>
                <w:bCs/>
                <w:color w:val="000000"/>
                <w:sz w:val="24"/>
                <w:szCs w:val="24"/>
                <w:shd w:val="clear" w:color="auto" w:fill="FFFFFF"/>
                <w:lang w:val="kk-KZ"/>
              </w:rPr>
              <w:t xml:space="preserve">Мақсаты: </w:t>
            </w:r>
            <w:r>
              <w:rPr>
                <w:rFonts w:ascii="Times New Roman" w:hAnsi="Times New Roman" w:eastAsia="Times New Roman" w:cs="Times New Roman"/>
                <w:color w:val="000000"/>
                <w:sz w:val="24"/>
                <w:szCs w:val="24"/>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b/>
                <w:bCs/>
                <w:color w:val="000000"/>
                <w:sz w:val="24"/>
                <w:szCs w:val="24"/>
                <w:shd w:val="clear" w:color="auto" w:fill="FFFFFF"/>
                <w:lang w:val="kk-KZ"/>
              </w:rPr>
              <w:t>Ойынның жүрісі:</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14:paraId="1601697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47E0114C">
            <w:pPr>
              <w:spacing w:after="0" w:line="240" w:lineRule="auto"/>
              <w:rPr>
                <w:rFonts w:ascii="Times New Roman" w:hAnsi="Times New Roman" w:eastAsia="Times New Roman" w:cs="Times New Roman"/>
                <w:b/>
                <w:sz w:val="24"/>
                <w:szCs w:val="24"/>
                <w:lang w:val="kk-KZ"/>
              </w:rPr>
            </w:pPr>
          </w:p>
          <w:p w14:paraId="6B1C750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«Қар кесегі»</w:t>
            </w:r>
          </w:p>
          <w:p w14:paraId="5DDD95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14:paraId="749053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640FB43B">
            <w:pPr>
              <w:spacing w:after="0" w:line="240" w:lineRule="auto"/>
              <w:rPr>
                <w:rFonts w:ascii="Times New Roman" w:hAnsi="Times New Roman" w:eastAsia="Calibri" w:cs="Times New Roman"/>
                <w:sz w:val="24"/>
                <w:szCs w:val="24"/>
                <w:lang w:val="kk-KZ" w:eastAsia="ru-RU"/>
              </w:rPr>
            </w:pPr>
          </w:p>
          <w:p w14:paraId="0138C33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«Көліктер қар жинайды»</w:t>
            </w:r>
          </w:p>
          <w:p w14:paraId="2A23BA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 Көлікте жұмыс істейтін адамдарға сыйластық танытуға тәрбиелеу.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1D4CBC8B">
            <w:pPr>
              <w:spacing w:after="0" w:line="240" w:lineRule="auto"/>
              <w:rPr>
                <w:rFonts w:ascii="Times New Roman" w:hAnsi="Times New Roman" w:eastAsia="Calibri" w:cs="Times New Roman"/>
                <w:sz w:val="24"/>
                <w:szCs w:val="24"/>
                <w:lang w:val="kk-KZ" w:eastAsia="ru-RU"/>
              </w:rPr>
            </w:pPr>
          </w:p>
          <w:p w14:paraId="1B76A0FF">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Балалардың дербес әрекеті </w:t>
            </w:r>
          </w:p>
          <w:p w14:paraId="172F36C6">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4254C0F1">
        <w:tblPrEx>
          <w:tblCellMar>
            <w:top w:w="12" w:type="dxa"/>
            <w:left w:w="0" w:type="dxa"/>
            <w:bottom w:w="0" w:type="dxa"/>
            <w:right w:w="0" w:type="dxa"/>
          </w:tblCellMar>
        </w:tblPrEx>
        <w:trPr>
          <w:trHeight w:val="1275" w:hRule="atLeast"/>
        </w:trPr>
        <w:tc>
          <w:tcPr>
            <w:tcW w:w="570" w:type="pct"/>
            <w:tcBorders>
              <w:top w:val="single" w:color="000000" w:sz="4" w:space="0"/>
              <w:left w:val="single" w:color="000000" w:sz="4" w:space="0"/>
              <w:bottom w:val="single" w:color="000000" w:sz="4" w:space="0"/>
              <w:right w:val="single" w:color="000000" w:sz="4" w:space="0"/>
            </w:tcBorders>
          </w:tcPr>
          <w:p w14:paraId="37F9A07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Таңертенгі жаттығу  </w:t>
            </w:r>
          </w:p>
        </w:tc>
        <w:tc>
          <w:tcPr>
            <w:tcW w:w="4430" w:type="pct"/>
            <w:gridSpan w:val="5"/>
            <w:tcBorders>
              <w:top w:val="single" w:color="000000" w:sz="4" w:space="0"/>
              <w:left w:val="single" w:color="000000" w:sz="4" w:space="0"/>
              <w:bottom w:val="single" w:color="000000" w:sz="4" w:space="0"/>
              <w:right w:val="single" w:color="000000" w:sz="4" w:space="0"/>
            </w:tcBorders>
          </w:tcPr>
          <w:p w14:paraId="0D80BBB2">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Таңертенгі жаттығу </w:t>
            </w:r>
            <w:r>
              <w:rPr>
                <w:rFonts w:ascii="Times New Roman" w:hAnsi="Times New Roman" w:eastAsia="Calibri" w:cs="Times New Roman"/>
                <w:b/>
                <w:sz w:val="24"/>
                <w:szCs w:val="24"/>
                <w:lang w:eastAsia="ru-RU"/>
              </w:rPr>
              <w:t>(</w:t>
            </w:r>
            <w:r>
              <w:rPr>
                <w:rFonts w:ascii="Times New Roman" w:hAnsi="Times New Roman" w:eastAsia="Calibri" w:cs="Times New Roman"/>
                <w:b/>
                <w:sz w:val="24"/>
                <w:szCs w:val="24"/>
                <w:lang w:val="kk-KZ" w:eastAsia="ru-RU"/>
              </w:rPr>
              <w:t>затпен</w:t>
            </w:r>
            <w:r>
              <w:rPr>
                <w:rFonts w:ascii="Times New Roman" w:hAnsi="Times New Roman" w:eastAsia="Calibri" w:cs="Times New Roman"/>
                <w:b/>
                <w:sz w:val="24"/>
                <w:szCs w:val="24"/>
                <w:lang w:eastAsia="ru-RU"/>
              </w:rPr>
              <w:t>)</w:t>
            </w:r>
          </w:p>
          <w:p w14:paraId="6AB7FF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57199D3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қолдарын алға-артқа сермеу;</w:t>
            </w:r>
          </w:p>
          <w:p w14:paraId="575E88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белге қою, кеуде тұсына қою; қолды иыққа қойып, шынтақтарын бүгіп, қолдарын айналдыру.</w:t>
            </w:r>
          </w:p>
          <w:p w14:paraId="4171341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7DAE400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Тізерлеп отырып, допты өзінен айналдыра домалату. </w:t>
            </w:r>
          </w:p>
          <w:p w14:paraId="4B71EF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Бір аяқты жоғары көтеріп, жоғары көтерілген аяқтың астынан затты бір қолдан екінші қолға беру. </w:t>
            </w:r>
          </w:p>
          <w:p w14:paraId="0650AD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Қолына зат ұстап, шалқасынан жатып, қолды созу және осы қалыпта етпетінен бұрылып жату. </w:t>
            </w:r>
          </w:p>
          <w:p w14:paraId="678E178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Етпетінен жатқан қалыпта иықтарын, басын, қолдарын алға созып көтеру.</w:t>
            </w:r>
          </w:p>
          <w:p w14:paraId="1251DB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2FA1B87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Аяқтың бақайларымен жіпті жинау, құм салынған қапшықтарды өкшелермен қысып алып, бір орыннан екінші орынға қою. </w:t>
            </w:r>
            <w:r>
              <w:rPr>
                <w:rFonts w:ascii="Times New Roman" w:hAnsi="Times New Roman" w:eastAsia="Calibri" w:cs="Times New Roman"/>
                <w:sz w:val="24"/>
                <w:szCs w:val="24"/>
                <w:lang w:eastAsia="ru-RU"/>
              </w:rPr>
              <w:t>(</w:t>
            </w:r>
            <w:r>
              <w:rPr>
                <w:rFonts w:ascii="Times New Roman" w:hAnsi="Times New Roman" w:eastAsia="Calibri" w:cs="Times New Roman"/>
                <w:b/>
                <w:sz w:val="24"/>
                <w:szCs w:val="24"/>
                <w:lang w:val="kk-KZ" w:eastAsia="ru-RU"/>
              </w:rPr>
              <w:t>дене шынықтыру</w:t>
            </w:r>
            <w:r>
              <w:rPr>
                <w:rFonts w:ascii="Times New Roman" w:hAnsi="Times New Roman" w:eastAsia="Calibri" w:cs="Times New Roman"/>
                <w:b/>
                <w:sz w:val="24"/>
                <w:szCs w:val="24"/>
                <w:lang w:eastAsia="ru-RU"/>
              </w:rPr>
              <w:t>)</w:t>
            </w:r>
          </w:p>
        </w:tc>
      </w:tr>
      <w:tr w14:paraId="7DABDFA7">
        <w:tblPrEx>
          <w:tblCellMar>
            <w:top w:w="12" w:type="dxa"/>
            <w:left w:w="0" w:type="dxa"/>
            <w:bottom w:w="0" w:type="dxa"/>
            <w:right w:w="0" w:type="dxa"/>
          </w:tblCellMar>
        </w:tblPrEx>
        <w:trPr>
          <w:trHeight w:val="46" w:hRule="atLeast"/>
        </w:trPr>
        <w:tc>
          <w:tcPr>
            <w:tcW w:w="570" w:type="pct"/>
            <w:tcBorders>
              <w:top w:val="single" w:color="000000" w:sz="4" w:space="0"/>
              <w:left w:val="single" w:color="000000" w:sz="4" w:space="0"/>
              <w:bottom w:val="single" w:color="auto" w:sz="4" w:space="0"/>
              <w:right w:val="single" w:color="000000" w:sz="4" w:space="0"/>
            </w:tcBorders>
          </w:tcPr>
          <w:p w14:paraId="7189BC7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Таңғы ас  </w:t>
            </w:r>
          </w:p>
        </w:tc>
        <w:tc>
          <w:tcPr>
            <w:tcW w:w="4430" w:type="pct"/>
            <w:gridSpan w:val="5"/>
            <w:tcBorders>
              <w:top w:val="single" w:color="000000" w:sz="4" w:space="0"/>
              <w:left w:val="single" w:color="000000" w:sz="4" w:space="0"/>
              <w:bottom w:val="single" w:color="auto" w:sz="4" w:space="0"/>
              <w:right w:val="single" w:color="000000" w:sz="4" w:space="0"/>
            </w:tcBorders>
          </w:tcPr>
          <w:p w14:paraId="5896D39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6F04CA3">
        <w:tblPrEx>
          <w:tblCellMar>
            <w:top w:w="12" w:type="dxa"/>
            <w:left w:w="0" w:type="dxa"/>
            <w:bottom w:w="0" w:type="dxa"/>
            <w:right w:w="0" w:type="dxa"/>
          </w:tblCellMar>
        </w:tblPrEx>
        <w:trPr>
          <w:trHeight w:val="404" w:hRule="atLeast"/>
        </w:trPr>
        <w:tc>
          <w:tcPr>
            <w:tcW w:w="570" w:type="pct"/>
            <w:tcBorders>
              <w:top w:val="single" w:color="000000" w:sz="4" w:space="0"/>
              <w:left w:val="single" w:color="000000" w:sz="4" w:space="0"/>
              <w:bottom w:val="single" w:color="000000" w:sz="4" w:space="0"/>
              <w:right w:val="single" w:color="000000" w:sz="4" w:space="0"/>
            </w:tcBorders>
          </w:tcPr>
          <w:p w14:paraId="1CA6519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Ұйымдастырылған ісәрекетке дайындық  </w:t>
            </w:r>
          </w:p>
        </w:tc>
        <w:tc>
          <w:tcPr>
            <w:tcW w:w="745" w:type="pct"/>
            <w:tcBorders>
              <w:top w:val="single" w:color="000000" w:sz="4" w:space="0"/>
              <w:left w:val="single" w:color="000000" w:sz="4" w:space="0"/>
              <w:bottom w:val="single" w:color="000000" w:sz="4" w:space="0"/>
              <w:right w:val="single" w:color="000000" w:sz="4" w:space="0"/>
            </w:tcBorders>
          </w:tcPr>
          <w:p w14:paraId="387486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Д/О«Мейірімді адамдар»</w:t>
            </w:r>
          </w:p>
          <w:p w14:paraId="0BD047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963" w:type="pct"/>
            <w:tcBorders>
              <w:top w:val="single" w:color="000000" w:sz="4" w:space="0"/>
              <w:left w:val="single" w:color="000000" w:sz="4" w:space="0"/>
              <w:bottom w:val="single" w:color="000000" w:sz="4" w:space="0"/>
              <w:right w:val="single" w:color="000000" w:sz="4" w:space="0"/>
            </w:tcBorders>
          </w:tcPr>
          <w:p w14:paraId="076554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Д/О«Көлік түрлері»</w:t>
            </w:r>
          </w:p>
          <w:p w14:paraId="5180599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 (</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917" w:type="pct"/>
            <w:tcBorders>
              <w:top w:val="single" w:color="000000" w:sz="4" w:space="0"/>
              <w:left w:val="single" w:color="000000" w:sz="4" w:space="0"/>
              <w:bottom w:val="single" w:color="000000" w:sz="4" w:space="0"/>
              <w:right w:val="single" w:color="000000" w:sz="4" w:space="0"/>
            </w:tcBorders>
          </w:tcPr>
          <w:p w14:paraId="505513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«Ақ қоян»</w:t>
            </w:r>
          </w:p>
          <w:p w14:paraId="19D0B89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Мақсаты:бейнелеу құралдарын қолдана отырып, еркін ойындарда түрлі балалар әрекеттерінде өзінің және құрдастарының әрекетін түсіндіруге және дәлелдеуге баулу</w:t>
            </w:r>
          </w:p>
          <w:p w14:paraId="3911EBF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065B5AE5">
            <w:pPr>
              <w:spacing w:after="0" w:line="240" w:lineRule="auto"/>
              <w:rPr>
                <w:rFonts w:ascii="Times New Roman" w:hAnsi="Times New Roman" w:eastAsia="Calibri" w:cs="Times New Roman"/>
                <w:sz w:val="24"/>
                <w:szCs w:val="24"/>
                <w:lang w:val="kk-KZ" w:eastAsia="ru-RU"/>
              </w:rPr>
            </w:pPr>
          </w:p>
          <w:p w14:paraId="6E6313A2">
            <w:pPr>
              <w:spacing w:after="0" w:line="240" w:lineRule="auto"/>
              <w:rPr>
                <w:rFonts w:ascii="Times New Roman" w:hAnsi="Times New Roman" w:eastAsia="Calibri" w:cs="Times New Roman"/>
                <w:sz w:val="24"/>
                <w:szCs w:val="24"/>
                <w:lang w:val="kk-KZ" w:eastAsia="ru-RU"/>
              </w:rPr>
            </w:pPr>
          </w:p>
        </w:tc>
        <w:tc>
          <w:tcPr>
            <w:tcW w:w="857" w:type="pct"/>
            <w:tcBorders>
              <w:top w:val="single" w:color="000000" w:sz="4" w:space="0"/>
              <w:left w:val="single" w:color="000000" w:sz="4" w:space="0"/>
              <w:bottom w:val="single" w:color="000000" w:sz="4" w:space="0"/>
              <w:right w:val="single" w:color="000000" w:sz="4" w:space="0"/>
            </w:tcBorders>
          </w:tcPr>
          <w:p w14:paraId="5BCBA4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«Адамдар еңбегі»</w:t>
            </w:r>
          </w:p>
          <w:p w14:paraId="76CFAB5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14:paraId="346927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6CB74AA9">
            <w:pPr>
              <w:spacing w:after="0" w:line="240" w:lineRule="auto"/>
              <w:rPr>
                <w:rFonts w:ascii="Times New Roman" w:hAnsi="Times New Roman" w:eastAsia="Calibri" w:cs="Times New Roman"/>
                <w:sz w:val="24"/>
                <w:szCs w:val="24"/>
                <w:lang w:val="kk-KZ" w:eastAsia="ru-RU"/>
              </w:rPr>
            </w:pPr>
          </w:p>
        </w:tc>
        <w:tc>
          <w:tcPr>
            <w:tcW w:w="948" w:type="pct"/>
            <w:tcBorders>
              <w:top w:val="single" w:color="000000" w:sz="4" w:space="0"/>
              <w:left w:val="single" w:color="000000" w:sz="4" w:space="0"/>
              <w:bottom w:val="single" w:color="000000" w:sz="4" w:space="0"/>
              <w:right w:val="single" w:color="000000" w:sz="4" w:space="0"/>
            </w:tcBorders>
          </w:tcPr>
          <w:p w14:paraId="7E9C82F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«Ұлпа қар»</w:t>
            </w:r>
          </w:p>
          <w:p w14:paraId="43CA24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Мақсаты:Ұжымдық әңгімеге қатысуға, әңгімелесушінің сөзін бөлмей, кезекпен сөйлеуге, түрлі балалар әрекеттерінде өзінің және құрдастарының әрекетін түсіндіруге және дәлелдеуге баулу</w:t>
            </w:r>
          </w:p>
          <w:p w14:paraId="0B4456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051F44A7">
            <w:pPr>
              <w:spacing w:after="0" w:line="240" w:lineRule="auto"/>
              <w:rPr>
                <w:rFonts w:ascii="Times New Roman" w:hAnsi="Times New Roman" w:eastAsia="Calibri" w:cs="Times New Roman"/>
                <w:sz w:val="24"/>
                <w:szCs w:val="24"/>
                <w:lang w:val="kk-KZ" w:eastAsia="ru-RU"/>
              </w:rPr>
            </w:pPr>
          </w:p>
          <w:p w14:paraId="2D7E73B5">
            <w:pPr>
              <w:spacing w:after="0" w:line="240" w:lineRule="auto"/>
              <w:rPr>
                <w:rFonts w:ascii="Times New Roman" w:hAnsi="Times New Roman" w:eastAsia="Calibri" w:cs="Times New Roman"/>
                <w:sz w:val="24"/>
                <w:szCs w:val="24"/>
                <w:lang w:val="kk-KZ" w:eastAsia="ru-RU"/>
              </w:rPr>
            </w:pPr>
          </w:p>
        </w:tc>
      </w:tr>
      <w:tr w14:paraId="35B6F5B2">
        <w:tblPrEx>
          <w:tblCellMar>
            <w:top w:w="12" w:type="dxa"/>
            <w:left w:w="0" w:type="dxa"/>
            <w:bottom w:w="0" w:type="dxa"/>
            <w:right w:w="0" w:type="dxa"/>
          </w:tblCellMar>
        </w:tblPrEx>
        <w:trPr>
          <w:trHeight w:val="42" w:hRule="atLeast"/>
        </w:trPr>
        <w:tc>
          <w:tcPr>
            <w:tcW w:w="570" w:type="pct"/>
            <w:tcBorders>
              <w:top w:val="single" w:color="000000" w:sz="4" w:space="0"/>
              <w:left w:val="single" w:color="000000" w:sz="4" w:space="0"/>
              <w:bottom w:val="single" w:color="000000" w:sz="4" w:space="0"/>
              <w:right w:val="single" w:color="000000" w:sz="4" w:space="0"/>
            </w:tcBorders>
          </w:tcPr>
          <w:p w14:paraId="67FA76B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w:t>
            </w:r>
            <w:r>
              <w:rPr>
                <w:rFonts w:ascii="Times New Roman" w:hAnsi="Times New Roman" w:eastAsia="Calibri" w:cs="Times New Roman"/>
                <w:sz w:val="24"/>
                <w:szCs w:val="24"/>
                <w:lang w:val="kk-KZ" w:eastAsia="ru-RU"/>
              </w:rPr>
              <w:t>БҰ</w:t>
            </w:r>
            <w:r>
              <w:rPr>
                <w:rFonts w:ascii="Times New Roman" w:hAnsi="Times New Roman" w:eastAsia="Calibri" w:cs="Times New Roman"/>
                <w:sz w:val="24"/>
                <w:szCs w:val="24"/>
                <w:lang w:eastAsia="ru-RU"/>
              </w:rPr>
              <w:t xml:space="preserve"> кестесі </w:t>
            </w:r>
            <w:r>
              <w:rPr>
                <w:rFonts w:ascii="Times New Roman" w:hAnsi="Times New Roman" w:eastAsia="Calibri" w:cs="Times New Roman"/>
                <w:sz w:val="24"/>
                <w:szCs w:val="24"/>
                <w:lang w:val="kk-KZ" w:eastAsia="ru-RU"/>
              </w:rPr>
              <w:t>б</w:t>
            </w:r>
            <w:r>
              <w:rPr>
                <w:rFonts w:ascii="Times New Roman" w:hAnsi="Times New Roman" w:eastAsia="Calibri" w:cs="Times New Roman"/>
                <w:sz w:val="24"/>
                <w:szCs w:val="24"/>
                <w:lang w:eastAsia="ru-RU"/>
              </w:rPr>
              <w:t xml:space="preserve">ойынша ұйымдастырылған ісәрекет  </w:t>
            </w:r>
          </w:p>
        </w:tc>
        <w:tc>
          <w:tcPr>
            <w:tcW w:w="745" w:type="pct"/>
            <w:tcBorders>
              <w:top w:val="single" w:color="000000" w:sz="4" w:space="0"/>
              <w:left w:val="single" w:color="000000" w:sz="4" w:space="0"/>
              <w:bottom w:val="single" w:color="000000" w:sz="4" w:space="0"/>
              <w:right w:val="single" w:color="000000" w:sz="4" w:space="0"/>
            </w:tcBorders>
          </w:tcPr>
          <w:p w14:paraId="5E3D4E1E">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4E4ED7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әні".</w:t>
            </w:r>
          </w:p>
          <w:p w14:paraId="26BA8F23">
            <w:pPr>
              <w:spacing w:after="0" w:line="240"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rPr>
              <w:t>Мақсат-міндеттері. Балалардың қыс туралы әннің сипатын түсініп, ажырата білу қабілетін дамыту; қыс мезгілінің ерекшелігін музыкадағы контрастық бөлімдер арқылы ажырату қабілетін қалыптастыру.</w:t>
            </w:r>
          </w:p>
        </w:tc>
        <w:tc>
          <w:tcPr>
            <w:tcW w:w="963" w:type="pct"/>
            <w:tcBorders>
              <w:top w:val="single" w:color="000000" w:sz="4" w:space="0"/>
              <w:left w:val="single" w:color="000000" w:sz="4" w:space="0"/>
              <w:bottom w:val="single" w:color="000000" w:sz="4" w:space="0"/>
              <w:right w:val="single" w:color="000000" w:sz="4" w:space="0"/>
            </w:tcBorders>
          </w:tcPr>
          <w:p w14:paraId="753089A4">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35441B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"Еңіс тақтайдың үстімен жүру".</w:t>
            </w:r>
          </w:p>
          <w:p w14:paraId="0BCCD23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Еңіс тақтайдың үстімен қолдарын жанына жіберіп, тура жүруге, жердегі кедергі жолақтардан (жолақтар арақашықтығы 50 см) екі аяқпен екі аяқпен аттап, секіру және бір-біріне қарама-қарсы тұрып, допты бастарынан асыра лақтыруды үйрету.</w:t>
            </w:r>
          </w:p>
          <w:p w14:paraId="57644855">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 қалай жүгіреді?" қимылды ойыны.</w:t>
            </w:r>
          </w:p>
          <w:p w14:paraId="0206770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Мақсат-міндеттері. Екі топқа бөліну, бір сызыққа тұрғызу, белгіленген межеге дейін сапта бірінің артынан бірі арақашықтықты сақтап, бағытты өзгертіп жүгіруге дағдыландыру.</w:t>
            </w:r>
          </w:p>
          <w:p w14:paraId="4C27EFAD">
            <w:pPr>
              <w:spacing w:after="0" w:line="240" w:lineRule="auto"/>
              <w:rPr>
                <w:rFonts w:ascii="Times New Roman" w:hAnsi="Times New Roman" w:eastAsia="Times New Roman" w:cs="Times New Roman"/>
                <w:sz w:val="24"/>
                <w:szCs w:val="24"/>
              </w:rPr>
            </w:pPr>
          </w:p>
        </w:tc>
        <w:tc>
          <w:tcPr>
            <w:tcW w:w="917" w:type="pct"/>
            <w:tcBorders>
              <w:top w:val="single" w:color="000000" w:sz="4" w:space="0"/>
              <w:left w:val="single" w:color="000000" w:sz="4" w:space="0"/>
              <w:bottom w:val="single" w:color="000000" w:sz="4" w:space="0"/>
              <w:right w:val="single" w:color="000000" w:sz="4" w:space="0"/>
            </w:tcBorders>
          </w:tcPr>
          <w:p w14:paraId="1CCC67A8">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F264C3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"Тепе-теңдікті сақтайық".</w:t>
            </w:r>
          </w:p>
          <w:p w14:paraId="4FCCFB5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қатарға екеуден тұруға; допты алысқа дәлдеп лақтыруды (3,5–6,5 м кем емес); сызықтардың арасымен (15 см арақашықтық) тепе-теңдікті сақтап жүруді үйрету.</w:t>
            </w:r>
          </w:p>
          <w:p w14:paraId="1823F0B1">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"Кедергілерден оңай өтеміз" қимылды ойыны.</w:t>
            </w:r>
          </w:p>
          <w:p w14:paraId="7DF894A0">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 кедергілерден "жылан" тәрізді жорғалап өтулері керек. </w:t>
            </w:r>
            <w:r>
              <w:rPr>
                <w:rFonts w:ascii="Times New Roman" w:hAnsi="Times New Roman" w:eastAsia="Times New Roman" w:cs="Times New Roman"/>
                <w:b/>
                <w:sz w:val="24"/>
                <w:szCs w:val="24"/>
              </w:rPr>
              <w:t>(дене шынықтыру) Музыка</w:t>
            </w:r>
          </w:p>
          <w:p w14:paraId="7A3527C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бояулары".</w:t>
            </w:r>
          </w:p>
          <w:p w14:paraId="5986C80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қыс туралы әннің сын-сипатын түсініп, ажырата білу қабілетін дамыту; қыс мезгілінің ерекшелігін музыкадағы контрастық бөлімдер арқылы ажырата білу қабілетін қалыптастыру.</w:t>
            </w:r>
          </w:p>
          <w:p w14:paraId="49EF8CC0">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"Қояндар".</w:t>
            </w:r>
          </w:p>
          <w:p w14:paraId="5EA81B5D">
            <w:pPr>
              <w:spacing w:after="0" w:line="240"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rPr>
              <w:t xml:space="preserve">Мақсат-міндеттері. Балаларға музыканың көңілді не мұңлы, баяу түрлерін ажырата білуге баулу. </w:t>
            </w:r>
            <w:r>
              <w:rPr>
                <w:rFonts w:ascii="Times New Roman" w:hAnsi="Times New Roman" w:eastAsia="Times New Roman" w:cs="Times New Roman"/>
                <w:b/>
                <w:sz w:val="24"/>
                <w:szCs w:val="24"/>
              </w:rPr>
              <w:t>(музыка, сөйлеуді дамыту)</w:t>
            </w:r>
          </w:p>
        </w:tc>
        <w:tc>
          <w:tcPr>
            <w:tcW w:w="857" w:type="pct"/>
            <w:tcBorders>
              <w:top w:val="single" w:color="000000" w:sz="4" w:space="0"/>
              <w:left w:val="single" w:color="000000" w:sz="4" w:space="0"/>
              <w:bottom w:val="single" w:color="000000" w:sz="4" w:space="0"/>
              <w:right w:val="single" w:color="000000" w:sz="4" w:space="0"/>
            </w:tcBorders>
          </w:tcPr>
          <w:p w14:paraId="01BB804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105190E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 мезгілі. Қысқы табиғат құбылыстары".</w:t>
            </w:r>
          </w:p>
          <w:p w14:paraId="148E679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қыз мезгілі жайлы мнемокесте және сызбалық суреттер негізінде "қыс", "қысқы табиғат құбылыстары" туралы түсініктерін қалыптастыру; "қыс" пен "жаз" мезгілдеріне байланысты антоним сөздерді дұрыс дыбыстауға жаттықтыру.</w:t>
            </w:r>
          </w:p>
          <w:p w14:paraId="3C4E820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Өлеңді мәнерлеп оқу. "Ну орманда қар жауып".</w:t>
            </w:r>
          </w:p>
          <w:p w14:paraId="7464F820">
            <w:pPr>
              <w:spacing w:after="0" w:line="240"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rPr>
              <w:t>Мнемокесте арқылы өлеңді топпен мәнерлеп қайталау.</w:t>
            </w:r>
          </w:p>
        </w:tc>
        <w:tc>
          <w:tcPr>
            <w:tcW w:w="948" w:type="pct"/>
            <w:tcBorders>
              <w:top w:val="single" w:color="000000" w:sz="4" w:space="0"/>
              <w:left w:val="single" w:color="000000" w:sz="4" w:space="0"/>
              <w:bottom w:val="single" w:color="000000" w:sz="4" w:space="0"/>
              <w:right w:val="single" w:color="000000" w:sz="4" w:space="0"/>
            </w:tcBorders>
          </w:tcPr>
          <w:p w14:paraId="0B6698D4">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4EC989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"Досқа нені үйретемін?"</w:t>
            </w:r>
          </w:p>
          <w:p w14:paraId="5F7DC24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аяқтың ұшымен тұру; қолын беліне қойып, бір аяқпен тұруды; көлбеу тақтайдың үсітмен (ені 2 см, биіктігі 30-35 см) жоғары және төмен жүруді үйрету.</w:t>
            </w:r>
          </w:p>
          <w:p w14:paraId="42F2A323">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"Баскетбол" қимылды ойыны.</w:t>
            </w:r>
          </w:p>
          <w:p w14:paraId="15A36844">
            <w:pPr>
              <w:spacing w:after="0" w:line="240"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rPr>
              <w:t xml:space="preserve">Мақсат-міндеттері. Екі топқа бөліп, баскетбол добына арналған торға белгіленген нысанадан аспай, допты көкірек тұсынан дәлдеп лақтыруды үйрету. </w:t>
            </w:r>
            <w:r>
              <w:rPr>
                <w:rFonts w:ascii="Times New Roman" w:hAnsi="Times New Roman" w:eastAsia="Times New Roman" w:cs="Times New Roman"/>
                <w:b/>
                <w:sz w:val="24"/>
                <w:szCs w:val="24"/>
              </w:rPr>
              <w:t>(дене шынықтыру)</w:t>
            </w:r>
          </w:p>
        </w:tc>
      </w:tr>
      <w:tr w14:paraId="07A9F8A9">
        <w:tblPrEx>
          <w:tblCellMar>
            <w:top w:w="12" w:type="dxa"/>
            <w:left w:w="0" w:type="dxa"/>
            <w:bottom w:w="0" w:type="dxa"/>
            <w:right w:w="0" w:type="dxa"/>
          </w:tblCellMar>
        </w:tblPrEx>
        <w:trPr>
          <w:trHeight w:val="395" w:hRule="atLeast"/>
        </w:trPr>
        <w:tc>
          <w:tcPr>
            <w:tcW w:w="570" w:type="pct"/>
            <w:tcBorders>
              <w:top w:val="single" w:color="000000" w:sz="4" w:space="0"/>
              <w:left w:val="single" w:color="000000" w:sz="4" w:space="0"/>
              <w:bottom w:val="single" w:color="000000" w:sz="4" w:space="0"/>
              <w:right w:val="single" w:color="000000" w:sz="4" w:space="0"/>
            </w:tcBorders>
          </w:tcPr>
          <w:p w14:paraId="032A2F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2- таңғы ас  </w:t>
            </w:r>
          </w:p>
        </w:tc>
        <w:tc>
          <w:tcPr>
            <w:tcW w:w="4430" w:type="pct"/>
            <w:gridSpan w:val="5"/>
            <w:tcBorders>
              <w:top w:val="single" w:color="000000" w:sz="4" w:space="0"/>
              <w:left w:val="single" w:color="000000" w:sz="4" w:space="0"/>
              <w:bottom w:val="single" w:color="000000" w:sz="4" w:space="0"/>
              <w:right w:val="single" w:color="000000" w:sz="4" w:space="0"/>
            </w:tcBorders>
          </w:tcPr>
          <w:p w14:paraId="1E2C436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C7DB472">
        <w:tblPrEx>
          <w:tblCellMar>
            <w:top w:w="12" w:type="dxa"/>
            <w:left w:w="0" w:type="dxa"/>
            <w:bottom w:w="0" w:type="dxa"/>
            <w:right w:w="0" w:type="dxa"/>
          </w:tblCellMar>
        </w:tblPrEx>
        <w:trPr>
          <w:trHeight w:val="536" w:hRule="atLeast"/>
        </w:trPr>
        <w:tc>
          <w:tcPr>
            <w:tcW w:w="570" w:type="pct"/>
            <w:tcBorders>
              <w:top w:val="single" w:color="000000" w:sz="4" w:space="0"/>
              <w:left w:val="single" w:color="000000" w:sz="4" w:space="0"/>
              <w:bottom w:val="single" w:color="auto" w:sz="4" w:space="0"/>
              <w:right w:val="single" w:color="000000" w:sz="4" w:space="0"/>
            </w:tcBorders>
          </w:tcPr>
          <w:p w14:paraId="422737A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0" w:type="pct"/>
            <w:gridSpan w:val="5"/>
            <w:tcBorders>
              <w:top w:val="single" w:color="000000" w:sz="4" w:space="0"/>
              <w:left w:val="single" w:color="000000" w:sz="4" w:space="0"/>
              <w:bottom w:val="single" w:color="auto" w:sz="4" w:space="0"/>
              <w:right w:val="single" w:color="000000" w:sz="4" w:space="0"/>
            </w:tcBorders>
          </w:tcPr>
          <w:p w14:paraId="6A82BE9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7BFFBAB">
        <w:tblPrEx>
          <w:tblCellMar>
            <w:top w:w="12" w:type="dxa"/>
            <w:left w:w="0" w:type="dxa"/>
            <w:bottom w:w="0" w:type="dxa"/>
            <w:right w:w="0" w:type="dxa"/>
          </w:tblCellMar>
        </w:tblPrEx>
        <w:trPr>
          <w:trHeight w:val="336" w:hRule="atLeast"/>
        </w:trPr>
        <w:tc>
          <w:tcPr>
            <w:tcW w:w="570" w:type="pct"/>
            <w:vMerge w:val="restart"/>
            <w:tcBorders>
              <w:top w:val="single" w:color="auto" w:sz="4" w:space="0"/>
              <w:left w:val="single" w:color="000000" w:sz="4" w:space="0"/>
              <w:bottom w:val="single" w:color="000000" w:sz="4" w:space="0"/>
              <w:right w:val="single" w:color="000000" w:sz="4" w:space="0"/>
            </w:tcBorders>
          </w:tcPr>
          <w:p w14:paraId="07440CA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430" w:type="pct"/>
            <w:gridSpan w:val="5"/>
            <w:tcBorders>
              <w:top w:val="single" w:color="auto" w:sz="4" w:space="0"/>
              <w:left w:val="single" w:color="000000" w:sz="4" w:space="0"/>
              <w:bottom w:val="single" w:color="000000" w:sz="4" w:space="0"/>
              <w:right w:val="single" w:color="000000" w:sz="4" w:space="0"/>
            </w:tcBorders>
          </w:tcPr>
          <w:p w14:paraId="0A9A50A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Ауа-райының жағдайларын ескеріп, таза ауада балалардың қимылдарды орындауы үшін жағдайлар жасау.</w:t>
            </w:r>
          </w:p>
        </w:tc>
      </w:tr>
      <w:tr w14:paraId="38D64C5E">
        <w:tblPrEx>
          <w:tblCellMar>
            <w:top w:w="12" w:type="dxa"/>
            <w:left w:w="0" w:type="dxa"/>
            <w:bottom w:w="0" w:type="dxa"/>
            <w:right w:w="0" w:type="dxa"/>
          </w:tblCellMar>
        </w:tblPrEx>
        <w:trPr>
          <w:trHeight w:val="1275" w:hRule="atLeast"/>
        </w:trPr>
        <w:tc>
          <w:tcPr>
            <w:tcW w:w="0" w:type="auto"/>
            <w:vMerge w:val="continue"/>
            <w:tcBorders>
              <w:top w:val="single" w:color="auto" w:sz="4" w:space="0"/>
              <w:left w:val="single" w:color="000000" w:sz="4" w:space="0"/>
              <w:bottom w:val="single" w:color="000000" w:sz="4" w:space="0"/>
              <w:right w:val="single" w:color="000000" w:sz="4" w:space="0"/>
            </w:tcBorders>
            <w:vAlign w:val="center"/>
          </w:tcPr>
          <w:p w14:paraId="329C9906">
            <w:pPr>
              <w:spacing w:after="0" w:line="240" w:lineRule="auto"/>
              <w:rPr>
                <w:rFonts w:ascii="Times New Roman" w:hAnsi="Times New Roman" w:eastAsia="Times New Roman" w:cs="Times New Roman"/>
                <w:sz w:val="24"/>
                <w:szCs w:val="24"/>
                <w:lang w:eastAsia="ru-RU"/>
              </w:rPr>
            </w:pPr>
          </w:p>
        </w:tc>
        <w:tc>
          <w:tcPr>
            <w:tcW w:w="745" w:type="pct"/>
            <w:tcBorders>
              <w:top w:val="single" w:color="000000" w:sz="4" w:space="0"/>
              <w:left w:val="single" w:color="000000" w:sz="4" w:space="0"/>
              <w:bottom w:val="single" w:color="000000" w:sz="4" w:space="0"/>
              <w:right w:val="single" w:color="000000" w:sz="4" w:space="0"/>
            </w:tcBorders>
          </w:tcPr>
          <w:p w14:paraId="450A2D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«Тұманды бақылау»</w:t>
            </w:r>
          </w:p>
          <w:p w14:paraId="4DB8EE4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14:paraId="454B695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p w14:paraId="2A043F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Танысқан дыбыстар бойынша сөздер ойлату</w:t>
            </w:r>
          </w:p>
          <w:p w14:paraId="20D6348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«Кетіп қалған кім?», «Қояндар мен қасқырлар</w:t>
            </w:r>
          </w:p>
          <w:p w14:paraId="482D25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Рөлдерде ойнай білуге үйрету. Байқампаздыққа, кеңістікті бағдарлауға үйрету.</w:t>
            </w:r>
          </w:p>
          <w:p w14:paraId="6E8D10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Жапырақтардан әртүрлі бейнелер құрастыру.</w:t>
            </w:r>
          </w:p>
        </w:tc>
        <w:tc>
          <w:tcPr>
            <w:tcW w:w="963" w:type="pct"/>
            <w:tcBorders>
              <w:top w:val="single" w:color="000000" w:sz="4" w:space="0"/>
              <w:left w:val="single" w:color="000000" w:sz="4" w:space="0"/>
              <w:bottom w:val="single" w:color="000000" w:sz="4" w:space="0"/>
              <w:right w:val="single" w:color="000000" w:sz="4" w:space="0"/>
            </w:tcBorders>
          </w:tcPr>
          <w:p w14:paraId="121DB92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саябаққа серуен»</w:t>
            </w:r>
          </w:p>
          <w:p w14:paraId="059E1E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461E0B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Саябақтағы әр түрлі ағаштардың жапырақтарын жинау. Әр ағаштың жапырағын ажыратып үйрету</w:t>
            </w:r>
          </w:p>
          <w:p w14:paraId="1B7210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Тақпақ жаттату.</w:t>
            </w:r>
          </w:p>
          <w:p w14:paraId="50B904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«Күзгі жапырақтар» туралы оқу (Қ. Шарғытбаев)</w:t>
            </w:r>
          </w:p>
          <w:p w14:paraId="2B7779E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Алтын, сары, қызыл, көк</w:t>
            </w:r>
          </w:p>
          <w:p w14:paraId="20D90B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Алуан- алуан жапырақ</w:t>
            </w:r>
          </w:p>
          <w:p w14:paraId="57EA43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Күзгі бақта күлімдеп,</w:t>
            </w:r>
          </w:p>
          <w:p w14:paraId="6B1A09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Көз тартады атырап.</w:t>
            </w:r>
          </w:p>
          <w:p w14:paraId="71E739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«Құстар мен мысық», «Аққу – қаздар»</w:t>
            </w:r>
          </w:p>
          <w:p w14:paraId="0447FB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917" w:type="pct"/>
            <w:tcBorders>
              <w:top w:val="single" w:color="000000" w:sz="4" w:space="0"/>
              <w:left w:val="single" w:color="000000" w:sz="4" w:space="0"/>
              <w:bottom w:val="single" w:color="000000" w:sz="4" w:space="0"/>
              <w:right w:val="single" w:color="000000" w:sz="4" w:space="0"/>
            </w:tcBorders>
          </w:tcPr>
          <w:p w14:paraId="6E18F8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«Қайтқан құстарды бақылау»</w:t>
            </w:r>
          </w:p>
          <w:p w14:paraId="54FEF5D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490B10C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салатын тақтай жасау.</w:t>
            </w:r>
          </w:p>
          <w:p w14:paraId="32CA1D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Құстар туралы жұмбақтар жасыру</w:t>
            </w:r>
          </w:p>
          <w:p w14:paraId="3F4F207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5. Құйқылжытып дала күйін,</w:t>
            </w:r>
          </w:p>
          <w:p w14:paraId="71013C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ішіне салады үйін (Қарлығаш)</w:t>
            </w:r>
          </w:p>
          <w:p w14:paraId="0B5EBE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6. Күндіз соқыр не деген?</w:t>
            </w:r>
          </w:p>
          <w:p w14:paraId="36D26C6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Түнде қандай көреген (Үкі)</w:t>
            </w:r>
          </w:p>
          <w:p w14:paraId="36608F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7. Еркін самғап ұшсын,- деп</w:t>
            </w:r>
          </w:p>
          <w:p w14:paraId="5E7FBC6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Мәпелейміз, баптаймыз</w:t>
            </w:r>
          </w:p>
          <w:p w14:paraId="355FC2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Бейбітшілік құсы, - деп</w:t>
            </w:r>
          </w:p>
          <w:p w14:paraId="577F7E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Қайсы құсты мақтаймыз? (Көгершін)</w:t>
            </w:r>
          </w:p>
          <w:p w14:paraId="52993B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8. Қыстағы ақ мамыққа,</w:t>
            </w:r>
          </w:p>
          <w:p w14:paraId="34DA64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Жалғау жалға, жалықпа</w:t>
            </w:r>
          </w:p>
          <w:p w14:paraId="6273711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Сонда құс боп шығады</w:t>
            </w:r>
          </w:p>
          <w:p w14:paraId="596540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Кәне, қай құс анықта (Қарға)</w:t>
            </w:r>
          </w:p>
          <w:p w14:paraId="66CBE1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«Қайтқан құстар», «Құстар мен мысық»</w:t>
            </w:r>
          </w:p>
          <w:p w14:paraId="221331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3E4236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857" w:type="pct"/>
            <w:tcBorders>
              <w:top w:val="single" w:color="000000" w:sz="4" w:space="0"/>
              <w:left w:val="single" w:color="000000" w:sz="4" w:space="0"/>
              <w:bottom w:val="single" w:color="000000" w:sz="4" w:space="0"/>
              <w:right w:val="single" w:color="000000" w:sz="4" w:space="0"/>
            </w:tcBorders>
          </w:tcPr>
          <w:p w14:paraId="1595F5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желдің бағытын бақылау»</w:t>
            </w:r>
          </w:p>
          <w:p w14:paraId="373734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14:paraId="69BAB1D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Балаларға желдің бағытымен ұшқан күзгі жапырақтарды жинату.</w:t>
            </w:r>
          </w:p>
          <w:p w14:paraId="6BA70C6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Күз мезгіліне байланысты көркем сөз жаттату.</w:t>
            </w:r>
          </w:p>
          <w:p w14:paraId="679061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Кейде сипап өтер</w:t>
            </w:r>
          </w:p>
          <w:p w14:paraId="60EF01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Кейде ұйпап кетер</w:t>
            </w:r>
          </w:p>
          <w:p w14:paraId="7DD06D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Көк майса көрікті</w:t>
            </w:r>
          </w:p>
          <w:p w14:paraId="2B71FC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Алқаптағы көк егін</w:t>
            </w:r>
          </w:p>
          <w:p w14:paraId="0F3F6CA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Бұл күндері киіпті</w:t>
            </w:r>
          </w:p>
          <w:p w14:paraId="7CCE53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Сары жібек көйлегін</w:t>
            </w:r>
          </w:p>
          <w:p w14:paraId="5B33EA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Жел тынымсыз гуілдеп</w:t>
            </w:r>
          </w:p>
          <w:p w14:paraId="4C0E32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Болып кетті тым бұзық</w:t>
            </w:r>
          </w:p>
          <w:p w14:paraId="24C8B0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Шуылдайды тал, терек</w:t>
            </w:r>
          </w:p>
          <w:p w14:paraId="43032F9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Жапырағын жұлғызып.</w:t>
            </w:r>
          </w:p>
          <w:p w14:paraId="124F79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p w14:paraId="6A4BBE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«Жел көбік», «Кім жылдам?»</w:t>
            </w:r>
          </w:p>
          <w:p w14:paraId="45F40BF6">
            <w:pPr>
              <w:spacing w:after="0" w:line="240" w:lineRule="auto"/>
              <w:rPr>
                <w:rFonts w:ascii="Times New Roman" w:hAnsi="Times New Roman" w:eastAsia="Calibri" w:cs="Times New Roman"/>
                <w:sz w:val="24"/>
                <w:szCs w:val="24"/>
                <w:lang w:val="kk-KZ" w:eastAsia="ru-RU"/>
              </w:rPr>
            </w:pPr>
          </w:p>
          <w:p w14:paraId="577570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Байқампаздыққа, кеңістікті бағдарлауға үйрету.</w:t>
            </w:r>
          </w:p>
        </w:tc>
        <w:tc>
          <w:tcPr>
            <w:tcW w:w="948" w:type="pct"/>
            <w:tcBorders>
              <w:top w:val="single" w:color="000000" w:sz="4" w:space="0"/>
              <w:left w:val="single" w:color="000000" w:sz="4" w:space="0"/>
              <w:bottom w:val="single" w:color="000000" w:sz="4" w:space="0"/>
              <w:right w:val="single" w:color="000000" w:sz="4" w:space="0"/>
            </w:tcBorders>
          </w:tcPr>
          <w:p w14:paraId="31FA3F9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«Қайтқан құстарды бақылау»</w:t>
            </w:r>
          </w:p>
          <w:p w14:paraId="2E258C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5911FB4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салатын тақтай жасау.</w:t>
            </w:r>
          </w:p>
          <w:p w14:paraId="7A4FF6D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Құстар туралы жұмбақтар жасыру</w:t>
            </w:r>
          </w:p>
          <w:p w14:paraId="4243F9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1.Құйқылжытып дала күйін</w:t>
            </w:r>
          </w:p>
          <w:p w14:paraId="1A21D43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ішіне салады үйін (Қарлығаш</w:t>
            </w:r>
          </w:p>
          <w:p w14:paraId="68ABB4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5. Күндіз соқыр не деген?</w:t>
            </w:r>
          </w:p>
          <w:p w14:paraId="7A818D8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Түнде қандай көреген (Үкі)</w:t>
            </w:r>
          </w:p>
          <w:p w14:paraId="3B7879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6. Еркін самғап ұшсын,- деп</w:t>
            </w:r>
          </w:p>
          <w:p w14:paraId="4D34A0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Мәпелейміз, баптаймыз</w:t>
            </w:r>
          </w:p>
          <w:p w14:paraId="52A07B9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Бейбітшілік құсы, - деп</w:t>
            </w:r>
          </w:p>
          <w:p w14:paraId="09C55F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Қайсы құсты мақтаймыз? (Көгершін)</w:t>
            </w:r>
          </w:p>
          <w:p w14:paraId="6373A0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7. Қыстағы ақ мамыққа,</w:t>
            </w:r>
          </w:p>
          <w:p w14:paraId="4DA6773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Жалғау жалға, жалықпа</w:t>
            </w:r>
          </w:p>
          <w:p w14:paraId="3E8700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Сонда құс боп шығады</w:t>
            </w:r>
          </w:p>
          <w:p w14:paraId="67B9CF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Кәне, қай құс анықта (Қарға)</w:t>
            </w:r>
          </w:p>
          <w:p w14:paraId="6FB3BD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«Қайтқан құстар», «Құстар мен мысық»</w:t>
            </w:r>
          </w:p>
          <w:p w14:paraId="69021C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7DB8F8D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r>
      <w:tr w14:paraId="71521ECD">
        <w:tblPrEx>
          <w:tblCellMar>
            <w:top w:w="12" w:type="dxa"/>
            <w:left w:w="0" w:type="dxa"/>
            <w:bottom w:w="0" w:type="dxa"/>
            <w:right w:w="0" w:type="dxa"/>
          </w:tblCellMar>
        </w:tblPrEx>
        <w:trPr>
          <w:trHeight w:val="38" w:hRule="atLeast"/>
        </w:trPr>
        <w:tc>
          <w:tcPr>
            <w:tcW w:w="570" w:type="pct"/>
            <w:tcBorders>
              <w:top w:val="single" w:color="000000" w:sz="4" w:space="0"/>
              <w:left w:val="single" w:color="000000" w:sz="4" w:space="0"/>
              <w:bottom w:val="single" w:color="000000" w:sz="4" w:space="0"/>
              <w:right w:val="single" w:color="000000" w:sz="4" w:space="0"/>
            </w:tcBorders>
          </w:tcPr>
          <w:p w14:paraId="4135D0B9">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Серуеннен оралу  </w:t>
            </w:r>
          </w:p>
        </w:tc>
        <w:tc>
          <w:tcPr>
            <w:tcW w:w="4430" w:type="pct"/>
            <w:gridSpan w:val="5"/>
            <w:tcBorders>
              <w:top w:val="single" w:color="000000" w:sz="4" w:space="0"/>
              <w:left w:val="single" w:color="000000" w:sz="4" w:space="0"/>
              <w:bottom w:val="single" w:color="000000" w:sz="4" w:space="0"/>
              <w:right w:val="single" w:color="000000" w:sz="4" w:space="0"/>
            </w:tcBorders>
          </w:tcPr>
          <w:p w14:paraId="7E4085D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0363B9B7">
        <w:tblPrEx>
          <w:tblCellMar>
            <w:top w:w="12" w:type="dxa"/>
            <w:left w:w="0" w:type="dxa"/>
            <w:bottom w:w="0" w:type="dxa"/>
            <w:right w:w="0" w:type="dxa"/>
          </w:tblCellMar>
        </w:tblPrEx>
        <w:trPr>
          <w:trHeight w:val="279" w:hRule="atLeast"/>
        </w:trPr>
        <w:tc>
          <w:tcPr>
            <w:tcW w:w="570" w:type="pct"/>
            <w:tcBorders>
              <w:top w:val="single" w:color="000000" w:sz="4" w:space="0"/>
              <w:left w:val="single" w:color="000000" w:sz="4" w:space="0"/>
              <w:bottom w:val="single" w:color="000000" w:sz="4" w:space="0"/>
              <w:right w:val="single" w:color="000000" w:sz="4" w:space="0"/>
            </w:tcBorders>
          </w:tcPr>
          <w:p w14:paraId="0C19422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Түскі ас  </w:t>
            </w:r>
          </w:p>
        </w:tc>
        <w:tc>
          <w:tcPr>
            <w:tcW w:w="4430" w:type="pct"/>
            <w:gridSpan w:val="5"/>
            <w:tcBorders>
              <w:top w:val="single" w:color="000000" w:sz="4" w:space="0"/>
              <w:left w:val="single" w:color="000000" w:sz="4" w:space="0"/>
              <w:bottom w:val="single" w:color="000000" w:sz="4" w:space="0"/>
              <w:right w:val="single" w:color="000000" w:sz="4" w:space="0"/>
            </w:tcBorders>
          </w:tcPr>
          <w:p w14:paraId="6EA7BA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F061223">
        <w:tblPrEx>
          <w:tblCellMar>
            <w:top w:w="12" w:type="dxa"/>
            <w:left w:w="0" w:type="dxa"/>
            <w:bottom w:w="0" w:type="dxa"/>
            <w:right w:w="0" w:type="dxa"/>
          </w:tblCellMar>
        </w:tblPrEx>
        <w:trPr>
          <w:trHeight w:val="1275" w:hRule="atLeast"/>
        </w:trPr>
        <w:tc>
          <w:tcPr>
            <w:tcW w:w="570" w:type="pct"/>
            <w:tcBorders>
              <w:top w:val="single" w:color="000000" w:sz="4" w:space="0"/>
              <w:left w:val="single" w:color="000000" w:sz="4" w:space="0"/>
              <w:bottom w:val="single" w:color="000000" w:sz="4" w:space="0"/>
              <w:right w:val="single" w:color="000000" w:sz="4" w:space="0"/>
            </w:tcBorders>
          </w:tcPr>
          <w:p w14:paraId="4D758CF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Күндізгі ұйқы  </w:t>
            </w:r>
          </w:p>
        </w:tc>
        <w:tc>
          <w:tcPr>
            <w:tcW w:w="745" w:type="pct"/>
            <w:tcBorders>
              <w:top w:val="single" w:color="000000" w:sz="4" w:space="0"/>
              <w:left w:val="single" w:color="000000" w:sz="4" w:space="0"/>
              <w:bottom w:val="single" w:color="000000" w:sz="4" w:space="0"/>
              <w:right w:val="single" w:color="000000" w:sz="4" w:space="0"/>
            </w:tcBorders>
          </w:tcPr>
          <w:p w14:paraId="06803F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Аудио  жазба-классикалық бесік жыры  </w:t>
            </w:r>
          </w:p>
        </w:tc>
        <w:tc>
          <w:tcPr>
            <w:tcW w:w="963" w:type="pct"/>
            <w:tcBorders>
              <w:top w:val="single" w:color="000000" w:sz="4" w:space="0"/>
              <w:left w:val="single" w:color="000000" w:sz="4" w:space="0"/>
              <w:bottom w:val="single" w:color="000000" w:sz="4" w:space="0"/>
              <w:right w:val="single" w:color="000000" w:sz="4" w:space="0"/>
            </w:tcBorders>
          </w:tcPr>
          <w:p w14:paraId="6012F9E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917" w:type="pct"/>
            <w:tcBorders>
              <w:top w:val="single" w:color="000000" w:sz="4" w:space="0"/>
              <w:left w:val="single" w:color="000000" w:sz="4" w:space="0"/>
              <w:bottom w:val="single" w:color="000000" w:sz="4" w:space="0"/>
              <w:right w:val="single" w:color="000000" w:sz="4" w:space="0"/>
            </w:tcBorders>
          </w:tcPr>
          <w:p w14:paraId="73B081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гигиеналық процедуралар. «Ұйқы менің қуанышым...» бесік жырын тыңдау </w:t>
            </w:r>
          </w:p>
        </w:tc>
        <w:tc>
          <w:tcPr>
            <w:tcW w:w="857" w:type="pct"/>
            <w:tcBorders>
              <w:top w:val="single" w:color="000000" w:sz="4" w:space="0"/>
              <w:left w:val="single" w:color="000000" w:sz="4" w:space="0"/>
              <w:bottom w:val="single" w:color="000000" w:sz="4" w:space="0"/>
              <w:right w:val="single" w:color="000000" w:sz="4" w:space="0"/>
            </w:tcBorders>
          </w:tcPr>
          <w:p w14:paraId="15A5DE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«Ұйқы менің қуанышым...» бесік жырын тыңдау </w:t>
            </w:r>
          </w:p>
        </w:tc>
        <w:tc>
          <w:tcPr>
            <w:tcW w:w="948" w:type="pct"/>
            <w:tcBorders>
              <w:top w:val="single" w:color="000000" w:sz="4" w:space="0"/>
              <w:left w:val="single" w:color="000000" w:sz="4" w:space="0"/>
              <w:bottom w:val="single" w:color="000000" w:sz="4" w:space="0"/>
              <w:right w:val="single" w:color="000000" w:sz="4" w:space="0"/>
            </w:tcBorders>
          </w:tcPr>
          <w:p w14:paraId="047B24B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Аудио  жазба-классикалық бесік жыры </w:t>
            </w:r>
          </w:p>
        </w:tc>
      </w:tr>
      <w:tr w14:paraId="77A5875F">
        <w:tblPrEx>
          <w:tblCellMar>
            <w:top w:w="12" w:type="dxa"/>
            <w:left w:w="0" w:type="dxa"/>
            <w:bottom w:w="0" w:type="dxa"/>
            <w:right w:w="0" w:type="dxa"/>
          </w:tblCellMar>
        </w:tblPrEx>
        <w:trPr>
          <w:trHeight w:val="46" w:hRule="atLeast"/>
        </w:trPr>
        <w:tc>
          <w:tcPr>
            <w:tcW w:w="570" w:type="pct"/>
            <w:tcBorders>
              <w:top w:val="single" w:color="000000" w:sz="4" w:space="0"/>
              <w:left w:val="single" w:color="000000" w:sz="4" w:space="0"/>
              <w:bottom w:val="single" w:color="000000" w:sz="4" w:space="0"/>
              <w:right w:val="single" w:color="000000" w:sz="4" w:space="0"/>
            </w:tcBorders>
          </w:tcPr>
          <w:p w14:paraId="233CD58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Біртіндеп ұйқыдан  ояту,  сауықтыру шаралары  </w:t>
            </w:r>
          </w:p>
        </w:tc>
        <w:tc>
          <w:tcPr>
            <w:tcW w:w="4430" w:type="pct"/>
            <w:gridSpan w:val="5"/>
            <w:tcBorders>
              <w:top w:val="single" w:color="000000" w:sz="4" w:space="0"/>
              <w:left w:val="single" w:color="000000" w:sz="4" w:space="0"/>
              <w:bottom w:val="single" w:color="000000" w:sz="4" w:space="0"/>
              <w:right w:val="single" w:color="000000" w:sz="4" w:space="0"/>
            </w:tcBorders>
          </w:tcPr>
          <w:p w14:paraId="344D1C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6FAE778A">
        <w:tblPrEx>
          <w:tblCellMar>
            <w:top w:w="12" w:type="dxa"/>
            <w:left w:w="0" w:type="dxa"/>
            <w:bottom w:w="0" w:type="dxa"/>
            <w:right w:w="0" w:type="dxa"/>
          </w:tblCellMar>
        </w:tblPrEx>
        <w:trPr>
          <w:trHeight w:val="38" w:hRule="atLeast"/>
        </w:trPr>
        <w:tc>
          <w:tcPr>
            <w:tcW w:w="570" w:type="pct"/>
            <w:tcBorders>
              <w:top w:val="single" w:color="000000" w:sz="4" w:space="0"/>
              <w:left w:val="single" w:color="000000" w:sz="4" w:space="0"/>
              <w:bottom w:val="single" w:color="000000" w:sz="4" w:space="0"/>
              <w:right w:val="single" w:color="000000" w:sz="4" w:space="0"/>
            </w:tcBorders>
          </w:tcPr>
          <w:p w14:paraId="34EA89F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Бесін ас  </w:t>
            </w:r>
          </w:p>
        </w:tc>
        <w:tc>
          <w:tcPr>
            <w:tcW w:w="4430" w:type="pct"/>
            <w:gridSpan w:val="5"/>
            <w:tcBorders>
              <w:top w:val="single" w:color="000000" w:sz="4" w:space="0"/>
              <w:left w:val="single" w:color="000000" w:sz="4" w:space="0"/>
              <w:bottom w:val="single" w:color="000000" w:sz="4" w:space="0"/>
              <w:right w:val="single" w:color="000000" w:sz="4" w:space="0"/>
            </w:tcBorders>
          </w:tcPr>
          <w:p w14:paraId="24D3A2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4264FB39">
        <w:tblPrEx>
          <w:tblCellMar>
            <w:top w:w="12" w:type="dxa"/>
            <w:left w:w="0" w:type="dxa"/>
            <w:bottom w:w="0" w:type="dxa"/>
            <w:right w:w="0" w:type="dxa"/>
          </w:tblCellMar>
        </w:tblPrEx>
        <w:trPr>
          <w:trHeight w:val="46" w:hRule="atLeast"/>
        </w:trPr>
        <w:tc>
          <w:tcPr>
            <w:tcW w:w="570" w:type="pct"/>
            <w:tcBorders>
              <w:top w:val="single" w:color="000000" w:sz="4" w:space="0"/>
              <w:left w:val="single" w:color="000000" w:sz="4" w:space="0"/>
              <w:right w:val="single" w:color="000000" w:sz="4" w:space="0"/>
            </w:tcBorders>
          </w:tcPr>
          <w:p w14:paraId="7FC01F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tcBorders>
              <w:top w:val="single" w:color="000000" w:sz="4" w:space="0"/>
              <w:left w:val="single" w:color="000000" w:sz="4" w:space="0"/>
              <w:right w:val="single" w:color="000000" w:sz="4" w:space="0"/>
            </w:tcBorders>
          </w:tcPr>
          <w:p w14:paraId="674DD0D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"КЕРІСІНШЕ"</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балаларға табиғаттағы қарама-қайшылықтардың бар екендігін көрсету және табиғаттағы барлық нәрсе қайталанбас екенін ескеру.</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lang w:val="kk-KZ" w:eastAsia="ru-RU"/>
              </w:rPr>
              <w:t>Ойынның ұйымдастыр ылуы әр түрлі болуы мүмкін:</w:t>
            </w:r>
          </w:p>
          <w:p w14:paraId="4D541C6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1. "Шеңбер бойымен" техникасы қолданылады</w:t>
            </w:r>
          </w:p>
          <w:p w14:paraId="7E03292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2. Балалар екі командаға бөлінеді, олар 2-3 тапсырмадан кейін құраммен ауыстырылуы керек. Тәрбиеші балаларға табиғатта бір нәрсені таңдау тапсырмасын береді:</w:t>
            </w:r>
          </w:p>
          <w:p w14:paraId="4B03337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67511C3D">
            <w:pPr>
              <w:spacing w:after="0" w:line="240" w:lineRule="auto"/>
              <w:rPr>
                <w:rFonts w:ascii="Times New Roman" w:hAnsi="Times New Roman" w:eastAsia="Times New Roman" w:cs="Times New Roman"/>
                <w:b/>
                <w:sz w:val="24"/>
                <w:szCs w:val="24"/>
                <w:lang w:val="kk-KZ"/>
              </w:rPr>
            </w:pPr>
          </w:p>
          <w:p w14:paraId="713841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«Қолғап» ертегісі</w:t>
            </w:r>
          </w:p>
          <w:p w14:paraId="6BD5623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түрлі әрекеттерінде ертегілерді, тыңдауға, көркем сөзге, кітапқа қызығушылыққа баулу</w:t>
            </w:r>
          </w:p>
          <w:p w14:paraId="4FC237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722A25A4">
            <w:pPr>
              <w:spacing w:after="0" w:line="240" w:lineRule="auto"/>
              <w:rPr>
                <w:rFonts w:ascii="Times New Roman" w:hAnsi="Times New Roman" w:eastAsia="Calibri" w:cs="Times New Roman"/>
                <w:sz w:val="24"/>
                <w:szCs w:val="24"/>
                <w:lang w:val="kk-KZ" w:eastAsia="ru-RU"/>
              </w:rPr>
            </w:pPr>
          </w:p>
          <w:p w14:paraId="7F9B27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«Мейірімді адамдар»</w:t>
            </w:r>
          </w:p>
          <w:p w14:paraId="46F1BB7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Мақсаты:Қоршаған ортаның әсемдігіне, қызығушылықты дамыту.  </w:t>
            </w:r>
            <w:r>
              <w:rPr>
                <w:rFonts w:ascii="Times New Roman" w:hAnsi="Times New Roman" w:eastAsia="Calibri" w:cs="Times New Roman"/>
                <w:b/>
                <w:sz w:val="24"/>
                <w:szCs w:val="24"/>
                <w:lang w:val="kk-KZ" w:eastAsia="ru-RU"/>
              </w:rPr>
              <w:t>(Сурет салу)</w:t>
            </w:r>
          </w:p>
          <w:p w14:paraId="52A2596D">
            <w:pPr>
              <w:spacing w:after="0" w:line="240" w:lineRule="auto"/>
              <w:rPr>
                <w:rFonts w:ascii="Times New Roman" w:hAnsi="Times New Roman" w:eastAsia="Calibri" w:cs="Times New Roman"/>
                <w:b/>
                <w:sz w:val="24"/>
                <w:szCs w:val="24"/>
                <w:lang w:val="kk-KZ" w:eastAsia="ru-RU"/>
              </w:rPr>
            </w:pPr>
          </w:p>
          <w:p w14:paraId="2F4EEA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Мақсаты:ертегілер тақырыптарына қарапайым композициялар </w:t>
            </w:r>
          </w:p>
          <w:p w14:paraId="2D2C29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құрастырады; ұжымдық жұмысқа қатысады;</w:t>
            </w:r>
          </w:p>
          <w:p w14:paraId="5A00AA3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5DF6EF23">
            <w:pPr>
              <w:spacing w:after="0" w:line="240" w:lineRule="auto"/>
              <w:rPr>
                <w:rFonts w:ascii="Times New Roman" w:hAnsi="Times New Roman" w:eastAsia="Calibri" w:cs="Times New Roman"/>
                <w:b/>
                <w:sz w:val="24"/>
                <w:szCs w:val="24"/>
                <w:lang w:val="kk-KZ" w:eastAsia="ru-RU"/>
              </w:rPr>
            </w:pPr>
          </w:p>
          <w:p w14:paraId="15BBB34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Мақсаты:Қайшыны дұрыс ұстауды және пайдалана білуді қалыптастыру. Түзу сызық бойымен алдымен қысқа, кейін ұзын жолақтарды қиюды үйрету </w:t>
            </w:r>
            <w:r>
              <w:rPr>
                <w:rFonts w:ascii="Times New Roman" w:hAnsi="Times New Roman" w:eastAsia="Calibri" w:cs="Times New Roman"/>
                <w:b/>
                <w:sz w:val="24"/>
                <w:szCs w:val="24"/>
                <w:lang w:val="kk-KZ" w:eastAsia="ru-RU"/>
              </w:rPr>
              <w:t xml:space="preserve">(Жапсыру) </w:t>
            </w:r>
          </w:p>
          <w:p w14:paraId="6AB86262">
            <w:pPr>
              <w:spacing w:after="0" w:line="240" w:lineRule="auto"/>
              <w:rPr>
                <w:rFonts w:ascii="Times New Roman" w:hAnsi="Times New Roman" w:eastAsia="Calibri" w:cs="Times New Roman"/>
                <w:sz w:val="24"/>
                <w:szCs w:val="24"/>
                <w:lang w:val="kk-KZ" w:eastAsia="ru-RU"/>
              </w:rPr>
            </w:pPr>
          </w:p>
          <w:p w14:paraId="1C62FED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Мақсаты:«Лего» конструкторлардан құрастыру. Орналастыру тәсілдерін қолдана отырып, оларды сапасы, өз бетінше ойдан құрастыруға мүмкіндік беру, құрастырылған құрылыс бөлшектерінің кеңістікте орналасуын айқындау </w:t>
            </w:r>
            <w:r>
              <w:rPr>
                <w:rFonts w:ascii="Times New Roman" w:hAnsi="Times New Roman" w:eastAsia="Calibri" w:cs="Times New Roman"/>
                <w:b/>
                <w:sz w:val="24"/>
                <w:szCs w:val="24"/>
                <w:lang w:val="kk-KZ" w:eastAsia="ru-RU"/>
              </w:rPr>
              <w:t>(Құрастыру)</w:t>
            </w:r>
          </w:p>
          <w:p w14:paraId="136174E2">
            <w:pPr>
              <w:spacing w:after="0" w:line="240" w:lineRule="auto"/>
              <w:rPr>
                <w:rFonts w:ascii="Times New Roman" w:hAnsi="Times New Roman" w:eastAsia="Calibri" w:cs="Times New Roman"/>
                <w:sz w:val="24"/>
                <w:szCs w:val="24"/>
                <w:lang w:val="kk-KZ" w:eastAsia="ru-RU"/>
              </w:rPr>
            </w:pPr>
          </w:p>
        </w:tc>
        <w:tc>
          <w:tcPr>
            <w:tcW w:w="963" w:type="pct"/>
            <w:tcBorders>
              <w:top w:val="single" w:color="000000" w:sz="4" w:space="0"/>
              <w:left w:val="single" w:color="000000" w:sz="4" w:space="0"/>
              <w:right w:val="single" w:color="000000" w:sz="4" w:space="0"/>
            </w:tcBorders>
          </w:tcPr>
          <w:p w14:paraId="2584BEF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sz w:val="24"/>
                <w:szCs w:val="24"/>
                <w:lang w:val="kk-KZ"/>
              </w:rPr>
              <w:tab/>
            </w:r>
            <w:r>
              <w:rPr>
                <w:rFonts w:ascii="Times New Roman" w:hAnsi="Times New Roman" w:eastAsia="Times New Roman" w:cs="Times New Roman"/>
                <w:b/>
                <w:bCs/>
                <w:color w:val="000000"/>
                <w:sz w:val="24"/>
                <w:szCs w:val="24"/>
                <w:lang w:eastAsia="ru-RU"/>
              </w:rPr>
              <w:t>"ӨЗІМІЗБЕН БІРГЕ НЕ АЛЫП ЖҮРЕМІЗ"</w:t>
            </w:r>
          </w:p>
          <w:p w14:paraId="6394823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u w:val="single"/>
                <w:lang w:eastAsia="ru-RU"/>
              </w:rPr>
              <w:t>Мақсаты:</w:t>
            </w:r>
            <w:r>
              <w:rPr>
                <w:rFonts w:ascii="Times New Roman" w:hAnsi="Times New Roman" w:eastAsia="Times New Roman" w:cs="Times New Roman"/>
                <w:color w:val="000000"/>
                <w:sz w:val="24"/>
                <w:szCs w:val="24"/>
                <w:lang w:eastAsia="ru-RU"/>
              </w:rPr>
              <w:t> балалардың әртүрлі тіршілік ету ортасы туралы түсініктерін кеңейту.</w:t>
            </w:r>
          </w:p>
          <w:p w14:paraId="7FDCBC1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w:t>
            </w:r>
          </w:p>
          <w:p w14:paraId="66647D4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Тәрбиеші балаларды саяхатқа (шалғынға, орманға, көлге) баруға шақырады. 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14:paraId="6E716B4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41E51BEF">
            <w:pPr>
              <w:spacing w:after="0" w:line="240" w:lineRule="auto"/>
              <w:rPr>
                <w:rFonts w:ascii="Times New Roman" w:hAnsi="Times New Roman" w:eastAsia="Times New Roman" w:cs="Times New Roman"/>
                <w:b/>
                <w:sz w:val="24"/>
                <w:szCs w:val="24"/>
                <w:lang w:val="kk-KZ"/>
              </w:rPr>
            </w:pPr>
          </w:p>
          <w:p w14:paraId="31C780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Тақырыбы:«Көлікпен қыдырамыз»</w:t>
            </w:r>
          </w:p>
          <w:p w14:paraId="335C602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түрлі әрекеттерінде әңгімелерді, тыңдауға, көркем сөзге, кітапқа қызығушылыққа баулу</w:t>
            </w:r>
          </w:p>
          <w:p w14:paraId="40146E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6BB99D54">
            <w:pPr>
              <w:spacing w:after="0" w:line="240" w:lineRule="auto"/>
              <w:rPr>
                <w:rFonts w:ascii="Times New Roman" w:hAnsi="Times New Roman" w:eastAsia="Calibri" w:cs="Times New Roman"/>
                <w:sz w:val="24"/>
                <w:szCs w:val="24"/>
                <w:lang w:val="kk-KZ" w:eastAsia="ru-RU"/>
              </w:rPr>
            </w:pPr>
          </w:p>
          <w:p w14:paraId="598FA8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Тақырыбы:«Көлікпен қыдырамыз»</w:t>
            </w:r>
          </w:p>
          <w:p w14:paraId="580CA40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өнер туындыларына, киіз үйге, оның жабдықтарына, тұрмыстық заттарға, сәндік-қолданбалы өнерге қызығушылықты дамыту.    </w:t>
            </w:r>
          </w:p>
          <w:p w14:paraId="273A507A">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6F096B4F">
            <w:pPr>
              <w:spacing w:after="0" w:line="240" w:lineRule="auto"/>
              <w:rPr>
                <w:rFonts w:ascii="Times New Roman" w:hAnsi="Times New Roman" w:eastAsia="Calibri" w:cs="Times New Roman"/>
                <w:b/>
                <w:sz w:val="24"/>
                <w:szCs w:val="24"/>
                <w:lang w:val="kk-KZ" w:eastAsia="ru-RU"/>
              </w:rPr>
            </w:pPr>
          </w:p>
          <w:p w14:paraId="0C1F23E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Мақсаты:қоршаған өмір тақырыптарына қарапайым композициялар </w:t>
            </w:r>
          </w:p>
          <w:p w14:paraId="0C5D2F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құрастырады; ұжымдық жұмысқа қатысады;</w:t>
            </w:r>
          </w:p>
          <w:p w14:paraId="17F0C54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6747D60F">
            <w:pPr>
              <w:spacing w:after="0" w:line="240" w:lineRule="auto"/>
              <w:rPr>
                <w:rFonts w:ascii="Times New Roman" w:hAnsi="Times New Roman" w:eastAsia="Calibri" w:cs="Times New Roman"/>
                <w:b/>
                <w:sz w:val="24"/>
                <w:szCs w:val="24"/>
                <w:lang w:val="kk-KZ" w:eastAsia="ru-RU"/>
              </w:rPr>
            </w:pPr>
          </w:p>
          <w:p w14:paraId="6C3223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Мақсаты:Текшеден дөңгелек пішін,  қиып алуға, бұл тәсілді оюларды қиюда қолдану.  </w:t>
            </w:r>
          </w:p>
          <w:p w14:paraId="3E7C6EE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5961F018">
            <w:pPr>
              <w:spacing w:after="0" w:line="240" w:lineRule="auto"/>
              <w:rPr>
                <w:rFonts w:ascii="Times New Roman" w:hAnsi="Times New Roman" w:eastAsia="Calibri" w:cs="Times New Roman"/>
                <w:b/>
                <w:sz w:val="24"/>
                <w:szCs w:val="24"/>
                <w:lang w:val="kk-KZ" w:eastAsia="ru-RU"/>
              </w:rPr>
            </w:pPr>
          </w:p>
          <w:p w14:paraId="2B6B76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14:paraId="17CEAA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6C693411">
            <w:pPr>
              <w:spacing w:after="0" w:line="240" w:lineRule="auto"/>
              <w:rPr>
                <w:rFonts w:ascii="Times New Roman" w:hAnsi="Times New Roman" w:eastAsia="Calibri" w:cs="Times New Roman"/>
                <w:sz w:val="24"/>
                <w:szCs w:val="24"/>
                <w:lang w:val="kk-KZ" w:eastAsia="ru-RU"/>
              </w:rPr>
            </w:pPr>
          </w:p>
          <w:p w14:paraId="7A9BF678">
            <w:pPr>
              <w:spacing w:after="0" w:line="240" w:lineRule="auto"/>
              <w:rPr>
                <w:rFonts w:ascii="Times New Roman" w:hAnsi="Times New Roman" w:eastAsia="Calibri" w:cs="Times New Roman"/>
                <w:sz w:val="24"/>
                <w:szCs w:val="24"/>
                <w:lang w:val="kk-KZ" w:eastAsia="ru-RU"/>
              </w:rPr>
            </w:pPr>
          </w:p>
          <w:p w14:paraId="7C4AD990">
            <w:pPr>
              <w:spacing w:after="0" w:line="240" w:lineRule="auto"/>
              <w:rPr>
                <w:rFonts w:ascii="Times New Roman" w:hAnsi="Times New Roman" w:eastAsia="Calibri" w:cs="Times New Roman"/>
                <w:sz w:val="24"/>
                <w:szCs w:val="24"/>
                <w:lang w:val="kk-KZ" w:eastAsia="ru-RU"/>
              </w:rPr>
            </w:pPr>
          </w:p>
          <w:p w14:paraId="73FBE996">
            <w:pPr>
              <w:spacing w:after="0" w:line="240" w:lineRule="auto"/>
              <w:rPr>
                <w:rFonts w:ascii="Times New Roman" w:hAnsi="Times New Roman" w:eastAsia="Times New Roman" w:cs="Times New Roman"/>
                <w:b/>
                <w:sz w:val="24"/>
                <w:szCs w:val="24"/>
                <w:lang w:val="kk-KZ"/>
              </w:rPr>
            </w:pPr>
          </w:p>
        </w:tc>
        <w:tc>
          <w:tcPr>
            <w:tcW w:w="917" w:type="pct"/>
            <w:tcBorders>
              <w:top w:val="single" w:color="000000" w:sz="4" w:space="0"/>
              <w:left w:val="single" w:color="000000" w:sz="4" w:space="0"/>
              <w:right w:val="single" w:color="000000" w:sz="4" w:space="0"/>
            </w:tcBorders>
          </w:tcPr>
          <w:p w14:paraId="5DDAAFF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eastAsia="ru-RU"/>
              </w:rPr>
              <w:t xml:space="preserve"> "ТАБИҒАТ ТАБИҒАТ ЕМЕС"</w:t>
            </w:r>
          </w:p>
          <w:p w14:paraId="2A9B4C2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Мақсаты:</w:t>
            </w:r>
            <w:r>
              <w:rPr>
                <w:rFonts w:ascii="Times New Roman" w:hAnsi="Times New Roman" w:eastAsia="Times New Roman" w:cs="Times New Roman"/>
                <w:color w:val="000000"/>
                <w:sz w:val="24"/>
                <w:szCs w:val="24"/>
                <w:lang w:eastAsia="ru-RU"/>
              </w:rPr>
              <w:t> табиғи және табиғи емес объектілердегі айырмашылықтарды, сондай-ақ олардың байланысы мен өзара әрекеттесуін бөліп көрсету, балаларға табиғатты өзгертудегі адамның рөлін көрсету.</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Ойын барысы:</w:t>
            </w:r>
          </w:p>
          <w:p w14:paraId="1224787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 карточкалардың жалпы санынан табиғи нысандардың суреттерін таңдауы керек, содан кейін</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Тәрбиеші әңгімені немен жүргізеді:</w:t>
            </w:r>
          </w:p>
          <w:p w14:paraId="6B96ACE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(Экологиялық тәрбие)</w:t>
            </w:r>
          </w:p>
          <w:p w14:paraId="1EEA687C">
            <w:pPr>
              <w:spacing w:after="0" w:line="240" w:lineRule="auto"/>
              <w:rPr>
                <w:rFonts w:ascii="Times New Roman" w:hAnsi="Times New Roman" w:eastAsia="Times New Roman" w:cs="Times New Roman"/>
                <w:b/>
                <w:sz w:val="24"/>
                <w:szCs w:val="24"/>
                <w:lang w:val="kk-KZ"/>
              </w:rPr>
            </w:pPr>
          </w:p>
          <w:p w14:paraId="2558E1D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«Қар»</w:t>
            </w:r>
          </w:p>
          <w:p w14:paraId="7B664C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Қыстағы ақ мамыққа,</w:t>
            </w:r>
          </w:p>
          <w:p w14:paraId="37DFAA0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Жалғау жалға, жалықпа</w:t>
            </w:r>
          </w:p>
          <w:p w14:paraId="450607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Сонда құс боп шығады</w:t>
            </w:r>
          </w:p>
          <w:p w14:paraId="53AB2E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Кәне, қай құс анықта (Қарға)</w:t>
            </w:r>
          </w:p>
          <w:p w14:paraId="50BBF2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түрлі әрекеттерінде өлеңдерді тыңдауға, көркем сөзге, кітапқа қызығушылыққа баулу</w:t>
            </w:r>
          </w:p>
          <w:p w14:paraId="45168B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629AC97D">
            <w:pPr>
              <w:spacing w:after="0" w:line="240" w:lineRule="auto"/>
              <w:rPr>
                <w:rFonts w:ascii="Times New Roman" w:hAnsi="Times New Roman" w:eastAsia="Calibri" w:cs="Times New Roman"/>
                <w:sz w:val="24"/>
                <w:szCs w:val="24"/>
                <w:lang w:val="kk-KZ" w:eastAsia="ru-RU"/>
              </w:rPr>
            </w:pPr>
          </w:p>
          <w:p w14:paraId="4B7B6D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Құс</w:t>
            </w:r>
          </w:p>
          <w:p w14:paraId="44181F8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Мақсаты:басқа халықтардың өнер туындыларына, сәндік-қолданбалы өнерге қызығушылықты дамыту.    </w:t>
            </w:r>
          </w:p>
          <w:p w14:paraId="6141053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1B1915A2">
            <w:pPr>
              <w:spacing w:after="0" w:line="240" w:lineRule="auto"/>
              <w:rPr>
                <w:rFonts w:ascii="Times New Roman" w:hAnsi="Times New Roman" w:eastAsia="Calibri" w:cs="Times New Roman"/>
                <w:b/>
                <w:sz w:val="24"/>
                <w:szCs w:val="24"/>
                <w:lang w:val="kk-KZ" w:eastAsia="ru-RU"/>
              </w:rPr>
            </w:pPr>
          </w:p>
          <w:p w14:paraId="59B717E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Мақсаты:ертегілер тақырыптарына қарапайым композициялар </w:t>
            </w:r>
          </w:p>
          <w:p w14:paraId="4775D1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құрастырады; ұжымдық жұмысқа қатысады;</w:t>
            </w:r>
          </w:p>
          <w:p w14:paraId="4F32275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6C89CE15">
            <w:pPr>
              <w:spacing w:after="0" w:line="240" w:lineRule="auto"/>
              <w:rPr>
                <w:rFonts w:ascii="Times New Roman" w:hAnsi="Times New Roman" w:eastAsia="Calibri" w:cs="Times New Roman"/>
                <w:b/>
                <w:sz w:val="24"/>
                <w:szCs w:val="24"/>
                <w:lang w:val="kk-KZ" w:eastAsia="ru-RU"/>
              </w:rPr>
            </w:pPr>
          </w:p>
          <w:p w14:paraId="0B330F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Мақсаты:тікбұрыштан бұрыштарын бүктеу арқылы сопақша пішіндерді қиып алуға, бұл тәсілді оюларды қиюда қолдану.  </w:t>
            </w:r>
          </w:p>
          <w:p w14:paraId="320D156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0D3A5110">
            <w:pPr>
              <w:spacing w:after="0" w:line="240" w:lineRule="auto"/>
              <w:rPr>
                <w:rFonts w:ascii="Times New Roman" w:hAnsi="Times New Roman" w:eastAsia="Calibri" w:cs="Times New Roman"/>
                <w:b/>
                <w:sz w:val="24"/>
                <w:szCs w:val="24"/>
                <w:lang w:val="kk-KZ" w:eastAsia="ru-RU"/>
              </w:rPr>
            </w:pPr>
          </w:p>
          <w:p w14:paraId="728B9E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Мақсаты:«Лего» конструкторлардан құрастыру </w:t>
            </w:r>
          </w:p>
          <w:p w14:paraId="148FC2E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0BEA7C7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463DBCED">
            <w:pPr>
              <w:spacing w:after="0" w:line="240" w:lineRule="auto"/>
              <w:rPr>
                <w:rFonts w:ascii="Times New Roman" w:hAnsi="Times New Roman" w:eastAsia="Times New Roman" w:cs="Times New Roman"/>
                <w:b/>
                <w:sz w:val="24"/>
                <w:szCs w:val="24"/>
                <w:lang w:val="kk-KZ"/>
              </w:rPr>
            </w:pPr>
          </w:p>
        </w:tc>
        <w:tc>
          <w:tcPr>
            <w:tcW w:w="857" w:type="pct"/>
            <w:tcBorders>
              <w:top w:val="single" w:color="000000" w:sz="4" w:space="0"/>
              <w:left w:val="single" w:color="000000" w:sz="4" w:space="0"/>
              <w:right w:val="single" w:color="000000" w:sz="4" w:space="0"/>
            </w:tcBorders>
          </w:tcPr>
          <w:p w14:paraId="62E8D5E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"РЕПОРТАЖ"</w:t>
            </w:r>
          </w:p>
          <w:p w14:paraId="1690307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табиғатпен қарым-қатынастан өз қайшылықтарын ауызша білдіру арқылы балалардың пікірін дамыту (экскурсиядан кейін жүзеге асырылады).</w:t>
            </w:r>
          </w:p>
          <w:p w14:paraId="3A65C5E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барысы:</w:t>
            </w:r>
          </w:p>
          <w:p w14:paraId="41E87D7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Тәрбиеші әртүрлі тақырыптарда репортаждар құрастыру үшін "шеңбер бойымен" әдісін қолданады (экскурсияда көрген ең әдемі гүл). Бала өз репортажының атауын ойлап тауып, гүл туралы қысқаша айтып беруі керек. </w:t>
            </w:r>
            <w:r>
              <w:rPr>
                <w:rFonts w:ascii="Times New Roman" w:hAnsi="Times New Roman" w:eastAsia="Times New Roman" w:cs="Times New Roman"/>
                <w:color w:val="000000"/>
                <w:sz w:val="24"/>
                <w:szCs w:val="24"/>
                <w:lang w:eastAsia="ru-RU"/>
              </w:rPr>
              <w:t>Мысалға: ол қалай аталады, не үшін, неге ұнады және т.б.</w:t>
            </w:r>
          </w:p>
          <w:p w14:paraId="0D0E3BA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(Экологиялық тәрбие)</w:t>
            </w:r>
          </w:p>
          <w:p w14:paraId="7AA27962">
            <w:pPr>
              <w:spacing w:after="0" w:line="240" w:lineRule="auto"/>
              <w:rPr>
                <w:rFonts w:ascii="Times New Roman" w:hAnsi="Times New Roman" w:eastAsia="Times New Roman" w:cs="Times New Roman"/>
                <w:b/>
                <w:sz w:val="24"/>
                <w:szCs w:val="24"/>
                <w:lang w:val="kk-KZ"/>
              </w:rPr>
            </w:pPr>
          </w:p>
          <w:p w14:paraId="4D5FA4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Тақырыбы:М.Гай</w:t>
            </w:r>
          </w:p>
          <w:p w14:paraId="6E24F5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«Қар қандай»</w:t>
            </w:r>
          </w:p>
          <w:p w14:paraId="2799C1B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түрлі әрекеттерінде ертегілерді, әңгімелерді, өлеңдерді тыңдауға, көркем сөзге, кітапқа қызығушылыққа баулу</w:t>
            </w:r>
          </w:p>
          <w:p w14:paraId="1519D2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2237B731">
            <w:pPr>
              <w:spacing w:after="0" w:line="240" w:lineRule="auto"/>
              <w:rPr>
                <w:rFonts w:ascii="Times New Roman" w:hAnsi="Times New Roman" w:eastAsia="Calibri" w:cs="Times New Roman"/>
                <w:sz w:val="24"/>
                <w:szCs w:val="24"/>
                <w:lang w:val="kk-KZ" w:eastAsia="ru-RU"/>
              </w:rPr>
            </w:pPr>
          </w:p>
          <w:p w14:paraId="3AACE5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«Қар қандай»</w:t>
            </w:r>
          </w:p>
          <w:p w14:paraId="42EA206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Мақсаты:басқа халықтардың өнер туындыларына, ойыншықтарға, сәндік-қолданбалы өнерге қызығушылықты дамыту.    </w:t>
            </w:r>
          </w:p>
          <w:p w14:paraId="0C5A98F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54A77697">
            <w:pPr>
              <w:spacing w:after="0" w:line="240" w:lineRule="auto"/>
              <w:rPr>
                <w:rFonts w:ascii="Times New Roman" w:hAnsi="Times New Roman" w:eastAsia="Calibri" w:cs="Times New Roman"/>
                <w:b/>
                <w:sz w:val="24"/>
                <w:szCs w:val="24"/>
                <w:lang w:val="kk-KZ" w:eastAsia="ru-RU"/>
              </w:rPr>
            </w:pPr>
          </w:p>
          <w:p w14:paraId="75950B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қоршаған өмір тақырыптарына қарапайым композициялар </w:t>
            </w:r>
          </w:p>
          <w:p w14:paraId="0C244C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құрастырады; ұжымдық жұмысқа қатысады;</w:t>
            </w:r>
          </w:p>
          <w:p w14:paraId="5E138DFA">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0958A5BB">
            <w:pPr>
              <w:spacing w:after="0" w:line="240" w:lineRule="auto"/>
              <w:rPr>
                <w:rFonts w:ascii="Times New Roman" w:hAnsi="Times New Roman" w:eastAsia="Calibri" w:cs="Times New Roman"/>
                <w:b/>
                <w:sz w:val="24"/>
                <w:szCs w:val="24"/>
                <w:lang w:val="kk-KZ" w:eastAsia="ru-RU"/>
              </w:rPr>
            </w:pPr>
          </w:p>
          <w:p w14:paraId="1849BB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Мақсаты:Текшеден дөңгелек пішін, тікбұрыштан бұрыштарын бүктеу арқылы сопақша пішіндерді қиып алуға, бұл тәсілді оюларды қиюда қолдану.  </w:t>
            </w:r>
          </w:p>
          <w:p w14:paraId="456954E0">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194281FE">
            <w:pPr>
              <w:spacing w:after="0" w:line="240" w:lineRule="auto"/>
              <w:rPr>
                <w:rFonts w:ascii="Times New Roman" w:hAnsi="Times New Roman" w:eastAsia="Calibri" w:cs="Times New Roman"/>
                <w:b/>
                <w:sz w:val="24"/>
                <w:szCs w:val="24"/>
                <w:lang w:val="kk-KZ" w:eastAsia="ru-RU"/>
              </w:rPr>
            </w:pPr>
          </w:p>
          <w:p w14:paraId="28290AB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14:paraId="10766914">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b/>
                <w:sz w:val="24"/>
                <w:szCs w:val="24"/>
                <w:lang w:val="kk-KZ" w:eastAsia="ru-RU"/>
              </w:rPr>
              <w:t>(Құрастыру)</w:t>
            </w:r>
          </w:p>
        </w:tc>
        <w:tc>
          <w:tcPr>
            <w:tcW w:w="948" w:type="pct"/>
            <w:tcBorders>
              <w:top w:val="single" w:color="000000" w:sz="4" w:space="0"/>
              <w:left w:val="single" w:color="000000" w:sz="4" w:space="0"/>
              <w:right w:val="single" w:color="000000" w:sz="4" w:space="0"/>
            </w:tcBorders>
          </w:tcPr>
          <w:p w14:paraId="0D13DFF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eastAsia="ru-RU"/>
              </w:rPr>
              <w:t xml:space="preserve"> "КӨБЕЛЕКТЕР БИІ" ПЛАСТИКАЛЫҚ ОЙЫНЫ</w:t>
            </w:r>
          </w:p>
          <w:p w14:paraId="45AFF19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Мақсаты:</w:t>
            </w:r>
            <w:r>
              <w:rPr>
                <w:rFonts w:ascii="Times New Roman" w:hAnsi="Times New Roman" w:eastAsia="Times New Roman" w:cs="Times New Roman"/>
                <w:color w:val="000000"/>
                <w:sz w:val="24"/>
                <w:szCs w:val="24"/>
                <w:lang w:eastAsia="ru-RU"/>
              </w:rPr>
              <w:t> балалардың жәндіктер туралы білімдерін бекіту.</w:t>
            </w:r>
          </w:p>
          <w:p w14:paraId="6B99123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Материалдар мен жабдықтар:</w:t>
            </w:r>
          </w:p>
          <w:p w14:paraId="0E43EDD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көбелектердің костюмдері</w:t>
            </w:r>
          </w:p>
          <w:p w14:paraId="15162E5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Ойын барысы:</w:t>
            </w:r>
          </w:p>
          <w:p w14:paraId="58ED24A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Бұл ойын үшін сіз балалармен бірге көбелектің "шапанын", яғни оның қанаттарын қалың қағаздан қиып, бояй аласыз. Көбелектер болып киінген балалар көбелектің ұшуын баяу және тегіс, екпінді және жылдам бейнелейді.</w:t>
            </w:r>
          </w:p>
          <w:p w14:paraId="01801F8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5421F840">
            <w:pPr>
              <w:spacing w:after="0" w:line="240" w:lineRule="auto"/>
              <w:rPr>
                <w:rFonts w:ascii="Times New Roman" w:hAnsi="Times New Roman" w:eastAsia="Times New Roman" w:cs="Times New Roman"/>
                <w:b/>
                <w:sz w:val="24"/>
                <w:szCs w:val="24"/>
                <w:lang w:val="kk-KZ"/>
              </w:rPr>
            </w:pPr>
          </w:p>
          <w:p w14:paraId="7A5ED88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Қыс келді</w:t>
            </w:r>
          </w:p>
          <w:p w14:paraId="402967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Мақсаты:кітаптағы иллюстрацияларды өз бетінше қарап, ертегі, әңгіме </w:t>
            </w:r>
          </w:p>
          <w:p w14:paraId="2D3896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құрастырады; дауыс күшін өзгерте отырып, әртүрлі интонацияларды жаңғыртады;</w:t>
            </w:r>
          </w:p>
          <w:p w14:paraId="52232CD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4FF22FE2">
            <w:pPr>
              <w:spacing w:after="0" w:line="240" w:lineRule="auto"/>
              <w:rPr>
                <w:rFonts w:ascii="Times New Roman" w:hAnsi="Times New Roman" w:eastAsia="Calibri" w:cs="Times New Roman"/>
                <w:sz w:val="24"/>
                <w:szCs w:val="24"/>
                <w:lang w:val="kk-KZ" w:eastAsia="ru-RU"/>
              </w:rPr>
            </w:pPr>
          </w:p>
          <w:p w14:paraId="66A286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Қыс келді</w:t>
            </w:r>
          </w:p>
          <w:p w14:paraId="17C5C3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өнер туындыларына, киіз үйге, оның жабдықтарына, тұрмыстық заттарға, сәндік-қолданбалы өнерге қызығушылықты дамыту.    </w:t>
            </w:r>
            <w:r>
              <w:rPr>
                <w:rFonts w:ascii="Times New Roman" w:hAnsi="Times New Roman" w:eastAsia="Calibri" w:cs="Times New Roman"/>
                <w:b/>
                <w:sz w:val="24"/>
                <w:szCs w:val="24"/>
                <w:lang w:val="kk-KZ" w:eastAsia="ru-RU"/>
              </w:rPr>
              <w:t>(Сурет салу)</w:t>
            </w:r>
          </w:p>
          <w:p w14:paraId="03CB2DE1">
            <w:pPr>
              <w:spacing w:after="0" w:line="240" w:lineRule="auto"/>
              <w:rPr>
                <w:rFonts w:ascii="Times New Roman" w:hAnsi="Times New Roman" w:eastAsia="Calibri" w:cs="Times New Roman"/>
                <w:b/>
                <w:sz w:val="24"/>
                <w:szCs w:val="24"/>
                <w:lang w:val="kk-KZ" w:eastAsia="ru-RU"/>
              </w:rPr>
            </w:pPr>
          </w:p>
          <w:p w14:paraId="0FA937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Мақсаты:ертегілер тақырыптарына қарапайым композициялар </w:t>
            </w:r>
          </w:p>
          <w:p w14:paraId="2FA3985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құрастырады; ұжымдық жұмысқа қатысады. </w:t>
            </w:r>
            <w:r>
              <w:rPr>
                <w:rFonts w:ascii="Times New Roman" w:hAnsi="Times New Roman" w:eastAsia="Calibri" w:cs="Times New Roman"/>
                <w:b/>
                <w:sz w:val="24"/>
                <w:szCs w:val="24"/>
                <w:lang w:val="kk-KZ" w:eastAsia="ru-RU"/>
              </w:rPr>
              <w:t>(Мүсіндеу)</w:t>
            </w:r>
          </w:p>
          <w:p w14:paraId="03AA9888">
            <w:pPr>
              <w:spacing w:after="0" w:line="240" w:lineRule="auto"/>
              <w:rPr>
                <w:rFonts w:ascii="Times New Roman" w:hAnsi="Times New Roman" w:eastAsia="Calibri" w:cs="Times New Roman"/>
                <w:b/>
                <w:sz w:val="24"/>
                <w:szCs w:val="24"/>
                <w:lang w:val="kk-KZ" w:eastAsia="ru-RU"/>
              </w:rPr>
            </w:pPr>
          </w:p>
          <w:p w14:paraId="1373AC3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Мақсаты:Қайшыны дұрыс ұстауды және пайдалана білуді қалыптастыру. Түзу сызық бойымен алдымен қысқа, кейін ұзын жолақтарды қиюды үйрету. </w:t>
            </w:r>
            <w:r>
              <w:rPr>
                <w:rFonts w:ascii="Times New Roman" w:hAnsi="Times New Roman" w:eastAsia="Calibri" w:cs="Times New Roman"/>
                <w:b/>
                <w:sz w:val="24"/>
                <w:szCs w:val="24"/>
                <w:lang w:val="kk-KZ" w:eastAsia="ru-RU"/>
              </w:rPr>
              <w:t xml:space="preserve">(Жапсыру) </w:t>
            </w:r>
          </w:p>
          <w:p w14:paraId="1E03DCA2">
            <w:pPr>
              <w:spacing w:after="0" w:line="240" w:lineRule="auto"/>
              <w:rPr>
                <w:rFonts w:ascii="Times New Roman" w:hAnsi="Times New Roman" w:eastAsia="Calibri" w:cs="Times New Roman"/>
                <w:b/>
                <w:sz w:val="24"/>
                <w:szCs w:val="24"/>
                <w:lang w:val="kk-KZ" w:eastAsia="ru-RU"/>
              </w:rPr>
            </w:pPr>
          </w:p>
          <w:p w14:paraId="5DF135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Мақсаты:«Лего» конструкторлардан құрастыру </w:t>
            </w:r>
          </w:p>
          <w:p w14:paraId="4B679900">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r>
              <w:rPr>
                <w:rFonts w:ascii="Times New Roman" w:hAnsi="Times New Roman" w:eastAsia="Calibri" w:cs="Times New Roman"/>
                <w:b/>
                <w:sz w:val="24"/>
                <w:szCs w:val="24"/>
                <w:lang w:val="kk-KZ" w:eastAsia="ru-RU"/>
              </w:rPr>
              <w:t xml:space="preserve"> (Құрастыру)</w:t>
            </w:r>
          </w:p>
        </w:tc>
      </w:tr>
      <w:tr w14:paraId="7E3B1F98">
        <w:tblPrEx>
          <w:tblCellMar>
            <w:top w:w="12" w:type="dxa"/>
            <w:left w:w="0" w:type="dxa"/>
            <w:bottom w:w="0" w:type="dxa"/>
            <w:right w:w="0" w:type="dxa"/>
          </w:tblCellMar>
        </w:tblPrEx>
        <w:trPr>
          <w:trHeight w:val="42" w:hRule="atLeast"/>
        </w:trPr>
        <w:tc>
          <w:tcPr>
            <w:tcW w:w="570" w:type="pct"/>
            <w:tcBorders>
              <w:top w:val="single" w:color="000000" w:sz="4" w:space="0"/>
              <w:left w:val="single" w:color="000000" w:sz="4" w:space="0"/>
              <w:bottom w:val="single" w:color="000000" w:sz="4" w:space="0"/>
              <w:right w:val="single" w:color="000000" w:sz="4" w:space="0"/>
            </w:tcBorders>
          </w:tcPr>
          <w:p w14:paraId="243DBF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Баламен жеке жұмыс</w:t>
            </w:r>
          </w:p>
        </w:tc>
        <w:tc>
          <w:tcPr>
            <w:tcW w:w="745" w:type="pct"/>
            <w:tcBorders>
              <w:top w:val="single" w:color="000000" w:sz="4" w:space="0"/>
              <w:left w:val="single" w:color="000000" w:sz="4" w:space="0"/>
              <w:bottom w:val="single" w:color="000000" w:sz="4" w:space="0"/>
              <w:right w:val="single" w:color="000000" w:sz="4" w:space="0"/>
            </w:tcBorders>
          </w:tcPr>
          <w:p w14:paraId="6911355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«Сыңарын тап».</w:t>
            </w:r>
          </w:p>
          <w:p w14:paraId="320CD2F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w:t>
            </w:r>
          </w:p>
          <w:p w14:paraId="128A7EE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Ойын ережесі: геометриялық пішіндерді алып, ортасынан бөлу. Балалар сол геометриялық пішінді тауып құрау керек. Ойын бірнеше рет қайталанады және геометриялық пішіндердің түр-түстерін айтып беруге тиіс. </w:t>
            </w:r>
            <w:r>
              <w:rPr>
                <w:rFonts w:ascii="Times New Roman" w:hAnsi="Times New Roman" w:eastAsia="Times New Roman" w:cs="Times New Roman"/>
                <w:b/>
                <w:sz w:val="24"/>
                <w:szCs w:val="24"/>
              </w:rPr>
              <w:t>(құрастыру, сөйлеуді дамыту)</w:t>
            </w:r>
          </w:p>
          <w:p w14:paraId="4E71896C">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Қажықан Тоқжан</w:t>
            </w:r>
          </w:p>
          <w:p w14:paraId="41EFA43C">
            <w:pPr>
              <w:spacing w:after="0" w:line="240" w:lineRule="auto"/>
              <w:rPr>
                <w:rFonts w:ascii="Times New Roman" w:hAnsi="Times New Roman" w:eastAsia="Times New Roman" w:cs="Times New Roman"/>
                <w:sz w:val="24"/>
                <w:szCs w:val="24"/>
                <w:lang w:val="kk-KZ" w:eastAsia="zh-CN"/>
              </w:rPr>
            </w:pPr>
          </w:p>
        </w:tc>
        <w:tc>
          <w:tcPr>
            <w:tcW w:w="963" w:type="pct"/>
            <w:tcBorders>
              <w:top w:val="single" w:color="000000" w:sz="4" w:space="0"/>
              <w:left w:val="single" w:color="000000" w:sz="4" w:space="0"/>
              <w:bottom w:val="single" w:color="000000" w:sz="4" w:space="0"/>
              <w:right w:val="single" w:color="000000" w:sz="4" w:space="0"/>
            </w:tcBorders>
          </w:tcPr>
          <w:p w14:paraId="034EF3B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 белгілерін ажыратамыз" дидактикалық ойыны.</w:t>
            </w:r>
          </w:p>
          <w:p w14:paraId="6332C72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жылдам ойлауға тәрбиелеу.</w:t>
            </w:r>
          </w:p>
          <w:p w14:paraId="3E64117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w:t>
            </w:r>
          </w:p>
          <w:p w14:paraId="6EA61F2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Ал, балалар, бастайық!</w:t>
            </w:r>
          </w:p>
          <w:p w14:paraId="7955974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Балалар суреттерді жылдам қойып шығады. </w:t>
            </w:r>
            <w:r>
              <w:rPr>
                <w:rFonts w:ascii="Times New Roman" w:hAnsi="Times New Roman" w:eastAsia="Times New Roman" w:cs="Times New Roman"/>
                <w:b/>
                <w:sz w:val="24"/>
                <w:szCs w:val="24"/>
              </w:rPr>
              <w:t>(сөйлеуді дамыту, қазақ тілі, құрастыру)</w:t>
            </w:r>
          </w:p>
          <w:p w14:paraId="64326183">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Мамыт Дарын</w:t>
            </w:r>
          </w:p>
          <w:p w14:paraId="34372D9E">
            <w:pPr>
              <w:spacing w:after="0" w:line="240" w:lineRule="auto"/>
              <w:rPr>
                <w:rFonts w:ascii="Times New Roman" w:hAnsi="Times New Roman" w:eastAsia="Times New Roman" w:cs="Times New Roman"/>
                <w:sz w:val="24"/>
                <w:szCs w:val="24"/>
                <w:lang w:val="kk-KZ" w:eastAsia="zh-CN"/>
              </w:rPr>
            </w:pPr>
          </w:p>
        </w:tc>
        <w:tc>
          <w:tcPr>
            <w:tcW w:w="917" w:type="pct"/>
            <w:tcBorders>
              <w:top w:val="single" w:color="000000" w:sz="4" w:space="0"/>
              <w:left w:val="single" w:color="000000" w:sz="4" w:space="0"/>
              <w:bottom w:val="single" w:color="000000" w:sz="4" w:space="0"/>
              <w:right w:val="single" w:color="000000" w:sz="4" w:space="0"/>
            </w:tcBorders>
          </w:tcPr>
          <w:p w14:paraId="2561376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Шешуін тап, заттарды ата.</w:t>
            </w:r>
          </w:p>
          <w:p w14:paraId="6446EB1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Көрнекі құралдар. Алуан түрлі суреттер: тышқан, мысық, шелек, шана, фланелеграф.</w:t>
            </w:r>
          </w:p>
          <w:p w14:paraId="3042F54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балаларға суреттерді көрсетеді, онда бейнеленген заттар мен жануарларды атауды сұрайды.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14:paraId="3A3C24D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барлық балалардың сұрақтарға дәл жауап беруін, яғни фланелеграфтан сәйкес келетін заттарды табуын және сөздегі - ш, - с дыбыстарын дұрыс айта білуін қадағалайды.</w:t>
            </w:r>
          </w:p>
          <w:p w14:paraId="183470C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Осы тектес ойын арқылы сөздегі - ж, - з дыбыстарын дұрыс айтуды жаттықтыруға болады. </w:t>
            </w:r>
            <w:r>
              <w:rPr>
                <w:rFonts w:ascii="Times New Roman" w:hAnsi="Times New Roman" w:eastAsia="Times New Roman" w:cs="Times New Roman"/>
                <w:b/>
                <w:sz w:val="24"/>
                <w:szCs w:val="24"/>
              </w:rPr>
              <w:t>(сөйлеуді дамыту, қазақ тілі, құрастыру)</w:t>
            </w:r>
          </w:p>
          <w:p w14:paraId="29FA8F05">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МақсатқызыАйым</w:t>
            </w:r>
          </w:p>
        </w:tc>
        <w:tc>
          <w:tcPr>
            <w:tcW w:w="857" w:type="pct"/>
            <w:tcBorders>
              <w:top w:val="single" w:color="000000" w:sz="4" w:space="0"/>
              <w:left w:val="single" w:color="000000" w:sz="4" w:space="0"/>
              <w:bottom w:val="single" w:color="000000" w:sz="4" w:space="0"/>
              <w:right w:val="single" w:color="000000" w:sz="4" w:space="0"/>
            </w:tcBorders>
          </w:tcPr>
          <w:p w14:paraId="352614A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686AB21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«Сөз ойла».</w:t>
            </w:r>
          </w:p>
          <w:p w14:paraId="046BFB6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мағынасы қарсы сөздерді тауып айтуды ұсынады.</w:t>
            </w:r>
          </w:p>
          <w:p w14:paraId="10F480A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Әдепті - ...</w:t>
            </w:r>
          </w:p>
          <w:p w14:paraId="4B041EF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Әдепсіз</w:t>
            </w:r>
          </w:p>
          <w:p w14:paraId="6CF0E33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Жақсы - ...</w:t>
            </w:r>
          </w:p>
          <w:p w14:paraId="7E93CE1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Жаман</w:t>
            </w:r>
          </w:p>
          <w:p w14:paraId="38339B9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Ақ -...</w:t>
            </w:r>
          </w:p>
          <w:p w14:paraId="5007525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Қара</w:t>
            </w:r>
          </w:p>
          <w:p w14:paraId="0500A5B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Үлкен -...</w:t>
            </w:r>
          </w:p>
          <w:p w14:paraId="3D69A82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Кішкентай</w:t>
            </w:r>
          </w:p>
          <w:p w14:paraId="12CBF9D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Сыйлау- ...</w:t>
            </w:r>
          </w:p>
          <w:p w14:paraId="3D15663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Сыйламау </w:t>
            </w:r>
            <w:r>
              <w:rPr>
                <w:rFonts w:ascii="Times New Roman" w:hAnsi="Times New Roman" w:eastAsia="Times New Roman" w:cs="Times New Roman"/>
                <w:b/>
                <w:sz w:val="24"/>
                <w:szCs w:val="24"/>
                <w:lang w:val="kk-KZ"/>
              </w:rPr>
              <w:t>(сөйлеуді дамыту, қазақ тілі, сурет салу)</w:t>
            </w:r>
          </w:p>
          <w:p w14:paraId="649153A7">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Нұрланқызы Райяна</w:t>
            </w:r>
          </w:p>
          <w:p w14:paraId="193DA939">
            <w:pPr>
              <w:spacing w:after="0" w:line="240" w:lineRule="auto"/>
              <w:rPr>
                <w:rFonts w:ascii="Times New Roman" w:hAnsi="Times New Roman" w:eastAsia="Times New Roman" w:cs="Times New Roman"/>
                <w:sz w:val="24"/>
                <w:szCs w:val="24"/>
                <w:lang w:val="kk-KZ" w:eastAsia="zh-CN"/>
              </w:rPr>
            </w:pPr>
          </w:p>
        </w:tc>
        <w:tc>
          <w:tcPr>
            <w:tcW w:w="948" w:type="pct"/>
            <w:tcBorders>
              <w:top w:val="single" w:color="000000" w:sz="4" w:space="0"/>
              <w:left w:val="single" w:color="000000" w:sz="4" w:space="0"/>
              <w:bottom w:val="single" w:color="000000" w:sz="4" w:space="0"/>
              <w:right w:val="single" w:color="000000" w:sz="4" w:space="0"/>
            </w:tcBorders>
          </w:tcPr>
          <w:p w14:paraId="33FFE09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"Сипаттамадан тап" дидактикалық ойыны.</w:t>
            </w:r>
          </w:p>
          <w:p w14:paraId="7500962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Сөйлеуді дамыту (сын есімдер мен зат есімдерді үйлестіру мүмкіндігі); белгілі бір заттарды, тіршілік иелерін біріктіретін ұғымдар туралы білімді бекіту.</w:t>
            </w:r>
          </w:p>
          <w:p w14:paraId="1F97C2C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Сипаттама: балалар жауап беруге тиіс ұсыныстар мен жұмбақтарды алдын ала дайындау.</w:t>
            </w:r>
          </w:p>
          <w:p w14:paraId="1D708C1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Мысалы:</w:t>
            </w:r>
          </w:p>
          <w:p w14:paraId="1F1FD5D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түрлі-түсті қанаттары бар әдемі жәндік, ұшуды ұнатады, балшырынмен қоректенеді. (Көбелек.)</w:t>
            </w:r>
          </w:p>
          <w:p w14:paraId="7AF1574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көлік, ұзын, бірнеше бөліктен тұрады, темір рельстермен жүреді. (Пойыз.)</w:t>
            </w:r>
          </w:p>
          <w:p w14:paraId="6BE8C9F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жабайы жануар, орманда тұрады, айға қарап ұлиды. (Қасқыр.)</w:t>
            </w:r>
          </w:p>
          <w:p w14:paraId="267F046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жабайы жануар, қызыл шашты, ертегілерде әрқашан алдайды. (Түлкі.)</w:t>
            </w:r>
          </w:p>
          <w:p w14:paraId="0385A8F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сары қабығы бар жеміс. (Лимон.) </w:t>
            </w:r>
            <w:r>
              <w:rPr>
                <w:rFonts w:ascii="Times New Roman" w:hAnsi="Times New Roman" w:eastAsia="Times New Roman" w:cs="Times New Roman"/>
                <w:b/>
                <w:sz w:val="24"/>
                <w:szCs w:val="24"/>
                <w:lang w:val="kk-KZ"/>
              </w:rPr>
              <w:t xml:space="preserve">(сөйлеуді дамыту, қазақ тілі, құрастыру, сурет салу) </w:t>
            </w:r>
            <w:r>
              <w:rPr>
                <w:rFonts w:ascii="Times New Roman" w:hAnsi="Times New Roman" w:eastAsia="Times New Roman" w:cs="Times New Roman"/>
                <w:b/>
                <w:i/>
                <w:sz w:val="24"/>
                <w:szCs w:val="24"/>
                <w:u w:val="single"/>
                <w:lang w:val="kk-KZ"/>
              </w:rPr>
              <w:t xml:space="preserve">Нұрахмет Алтынай </w:t>
            </w:r>
          </w:p>
        </w:tc>
      </w:tr>
      <w:tr w14:paraId="57E7681A">
        <w:tblPrEx>
          <w:tblCellMar>
            <w:top w:w="12" w:type="dxa"/>
            <w:left w:w="0" w:type="dxa"/>
            <w:bottom w:w="0" w:type="dxa"/>
            <w:right w:w="0" w:type="dxa"/>
          </w:tblCellMar>
        </w:tblPrEx>
        <w:trPr>
          <w:trHeight w:val="42" w:hRule="atLeast"/>
        </w:trPr>
        <w:tc>
          <w:tcPr>
            <w:tcW w:w="570" w:type="pct"/>
            <w:tcBorders>
              <w:top w:val="single" w:color="000000" w:sz="4" w:space="0"/>
              <w:left w:val="single" w:color="000000" w:sz="4" w:space="0"/>
              <w:bottom w:val="single" w:color="000000" w:sz="4" w:space="0"/>
              <w:right w:val="single" w:color="000000" w:sz="4" w:space="0"/>
            </w:tcBorders>
          </w:tcPr>
          <w:p w14:paraId="073E8399">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0" w:type="pct"/>
            <w:gridSpan w:val="5"/>
            <w:tcBorders>
              <w:top w:val="single" w:color="000000" w:sz="4" w:space="0"/>
              <w:left w:val="single" w:color="000000" w:sz="4" w:space="0"/>
              <w:bottom w:val="single" w:color="000000" w:sz="4" w:space="0"/>
              <w:right w:val="single" w:color="000000" w:sz="4" w:space="0"/>
            </w:tcBorders>
          </w:tcPr>
          <w:p w14:paraId="35145C8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FE5BD79">
        <w:tblPrEx>
          <w:tblCellMar>
            <w:top w:w="12" w:type="dxa"/>
            <w:left w:w="0" w:type="dxa"/>
            <w:bottom w:w="0" w:type="dxa"/>
            <w:right w:w="0" w:type="dxa"/>
          </w:tblCellMar>
        </w:tblPrEx>
        <w:trPr>
          <w:trHeight w:val="412" w:hRule="atLeast"/>
        </w:trPr>
        <w:tc>
          <w:tcPr>
            <w:tcW w:w="570" w:type="pct"/>
            <w:tcBorders>
              <w:top w:val="single" w:color="000000" w:sz="4" w:space="0"/>
              <w:left w:val="single" w:color="000000" w:sz="4" w:space="0"/>
              <w:bottom w:val="single" w:color="000000" w:sz="4" w:space="0"/>
              <w:right w:val="single" w:color="000000" w:sz="4" w:space="0"/>
            </w:tcBorders>
          </w:tcPr>
          <w:p w14:paraId="2C1733F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745" w:type="pct"/>
            <w:tcBorders>
              <w:top w:val="single" w:color="000000" w:sz="4" w:space="0"/>
              <w:left w:val="single" w:color="000000" w:sz="4" w:space="0"/>
              <w:bottom w:val="single" w:color="000000" w:sz="4" w:space="0"/>
              <w:right w:val="single" w:color="000000" w:sz="4" w:space="0"/>
            </w:tcBorders>
          </w:tcPr>
          <w:p w14:paraId="384C84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«Тұманды бақылау»</w:t>
            </w:r>
          </w:p>
          <w:p w14:paraId="14D835B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14:paraId="0C6D23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p w14:paraId="79C8D8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Танысқан дыбыстар бойынша сөздер ойлату</w:t>
            </w:r>
          </w:p>
          <w:p w14:paraId="32B907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«Кетіп қалған кім?», «Қояндар мен қасқырлар</w:t>
            </w:r>
          </w:p>
          <w:p w14:paraId="7E6135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Рөлдерде ойнай білуге үйрету. Байқампаздыққа, кеңістікті бағдарлауға үйрету.</w:t>
            </w:r>
          </w:p>
          <w:p w14:paraId="3C10A32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Жапырақтардан әртүрлі бейнелер құрастыру.</w:t>
            </w:r>
          </w:p>
        </w:tc>
        <w:tc>
          <w:tcPr>
            <w:tcW w:w="963" w:type="pct"/>
            <w:tcBorders>
              <w:top w:val="single" w:color="000000" w:sz="4" w:space="0"/>
              <w:left w:val="single" w:color="000000" w:sz="4" w:space="0"/>
              <w:bottom w:val="single" w:color="000000" w:sz="4" w:space="0"/>
              <w:right w:val="single" w:color="000000" w:sz="4" w:space="0"/>
            </w:tcBorders>
          </w:tcPr>
          <w:p w14:paraId="414D485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саябаққа серуен»</w:t>
            </w:r>
          </w:p>
          <w:p w14:paraId="4A99B7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7130E0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Саябақтағы әр түрлі ағаштардың жапырақтарын жинау. Әр ағаштың жапырағын ажыратып үйрету</w:t>
            </w:r>
          </w:p>
          <w:p w14:paraId="0FECFB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Тақпақ жаттату.</w:t>
            </w:r>
          </w:p>
          <w:p w14:paraId="396182F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«Күзгі жапырақтар» туралы оқу (Қ. Шарғытбаев)</w:t>
            </w:r>
          </w:p>
          <w:p w14:paraId="12FF8D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Алтын, сары, қызыл, көк</w:t>
            </w:r>
          </w:p>
          <w:p w14:paraId="33665B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Алуан- алуан жапырақ</w:t>
            </w:r>
          </w:p>
          <w:p w14:paraId="2455DA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Күзгі бақта күлімдеп,</w:t>
            </w:r>
          </w:p>
          <w:p w14:paraId="67B845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Көз тартады атырап.</w:t>
            </w:r>
          </w:p>
          <w:p w14:paraId="56735B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«Құстар мен мысық», «Аққу – қаздар»</w:t>
            </w:r>
          </w:p>
          <w:p w14:paraId="305EED46">
            <w:pPr>
              <w:spacing w:after="0" w:line="240" w:lineRule="auto"/>
              <w:rPr>
                <w:rFonts w:ascii="Times New Roman" w:hAnsi="Times New Roman" w:eastAsia="Calibri" w:cs="Times New Roman"/>
                <w:sz w:val="24"/>
                <w:szCs w:val="24"/>
                <w:lang w:val="kk-KZ" w:eastAsia="ru-RU"/>
              </w:rPr>
            </w:pPr>
          </w:p>
          <w:p w14:paraId="0FA94E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tc>
        <w:tc>
          <w:tcPr>
            <w:tcW w:w="917" w:type="pct"/>
            <w:tcBorders>
              <w:top w:val="single" w:color="000000" w:sz="4" w:space="0"/>
              <w:left w:val="single" w:color="000000" w:sz="4" w:space="0"/>
              <w:bottom w:val="single" w:color="000000" w:sz="4" w:space="0"/>
              <w:right w:val="single" w:color="000000" w:sz="4" w:space="0"/>
            </w:tcBorders>
          </w:tcPr>
          <w:p w14:paraId="181B07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«Қайтқан құстарды бақылау»</w:t>
            </w:r>
          </w:p>
          <w:p w14:paraId="352EE71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7E328B1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салатын тақтай жасау.</w:t>
            </w:r>
          </w:p>
          <w:p w14:paraId="3E8E613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Құстар туралы жұмбақтар жасыру</w:t>
            </w:r>
          </w:p>
          <w:p w14:paraId="312BBD1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5. Құйқылжытып дала күйін,</w:t>
            </w:r>
          </w:p>
          <w:p w14:paraId="426EB9F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ішіне салады үйін (Қарлығаш)</w:t>
            </w:r>
          </w:p>
          <w:p w14:paraId="44B489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6. Күндіз соқыр не деген?</w:t>
            </w:r>
          </w:p>
          <w:p w14:paraId="44C3A62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Түнде қандай көреген (Үкі)</w:t>
            </w:r>
          </w:p>
          <w:p w14:paraId="6E89EBE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7. Еркін самғап ұшсын,- деп</w:t>
            </w:r>
          </w:p>
          <w:p w14:paraId="547A55F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Мәпелейміз, баптаймыз</w:t>
            </w:r>
          </w:p>
          <w:p w14:paraId="7DFCB42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Бейбітшілік құсы, - деп</w:t>
            </w:r>
          </w:p>
          <w:p w14:paraId="38E678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Қайсы құсты мақтаймыз? (Көгершін)</w:t>
            </w:r>
          </w:p>
          <w:p w14:paraId="45AD91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8. Қыстағы ақ мамыққа,</w:t>
            </w:r>
          </w:p>
          <w:p w14:paraId="459597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Жалғау жалға, жалықпа</w:t>
            </w:r>
          </w:p>
          <w:p w14:paraId="426E4AE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Сонда құс боп шығады</w:t>
            </w:r>
          </w:p>
          <w:p w14:paraId="4C46BB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Кәне, қай құс анықта (Қарға)</w:t>
            </w:r>
          </w:p>
          <w:p w14:paraId="28D1F93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«Қайтқан құстар», «Құстар мен мысық»</w:t>
            </w:r>
          </w:p>
          <w:p w14:paraId="10B5CEDC">
            <w:pPr>
              <w:spacing w:after="0" w:line="240" w:lineRule="auto"/>
              <w:rPr>
                <w:rFonts w:ascii="Times New Roman" w:hAnsi="Times New Roman" w:eastAsia="Calibri" w:cs="Times New Roman"/>
                <w:sz w:val="24"/>
                <w:szCs w:val="24"/>
                <w:lang w:val="kk-KZ" w:eastAsia="ru-RU"/>
              </w:rPr>
            </w:pPr>
          </w:p>
        </w:tc>
        <w:tc>
          <w:tcPr>
            <w:tcW w:w="857" w:type="pct"/>
            <w:tcBorders>
              <w:top w:val="single" w:color="000000" w:sz="4" w:space="0"/>
              <w:left w:val="single" w:color="000000" w:sz="4" w:space="0"/>
              <w:bottom w:val="single" w:color="000000" w:sz="4" w:space="0"/>
              <w:right w:val="single" w:color="000000" w:sz="4" w:space="0"/>
            </w:tcBorders>
          </w:tcPr>
          <w:p w14:paraId="01009B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«Күзгі желдің бағытын бақылау»</w:t>
            </w:r>
          </w:p>
          <w:p w14:paraId="389E01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14:paraId="4205102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Балаларға желдің бағытымен ұшқан күзгі жапырақтарды жинату.</w:t>
            </w:r>
          </w:p>
          <w:p w14:paraId="2E87DC3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Күз мезгіліне байланысты көркем сөз жаттату.</w:t>
            </w:r>
          </w:p>
          <w:p w14:paraId="003F38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Кейде сипап өтер</w:t>
            </w:r>
          </w:p>
          <w:p w14:paraId="506FB7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Кейде ұйпап кетер</w:t>
            </w:r>
          </w:p>
          <w:p w14:paraId="60366D4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Көк майса көрікті</w:t>
            </w:r>
          </w:p>
          <w:p w14:paraId="04E87C2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Алқаптағы көк егін</w:t>
            </w:r>
          </w:p>
          <w:p w14:paraId="2D44CB9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Бұл күндері киіпті</w:t>
            </w:r>
          </w:p>
          <w:p w14:paraId="23AD6C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Сары жібек көйлегін</w:t>
            </w:r>
          </w:p>
          <w:p w14:paraId="74FDD11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Жел тынымсыз гуілдеп</w:t>
            </w:r>
          </w:p>
          <w:p w14:paraId="3715B24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Болып кетті тым бұзық</w:t>
            </w:r>
          </w:p>
          <w:p w14:paraId="342A7C3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Шуылдайды тал, терек</w:t>
            </w:r>
          </w:p>
          <w:p w14:paraId="39E9C5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Жапырағын жұлғызып.</w:t>
            </w:r>
          </w:p>
          <w:p w14:paraId="11B82A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өз еріктерімен жасалатын іс – әрекеттері.</w:t>
            </w:r>
          </w:p>
          <w:p w14:paraId="33B43DF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«Жел көбік», «Кім жылдам?»</w:t>
            </w:r>
          </w:p>
          <w:p w14:paraId="19CEBD27">
            <w:pPr>
              <w:spacing w:after="0" w:line="240" w:lineRule="auto"/>
              <w:rPr>
                <w:rFonts w:ascii="Times New Roman" w:hAnsi="Times New Roman" w:eastAsia="Calibri" w:cs="Times New Roman"/>
                <w:sz w:val="24"/>
                <w:szCs w:val="24"/>
                <w:lang w:val="kk-KZ" w:eastAsia="ru-RU"/>
              </w:rPr>
            </w:pPr>
          </w:p>
          <w:p w14:paraId="20D5E8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Байқампаздыққа, кеңістікті бағдарлауға үйрету.</w:t>
            </w:r>
          </w:p>
        </w:tc>
        <w:tc>
          <w:tcPr>
            <w:tcW w:w="948" w:type="pct"/>
            <w:tcBorders>
              <w:top w:val="single" w:color="000000" w:sz="4" w:space="0"/>
              <w:left w:val="single" w:color="000000" w:sz="4" w:space="0"/>
              <w:bottom w:val="single" w:color="000000" w:sz="4" w:space="0"/>
              <w:right w:val="single" w:color="000000" w:sz="4" w:space="0"/>
            </w:tcBorders>
          </w:tcPr>
          <w:p w14:paraId="6895FC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«Қайтқан құстарды бақылау»</w:t>
            </w:r>
          </w:p>
          <w:p w14:paraId="3134F9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5A50F1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салатын тақтай жасау.</w:t>
            </w:r>
          </w:p>
          <w:p w14:paraId="3C43E4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Балалармен жеке жұмыс: Құстар туралы жұмбақтар жасыру</w:t>
            </w:r>
          </w:p>
          <w:p w14:paraId="07B293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1.Құйқылжытып дала күйін</w:t>
            </w:r>
          </w:p>
          <w:p w14:paraId="0AF3E3B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ішіне салады үйін (Қарлығаш</w:t>
            </w:r>
          </w:p>
          <w:p w14:paraId="751F17F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5. Күндіз соқыр не деген?</w:t>
            </w:r>
          </w:p>
          <w:p w14:paraId="6436B42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Түнде қандай көреген (Үкі)</w:t>
            </w:r>
          </w:p>
          <w:p w14:paraId="5F2D87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6. Еркін самғап ұшсын,- деп</w:t>
            </w:r>
          </w:p>
          <w:p w14:paraId="15EE10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Мәпелейміз, баптаймыз</w:t>
            </w:r>
          </w:p>
          <w:p w14:paraId="17F126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Бейбітшілік құсы, - деп</w:t>
            </w:r>
          </w:p>
          <w:p w14:paraId="2B22EB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Қайсы құсты мақтаймыз? (Көгершін)</w:t>
            </w:r>
          </w:p>
          <w:p w14:paraId="359F3C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7. Қыстағы ақ мамыққа,</w:t>
            </w:r>
          </w:p>
          <w:p w14:paraId="6897587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Жалғау жалға, жалықпа</w:t>
            </w:r>
          </w:p>
          <w:p w14:paraId="5E4B53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Сонда құс боп шығады</w:t>
            </w:r>
          </w:p>
          <w:p w14:paraId="156247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Кәне, қай құс анықта (Қарға)</w:t>
            </w:r>
          </w:p>
          <w:p w14:paraId="750C90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ойындар: «Қайтқан құстар», «Құстар мен мысық»</w:t>
            </w:r>
          </w:p>
          <w:p w14:paraId="01AC4743">
            <w:pPr>
              <w:spacing w:after="0" w:line="240" w:lineRule="auto"/>
              <w:rPr>
                <w:rFonts w:ascii="Times New Roman" w:hAnsi="Times New Roman" w:eastAsia="Calibri" w:cs="Times New Roman"/>
                <w:sz w:val="24"/>
                <w:szCs w:val="24"/>
                <w:lang w:val="kk-KZ" w:eastAsia="ru-RU"/>
              </w:rPr>
            </w:pPr>
          </w:p>
        </w:tc>
      </w:tr>
      <w:tr w14:paraId="0D513D3F">
        <w:tblPrEx>
          <w:tblCellMar>
            <w:top w:w="12" w:type="dxa"/>
            <w:left w:w="0" w:type="dxa"/>
            <w:bottom w:w="0" w:type="dxa"/>
            <w:right w:w="0" w:type="dxa"/>
          </w:tblCellMar>
        </w:tblPrEx>
        <w:trPr>
          <w:trHeight w:val="72" w:hRule="atLeast"/>
        </w:trPr>
        <w:tc>
          <w:tcPr>
            <w:tcW w:w="570" w:type="pct"/>
            <w:tcBorders>
              <w:top w:val="single" w:color="000000" w:sz="4" w:space="0"/>
              <w:left w:val="single" w:color="000000" w:sz="4" w:space="0"/>
              <w:bottom w:val="single" w:color="000000" w:sz="4" w:space="0"/>
              <w:right w:val="single" w:color="000000" w:sz="4" w:space="0"/>
            </w:tcBorders>
          </w:tcPr>
          <w:p w14:paraId="614D1BE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үйге қайтуы </w:t>
            </w:r>
          </w:p>
        </w:tc>
        <w:tc>
          <w:tcPr>
            <w:tcW w:w="745" w:type="pct"/>
            <w:tcBorders>
              <w:top w:val="single" w:color="000000" w:sz="4" w:space="0"/>
              <w:left w:val="single" w:color="000000" w:sz="4" w:space="0"/>
              <w:bottom w:val="single" w:color="000000" w:sz="4" w:space="0"/>
              <w:right w:val="single" w:color="000000" w:sz="4" w:space="0"/>
            </w:tcBorders>
          </w:tcPr>
          <w:p w14:paraId="3CCB292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Ата-аналармен серуен кезіндегі балаларды іс әрекеттері туралы пікірлесу</w:t>
            </w:r>
          </w:p>
        </w:tc>
        <w:tc>
          <w:tcPr>
            <w:tcW w:w="963" w:type="pct"/>
            <w:tcBorders>
              <w:top w:val="single" w:color="000000" w:sz="4" w:space="0"/>
              <w:left w:val="single" w:color="000000" w:sz="4" w:space="0"/>
              <w:bottom w:val="single" w:color="000000" w:sz="4" w:space="0"/>
              <w:right w:val="single" w:color="000000" w:sz="4" w:space="0"/>
            </w:tcBorders>
          </w:tcPr>
          <w:p w14:paraId="6B378D0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әртүрлі жеке сұхбаттар.</w:t>
            </w:r>
          </w:p>
        </w:tc>
        <w:tc>
          <w:tcPr>
            <w:tcW w:w="917" w:type="pct"/>
            <w:tcBorders>
              <w:top w:val="single" w:color="000000" w:sz="4" w:space="0"/>
              <w:left w:val="single" w:color="000000" w:sz="4" w:space="0"/>
              <w:bottom w:val="single" w:color="000000" w:sz="4" w:space="0"/>
              <w:right w:val="single" w:color="000000" w:sz="4" w:space="0"/>
            </w:tcBorders>
          </w:tcPr>
          <w:p w14:paraId="1FDFFE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аналарға кеңес:</w:t>
            </w:r>
          </w:p>
          <w:p w14:paraId="74CA44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«Балаңыздың ойыншығы»</w:t>
            </w:r>
          </w:p>
        </w:tc>
        <w:tc>
          <w:tcPr>
            <w:tcW w:w="857" w:type="pct"/>
            <w:tcBorders>
              <w:top w:val="single" w:color="000000" w:sz="4" w:space="0"/>
              <w:left w:val="single" w:color="000000" w:sz="4" w:space="0"/>
              <w:bottom w:val="single" w:color="000000" w:sz="4" w:space="0"/>
              <w:right w:val="single" w:color="000000" w:sz="4" w:space="0"/>
            </w:tcBorders>
          </w:tcPr>
          <w:p w14:paraId="52C70F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Ата – аналармен  төлемақы туралы сұхбат. </w:t>
            </w:r>
          </w:p>
        </w:tc>
        <w:tc>
          <w:tcPr>
            <w:tcW w:w="948" w:type="pct"/>
            <w:tcBorders>
              <w:top w:val="single" w:color="000000" w:sz="4" w:space="0"/>
              <w:left w:val="single" w:color="000000" w:sz="4" w:space="0"/>
              <w:bottom w:val="single" w:color="000000" w:sz="4" w:space="0"/>
              <w:right w:val="single" w:color="000000" w:sz="4" w:space="0"/>
            </w:tcBorders>
          </w:tcPr>
          <w:p w14:paraId="1FD5E2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балалардың өлең-тақпақтарын қайталауларын сұрау.</w:t>
            </w:r>
          </w:p>
        </w:tc>
      </w:tr>
    </w:tbl>
    <w:p w14:paraId="72C29CCB">
      <w:pPr>
        <w:rPr>
          <w:rFonts w:ascii="Times New Roman" w:hAnsi="Times New Roman" w:eastAsia="Times New Roman" w:cs="Times New Roman"/>
          <w:b/>
          <w:sz w:val="24"/>
          <w:szCs w:val="24"/>
          <w:lang w:val="kk-KZ"/>
        </w:rPr>
      </w:pPr>
    </w:p>
    <w:p w14:paraId="54341502">
      <w:pPr>
        <w:pStyle w:val="34"/>
        <w:jc w:val="center"/>
        <w:rPr>
          <w:sz w:val="28"/>
          <w:szCs w:val="28"/>
        </w:rPr>
      </w:pPr>
      <w:r>
        <w:rPr>
          <w:sz w:val="28"/>
          <w:szCs w:val="28"/>
        </w:rPr>
        <w:t>Тәрбиелеу - білім беру процесінің циклограммасы</w:t>
      </w:r>
    </w:p>
    <w:p w14:paraId="272BB0E1">
      <w:pPr>
        <w:pStyle w:val="34"/>
        <w:rPr>
          <w:rFonts w:hint="default"/>
          <w:sz w:val="28"/>
          <w:szCs w:val="28"/>
          <w:lang w:val="kk-KZ"/>
        </w:rPr>
      </w:pPr>
      <w:r>
        <w:rPr>
          <w:sz w:val="28"/>
          <w:szCs w:val="28"/>
          <w:lang w:val="kk-KZ"/>
        </w:rPr>
        <w:t>Білім беру ұйымы;"Толағай" шағын орталығы</w:t>
      </w:r>
    </w:p>
    <w:p w14:paraId="2BC5FAE1">
      <w:pPr>
        <w:pStyle w:val="34"/>
        <w:rPr>
          <w:sz w:val="28"/>
          <w:szCs w:val="28"/>
        </w:rPr>
      </w:pPr>
      <w:r>
        <w:rPr>
          <w:sz w:val="28"/>
          <w:szCs w:val="28"/>
        </w:rPr>
        <w:t>Балалардың жасы:   4 жастағы балалар</w:t>
      </w:r>
    </w:p>
    <w:p w14:paraId="7B20AA3D">
      <w:pPr>
        <w:pStyle w:val="34"/>
        <w:rPr>
          <w:sz w:val="28"/>
          <w:szCs w:val="28"/>
        </w:rPr>
      </w:pPr>
      <w:r>
        <w:rPr>
          <w:sz w:val="28"/>
          <w:szCs w:val="28"/>
        </w:rPr>
        <w:t>Жоспардың құрылу кезеңі: 02.-06.12.2024жыл</w:t>
      </w:r>
    </w:p>
    <w:tbl>
      <w:tblPr>
        <w:tblStyle w:val="74"/>
        <w:tblW w:w="5545" w:type="pct"/>
        <w:tblInd w:w="-856" w:type="dxa"/>
        <w:tblLayout w:type="autofit"/>
        <w:tblCellMar>
          <w:top w:w="12" w:type="dxa"/>
          <w:left w:w="0" w:type="dxa"/>
          <w:bottom w:w="0" w:type="dxa"/>
          <w:right w:w="0" w:type="dxa"/>
        </w:tblCellMar>
      </w:tblPr>
      <w:tblGrid>
        <w:gridCol w:w="1685"/>
        <w:gridCol w:w="2743"/>
        <w:gridCol w:w="2753"/>
        <w:gridCol w:w="2688"/>
        <w:gridCol w:w="3123"/>
        <w:gridCol w:w="3177"/>
      </w:tblGrid>
      <w:tr w14:paraId="7D90A247">
        <w:tblPrEx>
          <w:tblCellMar>
            <w:top w:w="12" w:type="dxa"/>
            <w:left w:w="0" w:type="dxa"/>
            <w:bottom w:w="0" w:type="dxa"/>
            <w:right w:w="0" w:type="dxa"/>
          </w:tblCellMar>
        </w:tblPrEx>
        <w:trPr>
          <w:trHeight w:val="42" w:hRule="atLeast"/>
        </w:trPr>
        <w:tc>
          <w:tcPr>
            <w:tcW w:w="558" w:type="pct"/>
            <w:tcBorders>
              <w:top w:val="single" w:color="000000" w:sz="4" w:space="0"/>
              <w:left w:val="single" w:color="000000" w:sz="4" w:space="0"/>
              <w:bottom w:val="single" w:color="000000" w:sz="4" w:space="0"/>
              <w:right w:val="single" w:color="000000" w:sz="4" w:space="0"/>
            </w:tcBorders>
          </w:tcPr>
          <w:p w14:paraId="683B338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Күн тәртібі</w:t>
            </w:r>
          </w:p>
        </w:tc>
        <w:tc>
          <w:tcPr>
            <w:tcW w:w="781" w:type="pct"/>
            <w:tcBorders>
              <w:top w:val="single" w:color="000000" w:sz="4" w:space="0"/>
              <w:left w:val="single" w:color="000000" w:sz="4" w:space="0"/>
              <w:bottom w:val="single" w:color="000000" w:sz="4" w:space="0"/>
              <w:right w:val="single" w:color="000000" w:sz="4" w:space="0"/>
            </w:tcBorders>
          </w:tcPr>
          <w:p w14:paraId="367676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Дүйсенбі </w:t>
            </w:r>
          </w:p>
        </w:tc>
        <w:tc>
          <w:tcPr>
            <w:tcW w:w="888" w:type="pct"/>
            <w:tcBorders>
              <w:top w:val="single" w:color="000000" w:sz="4" w:space="0"/>
              <w:left w:val="single" w:color="000000" w:sz="4" w:space="0"/>
              <w:bottom w:val="single" w:color="000000" w:sz="4" w:space="0"/>
              <w:right w:val="single" w:color="000000" w:sz="4" w:space="0"/>
            </w:tcBorders>
          </w:tcPr>
          <w:p w14:paraId="07D215B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Сейсенбі </w:t>
            </w:r>
          </w:p>
        </w:tc>
        <w:tc>
          <w:tcPr>
            <w:tcW w:w="868" w:type="pct"/>
            <w:tcBorders>
              <w:top w:val="single" w:color="000000" w:sz="4" w:space="0"/>
              <w:left w:val="single" w:color="000000" w:sz="4" w:space="0"/>
              <w:bottom w:val="single" w:color="000000" w:sz="4" w:space="0"/>
              <w:right w:val="single" w:color="000000" w:sz="4" w:space="0"/>
            </w:tcBorders>
          </w:tcPr>
          <w:p w14:paraId="464C963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Сәрсенбі </w:t>
            </w:r>
          </w:p>
        </w:tc>
        <w:tc>
          <w:tcPr>
            <w:tcW w:w="886" w:type="pct"/>
            <w:tcBorders>
              <w:top w:val="single" w:color="000000" w:sz="4" w:space="0"/>
              <w:left w:val="single" w:color="000000" w:sz="4" w:space="0"/>
              <w:bottom w:val="single" w:color="000000" w:sz="4" w:space="0"/>
              <w:right w:val="single" w:color="000000" w:sz="4" w:space="0"/>
            </w:tcBorders>
          </w:tcPr>
          <w:p w14:paraId="2902EA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1019" w:type="pct"/>
            <w:tcBorders>
              <w:top w:val="single" w:color="000000" w:sz="4" w:space="0"/>
              <w:left w:val="single" w:color="000000" w:sz="4" w:space="0"/>
              <w:bottom w:val="single" w:color="000000" w:sz="4" w:space="0"/>
              <w:right w:val="single" w:color="000000" w:sz="4" w:space="0"/>
            </w:tcBorders>
          </w:tcPr>
          <w:p w14:paraId="21329E1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Жұма </w:t>
            </w:r>
          </w:p>
        </w:tc>
      </w:tr>
      <w:tr w14:paraId="72CBAA86">
        <w:tblPrEx>
          <w:tblCellMar>
            <w:top w:w="12" w:type="dxa"/>
            <w:left w:w="0" w:type="dxa"/>
            <w:bottom w:w="0" w:type="dxa"/>
            <w:right w:w="0" w:type="dxa"/>
          </w:tblCellMar>
        </w:tblPrEx>
        <w:trPr>
          <w:trHeight w:val="837" w:hRule="atLeast"/>
        </w:trPr>
        <w:tc>
          <w:tcPr>
            <w:tcW w:w="558" w:type="pct"/>
            <w:tcBorders>
              <w:top w:val="single" w:color="000000" w:sz="4" w:space="0"/>
              <w:left w:val="single" w:color="000000" w:sz="4" w:space="0"/>
              <w:right w:val="single" w:color="000000" w:sz="4" w:space="0"/>
            </w:tcBorders>
          </w:tcPr>
          <w:p w14:paraId="58922C55">
            <w:pPr>
              <w:spacing w:after="0" w:line="240" w:lineRule="auto"/>
              <w:rPr>
                <w:rFonts w:ascii="Times New Roman" w:hAnsi="Times New Roman" w:eastAsia="Calibri" w:cs="Times New Roman"/>
                <w:sz w:val="24"/>
                <w:szCs w:val="24"/>
                <w:lang w:val="kk-KZ" w:eastAsia="ru-RU"/>
              </w:rPr>
            </w:pPr>
          </w:p>
          <w:p w14:paraId="0A13EF77">
            <w:pPr>
              <w:spacing w:after="0" w:line="240" w:lineRule="auto"/>
              <w:rPr>
                <w:rFonts w:ascii="Times New Roman" w:hAnsi="Times New Roman" w:eastAsia="Calibri" w:cs="Times New Roman"/>
                <w:sz w:val="24"/>
                <w:szCs w:val="24"/>
                <w:lang w:val="kk-KZ" w:eastAsia="ru-RU"/>
              </w:rPr>
            </w:pPr>
          </w:p>
          <w:p w14:paraId="3D0E0175">
            <w:pPr>
              <w:spacing w:after="0" w:line="240" w:lineRule="auto"/>
              <w:rPr>
                <w:rFonts w:ascii="Times New Roman" w:hAnsi="Times New Roman" w:eastAsia="Calibri" w:cs="Times New Roman"/>
                <w:sz w:val="24"/>
                <w:szCs w:val="24"/>
                <w:lang w:val="kk-KZ" w:eastAsia="ru-RU"/>
              </w:rPr>
            </w:pPr>
          </w:p>
          <w:p w14:paraId="67E08B3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Балаларды қабылдау</w:t>
            </w:r>
          </w:p>
        </w:tc>
        <w:tc>
          <w:tcPr>
            <w:tcW w:w="781" w:type="pct"/>
            <w:tcBorders>
              <w:top w:val="single" w:color="000000" w:sz="4" w:space="0"/>
              <w:left w:val="single" w:color="000000" w:sz="4" w:space="0"/>
              <w:right w:val="single" w:color="000000" w:sz="4" w:space="0"/>
            </w:tcBorders>
          </w:tcPr>
          <w:p w14:paraId="7AF3BDE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«Тілге бойлау» жобасы қазақ тілін меңгеру, жаңылтпаштарды қайталау. </w:t>
            </w:r>
            <w:r>
              <w:rPr>
                <w:rFonts w:ascii="Times New Roman" w:hAnsi="Times New Roman" w:eastAsia="Times New Roman" w:cs="Times New Roman"/>
                <w:b/>
                <w:sz w:val="24"/>
                <w:szCs w:val="24"/>
                <w:lang w:val="kk-KZ"/>
              </w:rPr>
              <w:t>(Бір тұтас тәрбие)</w:t>
            </w:r>
          </w:p>
          <w:p w14:paraId="6465CC76">
            <w:pPr>
              <w:spacing w:after="0" w:line="240" w:lineRule="auto"/>
              <w:rPr>
                <w:rFonts w:ascii="Times New Roman" w:hAnsi="Times New Roman" w:eastAsia="Times New Roman" w:cs="Times New Roman"/>
                <w:b/>
                <w:sz w:val="24"/>
                <w:szCs w:val="24"/>
                <w:lang w:val="kk-KZ"/>
              </w:rPr>
            </w:pPr>
          </w:p>
          <w:p w14:paraId="2D447A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«Қыста неге жануарлар тоңбайды».</w:t>
            </w:r>
          </w:p>
          <w:p w14:paraId="61BA708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16169BA">
            <w:pPr>
              <w:spacing w:after="0" w:line="240" w:lineRule="auto"/>
              <w:rPr>
                <w:rFonts w:ascii="Times New Roman" w:hAnsi="Times New Roman" w:eastAsia="Calibri" w:cs="Times New Roman"/>
                <w:sz w:val="24"/>
                <w:szCs w:val="24"/>
                <w:lang w:val="kk-KZ" w:eastAsia="ru-RU"/>
              </w:rPr>
            </w:pPr>
          </w:p>
          <w:p w14:paraId="43ED8BE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«Ормандағы мереке»</w:t>
            </w:r>
          </w:p>
          <w:p w14:paraId="40CCDDA4">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888" w:type="pct"/>
            <w:tcBorders>
              <w:top w:val="single" w:color="000000" w:sz="4" w:space="0"/>
              <w:left w:val="single" w:color="000000" w:sz="4" w:space="0"/>
              <w:right w:val="single" w:color="000000" w:sz="4" w:space="0"/>
            </w:tcBorders>
          </w:tcPr>
          <w:p w14:paraId="0A4DC74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Pr>
                <w:rFonts w:ascii="Times New Roman" w:hAnsi="Times New Roman" w:eastAsia="Times New Roman" w:cs="Times New Roman"/>
                <w:b/>
                <w:sz w:val="24"/>
                <w:szCs w:val="24"/>
                <w:lang w:val="kk-KZ"/>
              </w:rPr>
              <w:t>(Бір тұтас тәрбие)</w:t>
            </w:r>
          </w:p>
          <w:p w14:paraId="32D9D8E4">
            <w:pPr>
              <w:spacing w:after="0" w:line="240" w:lineRule="auto"/>
              <w:rPr>
                <w:rFonts w:ascii="Times New Roman" w:hAnsi="Times New Roman" w:eastAsia="Times New Roman" w:cs="Times New Roman"/>
                <w:b/>
                <w:sz w:val="24"/>
                <w:szCs w:val="24"/>
                <w:lang w:val="kk-KZ"/>
              </w:rPr>
            </w:pPr>
          </w:p>
          <w:p w14:paraId="1D1B28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«Ойна да ойла»</w:t>
            </w:r>
          </w:p>
          <w:p w14:paraId="122ADF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68CEEEAF">
            <w:pPr>
              <w:spacing w:after="0" w:line="240" w:lineRule="auto"/>
              <w:rPr>
                <w:rFonts w:ascii="Times New Roman" w:hAnsi="Times New Roman" w:eastAsia="Calibri" w:cs="Times New Roman"/>
                <w:sz w:val="24"/>
                <w:szCs w:val="24"/>
                <w:lang w:val="kk-KZ" w:eastAsia="ru-RU"/>
              </w:rPr>
            </w:pPr>
          </w:p>
          <w:p w14:paraId="14394B6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«ҰЛПА ҚАРЛАР»</w:t>
            </w:r>
          </w:p>
          <w:p w14:paraId="4B7F50A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Музыканың сипатын сезінуге үйрету, таныс шығармаларды білу, тыңдалған музы-кадан алған әсерлері туралы әңгімелеу</w:t>
            </w:r>
          </w:p>
          <w:p w14:paraId="4F33C63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3A0D9108">
            <w:pPr>
              <w:spacing w:after="0" w:line="240" w:lineRule="auto"/>
              <w:rPr>
                <w:rFonts w:ascii="Times New Roman" w:hAnsi="Times New Roman" w:eastAsia="Times New Roman" w:cs="Times New Roman"/>
                <w:b/>
                <w:sz w:val="24"/>
                <w:szCs w:val="24"/>
                <w:lang w:val="kk-KZ"/>
              </w:rPr>
            </w:pPr>
          </w:p>
        </w:tc>
        <w:tc>
          <w:tcPr>
            <w:tcW w:w="868" w:type="pct"/>
            <w:tcBorders>
              <w:top w:val="single" w:color="000000" w:sz="4" w:space="0"/>
              <w:left w:val="single" w:color="000000" w:sz="4" w:space="0"/>
              <w:right w:val="single" w:color="000000" w:sz="4" w:space="0"/>
            </w:tcBorders>
          </w:tcPr>
          <w:p w14:paraId="1625314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Pr>
                <w:rFonts w:ascii="Times New Roman" w:hAnsi="Times New Roman" w:eastAsia="Times New Roman" w:cs="Times New Roman"/>
                <w:b/>
                <w:sz w:val="24"/>
                <w:szCs w:val="24"/>
                <w:lang w:val="kk-KZ"/>
              </w:rPr>
              <w:t xml:space="preserve"> (Бір тұтас тәрбие)</w:t>
            </w:r>
          </w:p>
          <w:p w14:paraId="6FE6C0EA">
            <w:pPr>
              <w:spacing w:after="0" w:line="240" w:lineRule="auto"/>
              <w:rPr>
                <w:rFonts w:ascii="Times New Roman" w:hAnsi="Times New Roman" w:eastAsia="Times New Roman" w:cs="Times New Roman"/>
                <w:b/>
                <w:sz w:val="24"/>
                <w:szCs w:val="24"/>
                <w:lang w:val="kk-KZ"/>
              </w:rPr>
            </w:pPr>
          </w:p>
          <w:p w14:paraId="0F36E47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"Қыстайтын құстар"</w:t>
            </w:r>
          </w:p>
          <w:p w14:paraId="163B852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әңгіме айтуға үйрету: суретті өз бетінше қарап, сипаттауға, әңгімелер құрастыруға, құбылыстар, туралы ақпаратты талқылауға баулу</w:t>
            </w:r>
          </w:p>
          <w:p w14:paraId="794219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1651BA0A">
            <w:pPr>
              <w:spacing w:after="0" w:line="240" w:lineRule="auto"/>
              <w:rPr>
                <w:rFonts w:ascii="Times New Roman" w:hAnsi="Times New Roman" w:eastAsia="Calibri" w:cs="Times New Roman"/>
                <w:sz w:val="24"/>
                <w:szCs w:val="24"/>
                <w:lang w:val="kk-KZ" w:eastAsia="ru-RU"/>
              </w:rPr>
            </w:pPr>
          </w:p>
          <w:p w14:paraId="53A98F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«Құстар әуені»</w:t>
            </w:r>
          </w:p>
          <w:p w14:paraId="17D6F83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  </w:t>
            </w:r>
          </w:p>
          <w:p w14:paraId="32CD46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28F22342">
            <w:pPr>
              <w:spacing w:after="0" w:line="240" w:lineRule="auto"/>
              <w:rPr>
                <w:rFonts w:ascii="Times New Roman" w:hAnsi="Times New Roman" w:eastAsia="Times New Roman" w:cs="Times New Roman"/>
                <w:b/>
                <w:sz w:val="24"/>
                <w:szCs w:val="24"/>
                <w:lang w:val="kk-KZ"/>
              </w:rPr>
            </w:pPr>
          </w:p>
        </w:tc>
        <w:tc>
          <w:tcPr>
            <w:tcW w:w="886" w:type="pct"/>
            <w:tcBorders>
              <w:top w:val="single" w:color="000000" w:sz="4" w:space="0"/>
              <w:left w:val="single" w:color="000000" w:sz="4" w:space="0"/>
              <w:right w:val="single" w:color="000000" w:sz="4" w:space="0"/>
            </w:tcBorders>
          </w:tcPr>
          <w:p w14:paraId="0C25173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eastAsia="Times New Roman" w:cs="Times New Roman"/>
                <w:b/>
                <w:sz w:val="24"/>
                <w:szCs w:val="24"/>
                <w:lang w:val="kk-KZ"/>
              </w:rPr>
              <w:t>(Бір тұтас тәрбие)</w:t>
            </w:r>
          </w:p>
          <w:p w14:paraId="5B406B53">
            <w:pPr>
              <w:spacing w:after="0" w:line="240" w:lineRule="auto"/>
              <w:rPr>
                <w:rFonts w:ascii="Times New Roman" w:hAnsi="Times New Roman" w:eastAsia="Times New Roman" w:cs="Times New Roman"/>
                <w:b/>
                <w:sz w:val="24"/>
                <w:szCs w:val="24"/>
                <w:lang w:val="kk-KZ"/>
              </w:rPr>
            </w:pPr>
          </w:p>
          <w:p w14:paraId="105755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«Сипатта»</w:t>
            </w:r>
          </w:p>
          <w:p w14:paraId="0CB13A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14:paraId="5880CE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7D6BD012">
            <w:pPr>
              <w:spacing w:after="0" w:line="240" w:lineRule="auto"/>
              <w:rPr>
                <w:rFonts w:ascii="Times New Roman" w:hAnsi="Times New Roman" w:eastAsia="Calibri" w:cs="Times New Roman"/>
                <w:sz w:val="24"/>
                <w:szCs w:val="24"/>
                <w:lang w:val="kk-KZ" w:eastAsia="ru-RU"/>
              </w:rPr>
            </w:pPr>
          </w:p>
          <w:p w14:paraId="071EE4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Д/О«Боран қалай ән айтты»</w:t>
            </w:r>
          </w:p>
          <w:p w14:paraId="1E000D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14:paraId="6A21A3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1019" w:type="pct"/>
            <w:tcBorders>
              <w:top w:val="single" w:color="000000" w:sz="4" w:space="0"/>
              <w:left w:val="single" w:color="000000" w:sz="4" w:space="0"/>
              <w:right w:val="single" w:color="000000" w:sz="4" w:space="0"/>
            </w:tcBorders>
          </w:tcPr>
          <w:p w14:paraId="7D0A9B38">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 xml:space="preserve"> «Көкпар» ойыны</w:t>
            </w:r>
          </w:p>
          <w:p w14:paraId="39883C91">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14:paraId="7452C45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bCs/>
                <w:color w:val="000000"/>
                <w:sz w:val="24"/>
                <w:szCs w:val="24"/>
                <w:lang w:val="kk-KZ"/>
              </w:rPr>
              <w:t>Көрнекіліктер</w:t>
            </w:r>
            <w:r>
              <w:rPr>
                <w:rFonts w:ascii="Times New Roman" w:hAnsi="Times New Roman" w:eastAsia="Times New Roman" w:cs="Times New Roman"/>
                <w:color w:val="000000"/>
                <w:sz w:val="24"/>
                <w:szCs w:val="24"/>
                <w:lang w:val="kk-KZ"/>
              </w:rPr>
              <w:t xml:space="preserve"> : Ұлттық киімдер, аттар. </w:t>
            </w:r>
            <w:r>
              <w:rPr>
                <w:rFonts w:ascii="Times New Roman" w:hAnsi="Times New Roman" w:eastAsia="Times New Roman" w:cs="Times New Roman"/>
                <w:b/>
                <w:sz w:val="24"/>
                <w:szCs w:val="24"/>
                <w:lang w:val="kk-KZ"/>
              </w:rPr>
              <w:t>(Бір тұтас тәрбие)</w:t>
            </w:r>
          </w:p>
          <w:p w14:paraId="02D4C64B">
            <w:pPr>
              <w:spacing w:after="0" w:line="240" w:lineRule="auto"/>
              <w:rPr>
                <w:rFonts w:ascii="Times New Roman" w:hAnsi="Times New Roman" w:eastAsia="Times New Roman" w:cs="Times New Roman"/>
                <w:b/>
                <w:sz w:val="24"/>
                <w:szCs w:val="24"/>
                <w:lang w:val="kk-KZ"/>
              </w:rPr>
            </w:pPr>
          </w:p>
          <w:p w14:paraId="275D4E3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««Көліктер»»</w:t>
            </w:r>
          </w:p>
          <w:p w14:paraId="010353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14:paraId="0CA127F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5850A632">
            <w:pPr>
              <w:spacing w:after="0" w:line="240" w:lineRule="auto"/>
              <w:rPr>
                <w:rFonts w:ascii="Times New Roman" w:hAnsi="Times New Roman" w:eastAsia="Calibri" w:cs="Times New Roman"/>
                <w:sz w:val="24"/>
                <w:szCs w:val="24"/>
                <w:lang w:val="kk-KZ" w:eastAsia="ru-RU"/>
              </w:rPr>
            </w:pPr>
          </w:p>
          <w:p w14:paraId="514C30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Д/О«Көңілді әуен»</w:t>
            </w:r>
          </w:p>
          <w:p w14:paraId="26D0FF2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Мақсаты:музыканың қимылдық сипатына қарай жеңіл, ырғақты жүгіру; музыканың ырғағын нақты бере отырып, қос аяқпен еркін және жеңіл секіру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r>
      <w:tr w14:paraId="3248D9D9">
        <w:tblPrEx>
          <w:tblCellMar>
            <w:top w:w="12" w:type="dxa"/>
            <w:left w:w="0" w:type="dxa"/>
            <w:bottom w:w="0" w:type="dxa"/>
            <w:right w:w="0" w:type="dxa"/>
          </w:tblCellMar>
        </w:tblPrEx>
        <w:trPr>
          <w:trHeight w:val="615" w:hRule="atLeast"/>
        </w:trPr>
        <w:tc>
          <w:tcPr>
            <w:tcW w:w="558" w:type="pct"/>
            <w:tcBorders>
              <w:top w:val="single" w:color="000000" w:sz="4" w:space="0"/>
              <w:left w:val="single" w:color="000000" w:sz="4" w:space="0"/>
              <w:bottom w:val="single" w:color="000000" w:sz="4" w:space="0"/>
              <w:right w:val="single" w:color="000000" w:sz="4" w:space="0"/>
            </w:tcBorders>
          </w:tcPr>
          <w:p w14:paraId="2CC00D3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Ата-аналармен әңгімелесу, кеңес беру  </w:t>
            </w:r>
          </w:p>
        </w:tc>
        <w:tc>
          <w:tcPr>
            <w:tcW w:w="781" w:type="pct"/>
            <w:tcBorders>
              <w:top w:val="single" w:color="000000" w:sz="4" w:space="0"/>
              <w:left w:val="single" w:color="000000" w:sz="4" w:space="0"/>
              <w:bottom w:val="single" w:color="000000" w:sz="4" w:space="0"/>
              <w:right w:val="single" w:color="000000" w:sz="4" w:space="0"/>
            </w:tcBorders>
          </w:tcPr>
          <w:p w14:paraId="5403A50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Балалар отбасында өздері   ата аналарына қалай көмектеседі әңгімелесу</w:t>
            </w:r>
          </w:p>
        </w:tc>
        <w:tc>
          <w:tcPr>
            <w:tcW w:w="888" w:type="pct"/>
            <w:tcBorders>
              <w:top w:val="single" w:color="000000" w:sz="4" w:space="0"/>
              <w:left w:val="single" w:color="000000" w:sz="4" w:space="0"/>
              <w:bottom w:val="single" w:color="000000" w:sz="4" w:space="0"/>
              <w:right w:val="single" w:color="000000" w:sz="4" w:space="0"/>
            </w:tcBorders>
          </w:tcPr>
          <w:p w14:paraId="6364A1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Ата-аналармен тренинг</w:t>
            </w:r>
          </w:p>
          <w:p w14:paraId="5FD01F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психолог</w:t>
            </w:r>
          </w:p>
        </w:tc>
        <w:tc>
          <w:tcPr>
            <w:tcW w:w="868" w:type="pct"/>
            <w:tcBorders>
              <w:top w:val="single" w:color="000000" w:sz="4" w:space="0"/>
              <w:left w:val="single" w:color="000000" w:sz="4" w:space="0"/>
              <w:bottom w:val="single" w:color="000000" w:sz="4" w:space="0"/>
              <w:right w:val="single" w:color="000000" w:sz="4" w:space="0"/>
            </w:tcBorders>
          </w:tcPr>
          <w:p w14:paraId="322D178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4 жастағы балалардың       ерекшеліктері</w:t>
            </w:r>
          </w:p>
          <w:p w14:paraId="4EB423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Тәрбиешілер кеңесі</w:t>
            </w:r>
          </w:p>
        </w:tc>
        <w:tc>
          <w:tcPr>
            <w:tcW w:w="886" w:type="pct"/>
            <w:tcBorders>
              <w:top w:val="single" w:color="000000" w:sz="4" w:space="0"/>
              <w:left w:val="single" w:color="000000" w:sz="4" w:space="0"/>
              <w:bottom w:val="single" w:color="000000" w:sz="4" w:space="0"/>
              <w:right w:val="single" w:color="000000" w:sz="4" w:space="0"/>
            </w:tcBorders>
          </w:tcPr>
          <w:p w14:paraId="58D003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Балаңыз қандай өнерге бейім      </w:t>
            </w:r>
          </w:p>
          <w:p w14:paraId="05EBEA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Әңгімелесу.</w:t>
            </w:r>
          </w:p>
          <w:p w14:paraId="54ACF9B3">
            <w:pPr>
              <w:spacing w:after="0" w:line="240" w:lineRule="auto"/>
              <w:rPr>
                <w:rFonts w:ascii="Times New Roman" w:hAnsi="Times New Roman" w:eastAsia="Calibri" w:cs="Times New Roman"/>
                <w:sz w:val="24"/>
                <w:szCs w:val="24"/>
                <w:lang w:val="kk-KZ" w:eastAsia="ru-RU"/>
              </w:rPr>
            </w:pPr>
          </w:p>
        </w:tc>
        <w:tc>
          <w:tcPr>
            <w:tcW w:w="1019" w:type="pct"/>
            <w:tcBorders>
              <w:top w:val="single" w:color="000000" w:sz="4" w:space="0"/>
              <w:left w:val="single" w:color="000000" w:sz="4" w:space="0"/>
              <w:bottom w:val="single" w:color="000000" w:sz="4" w:space="0"/>
              <w:right w:val="single" w:color="000000" w:sz="4" w:space="0"/>
            </w:tcBorders>
          </w:tcPr>
          <w:p w14:paraId="661CF3D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 қателік жасағанда жазалайсыз ба?</w:t>
            </w:r>
          </w:p>
          <w:p w14:paraId="086C78C8">
            <w:pPr>
              <w:spacing w:after="0" w:line="240" w:lineRule="auto"/>
              <w:rPr>
                <w:rFonts w:ascii="Times New Roman" w:hAnsi="Times New Roman" w:eastAsia="Calibri" w:cs="Times New Roman"/>
                <w:sz w:val="24"/>
                <w:szCs w:val="24"/>
                <w:lang w:val="kk-KZ" w:eastAsia="ru-RU"/>
              </w:rPr>
            </w:pPr>
          </w:p>
        </w:tc>
      </w:tr>
      <w:tr w14:paraId="2614FAC4">
        <w:tblPrEx>
          <w:tblCellMar>
            <w:top w:w="12" w:type="dxa"/>
            <w:left w:w="0" w:type="dxa"/>
            <w:bottom w:w="0" w:type="dxa"/>
            <w:right w:w="0" w:type="dxa"/>
          </w:tblCellMar>
        </w:tblPrEx>
        <w:trPr>
          <w:trHeight w:val="46" w:hRule="atLeast"/>
        </w:trPr>
        <w:tc>
          <w:tcPr>
            <w:tcW w:w="558" w:type="pct"/>
            <w:tcBorders>
              <w:top w:val="single" w:color="000000" w:sz="4" w:space="0"/>
              <w:left w:val="single" w:color="000000" w:sz="4" w:space="0"/>
              <w:right w:val="single" w:color="000000" w:sz="4" w:space="0"/>
            </w:tcBorders>
          </w:tcPr>
          <w:p w14:paraId="40A379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color="000000" w:sz="4" w:space="0"/>
              <w:left w:val="single" w:color="000000" w:sz="4" w:space="0"/>
              <w:right w:val="single" w:color="000000" w:sz="4" w:space="0"/>
            </w:tcBorders>
          </w:tcPr>
          <w:p w14:paraId="053DCC4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Д/О: </w:t>
            </w:r>
            <w:r>
              <w:rPr>
                <w:rStyle w:val="86"/>
                <w:rFonts w:ascii="Times New Roman" w:hAnsi="Times New Roman" w:eastAsia="Times New Roman" w:cs="Times New Roman"/>
                <w:b/>
                <w:bCs/>
                <w:color w:val="000000"/>
                <w:sz w:val="24"/>
                <w:szCs w:val="24"/>
                <w:lang w:val="kk-KZ"/>
              </w:rPr>
              <w:t>"Аязды қыс".</w:t>
            </w:r>
          </w:p>
          <w:p w14:paraId="4B07BFFB">
            <w:pPr>
              <w:spacing w:after="0" w:line="240" w:lineRule="auto"/>
              <w:rPr>
                <w:rFonts w:ascii="Times New Roman" w:hAnsi="Times New Roman" w:eastAsia="Times New Roman" w:cs="Times New Roman"/>
                <w:color w:val="000000"/>
                <w:sz w:val="24"/>
                <w:szCs w:val="24"/>
                <w:lang w:val="kk-KZ"/>
              </w:rPr>
            </w:pPr>
            <w:r>
              <w:rPr>
                <w:rStyle w:val="86"/>
                <w:rFonts w:ascii="Times New Roman" w:hAnsi="Times New Roman" w:eastAsia="Times New Roman" w:cs="Times New Roman"/>
                <w:b/>
                <w:bCs/>
                <w:color w:val="000000"/>
                <w:sz w:val="24"/>
                <w:szCs w:val="24"/>
                <w:lang w:val="kk-KZ"/>
              </w:rPr>
              <w:t>Тапсырмалар: аязды ауа райында өзін дұрыс ұстауға үйрету.</w:t>
            </w:r>
          </w:p>
          <w:p w14:paraId="59218BD0">
            <w:pPr>
              <w:spacing w:after="0" w:line="240" w:lineRule="auto"/>
              <w:rPr>
                <w:rFonts w:ascii="Times New Roman" w:hAnsi="Times New Roman" w:eastAsia="Times New Roman" w:cs="Times New Roman"/>
                <w:color w:val="000000"/>
                <w:sz w:val="24"/>
                <w:szCs w:val="24"/>
                <w:lang w:val="kk-KZ"/>
              </w:rPr>
            </w:pPr>
            <w:r>
              <w:rPr>
                <w:rStyle w:val="86"/>
                <w:rFonts w:ascii="Times New Roman" w:hAnsi="Times New Roman" w:eastAsia="Times New Roman" w:cs="Times New Roman"/>
                <w:b/>
                <w:bCs/>
                <w:color w:val="000000"/>
                <w:sz w:val="24"/>
                <w:szCs w:val="24"/>
                <w:lang w:val="kk-KZ"/>
              </w:rPr>
              <w:t>Барысы:</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lang w:val="kk-KZ"/>
              </w:rPr>
              <w:t>1. Дидактикалық жаттығу (ауызша) "Қандай қыс"</w:t>
            </w:r>
          </w:p>
          <w:p w14:paraId="13064D78">
            <w:pPr>
              <w:spacing w:after="0" w:line="240" w:lineRule="auto"/>
              <w:rPr>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lang w:val="kk-KZ"/>
              </w:rPr>
              <w:t>2. Қысқы киімдерді қарау</w:t>
            </w:r>
          </w:p>
          <w:p w14:paraId="65813FF9">
            <w:pPr>
              <w:spacing w:after="0" w:line="240" w:lineRule="auto"/>
              <w:rPr>
                <w:rFonts w:ascii="Times New Roman" w:hAnsi="Times New Roman" w:eastAsia="Times New Roman" w:cs="Times New Roman"/>
                <w:b/>
                <w:sz w:val="24"/>
                <w:szCs w:val="24"/>
                <w:lang w:val="kk-KZ"/>
              </w:rPr>
            </w:pPr>
            <w:r>
              <w:rPr>
                <w:rStyle w:val="79"/>
                <w:rFonts w:ascii="Times New Roman" w:hAnsi="Times New Roman" w:eastAsia="Times New Roman" w:cs="Times New Roman"/>
                <w:color w:val="000000"/>
                <w:sz w:val="24"/>
                <w:szCs w:val="24"/>
                <w:lang w:val="kk-KZ"/>
              </w:rPr>
              <w:t xml:space="preserve"> әңгімелесу.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iCs/>
                <w:color w:val="000000"/>
                <w:sz w:val="24"/>
                <w:szCs w:val="24"/>
                <w:lang w:val="kk-KZ"/>
              </w:rPr>
              <w:t xml:space="preserve"> </w:t>
            </w:r>
            <w:r>
              <w:rPr>
                <w:rFonts w:ascii="Times New Roman" w:hAnsi="Times New Roman" w:eastAsia="Times New Roman" w:cs="Times New Roman"/>
                <w:b/>
                <w:sz w:val="24"/>
                <w:szCs w:val="24"/>
                <w:lang w:val="kk-KZ"/>
              </w:rPr>
              <w:t>(Қауіпсіздік дағды)</w:t>
            </w:r>
          </w:p>
          <w:p w14:paraId="05B10711">
            <w:pPr>
              <w:spacing w:after="0" w:line="240" w:lineRule="auto"/>
              <w:rPr>
                <w:rFonts w:ascii="Times New Roman" w:hAnsi="Times New Roman" w:eastAsia="Times New Roman" w:cs="Times New Roman"/>
                <w:color w:val="000000"/>
                <w:sz w:val="24"/>
                <w:szCs w:val="24"/>
                <w:lang w:val="kk-KZ"/>
              </w:rPr>
            </w:pPr>
          </w:p>
          <w:p w14:paraId="340B694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Д/О«Кім тапқыр»</w:t>
            </w:r>
          </w:p>
          <w:p w14:paraId="768D69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геометриялық фигураларды , атай білуге үйрету, геометриялық пішіндерді көру және сипап сезу арқылы зерт-теу.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0EF2BFB9">
            <w:pPr>
              <w:spacing w:after="0" w:line="240" w:lineRule="auto"/>
              <w:rPr>
                <w:rFonts w:ascii="Times New Roman" w:hAnsi="Times New Roman" w:eastAsia="Calibri" w:cs="Times New Roman"/>
                <w:sz w:val="24"/>
                <w:szCs w:val="24"/>
                <w:lang w:val="kk-KZ" w:eastAsia="ru-RU"/>
              </w:rPr>
            </w:pPr>
          </w:p>
          <w:p w14:paraId="6E36D4C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«Орманда кім тығылды?»</w:t>
            </w:r>
          </w:p>
          <w:p w14:paraId="3B0CDD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Жабайы аңдар, олардың сыртқы түрі, қозғалуы, тіршілік ету ортасы, азығы, қысқа бейімделуі туралы ұғымдарын байыту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144E4A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w:t>
            </w:r>
          </w:p>
          <w:p w14:paraId="1C8794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2818CF55">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8" w:type="pct"/>
            <w:tcBorders>
              <w:top w:val="single" w:color="000000" w:sz="4" w:space="0"/>
              <w:left w:val="single" w:color="000000" w:sz="4" w:space="0"/>
              <w:right w:val="single" w:color="000000" w:sz="4" w:space="0"/>
            </w:tcBorders>
          </w:tcPr>
          <w:p w14:paraId="1799CD9F">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lang w:val="kk-KZ"/>
              </w:rPr>
              <w:t xml:space="preserve">Д/О: </w:t>
            </w:r>
            <w:r>
              <w:rPr>
                <w:rStyle w:val="86"/>
                <w:rFonts w:ascii="Times New Roman" w:hAnsi="Times New Roman" w:eastAsia="Times New Roman" w:cs="Times New Roman"/>
                <w:b/>
                <w:bCs/>
                <w:color w:val="000000"/>
                <w:sz w:val="24"/>
                <w:szCs w:val="24"/>
              </w:rPr>
              <w:t>"Қысқы жолдар"</w:t>
            </w:r>
          </w:p>
          <w:p w14:paraId="158CF741">
            <w:pPr>
              <w:spacing w:after="0" w:line="240" w:lineRule="auto"/>
              <w:rPr>
                <w:rFonts w:ascii="Times New Roman" w:hAnsi="Times New Roman" w:eastAsia="Times New Roman" w:cs="Times New Roman"/>
                <w:color w:val="000000"/>
                <w:sz w:val="24"/>
                <w:szCs w:val="24"/>
              </w:rPr>
            </w:pPr>
            <w:r>
              <w:rPr>
                <w:rStyle w:val="86"/>
                <w:rFonts w:ascii="Times New Roman" w:hAnsi="Times New Roman" w:eastAsia="Times New Roman" w:cs="Times New Roman"/>
                <w:b/>
                <w:bCs/>
                <w:color w:val="000000"/>
                <w:sz w:val="24"/>
                <w:szCs w:val="24"/>
              </w:rPr>
              <w:t>Тапсырмалар:</w:t>
            </w:r>
          </w:p>
          <w:p w14:paraId="1B46F76C">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 балалардың көшеде, қыста жолда жүру ережелері туралы білімдерін кеңейту.</w:t>
            </w:r>
          </w:p>
          <w:p w14:paraId="4974FF86">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 балаларға қыста жолдар тайғақ, жүргізушілер жылдам жүре алмайтындығы туралы білім беру</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rPr>
              <w:t>көлік құралын тоқтатыңыз.</w:t>
            </w:r>
          </w:p>
          <w:p w14:paraId="3F4045A0">
            <w:pPr>
              <w:spacing w:after="0" w:line="240" w:lineRule="auto"/>
              <w:rPr>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rPr>
              <w:t>- өзін-өзі ұстай білуге, зейінді болуға, жолда ойнамауға тәрбиелеу.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sz w:val="24"/>
                <w:szCs w:val="24"/>
                <w:lang w:val="kk-KZ"/>
              </w:rPr>
              <w:t>(Қауіпсіздік дағды)</w:t>
            </w:r>
          </w:p>
          <w:p w14:paraId="636ADD9B">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sz w:val="24"/>
                <w:szCs w:val="24"/>
                <w:lang w:val="kk-KZ"/>
              </w:rPr>
              <w:t xml:space="preserve"> </w:t>
            </w:r>
          </w:p>
          <w:p w14:paraId="54D339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«Ыстық-суық»</w:t>
            </w:r>
          </w:p>
          <w:p w14:paraId="2E5CF1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5797BA95">
            <w:pPr>
              <w:spacing w:after="0" w:line="240" w:lineRule="auto"/>
              <w:rPr>
                <w:rFonts w:ascii="Times New Roman" w:hAnsi="Times New Roman" w:eastAsia="Calibri" w:cs="Times New Roman"/>
                <w:sz w:val="24"/>
                <w:szCs w:val="24"/>
                <w:lang w:val="kk-KZ" w:eastAsia="ru-RU"/>
              </w:rPr>
            </w:pPr>
          </w:p>
          <w:p w14:paraId="3B31DE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«Табиғат кереметі»</w:t>
            </w:r>
          </w:p>
          <w:p w14:paraId="07334B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Қарапайым себеп-салдарлық байланыстарды бақылау және анықтау (күннің суықтығынан жердегі қар мұзға айналды),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0F681155">
            <w:pPr>
              <w:spacing w:after="0" w:line="240" w:lineRule="auto"/>
              <w:rPr>
                <w:rFonts w:ascii="Times New Roman" w:hAnsi="Times New Roman" w:eastAsia="Calibri" w:cs="Times New Roman"/>
                <w:sz w:val="24"/>
                <w:szCs w:val="24"/>
                <w:lang w:val="kk-KZ" w:eastAsia="ru-RU"/>
              </w:rPr>
            </w:pPr>
          </w:p>
          <w:p w14:paraId="78B557D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1CCCE7E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8" w:type="pct"/>
            <w:tcBorders>
              <w:top w:val="single" w:color="000000" w:sz="4" w:space="0"/>
              <w:left w:val="single" w:color="000000" w:sz="4" w:space="0"/>
              <w:right w:val="single" w:color="000000" w:sz="4" w:space="0"/>
            </w:tcBorders>
          </w:tcPr>
          <w:p w14:paraId="5692A9C6">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Д/О: </w:t>
            </w:r>
            <w:r>
              <w:rPr>
                <w:rStyle w:val="86"/>
                <w:rFonts w:ascii="Times New Roman" w:hAnsi="Times New Roman" w:eastAsia="Times New Roman" w:cs="Times New Roman"/>
                <w:b/>
                <w:bCs/>
                <w:color w:val="000000"/>
                <w:sz w:val="24"/>
                <w:szCs w:val="24"/>
                <w:lang w:val="kk-KZ"/>
              </w:rPr>
              <w:t>"Көктайғақ"</w:t>
            </w:r>
          </w:p>
          <w:p w14:paraId="0FA2E9A4">
            <w:pPr>
              <w:spacing w:after="0" w:line="240" w:lineRule="auto"/>
              <w:rPr>
                <w:rFonts w:ascii="Times New Roman" w:hAnsi="Times New Roman" w:eastAsia="Times New Roman" w:cs="Times New Roman"/>
                <w:color w:val="000000"/>
                <w:sz w:val="24"/>
                <w:szCs w:val="24"/>
                <w:lang w:val="kk-KZ"/>
              </w:rPr>
            </w:pPr>
            <w:r>
              <w:rPr>
                <w:rStyle w:val="87"/>
                <w:rFonts w:ascii="Times New Roman" w:hAnsi="Times New Roman" w:eastAsia="Times New Roman" w:cs="Times New Roman"/>
                <w:b/>
                <w:bCs/>
                <w:color w:val="000000"/>
                <w:sz w:val="24"/>
                <w:szCs w:val="24"/>
                <w:lang w:val="kk-KZ"/>
              </w:rPr>
              <w:t>Тапсырмалар</w:t>
            </w:r>
            <w:r>
              <w:rPr>
                <w:rStyle w:val="79"/>
                <w:rFonts w:ascii="Times New Roman" w:hAnsi="Times New Roman" w:eastAsia="Times New Roman" w:cs="Times New Roman"/>
                <w:color w:val="000000"/>
                <w:sz w:val="24"/>
                <w:szCs w:val="24"/>
                <w:lang w:val="kk-KZ"/>
              </w:rPr>
              <w:t>:</w:t>
            </w:r>
          </w:p>
          <w:p w14:paraId="13A2131B">
            <w:pPr>
              <w:spacing w:after="0" w:line="240" w:lineRule="auto"/>
              <w:rPr>
                <w:rFonts w:ascii="Times New Roman" w:hAnsi="Times New Roman" w:eastAsia="Times New Roman" w:cs="Times New Roman"/>
                <w:color w:val="000000"/>
                <w:sz w:val="24"/>
                <w:szCs w:val="24"/>
                <w:lang w:val="kk-KZ"/>
              </w:rPr>
            </w:pPr>
            <w:r>
              <w:rPr>
                <w:rStyle w:val="88"/>
                <w:rFonts w:ascii="Times New Roman" w:hAnsi="Times New Roman" w:eastAsia="Calibri" w:cs="Times New Roman"/>
                <w:color w:val="000000"/>
                <w:sz w:val="24"/>
                <w:szCs w:val="24"/>
                <w:lang w:val="kk-KZ"/>
              </w:rPr>
              <w:t>⁻</w:t>
            </w:r>
            <w:r>
              <w:rPr>
                <w:rStyle w:val="79"/>
                <w:rFonts w:ascii="Times New Roman" w:hAnsi="Times New Roman" w:eastAsia="Times New Roman" w:cs="Times New Roman"/>
                <w:color w:val="000000"/>
                <w:sz w:val="24"/>
                <w:szCs w:val="24"/>
                <w:lang w:val="kk-KZ"/>
              </w:rPr>
              <w:t> қыс мезгілінде - көктайғақта қауіпсіздік ережелерін бекіту;</w:t>
            </w:r>
          </w:p>
          <w:p w14:paraId="4F7D5FE0">
            <w:pPr>
              <w:spacing w:after="0" w:line="240" w:lineRule="auto"/>
              <w:rPr>
                <w:rFonts w:ascii="Times New Roman" w:hAnsi="Times New Roman" w:eastAsia="Times New Roman" w:cs="Times New Roman"/>
                <w:color w:val="000000"/>
                <w:sz w:val="24"/>
                <w:szCs w:val="24"/>
                <w:lang w:val="kk-KZ"/>
              </w:rPr>
            </w:pPr>
            <w:r>
              <w:rPr>
                <w:rStyle w:val="88"/>
                <w:rFonts w:ascii="Times New Roman" w:hAnsi="Times New Roman" w:eastAsia="Calibri" w:cs="Times New Roman"/>
                <w:color w:val="000000"/>
                <w:sz w:val="24"/>
                <w:szCs w:val="24"/>
                <w:lang w:val="kk-KZ"/>
              </w:rPr>
              <w:t>⁻</w:t>
            </w:r>
            <w:r>
              <w:rPr>
                <w:rStyle w:val="79"/>
                <w:rFonts w:ascii="Times New Roman" w:hAnsi="Times New Roman" w:eastAsia="Times New Roman" w:cs="Times New Roman"/>
                <w:color w:val="000000"/>
                <w:sz w:val="24"/>
                <w:szCs w:val="24"/>
                <w:lang w:val="kk-KZ"/>
              </w:rPr>
              <w:t> суреттерден қауіпті жағдайды анықтауға, оны сипаттауға және ережелерді білуге үйрету,</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lang w:val="kk-KZ"/>
              </w:rPr>
              <w:t>жарақат алмау және өліп қалмау үшін оны сақтау керек.</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sz w:val="24"/>
                <w:szCs w:val="24"/>
                <w:lang w:val="kk-KZ"/>
              </w:rPr>
              <w:t>(Қауіпсіздік дағды)</w:t>
            </w:r>
          </w:p>
          <w:p w14:paraId="4060977D">
            <w:pPr>
              <w:spacing w:after="0" w:line="240" w:lineRule="auto"/>
              <w:rPr>
                <w:rFonts w:ascii="Times New Roman" w:hAnsi="Times New Roman" w:eastAsia="Times New Roman" w:cs="Times New Roman"/>
                <w:b/>
                <w:sz w:val="24"/>
                <w:szCs w:val="24"/>
                <w:lang w:val="kk-KZ"/>
              </w:rPr>
            </w:pPr>
          </w:p>
          <w:p w14:paraId="766D4C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Д/О«Ғажайып  қапшық»</w:t>
            </w:r>
          </w:p>
          <w:p w14:paraId="598234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Мақсаты:геометриялық пішіндерді көру және сипап сезу арқылы зерттеу.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01DC9AF3">
            <w:pPr>
              <w:spacing w:after="0" w:line="240" w:lineRule="auto"/>
              <w:rPr>
                <w:rFonts w:ascii="Times New Roman" w:hAnsi="Times New Roman" w:eastAsia="Calibri" w:cs="Times New Roman"/>
                <w:sz w:val="24"/>
                <w:szCs w:val="24"/>
                <w:lang w:val="kk-KZ" w:eastAsia="ru-RU"/>
              </w:rPr>
            </w:pPr>
          </w:p>
          <w:p w14:paraId="02DEA3C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Д/О"Қыстайтын құстар"</w:t>
            </w:r>
          </w:p>
          <w:p w14:paraId="0F5924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Мақсаты:Бірге ,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14:paraId="4EA55D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79C573ED">
            <w:pPr>
              <w:spacing w:after="0" w:line="240" w:lineRule="auto"/>
              <w:rPr>
                <w:rFonts w:ascii="Times New Roman" w:hAnsi="Times New Roman" w:eastAsia="Calibri" w:cs="Times New Roman"/>
                <w:sz w:val="24"/>
                <w:szCs w:val="24"/>
                <w:lang w:val="kk-KZ" w:eastAsia="ru-RU"/>
              </w:rPr>
            </w:pPr>
          </w:p>
          <w:p w14:paraId="7D2B5B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0D9F563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86" w:type="pct"/>
            <w:tcBorders>
              <w:top w:val="single" w:color="000000" w:sz="4" w:space="0"/>
              <w:left w:val="single" w:color="000000" w:sz="4" w:space="0"/>
              <w:right w:val="single" w:color="000000" w:sz="4" w:space="0"/>
            </w:tcBorders>
          </w:tcPr>
          <w:p w14:paraId="787ACDA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lang w:val="kk-KZ"/>
              </w:rPr>
              <w:t xml:space="preserve">Д/О: </w:t>
            </w:r>
            <w:r>
              <w:rPr>
                <w:rStyle w:val="86"/>
                <w:rFonts w:ascii="Times New Roman" w:hAnsi="Times New Roman" w:eastAsia="Times New Roman" w:cs="Times New Roman"/>
                <w:b/>
                <w:bCs/>
                <w:color w:val="000000"/>
                <w:sz w:val="24"/>
                <w:szCs w:val="24"/>
              </w:rPr>
              <w:t>"Мұздан сақ болыңыз /шатырдан қар /"</w:t>
            </w:r>
          </w:p>
          <w:p w14:paraId="2DB415D2">
            <w:pPr>
              <w:spacing w:after="0" w:line="240" w:lineRule="auto"/>
              <w:rPr>
                <w:rFonts w:ascii="Times New Roman" w:hAnsi="Times New Roman" w:eastAsia="Times New Roman" w:cs="Times New Roman"/>
                <w:color w:val="000000"/>
                <w:sz w:val="24"/>
                <w:szCs w:val="24"/>
              </w:rPr>
            </w:pPr>
            <w:r>
              <w:rPr>
                <w:rStyle w:val="87"/>
                <w:rFonts w:ascii="Times New Roman" w:hAnsi="Times New Roman" w:eastAsia="Times New Roman" w:cs="Times New Roman"/>
                <w:b/>
                <w:bCs/>
                <w:color w:val="000000"/>
                <w:sz w:val="24"/>
                <w:szCs w:val="24"/>
              </w:rPr>
              <w:t>Тапсырмалар: </w:t>
            </w:r>
            <w:r>
              <w:rPr>
                <w:rStyle w:val="79"/>
                <w:rFonts w:ascii="Times New Roman" w:hAnsi="Times New Roman" w:eastAsia="Times New Roman" w:cs="Times New Roman"/>
                <w:color w:val="000000"/>
                <w:sz w:val="24"/>
                <w:szCs w:val="24"/>
              </w:rPr>
              <w:t>мұздақтардың адамдар үшін қауіпті болуы мүмкін екендігі туралы білім беру (егер</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rPr>
              <w:t>шатырдан құлау - жарақат, егер сіз жаласаңыз немесе тамақтансаңыз - тамақ ауруы); өзіңізді қорғауға үйрету</w:t>
            </w:r>
            <w:r>
              <w:rPr>
                <w:rFonts w:ascii="Times New Roman" w:hAnsi="Times New Roman" w:eastAsia="Times New Roman" w:cs="Times New Roman"/>
                <w:sz w:val="24"/>
                <w:szCs w:val="24"/>
                <w:lang w:val="kk-KZ"/>
              </w:rPr>
              <w:t xml:space="preserve"> </w:t>
            </w:r>
            <w:r>
              <w:rPr>
                <w:rStyle w:val="79"/>
                <w:rFonts w:ascii="Times New Roman" w:hAnsi="Times New Roman" w:eastAsia="Times New Roman" w:cs="Times New Roman"/>
                <w:color w:val="000000"/>
                <w:sz w:val="24"/>
                <w:szCs w:val="24"/>
              </w:rPr>
              <w:t xml:space="preserve">қыстың аяғында - көктемнің басында мұздақтар, қауіпсіздік ережелерін сақтай білу, істей </w:t>
            </w:r>
            <w:r>
              <w:rPr>
                <w:rStyle w:val="79"/>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rPr>
              <w:t>білу</w:t>
            </w:r>
            <w:r>
              <w:rPr>
                <w:rFonts w:ascii="Times New Roman" w:hAnsi="Times New Roman" w:eastAsia="Times New Roman" w:cs="Times New Roman"/>
                <w:sz w:val="24"/>
                <w:szCs w:val="24"/>
                <w:lang w:val="kk-KZ"/>
              </w:rPr>
              <w:t xml:space="preserve"> </w:t>
            </w:r>
            <w:r>
              <w:rPr>
                <w:rStyle w:val="79"/>
                <w:rFonts w:ascii="Times New Roman" w:hAnsi="Times New Roman" w:eastAsia="Times New Roman" w:cs="Times New Roman"/>
                <w:color w:val="000000"/>
                <w:sz w:val="24"/>
                <w:szCs w:val="24"/>
              </w:rPr>
              <w:t>қауіпті болжау.</w:t>
            </w:r>
          </w:p>
          <w:p w14:paraId="6952BE4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598C43B2">
            <w:pPr>
              <w:spacing w:after="0" w:line="240" w:lineRule="auto"/>
              <w:rPr>
                <w:rFonts w:ascii="Times New Roman" w:hAnsi="Times New Roman" w:eastAsia="Times New Roman" w:cs="Times New Roman"/>
                <w:b/>
                <w:sz w:val="24"/>
                <w:szCs w:val="24"/>
                <w:lang w:val="kk-KZ"/>
              </w:rPr>
            </w:pPr>
          </w:p>
          <w:p w14:paraId="786D12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Д/О«Кім тапқыр»</w:t>
            </w:r>
          </w:p>
          <w:p w14:paraId="249627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заттарды оң қолмен солдан оңға қарай орналастыру,  заттардың өзіне қатысты ор-наласуын сөздермен белгілеу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03AC2054">
            <w:pPr>
              <w:spacing w:after="0" w:line="240" w:lineRule="auto"/>
              <w:rPr>
                <w:rFonts w:ascii="Times New Roman" w:hAnsi="Times New Roman" w:eastAsia="Calibri" w:cs="Times New Roman"/>
                <w:sz w:val="24"/>
                <w:szCs w:val="24"/>
                <w:lang w:val="kk-KZ" w:eastAsia="ru-RU"/>
              </w:rPr>
            </w:pPr>
          </w:p>
          <w:p w14:paraId="3DD792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«Мамандықтар иесі»</w:t>
            </w:r>
          </w:p>
          <w:p w14:paraId="4FF195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5103B70B">
            <w:pPr>
              <w:spacing w:after="0" w:line="240" w:lineRule="auto"/>
              <w:rPr>
                <w:rFonts w:ascii="Times New Roman" w:hAnsi="Times New Roman" w:eastAsia="Calibri" w:cs="Times New Roman"/>
                <w:sz w:val="24"/>
                <w:szCs w:val="24"/>
                <w:lang w:val="kk-KZ" w:eastAsia="ru-RU"/>
              </w:rPr>
            </w:pPr>
          </w:p>
          <w:p w14:paraId="22B9ACD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20CC43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19" w:type="pct"/>
            <w:tcBorders>
              <w:top w:val="single" w:color="000000" w:sz="4" w:space="0"/>
              <w:left w:val="single" w:color="000000" w:sz="4" w:space="0"/>
              <w:right w:val="single" w:color="000000" w:sz="4" w:space="0"/>
            </w:tcBorders>
          </w:tcPr>
          <w:p w14:paraId="250C21DA">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Д/О: </w:t>
            </w:r>
            <w:r>
              <w:rPr>
                <w:rStyle w:val="84"/>
                <w:rFonts w:ascii="Times New Roman" w:hAnsi="Times New Roman" w:eastAsia="Times New Roman" w:cs="Times New Roman"/>
                <w:b/>
                <w:bCs/>
                <w:i/>
                <w:iCs/>
                <w:color w:val="000000"/>
                <w:sz w:val="24"/>
                <w:szCs w:val="24"/>
                <w:lang w:val="kk-KZ"/>
              </w:rPr>
              <w:t>"Мұздақ" ойыны</w:t>
            </w:r>
          </w:p>
          <w:p w14:paraId="5832A12D">
            <w:pPr>
              <w:spacing w:after="0" w:line="240" w:lineRule="auto"/>
              <w:rPr>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lang w:val="kk-KZ"/>
              </w:rPr>
              <w:t>Мұздай төңкеріліп ілулі, Қолдар төмен, саусақтар үймен жабылған.</w:t>
            </w:r>
          </w:p>
          <w:p w14:paraId="28CAD217">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Күннен оның мұрны ағып кетеді. </w:t>
            </w:r>
            <w:r>
              <w:rPr>
                <w:rFonts w:ascii="Times New Roman" w:hAnsi="Times New Roman" w:eastAsia="Times New Roman" w:cs="Times New Roman"/>
                <w:i/>
                <w:iCs/>
                <w:color w:val="000000"/>
                <w:sz w:val="24"/>
                <w:szCs w:val="24"/>
                <w:lang w:val="kk-KZ"/>
              </w:rPr>
              <w:t>(Мұрындарын өздеріне тигізеді)</w:t>
            </w:r>
          </w:p>
          <w:p w14:paraId="39D8FC20">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Онда ол ыстықтан жылайды, </w:t>
            </w:r>
            <w:r>
              <w:rPr>
                <w:rStyle w:val="77"/>
                <w:rFonts w:ascii="Times New Roman" w:hAnsi="Times New Roman" w:eastAsia="Times New Roman" w:cs="Times New Roman"/>
                <w:i/>
                <w:iCs/>
                <w:color w:val="000000"/>
                <w:sz w:val="24"/>
                <w:szCs w:val="24"/>
                <w:lang w:val="kk-KZ"/>
              </w:rPr>
              <w:t>(Алақанға "көз жасын" жинаңыз)</w:t>
            </w:r>
          </w:p>
          <w:p w14:paraId="0701D06D">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Онда көйлек өздігінен тігіледі.</w:t>
            </w:r>
          </w:p>
          <w:p w14:paraId="5CB4A4C5">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Аяз келеді - мұз қатады,</w:t>
            </w:r>
          </w:p>
          <w:p w14:paraId="70CA25DB">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Түнде аздап өседі, </w:t>
            </w:r>
          </w:p>
          <w:p w14:paraId="232B88CA">
            <w:pPr>
              <w:spacing w:after="0" w:line="240" w:lineRule="auto"/>
              <w:rPr>
                <w:rFonts w:ascii="Times New Roman" w:hAnsi="Times New Roman" w:eastAsia="Times New Roman" w:cs="Times New Roman"/>
                <w:b/>
                <w:color w:val="000000"/>
                <w:sz w:val="24"/>
                <w:szCs w:val="24"/>
                <w:lang w:val="kk-KZ"/>
              </w:rPr>
            </w:pPr>
            <w:r>
              <w:rPr>
                <w:rStyle w:val="77"/>
                <w:rFonts w:ascii="Times New Roman" w:hAnsi="Times New Roman" w:eastAsia="Times New Roman" w:cs="Times New Roman"/>
                <w:color w:val="000000"/>
                <w:sz w:val="24"/>
                <w:szCs w:val="24"/>
                <w:lang w:val="kk-KZ"/>
              </w:rPr>
              <w:t>Денесі күшейіп, семіреді, </w:t>
            </w:r>
          </w:p>
          <w:p w14:paraId="5F97795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4A28FE46">
            <w:pPr>
              <w:spacing w:after="0" w:line="240" w:lineRule="auto"/>
              <w:rPr>
                <w:rFonts w:ascii="Times New Roman" w:hAnsi="Times New Roman" w:eastAsia="Times New Roman" w:cs="Times New Roman"/>
                <w:b/>
                <w:sz w:val="24"/>
                <w:szCs w:val="24"/>
                <w:lang w:val="kk-KZ"/>
              </w:rPr>
            </w:pPr>
          </w:p>
          <w:p w14:paraId="56D309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Д/О«Көліктер»</w:t>
            </w:r>
          </w:p>
          <w:p w14:paraId="1C13E8E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Мақсаты:Тәулік бөліктері (таңертең, күндіз, кеш, түн) олардың сипаттамалық ерекшеліктері мен реттіліктері туралы ұғымдарын кеңейту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23149671">
            <w:pPr>
              <w:spacing w:after="0" w:line="240" w:lineRule="auto"/>
              <w:rPr>
                <w:rFonts w:ascii="Times New Roman" w:hAnsi="Times New Roman" w:eastAsia="Calibri" w:cs="Times New Roman"/>
                <w:sz w:val="24"/>
                <w:szCs w:val="24"/>
                <w:lang w:val="kk-KZ" w:eastAsia="ru-RU"/>
              </w:rPr>
            </w:pPr>
          </w:p>
          <w:p w14:paraId="693A49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«Не артық?»</w:t>
            </w:r>
          </w:p>
          <w:p w14:paraId="334ABF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76224A0F">
            <w:pPr>
              <w:spacing w:after="0" w:line="240" w:lineRule="auto"/>
              <w:rPr>
                <w:rFonts w:ascii="Times New Roman" w:hAnsi="Times New Roman" w:eastAsia="Calibri" w:cs="Times New Roman"/>
                <w:sz w:val="24"/>
                <w:szCs w:val="24"/>
                <w:lang w:val="kk-KZ" w:eastAsia="ru-RU"/>
              </w:rPr>
            </w:pPr>
          </w:p>
          <w:p w14:paraId="730486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5F8BAAFC">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Calibri" w:cs="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33773F44">
        <w:tblPrEx>
          <w:tblCellMar>
            <w:top w:w="12" w:type="dxa"/>
            <w:left w:w="0" w:type="dxa"/>
            <w:bottom w:w="0" w:type="dxa"/>
            <w:right w:w="0" w:type="dxa"/>
          </w:tblCellMar>
        </w:tblPrEx>
        <w:trPr>
          <w:trHeight w:val="1275" w:hRule="atLeast"/>
        </w:trPr>
        <w:tc>
          <w:tcPr>
            <w:tcW w:w="558" w:type="pct"/>
            <w:tcBorders>
              <w:top w:val="single" w:color="000000" w:sz="4" w:space="0"/>
              <w:left w:val="single" w:color="000000" w:sz="4" w:space="0"/>
              <w:bottom w:val="single" w:color="000000" w:sz="4" w:space="0"/>
              <w:right w:val="single" w:color="000000" w:sz="4" w:space="0"/>
            </w:tcBorders>
          </w:tcPr>
          <w:p w14:paraId="0A0C3CA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Таңертенгі жаттығу  </w:t>
            </w:r>
          </w:p>
        </w:tc>
        <w:tc>
          <w:tcPr>
            <w:tcW w:w="4442" w:type="pct"/>
            <w:gridSpan w:val="5"/>
            <w:tcBorders>
              <w:top w:val="single" w:color="000000" w:sz="4" w:space="0"/>
              <w:left w:val="single" w:color="000000" w:sz="4" w:space="0"/>
              <w:bottom w:val="single" w:color="000000" w:sz="4" w:space="0"/>
              <w:right w:val="single" w:color="000000" w:sz="4" w:space="0"/>
            </w:tcBorders>
          </w:tcPr>
          <w:p w14:paraId="559C29EF">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Таңертенгі жаттығу </w:t>
            </w:r>
            <w:r>
              <w:rPr>
                <w:rFonts w:ascii="Times New Roman" w:hAnsi="Times New Roman" w:eastAsia="Calibri" w:cs="Times New Roman"/>
                <w:b/>
                <w:sz w:val="24"/>
                <w:szCs w:val="24"/>
                <w:lang w:eastAsia="ru-RU"/>
              </w:rPr>
              <w:t>(</w:t>
            </w:r>
            <w:r>
              <w:rPr>
                <w:rFonts w:ascii="Times New Roman" w:hAnsi="Times New Roman" w:eastAsia="Calibri" w:cs="Times New Roman"/>
                <w:b/>
                <w:sz w:val="24"/>
                <w:szCs w:val="24"/>
                <w:lang w:val="kk-KZ" w:eastAsia="ru-RU"/>
              </w:rPr>
              <w:t>затсыз</w:t>
            </w:r>
            <w:r>
              <w:rPr>
                <w:rFonts w:ascii="Times New Roman" w:hAnsi="Times New Roman" w:eastAsia="Calibri" w:cs="Times New Roman"/>
                <w:b/>
                <w:sz w:val="24"/>
                <w:szCs w:val="24"/>
                <w:lang w:eastAsia="ru-RU"/>
              </w:rPr>
              <w:t>)</w:t>
            </w:r>
          </w:p>
          <w:p w14:paraId="4D58E5B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2E0BFF2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Екі қолды белге қойып, оңға-солға бұрылу (жылдам және бір қалыпты).</w:t>
            </w:r>
          </w:p>
          <w:p w14:paraId="388A684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Оңға, солға еңкею, шалқаю.</w:t>
            </w:r>
          </w:p>
          <w:p w14:paraId="23615A3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Отырған қалыпта екі аяқты жоғары көтеру, бүгу және жазу, төмен түсіру.</w:t>
            </w:r>
          </w:p>
          <w:p w14:paraId="6E8DF59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Екі аяқты айқастырып, отыру және тұру. </w:t>
            </w:r>
          </w:p>
          <w:p w14:paraId="60BEA1C6">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Тізерлеп тұрып, алға еңкею және артқа шалқаю, екі аяқты кезек бүгу және жазу, көтеру және түсіру. </w:t>
            </w:r>
          </w:p>
          <w:p w14:paraId="0CFD6A14">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66A8649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hAnsi="Times New Roman" w:eastAsia="Calibri" w:cs="Times New Roman"/>
                <w:b/>
                <w:sz w:val="24"/>
                <w:szCs w:val="24"/>
                <w:lang w:val="kk-KZ" w:eastAsia="ru-RU"/>
              </w:rPr>
              <w:t>дене шынықтыру</w:t>
            </w:r>
            <w:r>
              <w:rPr>
                <w:rFonts w:ascii="Times New Roman" w:hAnsi="Times New Roman" w:eastAsia="Calibri" w:cs="Times New Roman"/>
                <w:b/>
                <w:sz w:val="24"/>
                <w:szCs w:val="24"/>
                <w:lang w:eastAsia="ru-RU"/>
              </w:rPr>
              <w:t>)</w:t>
            </w:r>
          </w:p>
        </w:tc>
      </w:tr>
      <w:tr w14:paraId="6149CD2F">
        <w:tblPrEx>
          <w:tblCellMar>
            <w:top w:w="12" w:type="dxa"/>
            <w:left w:w="0" w:type="dxa"/>
            <w:bottom w:w="0" w:type="dxa"/>
            <w:right w:w="0" w:type="dxa"/>
          </w:tblCellMar>
        </w:tblPrEx>
        <w:trPr>
          <w:trHeight w:val="58" w:hRule="atLeast"/>
        </w:trPr>
        <w:tc>
          <w:tcPr>
            <w:tcW w:w="558" w:type="pct"/>
            <w:tcBorders>
              <w:top w:val="single" w:color="000000" w:sz="4" w:space="0"/>
              <w:left w:val="single" w:color="000000" w:sz="4" w:space="0"/>
              <w:bottom w:val="single" w:color="000000" w:sz="4" w:space="0"/>
              <w:right w:val="single" w:color="000000" w:sz="4" w:space="0"/>
            </w:tcBorders>
          </w:tcPr>
          <w:p w14:paraId="72BF27C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Таңғы ас  </w:t>
            </w:r>
          </w:p>
        </w:tc>
        <w:tc>
          <w:tcPr>
            <w:tcW w:w="4442" w:type="pct"/>
            <w:gridSpan w:val="5"/>
            <w:tcBorders>
              <w:top w:val="single" w:color="000000" w:sz="4" w:space="0"/>
              <w:left w:val="single" w:color="000000" w:sz="4" w:space="0"/>
              <w:bottom w:val="single" w:color="000000" w:sz="4" w:space="0"/>
              <w:right w:val="single" w:color="000000" w:sz="4" w:space="0"/>
            </w:tcBorders>
          </w:tcPr>
          <w:p w14:paraId="14EB213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49215CFC">
        <w:tblPrEx>
          <w:tblCellMar>
            <w:top w:w="12" w:type="dxa"/>
            <w:left w:w="0" w:type="dxa"/>
            <w:bottom w:w="0" w:type="dxa"/>
            <w:right w:w="0" w:type="dxa"/>
          </w:tblCellMar>
        </w:tblPrEx>
        <w:trPr>
          <w:trHeight w:val="51" w:hRule="atLeast"/>
        </w:trPr>
        <w:tc>
          <w:tcPr>
            <w:tcW w:w="558" w:type="pct"/>
            <w:tcBorders>
              <w:top w:val="single" w:color="000000" w:sz="4" w:space="0"/>
              <w:left w:val="single" w:color="000000" w:sz="4" w:space="0"/>
              <w:bottom w:val="single" w:color="000000" w:sz="4" w:space="0"/>
              <w:right w:val="single" w:color="000000" w:sz="4" w:space="0"/>
            </w:tcBorders>
          </w:tcPr>
          <w:p w14:paraId="7488977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Ұйымдастырылған ісәрекетке дайындық  </w:t>
            </w:r>
          </w:p>
        </w:tc>
        <w:tc>
          <w:tcPr>
            <w:tcW w:w="781" w:type="pct"/>
            <w:tcBorders>
              <w:top w:val="single" w:color="000000" w:sz="4" w:space="0"/>
              <w:left w:val="single" w:color="000000" w:sz="4" w:space="0"/>
              <w:bottom w:val="single" w:color="000000" w:sz="4" w:space="0"/>
              <w:right w:val="single" w:color="000000" w:sz="4" w:space="0"/>
            </w:tcBorders>
          </w:tcPr>
          <w:p w14:paraId="262B53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«Ормандағы жануар»</w:t>
            </w:r>
          </w:p>
          <w:p w14:paraId="1EDE30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Мақсаты:Жануарлардың ,  атауларын білдіретін сөздерді  түсіну және атау дағдыларын қалыптастыру</w:t>
            </w:r>
          </w:p>
          <w:p w14:paraId="70ECD5A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36A62C65">
            <w:pPr>
              <w:spacing w:after="0" w:line="240" w:lineRule="auto"/>
              <w:rPr>
                <w:rFonts w:ascii="Times New Roman" w:hAnsi="Times New Roman" w:eastAsia="Calibri" w:cs="Times New Roman"/>
                <w:sz w:val="24"/>
                <w:szCs w:val="24"/>
                <w:lang w:val="kk-KZ" w:eastAsia="ru-RU"/>
              </w:rPr>
            </w:pPr>
          </w:p>
        </w:tc>
        <w:tc>
          <w:tcPr>
            <w:tcW w:w="888" w:type="pct"/>
            <w:tcBorders>
              <w:top w:val="single" w:color="000000" w:sz="4" w:space="0"/>
              <w:left w:val="single" w:color="000000" w:sz="4" w:space="0"/>
              <w:bottom w:val="single" w:color="000000" w:sz="4" w:space="0"/>
              <w:right w:val="single" w:color="000000" w:sz="4" w:space="0"/>
            </w:tcBorders>
          </w:tcPr>
          <w:p w14:paraId="036AB6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«Қыста құстарды тамақтандырамыз»</w:t>
            </w:r>
          </w:p>
          <w:p w14:paraId="0BEEAC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Мақсаты:құстардың атауларын білдіретін сөздерді  түсіну және атау дағдыларын қалыптастыру.</w:t>
            </w:r>
          </w:p>
          <w:p w14:paraId="5B97B2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868" w:type="pct"/>
            <w:tcBorders>
              <w:top w:val="single" w:color="000000" w:sz="4" w:space="0"/>
              <w:left w:val="single" w:color="000000" w:sz="4" w:space="0"/>
              <w:bottom w:val="single" w:color="000000" w:sz="4" w:space="0"/>
              <w:right w:val="single" w:color="000000" w:sz="4" w:space="0"/>
            </w:tcBorders>
          </w:tcPr>
          <w:p w14:paraId="62EB25A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"Қыстайтын құстар"</w:t>
            </w:r>
          </w:p>
          <w:p w14:paraId="6CB9D7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Мақсаты:Ұжымдық әңгімеге қатысуға, әңгімелесушінің сөзін бөлмей, кезекпен сөйлеуге баулу</w:t>
            </w:r>
          </w:p>
          <w:p w14:paraId="6DF6C3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3C1C9C3D">
            <w:pPr>
              <w:spacing w:after="0" w:line="240" w:lineRule="auto"/>
              <w:rPr>
                <w:rFonts w:ascii="Times New Roman" w:hAnsi="Times New Roman" w:eastAsia="Calibri" w:cs="Times New Roman"/>
                <w:sz w:val="24"/>
                <w:szCs w:val="24"/>
                <w:lang w:val="kk-KZ" w:eastAsia="ru-RU"/>
              </w:rPr>
            </w:pPr>
          </w:p>
        </w:tc>
        <w:tc>
          <w:tcPr>
            <w:tcW w:w="886" w:type="pct"/>
            <w:tcBorders>
              <w:top w:val="single" w:color="000000" w:sz="4" w:space="0"/>
              <w:left w:val="single" w:color="000000" w:sz="4" w:space="0"/>
              <w:bottom w:val="single" w:color="000000" w:sz="4" w:space="0"/>
              <w:right w:val="single" w:color="000000" w:sz="4" w:space="0"/>
            </w:tcBorders>
          </w:tcPr>
          <w:p w14:paraId="5A0AAB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«Мамандықтар иесі»</w:t>
            </w:r>
          </w:p>
          <w:p w14:paraId="0228917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Мақсаты:Артикуляциялық және дауыс аппаратын, сөйлеуде тыныс алуды, фонематикалық естуді, анық және қалыпты қарқынмен сөйлей білуді дамыту</w:t>
            </w:r>
          </w:p>
          <w:p w14:paraId="408166C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1019" w:type="pct"/>
            <w:tcBorders>
              <w:top w:val="single" w:color="000000" w:sz="4" w:space="0"/>
              <w:left w:val="single" w:color="000000" w:sz="4" w:space="0"/>
              <w:bottom w:val="single" w:color="000000" w:sz="4" w:space="0"/>
              <w:right w:val="single" w:color="000000" w:sz="4" w:space="0"/>
            </w:tcBorders>
          </w:tcPr>
          <w:p w14:paraId="1B46608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«Көліктер»</w:t>
            </w:r>
          </w:p>
          <w:p w14:paraId="5A852C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сөйлесу барысында әңгімелесушінің назарын өзіне аудару үшін интонациямен сөйлеу мәнерін өз бетінше қолдануға үйрету</w:t>
            </w:r>
          </w:p>
          <w:p w14:paraId="0C83EE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24ABDDF5">
            <w:pPr>
              <w:spacing w:after="0" w:line="240" w:lineRule="auto"/>
              <w:rPr>
                <w:rFonts w:ascii="Times New Roman" w:hAnsi="Times New Roman" w:eastAsia="Calibri" w:cs="Times New Roman"/>
                <w:sz w:val="24"/>
                <w:szCs w:val="24"/>
                <w:lang w:val="kk-KZ" w:eastAsia="ru-RU"/>
              </w:rPr>
            </w:pPr>
          </w:p>
        </w:tc>
      </w:tr>
      <w:tr w14:paraId="530AF09C">
        <w:tblPrEx>
          <w:tblCellMar>
            <w:top w:w="12" w:type="dxa"/>
            <w:left w:w="0" w:type="dxa"/>
            <w:bottom w:w="0" w:type="dxa"/>
            <w:right w:w="0" w:type="dxa"/>
          </w:tblCellMar>
        </w:tblPrEx>
        <w:trPr>
          <w:trHeight w:val="42" w:hRule="atLeast"/>
        </w:trPr>
        <w:tc>
          <w:tcPr>
            <w:tcW w:w="558" w:type="pct"/>
            <w:tcBorders>
              <w:top w:val="single" w:color="000000" w:sz="4" w:space="0"/>
              <w:left w:val="single" w:color="000000" w:sz="4" w:space="0"/>
              <w:bottom w:val="single" w:color="000000" w:sz="4" w:space="0"/>
              <w:right w:val="single" w:color="000000" w:sz="4" w:space="0"/>
            </w:tcBorders>
          </w:tcPr>
          <w:p w14:paraId="7A01510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w:t>
            </w:r>
            <w:r>
              <w:rPr>
                <w:rFonts w:ascii="Times New Roman" w:hAnsi="Times New Roman" w:eastAsia="Calibri" w:cs="Times New Roman"/>
                <w:sz w:val="24"/>
                <w:szCs w:val="24"/>
                <w:lang w:val="kk-KZ" w:eastAsia="ru-RU"/>
              </w:rPr>
              <w:t>БҰ</w:t>
            </w:r>
            <w:r>
              <w:rPr>
                <w:rFonts w:ascii="Times New Roman" w:hAnsi="Times New Roman" w:eastAsia="Calibri" w:cs="Times New Roman"/>
                <w:sz w:val="24"/>
                <w:szCs w:val="24"/>
                <w:lang w:eastAsia="ru-RU"/>
              </w:rPr>
              <w:t xml:space="preserve"> кестесі </w:t>
            </w:r>
            <w:r>
              <w:rPr>
                <w:rFonts w:ascii="Times New Roman" w:hAnsi="Times New Roman" w:eastAsia="Calibri" w:cs="Times New Roman"/>
                <w:sz w:val="24"/>
                <w:szCs w:val="24"/>
                <w:lang w:val="kk-KZ" w:eastAsia="ru-RU"/>
              </w:rPr>
              <w:t>б</w:t>
            </w:r>
            <w:r>
              <w:rPr>
                <w:rFonts w:ascii="Times New Roman" w:hAnsi="Times New Roman" w:eastAsia="Calibri" w:cs="Times New Roman"/>
                <w:sz w:val="24"/>
                <w:szCs w:val="24"/>
                <w:lang w:eastAsia="ru-RU"/>
              </w:rPr>
              <w:t xml:space="preserve">ойынша ұйымдастырылған ісәрекет  </w:t>
            </w:r>
          </w:p>
        </w:tc>
        <w:tc>
          <w:tcPr>
            <w:tcW w:w="781" w:type="pct"/>
            <w:tcBorders>
              <w:top w:val="single" w:color="000000" w:sz="4" w:space="0"/>
              <w:left w:val="single" w:color="000000" w:sz="4" w:space="0"/>
              <w:bottom w:val="single" w:color="000000" w:sz="4" w:space="0"/>
              <w:right w:val="single" w:color="000000" w:sz="4" w:space="0"/>
            </w:tcBorders>
          </w:tcPr>
          <w:p w14:paraId="46797D8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533CE80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"Қысты сағындық"</w:t>
            </w:r>
          </w:p>
          <w:p w14:paraId="3954CF6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дағдысына үйрету; музыкадағы контрастық бөлімдерді ажырата білуге үйрету; қыс қызығы туралы ұғым беру. Балаларды эстетикалық қарым-қатынас пен ізгілік ережелеріне тәрбиелеу; оқу қызметінде белсенділіктері мен қызығушылықтарын арттыру.</w:t>
            </w:r>
          </w:p>
        </w:tc>
        <w:tc>
          <w:tcPr>
            <w:tcW w:w="888" w:type="pct"/>
            <w:tcBorders>
              <w:top w:val="single" w:color="000000" w:sz="4" w:space="0"/>
              <w:left w:val="single" w:color="000000" w:sz="4" w:space="0"/>
              <w:bottom w:val="single" w:color="000000" w:sz="4" w:space="0"/>
              <w:right w:val="single" w:color="000000" w:sz="4" w:space="0"/>
            </w:tcBorders>
          </w:tcPr>
          <w:p w14:paraId="1DE61E5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132CD2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 тағандап еңбектеу".</w:t>
            </w:r>
          </w:p>
          <w:p w14:paraId="119F96D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сапта бірінің артынан бірі арақашықтықты сақтап, дене қалпын тексеріп, қатарға тұрғызуға үйрету.</w:t>
            </w:r>
          </w:p>
          <w:p w14:paraId="79F5C66F">
            <w:pPr>
              <w:spacing w:after="0" w:line="240" w:lineRule="auto"/>
              <w:rPr>
                <w:rFonts w:ascii="Times New Roman" w:hAnsi="Times New Roman" w:eastAsia="Times New Roman" w:cs="Times New Roman"/>
                <w:sz w:val="24"/>
                <w:szCs w:val="24"/>
                <w:lang w:val="kk-KZ"/>
              </w:rPr>
            </w:pPr>
          </w:p>
          <w:p w14:paraId="7700A59C">
            <w:pPr>
              <w:spacing w:after="0" w:line="240" w:lineRule="auto"/>
              <w:rPr>
                <w:rFonts w:ascii="Times New Roman" w:hAnsi="Times New Roman" w:eastAsia="Times New Roman" w:cs="Times New Roman"/>
                <w:sz w:val="24"/>
                <w:szCs w:val="24"/>
                <w:lang w:val="kk-KZ"/>
              </w:rPr>
            </w:pPr>
          </w:p>
        </w:tc>
        <w:tc>
          <w:tcPr>
            <w:tcW w:w="868" w:type="pct"/>
            <w:tcBorders>
              <w:top w:val="single" w:color="000000" w:sz="4" w:space="0"/>
              <w:left w:val="single" w:color="000000" w:sz="4" w:space="0"/>
              <w:bottom w:val="single" w:color="000000" w:sz="4" w:space="0"/>
              <w:right w:val="single" w:color="000000" w:sz="4" w:space="0"/>
            </w:tcBorders>
          </w:tcPr>
          <w:p w14:paraId="35D4792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D1EE9B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"Сапты бұзбай еңбектейміз".</w:t>
            </w:r>
          </w:p>
          <w:p w14:paraId="5ACB12D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 көлбеу тақтаймен (ені 2 см, биіктігі 30-35 см) жоғары және төмен жүгіруге; орта жылдамдықпен жүруді кезектестіре отырып, 40-50 метрге жүгіруге үйрету.</w:t>
            </w:r>
            <w:r>
              <w:rPr>
                <w:rFonts w:ascii="Times New Roman" w:hAnsi="Times New Roman" w:eastAsia="Times New Roman" w:cs="Times New Roman"/>
                <w:b/>
                <w:sz w:val="24"/>
                <w:szCs w:val="24"/>
                <w:lang w:val="kk-KZ"/>
              </w:rPr>
              <w:t xml:space="preserve"> </w:t>
            </w:r>
          </w:p>
          <w:p w14:paraId="78C952F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6178283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"Жаса, елiм!"</w:t>
            </w:r>
          </w:p>
          <w:p w14:paraId="5D0ABC0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әнді эмоционалды қабылдай отырып, ән арқылы туған жерге деген елжандылық сезімін қалыптастыру.</w:t>
            </w:r>
          </w:p>
        </w:tc>
        <w:tc>
          <w:tcPr>
            <w:tcW w:w="886" w:type="pct"/>
            <w:tcBorders>
              <w:top w:val="single" w:color="000000" w:sz="4" w:space="0"/>
              <w:left w:val="single" w:color="000000" w:sz="4" w:space="0"/>
              <w:bottom w:val="single" w:color="000000" w:sz="4" w:space="0"/>
              <w:right w:val="single" w:color="000000" w:sz="4" w:space="0"/>
            </w:tcBorders>
          </w:tcPr>
          <w:p w14:paraId="65DCEBA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23DA399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"Қазақстан байлықтары. 5 дейін санау, кері санау".</w:t>
            </w:r>
          </w:p>
          <w:p w14:paraId="354B397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еліміздің негізгі байлықтары туралы білімдерін кеңейту; "байлықты" дұрыс атауды қолданылу аясы туралы түсініктерін нақтылау.</w:t>
            </w:r>
          </w:p>
        </w:tc>
        <w:tc>
          <w:tcPr>
            <w:tcW w:w="1019" w:type="pct"/>
            <w:tcBorders>
              <w:top w:val="single" w:color="000000" w:sz="4" w:space="0"/>
              <w:left w:val="single" w:color="000000" w:sz="4" w:space="0"/>
              <w:bottom w:val="single" w:color="000000" w:sz="4" w:space="0"/>
              <w:right w:val="single" w:color="000000" w:sz="4" w:space="0"/>
            </w:tcBorders>
          </w:tcPr>
          <w:p w14:paraId="3A004E5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3A7ABC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"Озаттар эстафеталары".</w:t>
            </w:r>
          </w:p>
          <w:p w14:paraId="2A97012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қатарға үшеуден тұрып, сапты қайтадан құруға үйрету.</w:t>
            </w:r>
          </w:p>
          <w:p w14:paraId="36C6537B">
            <w:pPr>
              <w:spacing w:after="0" w:line="240" w:lineRule="auto"/>
              <w:rPr>
                <w:rFonts w:ascii="Times New Roman" w:hAnsi="Times New Roman" w:eastAsia="Times New Roman" w:cs="Times New Roman"/>
                <w:sz w:val="24"/>
                <w:szCs w:val="24"/>
                <w:lang w:val="kk-KZ"/>
              </w:rPr>
            </w:pPr>
          </w:p>
        </w:tc>
      </w:tr>
      <w:tr w14:paraId="0DF30FEC">
        <w:tblPrEx>
          <w:tblCellMar>
            <w:top w:w="12" w:type="dxa"/>
            <w:left w:w="0" w:type="dxa"/>
            <w:bottom w:w="0" w:type="dxa"/>
            <w:right w:w="0" w:type="dxa"/>
          </w:tblCellMar>
        </w:tblPrEx>
        <w:trPr>
          <w:trHeight w:val="51" w:hRule="atLeast"/>
        </w:trPr>
        <w:tc>
          <w:tcPr>
            <w:tcW w:w="558" w:type="pct"/>
            <w:tcBorders>
              <w:top w:val="single" w:color="000000" w:sz="4" w:space="0"/>
              <w:left w:val="single" w:color="000000" w:sz="4" w:space="0"/>
              <w:bottom w:val="single" w:color="auto" w:sz="4" w:space="0"/>
              <w:right w:val="single" w:color="000000" w:sz="4" w:space="0"/>
            </w:tcBorders>
          </w:tcPr>
          <w:p w14:paraId="2FDE3A3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2- таңғы ас  </w:t>
            </w:r>
          </w:p>
        </w:tc>
        <w:tc>
          <w:tcPr>
            <w:tcW w:w="4442" w:type="pct"/>
            <w:gridSpan w:val="5"/>
            <w:tcBorders>
              <w:top w:val="single" w:color="000000" w:sz="4" w:space="0"/>
              <w:left w:val="single" w:color="000000" w:sz="4" w:space="0"/>
              <w:bottom w:val="single" w:color="auto" w:sz="4" w:space="0"/>
              <w:right w:val="single" w:color="000000" w:sz="4" w:space="0"/>
            </w:tcBorders>
          </w:tcPr>
          <w:p w14:paraId="633CA0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5869175D">
        <w:tblPrEx>
          <w:tblCellMar>
            <w:top w:w="12" w:type="dxa"/>
            <w:left w:w="0" w:type="dxa"/>
            <w:bottom w:w="0" w:type="dxa"/>
            <w:right w:w="0" w:type="dxa"/>
          </w:tblCellMar>
        </w:tblPrEx>
        <w:trPr>
          <w:trHeight w:val="46" w:hRule="atLeast"/>
        </w:trPr>
        <w:tc>
          <w:tcPr>
            <w:tcW w:w="558" w:type="pct"/>
            <w:tcBorders>
              <w:top w:val="single" w:color="000000" w:sz="4" w:space="0"/>
              <w:left w:val="single" w:color="000000" w:sz="4" w:space="0"/>
              <w:bottom w:val="single" w:color="auto" w:sz="4" w:space="0"/>
              <w:right w:val="single" w:color="000000" w:sz="4" w:space="0"/>
            </w:tcBorders>
          </w:tcPr>
          <w:p w14:paraId="2945DB7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42" w:type="pct"/>
            <w:gridSpan w:val="5"/>
            <w:tcBorders>
              <w:top w:val="single" w:color="000000" w:sz="4" w:space="0"/>
              <w:left w:val="single" w:color="000000" w:sz="4" w:space="0"/>
              <w:bottom w:val="single" w:color="auto" w:sz="4" w:space="0"/>
              <w:right w:val="single" w:color="000000" w:sz="4" w:space="0"/>
            </w:tcBorders>
          </w:tcPr>
          <w:p w14:paraId="2C47722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4C8D74A9">
        <w:tblPrEx>
          <w:tblCellMar>
            <w:top w:w="12" w:type="dxa"/>
            <w:left w:w="0" w:type="dxa"/>
            <w:bottom w:w="0" w:type="dxa"/>
            <w:right w:w="0" w:type="dxa"/>
          </w:tblCellMar>
        </w:tblPrEx>
        <w:trPr>
          <w:trHeight w:val="336" w:hRule="atLeast"/>
        </w:trPr>
        <w:tc>
          <w:tcPr>
            <w:tcW w:w="558" w:type="pct"/>
            <w:vMerge w:val="restart"/>
            <w:tcBorders>
              <w:top w:val="single" w:color="auto" w:sz="4" w:space="0"/>
              <w:left w:val="single" w:color="000000" w:sz="4" w:space="0"/>
              <w:bottom w:val="single" w:color="000000" w:sz="4" w:space="0"/>
              <w:right w:val="single" w:color="000000" w:sz="4" w:space="0"/>
            </w:tcBorders>
          </w:tcPr>
          <w:p w14:paraId="34B48029">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442" w:type="pct"/>
            <w:gridSpan w:val="5"/>
            <w:tcBorders>
              <w:top w:val="single" w:color="auto" w:sz="4" w:space="0"/>
              <w:left w:val="single" w:color="000000" w:sz="4" w:space="0"/>
              <w:bottom w:val="single" w:color="000000" w:sz="4" w:space="0"/>
              <w:right w:val="single" w:color="000000" w:sz="4" w:space="0"/>
            </w:tcBorders>
          </w:tcPr>
          <w:p w14:paraId="36AAD249">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Ауа-райының жағдайларын ескеріп, таза ауада балалардың қимылдарды орындауы үшін жағдайлар жасау.</w:t>
            </w:r>
          </w:p>
        </w:tc>
      </w:tr>
      <w:tr w14:paraId="22F04FF3">
        <w:tblPrEx>
          <w:tblCellMar>
            <w:top w:w="12" w:type="dxa"/>
            <w:left w:w="0" w:type="dxa"/>
            <w:bottom w:w="0" w:type="dxa"/>
            <w:right w:w="0" w:type="dxa"/>
          </w:tblCellMar>
        </w:tblPrEx>
        <w:trPr>
          <w:trHeight w:val="51" w:hRule="atLeast"/>
        </w:trPr>
        <w:tc>
          <w:tcPr>
            <w:tcW w:w="0" w:type="auto"/>
            <w:vMerge w:val="continue"/>
            <w:tcBorders>
              <w:top w:val="single" w:color="auto" w:sz="4" w:space="0"/>
              <w:left w:val="single" w:color="000000" w:sz="4" w:space="0"/>
              <w:bottom w:val="single" w:color="000000" w:sz="4" w:space="0"/>
              <w:right w:val="single" w:color="000000" w:sz="4" w:space="0"/>
            </w:tcBorders>
            <w:vAlign w:val="center"/>
          </w:tcPr>
          <w:p w14:paraId="11B4F252">
            <w:pPr>
              <w:spacing w:after="0" w:line="240" w:lineRule="auto"/>
              <w:rPr>
                <w:rFonts w:ascii="Times New Roman" w:hAnsi="Times New Roman" w:eastAsia="Times New Roman" w:cs="Times New Roman"/>
                <w:sz w:val="24"/>
                <w:szCs w:val="24"/>
                <w:lang w:eastAsia="ru-RU"/>
              </w:rPr>
            </w:pPr>
          </w:p>
        </w:tc>
        <w:tc>
          <w:tcPr>
            <w:tcW w:w="781" w:type="pct"/>
            <w:tcBorders>
              <w:top w:val="single" w:color="000000" w:sz="4" w:space="0"/>
              <w:left w:val="single" w:color="000000" w:sz="4" w:space="0"/>
              <w:bottom w:val="single" w:color="000000" w:sz="4" w:space="0"/>
              <w:right w:val="single" w:color="000000" w:sz="4" w:space="0"/>
            </w:tcBorders>
          </w:tcPr>
          <w:p w14:paraId="5201B58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Мұзды бақылау.</w:t>
            </w:r>
          </w:p>
          <w:p w14:paraId="577A280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Мұзды көрсете отыра сипаттау. Қыс мезгілінде  өзендер мен                                  </w:t>
            </w:r>
          </w:p>
          <w:p w14:paraId="4C78936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көлдердің бетін мұз басатындығы жөнінде түсінік беру.</w:t>
            </w:r>
          </w:p>
          <w:p w14:paraId="1D2FD43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Тайғанақ жерге құм себу.</w:t>
            </w:r>
          </w:p>
          <w:p w14:paraId="3F4816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бірлесіп жұмыс жасауға баулу. Өздеріне берілген тапсырманы    тиянақты орындауларын қадағалау.</w:t>
            </w:r>
          </w:p>
          <w:p w14:paraId="6D10463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Жаңа жыл туралы тақпақ жаттату.</w:t>
            </w:r>
          </w:p>
          <w:p w14:paraId="0FF4EDE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Жаңа жыл,жаңа жыл,</w:t>
            </w:r>
          </w:p>
          <w:p w14:paraId="130E2B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Жаңа жылда-жаңа нұр.</w:t>
            </w:r>
          </w:p>
          <w:p w14:paraId="6B3C469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Жасыл шырша жанында </w:t>
            </w:r>
          </w:p>
          <w:p w14:paraId="46D3DB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Жадырап бар  бала жүр.</w:t>
            </w:r>
          </w:p>
          <w:p w14:paraId="3C3EF9A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Еске сақтау қабілетін дамыту, сөздерді</w:t>
            </w:r>
          </w:p>
          <w:p w14:paraId="37D843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қатесіз дұрыс айтуға үйрету.</w:t>
            </w:r>
          </w:p>
          <w:p w14:paraId="0CE4C3E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 «Тышқан мен мысық».</w:t>
            </w:r>
          </w:p>
          <w:p w14:paraId="3C168A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Шапшандыққа, жылдам шешім </w:t>
            </w:r>
          </w:p>
          <w:p w14:paraId="457DD6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қабылдауға үйрету.</w:t>
            </w:r>
          </w:p>
        </w:tc>
        <w:tc>
          <w:tcPr>
            <w:tcW w:w="888" w:type="pct"/>
            <w:tcBorders>
              <w:top w:val="single" w:color="000000" w:sz="4" w:space="0"/>
              <w:left w:val="single" w:color="000000" w:sz="4" w:space="0"/>
              <w:bottom w:val="single" w:color="000000" w:sz="4" w:space="0"/>
              <w:right w:val="single" w:color="000000" w:sz="4" w:space="0"/>
            </w:tcBorders>
          </w:tcPr>
          <w:p w14:paraId="39EA675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Қырауды бақылау.</w:t>
            </w:r>
          </w:p>
          <w:p w14:paraId="72309A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Қырау туралы түсінік қалыптастыру. Талға, сымға тұрған қырауды көрсете таныстыру.</w:t>
            </w:r>
          </w:p>
          <w:p w14:paraId="110FA9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Жұмбақ:  Терезеге қонады,</w:t>
            </w:r>
          </w:p>
          <w:p w14:paraId="1C2882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Әсем ою ояды.   (Қырау).</w:t>
            </w:r>
          </w:p>
          <w:p w14:paraId="4F83A06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«Таза алаң».</w:t>
            </w:r>
          </w:p>
          <w:p w14:paraId="2A8F2B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w:t>
            </w:r>
          </w:p>
          <w:p w14:paraId="48A5426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Ойын алаңындағы  қарды тазалау. </w:t>
            </w:r>
          </w:p>
          <w:p w14:paraId="52E67DF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Тазалыққа баулу. Еңбексүйгіштікке үйрету.</w:t>
            </w:r>
          </w:p>
          <w:p w14:paraId="2EDE64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Аппақ, аппақ қар аппақ,</w:t>
            </w:r>
          </w:p>
          <w:p w14:paraId="2648D0B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 жамылған дала аппақ.</w:t>
            </w:r>
          </w:p>
          <w:p w14:paraId="1B3D18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Қырау, қырау тал аппақ,</w:t>
            </w:r>
          </w:p>
          <w:p w14:paraId="3F8B91D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Айналаның бәрі аппақ.</w:t>
            </w:r>
          </w:p>
          <w:p w14:paraId="778E77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 мезгілінің бейнесін сипаттай білуге</w:t>
            </w:r>
          </w:p>
          <w:p w14:paraId="1B9E7C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үйрете отырып,  есте сақтау қабілетін дамыту. </w:t>
            </w:r>
          </w:p>
          <w:p w14:paraId="3AE1E6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Қимылдық ойын: «Шымшық доп».     </w:t>
            </w:r>
          </w:p>
          <w:p w14:paraId="4CFE15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Топтасып, тату ойнауға шақыру. </w:t>
            </w:r>
          </w:p>
          <w:p w14:paraId="0777C6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Ойынға қызығушылығын арттыру.</w:t>
            </w:r>
          </w:p>
        </w:tc>
        <w:tc>
          <w:tcPr>
            <w:tcW w:w="868" w:type="pct"/>
            <w:tcBorders>
              <w:top w:val="single" w:color="000000" w:sz="4" w:space="0"/>
              <w:left w:val="single" w:color="000000" w:sz="4" w:space="0"/>
              <w:bottom w:val="single" w:color="000000" w:sz="4" w:space="0"/>
              <w:right w:val="single" w:color="000000" w:sz="4" w:space="0"/>
            </w:tcBorders>
          </w:tcPr>
          <w:p w14:paraId="22F53C9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Торғайды бақылау.</w:t>
            </w:r>
          </w:p>
          <w:p w14:paraId="7EF650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5B92415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шашу.</w:t>
            </w:r>
          </w:p>
          <w:p w14:paraId="2EE3E8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14:paraId="31AA07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«Торғай» тақпағын жаттату.</w:t>
            </w:r>
          </w:p>
          <w:p w14:paraId="430AC1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Торғай,торғай тоқылдақ</w:t>
            </w:r>
          </w:p>
          <w:p w14:paraId="66709B3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Жерден дәнді шоқып-ап,</w:t>
            </w:r>
          </w:p>
          <w:p w14:paraId="638E04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Бөтекесі бұлтыйып,</w:t>
            </w:r>
          </w:p>
          <w:p w14:paraId="7F9493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Шиқ-шиқ етіп отырмақ..</w:t>
            </w:r>
          </w:p>
          <w:p w14:paraId="2F4DF2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тақпақ жаттата отырып, сөздік </w:t>
            </w:r>
          </w:p>
          <w:p w14:paraId="7E26EC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қорларын молайту, есте сақтау қабілеттерін арттыру.</w:t>
            </w:r>
          </w:p>
          <w:p w14:paraId="0CA3BF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«Аттамақ».</w:t>
            </w:r>
          </w:p>
          <w:p w14:paraId="4A4F55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Денені шынықтыру, шапшандыққа , </w:t>
            </w:r>
          </w:p>
          <w:p w14:paraId="0A615E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ептілікке баулу.</w:t>
            </w:r>
          </w:p>
        </w:tc>
        <w:tc>
          <w:tcPr>
            <w:tcW w:w="886" w:type="pct"/>
            <w:tcBorders>
              <w:top w:val="single" w:color="000000" w:sz="4" w:space="0"/>
              <w:left w:val="single" w:color="000000" w:sz="4" w:space="0"/>
              <w:bottom w:val="single" w:color="000000" w:sz="4" w:space="0"/>
              <w:right w:val="single" w:color="000000" w:sz="4" w:space="0"/>
            </w:tcBorders>
          </w:tcPr>
          <w:p w14:paraId="4D3BBFA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Күнді бақылау.</w:t>
            </w:r>
          </w:p>
          <w:p w14:paraId="1ACD33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Тірі табиғат үшін күннің маңызы, пайдасы, қажеттілігі. </w:t>
            </w:r>
          </w:p>
          <w:p w14:paraId="6F0B84E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Қыста күннің қызуы төмендейтіні туралы түсінік беру.              </w:t>
            </w:r>
          </w:p>
          <w:p w14:paraId="033FEB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Еңбек: «Қыс қызығы». </w:t>
            </w:r>
          </w:p>
          <w:p w14:paraId="7C63B9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 мен ата-аналар біріге отырып, ойын алаңын әшекейлеу,қардан сырғанақ жасау. Бірлесіп еңбек етуге үйрету, үлкендердің </w:t>
            </w:r>
          </w:p>
          <w:p w14:paraId="5D46C61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еңбегіне құрметпен қарауға тәрбиелеу.</w:t>
            </w:r>
          </w:p>
          <w:p w14:paraId="408C550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Ақ сандығым ашылды,</w:t>
            </w:r>
          </w:p>
          <w:p w14:paraId="6193D5A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Ішінен жібек шашылды(Күн)</w:t>
            </w:r>
          </w:p>
          <w:p w14:paraId="4ED6BF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жұмбақтарды жаттата отырып, тіл байлықтарын дамыту, ойлау қабілеттерін арттыру. </w:t>
            </w:r>
          </w:p>
          <w:p w14:paraId="05296A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«Айгөлек».</w:t>
            </w:r>
          </w:p>
          <w:p w14:paraId="3A642B6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Денені шынықтыру, шапшандыққа , </w:t>
            </w:r>
          </w:p>
          <w:p w14:paraId="3675DF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ептілікке баулу.</w:t>
            </w:r>
          </w:p>
        </w:tc>
        <w:tc>
          <w:tcPr>
            <w:tcW w:w="1019" w:type="pct"/>
            <w:tcBorders>
              <w:top w:val="single" w:color="000000" w:sz="4" w:space="0"/>
              <w:left w:val="single" w:color="000000" w:sz="4" w:space="0"/>
              <w:bottom w:val="single" w:color="000000" w:sz="4" w:space="0"/>
              <w:right w:val="single" w:color="000000" w:sz="4" w:space="0"/>
            </w:tcBorders>
          </w:tcPr>
          <w:p w14:paraId="563BBCC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Бұлтты бақылау.</w:t>
            </w:r>
          </w:p>
          <w:p w14:paraId="54FAF80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Қыста аспанды сұрғылт бұлт басады, бұлттың салдарынан қар жауады т.б. түсіндіру.  Зәулімде тұрағы</w:t>
            </w:r>
          </w:p>
          <w:p w14:paraId="5B99FF7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Тіреусіз тұрады.(Бұлт).</w:t>
            </w:r>
          </w:p>
          <w:p w14:paraId="48E82B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Көшедегі қар жинаушы машиналардың жұмысын бақылау.</w:t>
            </w:r>
          </w:p>
          <w:p w14:paraId="204F107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Қар тазалаушы машиналардың адам үшін пайдасының  зор екендігін  </w:t>
            </w:r>
          </w:p>
          <w:p w14:paraId="025EF2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айту. Еңбекті дәріптей білуге үйрету.</w:t>
            </w:r>
          </w:p>
          <w:p w14:paraId="2E26FD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Бір халық аспанда ұшқан, аяғы жоқ,</w:t>
            </w:r>
          </w:p>
          <w:p w14:paraId="136433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Ұстаған қолдарында таяғы жоқ.</w:t>
            </w:r>
          </w:p>
          <w:p w14:paraId="6F2F29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Күніне талай жерге кетер кезіп,</w:t>
            </w:r>
          </w:p>
          <w:p w14:paraId="28B44F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Нәрсенің бұл секілді саяғы жоқ. (Бұлт)</w:t>
            </w:r>
          </w:p>
          <w:p w14:paraId="4BEF25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бұлт туралы түсінік қалыптастыра</w:t>
            </w:r>
          </w:p>
          <w:p w14:paraId="4B798D8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отырып, есте сақтау қабілетін дамыту.</w:t>
            </w:r>
          </w:p>
          <w:p w14:paraId="3ED0552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Қимылдық ойын: «Мені қуып жет».</w:t>
            </w:r>
          </w:p>
          <w:p w14:paraId="02EE708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Мақсаты: Шапшаңдыққа үйрету. </w:t>
            </w:r>
          </w:p>
          <w:p w14:paraId="2D441FA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Денені ширату арқылы денсаулықты нығайту.</w:t>
            </w:r>
          </w:p>
        </w:tc>
      </w:tr>
      <w:tr w14:paraId="76A14405">
        <w:tblPrEx>
          <w:tblCellMar>
            <w:top w:w="12" w:type="dxa"/>
            <w:left w:w="0" w:type="dxa"/>
            <w:bottom w:w="0" w:type="dxa"/>
            <w:right w:w="0" w:type="dxa"/>
          </w:tblCellMar>
        </w:tblPrEx>
        <w:trPr>
          <w:trHeight w:val="469" w:hRule="atLeast"/>
        </w:trPr>
        <w:tc>
          <w:tcPr>
            <w:tcW w:w="558" w:type="pct"/>
            <w:tcBorders>
              <w:top w:val="single" w:color="000000" w:sz="4" w:space="0"/>
              <w:left w:val="single" w:color="000000" w:sz="4" w:space="0"/>
              <w:bottom w:val="single" w:color="000000" w:sz="4" w:space="0"/>
              <w:right w:val="single" w:color="000000" w:sz="4" w:space="0"/>
            </w:tcBorders>
          </w:tcPr>
          <w:p w14:paraId="4538946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Серуеннен оралу  </w:t>
            </w:r>
          </w:p>
        </w:tc>
        <w:tc>
          <w:tcPr>
            <w:tcW w:w="4442" w:type="pct"/>
            <w:gridSpan w:val="5"/>
            <w:tcBorders>
              <w:top w:val="single" w:color="000000" w:sz="4" w:space="0"/>
              <w:left w:val="single" w:color="000000" w:sz="4" w:space="0"/>
              <w:bottom w:val="single" w:color="000000" w:sz="4" w:space="0"/>
              <w:right w:val="single" w:color="000000" w:sz="4" w:space="0"/>
            </w:tcBorders>
          </w:tcPr>
          <w:p w14:paraId="6F5024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68A15E02">
        <w:tblPrEx>
          <w:tblCellMar>
            <w:top w:w="12" w:type="dxa"/>
            <w:left w:w="0" w:type="dxa"/>
            <w:bottom w:w="0" w:type="dxa"/>
            <w:right w:w="0" w:type="dxa"/>
          </w:tblCellMar>
        </w:tblPrEx>
        <w:trPr>
          <w:trHeight w:val="820" w:hRule="atLeast"/>
        </w:trPr>
        <w:tc>
          <w:tcPr>
            <w:tcW w:w="558" w:type="pct"/>
            <w:tcBorders>
              <w:top w:val="single" w:color="000000" w:sz="4" w:space="0"/>
              <w:left w:val="single" w:color="000000" w:sz="4" w:space="0"/>
              <w:bottom w:val="single" w:color="000000" w:sz="4" w:space="0"/>
              <w:right w:val="single" w:color="000000" w:sz="4" w:space="0"/>
            </w:tcBorders>
          </w:tcPr>
          <w:p w14:paraId="02263A7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Түскі ас  </w:t>
            </w:r>
          </w:p>
        </w:tc>
        <w:tc>
          <w:tcPr>
            <w:tcW w:w="4442" w:type="pct"/>
            <w:gridSpan w:val="5"/>
            <w:tcBorders>
              <w:top w:val="single" w:color="000000" w:sz="4" w:space="0"/>
              <w:left w:val="single" w:color="000000" w:sz="4" w:space="0"/>
              <w:bottom w:val="single" w:color="000000" w:sz="4" w:space="0"/>
              <w:right w:val="single" w:color="000000" w:sz="4" w:space="0"/>
            </w:tcBorders>
          </w:tcPr>
          <w:p w14:paraId="599EDB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95F0374">
        <w:tblPrEx>
          <w:tblCellMar>
            <w:top w:w="12" w:type="dxa"/>
            <w:left w:w="0" w:type="dxa"/>
            <w:bottom w:w="0" w:type="dxa"/>
            <w:right w:w="0" w:type="dxa"/>
          </w:tblCellMar>
        </w:tblPrEx>
        <w:trPr>
          <w:trHeight w:val="1275" w:hRule="atLeast"/>
        </w:trPr>
        <w:tc>
          <w:tcPr>
            <w:tcW w:w="558" w:type="pct"/>
            <w:tcBorders>
              <w:top w:val="single" w:color="000000" w:sz="4" w:space="0"/>
              <w:left w:val="single" w:color="000000" w:sz="4" w:space="0"/>
              <w:bottom w:val="single" w:color="000000" w:sz="4" w:space="0"/>
              <w:right w:val="single" w:color="000000" w:sz="4" w:space="0"/>
            </w:tcBorders>
          </w:tcPr>
          <w:p w14:paraId="295773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Күндізгі ұйқы  </w:t>
            </w:r>
          </w:p>
        </w:tc>
        <w:tc>
          <w:tcPr>
            <w:tcW w:w="781" w:type="pct"/>
            <w:tcBorders>
              <w:top w:val="single" w:color="000000" w:sz="4" w:space="0"/>
              <w:left w:val="single" w:color="000000" w:sz="4" w:space="0"/>
              <w:bottom w:val="single" w:color="000000" w:sz="4" w:space="0"/>
              <w:right w:val="single" w:color="000000" w:sz="4" w:space="0"/>
            </w:tcBorders>
          </w:tcPr>
          <w:p w14:paraId="54F79B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Аудио  жазба-классикалық бесік жыры  </w:t>
            </w:r>
          </w:p>
        </w:tc>
        <w:tc>
          <w:tcPr>
            <w:tcW w:w="888" w:type="pct"/>
            <w:tcBorders>
              <w:top w:val="single" w:color="000000" w:sz="4" w:space="0"/>
              <w:left w:val="single" w:color="000000" w:sz="4" w:space="0"/>
              <w:bottom w:val="single" w:color="000000" w:sz="4" w:space="0"/>
              <w:right w:val="single" w:color="000000" w:sz="4" w:space="0"/>
            </w:tcBorders>
          </w:tcPr>
          <w:p w14:paraId="6E5F5D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«Құстар әуені» релаксациялық жаттығу. Мақсаты: қалпына келтіру үшін ұйқы режимін орнату. </w:t>
            </w:r>
          </w:p>
        </w:tc>
        <w:tc>
          <w:tcPr>
            <w:tcW w:w="868" w:type="pct"/>
            <w:tcBorders>
              <w:top w:val="single" w:color="000000" w:sz="4" w:space="0"/>
              <w:left w:val="single" w:color="000000" w:sz="4" w:space="0"/>
              <w:bottom w:val="single" w:color="000000" w:sz="4" w:space="0"/>
              <w:right w:val="single" w:color="000000" w:sz="4" w:space="0"/>
            </w:tcBorders>
          </w:tcPr>
          <w:p w14:paraId="7F8944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86" w:type="pct"/>
            <w:tcBorders>
              <w:top w:val="single" w:color="000000" w:sz="4" w:space="0"/>
              <w:left w:val="single" w:color="000000" w:sz="4" w:space="0"/>
              <w:bottom w:val="single" w:color="000000" w:sz="4" w:space="0"/>
              <w:right w:val="single" w:color="000000" w:sz="4" w:space="0"/>
            </w:tcBorders>
          </w:tcPr>
          <w:p w14:paraId="20E839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«Ұйықтау уақыты келді ...» балалар рифмасын оқу </w:t>
            </w:r>
          </w:p>
          <w:p w14:paraId="36F51DBB">
            <w:pPr>
              <w:spacing w:after="0" w:line="240" w:lineRule="auto"/>
              <w:rPr>
                <w:rFonts w:ascii="Times New Roman" w:hAnsi="Times New Roman" w:eastAsia="Calibri" w:cs="Times New Roman"/>
                <w:sz w:val="24"/>
                <w:szCs w:val="24"/>
                <w:lang w:val="kk-KZ" w:eastAsia="ru-RU"/>
              </w:rPr>
            </w:pPr>
          </w:p>
          <w:p w14:paraId="3F63875E">
            <w:pPr>
              <w:spacing w:after="0" w:line="240" w:lineRule="auto"/>
              <w:rPr>
                <w:rFonts w:ascii="Times New Roman" w:hAnsi="Times New Roman" w:eastAsia="Calibri" w:cs="Times New Roman"/>
                <w:sz w:val="24"/>
                <w:szCs w:val="24"/>
                <w:lang w:val="kk-KZ" w:eastAsia="ru-RU"/>
              </w:rPr>
            </w:pPr>
          </w:p>
        </w:tc>
        <w:tc>
          <w:tcPr>
            <w:tcW w:w="1019" w:type="pct"/>
            <w:tcBorders>
              <w:top w:val="single" w:color="000000" w:sz="4" w:space="0"/>
              <w:left w:val="single" w:color="000000" w:sz="4" w:space="0"/>
              <w:bottom w:val="single" w:color="000000" w:sz="4" w:space="0"/>
              <w:right w:val="single" w:color="000000" w:sz="4" w:space="0"/>
            </w:tcBorders>
          </w:tcPr>
          <w:p w14:paraId="0A48F0A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Аудио  жазба-классикалық бесік жыры </w:t>
            </w:r>
          </w:p>
        </w:tc>
      </w:tr>
      <w:tr w14:paraId="1ADDD67C">
        <w:tblPrEx>
          <w:tblCellMar>
            <w:top w:w="12" w:type="dxa"/>
            <w:left w:w="0" w:type="dxa"/>
            <w:bottom w:w="0" w:type="dxa"/>
            <w:right w:w="0" w:type="dxa"/>
          </w:tblCellMar>
        </w:tblPrEx>
        <w:trPr>
          <w:trHeight w:val="687" w:hRule="atLeast"/>
        </w:trPr>
        <w:tc>
          <w:tcPr>
            <w:tcW w:w="558" w:type="pct"/>
            <w:tcBorders>
              <w:top w:val="single" w:color="000000" w:sz="4" w:space="0"/>
              <w:left w:val="single" w:color="000000" w:sz="4" w:space="0"/>
              <w:bottom w:val="single" w:color="000000" w:sz="4" w:space="0"/>
              <w:right w:val="single" w:color="000000" w:sz="4" w:space="0"/>
            </w:tcBorders>
          </w:tcPr>
          <w:p w14:paraId="44BD6CD9">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Біртіндеп ұйқыдан  ояту,  </w:t>
            </w:r>
          </w:p>
          <w:p w14:paraId="6193420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сауықтыру шаралары  </w:t>
            </w:r>
          </w:p>
        </w:tc>
        <w:tc>
          <w:tcPr>
            <w:tcW w:w="4442" w:type="pct"/>
            <w:gridSpan w:val="5"/>
            <w:tcBorders>
              <w:top w:val="single" w:color="000000" w:sz="4" w:space="0"/>
              <w:left w:val="single" w:color="000000" w:sz="4" w:space="0"/>
              <w:bottom w:val="single" w:color="000000" w:sz="4" w:space="0"/>
              <w:right w:val="single" w:color="000000" w:sz="4" w:space="0"/>
            </w:tcBorders>
          </w:tcPr>
          <w:p w14:paraId="59D6F7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0AD8747F">
        <w:tblPrEx>
          <w:tblCellMar>
            <w:top w:w="12" w:type="dxa"/>
            <w:left w:w="0" w:type="dxa"/>
            <w:bottom w:w="0" w:type="dxa"/>
            <w:right w:w="0" w:type="dxa"/>
          </w:tblCellMar>
        </w:tblPrEx>
        <w:trPr>
          <w:trHeight w:val="46" w:hRule="atLeast"/>
        </w:trPr>
        <w:tc>
          <w:tcPr>
            <w:tcW w:w="558" w:type="pct"/>
            <w:tcBorders>
              <w:top w:val="single" w:color="000000" w:sz="4" w:space="0"/>
              <w:left w:val="single" w:color="000000" w:sz="4" w:space="0"/>
              <w:bottom w:val="single" w:color="auto" w:sz="4" w:space="0"/>
              <w:right w:val="single" w:color="000000" w:sz="4" w:space="0"/>
            </w:tcBorders>
          </w:tcPr>
          <w:p w14:paraId="58D2FA4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Бесін ас  </w:t>
            </w:r>
          </w:p>
        </w:tc>
        <w:tc>
          <w:tcPr>
            <w:tcW w:w="4442" w:type="pct"/>
            <w:gridSpan w:val="5"/>
            <w:tcBorders>
              <w:top w:val="single" w:color="000000" w:sz="4" w:space="0"/>
              <w:left w:val="single" w:color="000000" w:sz="4" w:space="0"/>
              <w:bottom w:val="single" w:color="auto" w:sz="4" w:space="0"/>
              <w:right w:val="single" w:color="000000" w:sz="4" w:space="0"/>
            </w:tcBorders>
          </w:tcPr>
          <w:p w14:paraId="7F0090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43FDBC85">
        <w:tblPrEx>
          <w:tblCellMar>
            <w:top w:w="12" w:type="dxa"/>
            <w:left w:w="0" w:type="dxa"/>
            <w:bottom w:w="0" w:type="dxa"/>
            <w:right w:w="0" w:type="dxa"/>
          </w:tblCellMar>
        </w:tblPrEx>
        <w:trPr>
          <w:trHeight w:val="5990" w:hRule="atLeast"/>
        </w:trPr>
        <w:tc>
          <w:tcPr>
            <w:tcW w:w="558" w:type="pct"/>
            <w:tcBorders>
              <w:top w:val="single" w:color="000000" w:sz="4" w:space="0"/>
              <w:left w:val="single" w:color="000000" w:sz="4" w:space="0"/>
              <w:right w:val="single" w:color="000000" w:sz="4" w:space="0"/>
            </w:tcBorders>
          </w:tcPr>
          <w:p w14:paraId="7700DE7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color="000000" w:sz="4" w:space="0"/>
              <w:left w:val="single" w:color="000000" w:sz="4" w:space="0"/>
              <w:right w:val="single" w:color="000000" w:sz="4" w:space="0"/>
            </w:tcBorders>
          </w:tcPr>
          <w:p w14:paraId="330E837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w:t>
            </w:r>
            <w:r>
              <w:rPr>
                <w:rFonts w:ascii="Times New Roman" w:hAnsi="Times New Roman" w:eastAsia="Times New Roman" w:cs="Times New Roman"/>
                <w:b/>
                <w:bCs/>
                <w:color w:val="000000"/>
                <w:sz w:val="24"/>
                <w:szCs w:val="24"/>
                <w:lang w:eastAsia="ru-RU"/>
              </w:rPr>
              <w:t>"ЖЫЛДЫҢ ТӨРТ МЕЗГІЛІ"</w:t>
            </w:r>
          </w:p>
          <w:p w14:paraId="021A813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логикалық ойлау қабілетін дамыту және балалардың ой-өрісін табиғаттағы маусымдық өзгерістер ұғымымен байыту.</w:t>
            </w:r>
          </w:p>
          <w:p w14:paraId="6A18EED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w:t>
            </w:r>
          </w:p>
          <w:p w14:paraId="700AF98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Тәрбиеші тірі дүниенің (тірі немесе өсімдік) кез келген затын атайды және балаларды жазда, қыста, күзде, көктемде бұл затты қай жерде және қандай түрде көруге болатынын елестетуге және айтуға шақырады.</w:t>
            </w:r>
            <w:r>
              <w:rPr>
                <w:rFonts w:ascii="Times New Roman" w:hAnsi="Times New Roman" w:eastAsia="Times New Roman" w:cs="Times New Roman"/>
                <w:b/>
                <w:sz w:val="24"/>
                <w:szCs w:val="24"/>
              </w:rPr>
              <w:t>(Экологиялық тәрбие)</w:t>
            </w:r>
          </w:p>
          <w:p w14:paraId="5179F21D">
            <w:pPr>
              <w:spacing w:after="0" w:line="240" w:lineRule="auto"/>
              <w:rPr>
                <w:rFonts w:ascii="Times New Roman" w:hAnsi="Times New Roman" w:eastAsia="Times New Roman" w:cs="Times New Roman"/>
                <w:sz w:val="24"/>
                <w:szCs w:val="24"/>
                <w:lang w:val="kk-KZ"/>
              </w:rPr>
            </w:pPr>
          </w:p>
          <w:p w14:paraId="04A207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«Қыс мезгілі»</w:t>
            </w:r>
          </w:p>
          <w:p w14:paraId="63F233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Мақсаты:кітаптағы иллюстрацияларды өз бетінше құрастырады; дауыс күшін өзгерте отырып, әртүрлі интонацияларды жаңғыртады; </w:t>
            </w:r>
          </w:p>
          <w:p w14:paraId="3DB796E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290CBBD9">
            <w:pPr>
              <w:spacing w:after="0" w:line="240" w:lineRule="auto"/>
              <w:rPr>
                <w:rFonts w:ascii="Times New Roman" w:hAnsi="Times New Roman" w:eastAsia="Calibri" w:cs="Times New Roman"/>
                <w:sz w:val="24"/>
                <w:szCs w:val="24"/>
                <w:lang w:val="kk-KZ" w:eastAsia="ru-RU"/>
              </w:rPr>
            </w:pPr>
          </w:p>
          <w:p w14:paraId="6463F8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«Ормандағы жануар»</w:t>
            </w:r>
          </w:p>
          <w:p w14:paraId="2548944F">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Мақсаты:Жеке заттарды және бірдей заттарды қайталап салу және олардың қасына басқа заттарды бейнелеу арқылы сюжеттік композицияларды салу. </w:t>
            </w:r>
            <w:r>
              <w:rPr>
                <w:rFonts w:ascii="Times New Roman" w:hAnsi="Times New Roman" w:eastAsia="Calibri" w:cs="Times New Roman"/>
                <w:b/>
                <w:sz w:val="24"/>
                <w:szCs w:val="24"/>
                <w:lang w:val="kk-KZ" w:eastAsia="ru-RU"/>
              </w:rPr>
              <w:t>(Сурет салу)</w:t>
            </w:r>
          </w:p>
          <w:p w14:paraId="30DBE84D">
            <w:pPr>
              <w:spacing w:after="0" w:line="240" w:lineRule="auto"/>
              <w:rPr>
                <w:rFonts w:ascii="Times New Roman" w:hAnsi="Times New Roman" w:eastAsia="Calibri" w:cs="Times New Roman"/>
                <w:b/>
                <w:sz w:val="24"/>
                <w:szCs w:val="24"/>
                <w:lang w:val="kk-KZ" w:eastAsia="ru-RU"/>
              </w:rPr>
            </w:pPr>
          </w:p>
          <w:p w14:paraId="1DCE229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Мақсаты:Бірнеше бөліктерден заттарды мүсіндеу, оларды орналастыру, пропорцияларды сақтау, бөліктерді біріктіру </w:t>
            </w:r>
            <w:r>
              <w:rPr>
                <w:rFonts w:ascii="Times New Roman" w:hAnsi="Times New Roman" w:eastAsia="Calibri" w:cs="Times New Roman"/>
                <w:b/>
                <w:sz w:val="24"/>
                <w:szCs w:val="24"/>
                <w:lang w:val="kk-KZ" w:eastAsia="ru-RU"/>
              </w:rPr>
              <w:t>(Мүсіндеу)</w:t>
            </w:r>
          </w:p>
          <w:p w14:paraId="4DCB2510">
            <w:pPr>
              <w:spacing w:after="0" w:line="240" w:lineRule="auto"/>
              <w:rPr>
                <w:rFonts w:ascii="Times New Roman" w:hAnsi="Times New Roman" w:eastAsia="Calibri" w:cs="Times New Roman"/>
                <w:b/>
                <w:sz w:val="24"/>
                <w:szCs w:val="24"/>
                <w:lang w:val="kk-KZ" w:eastAsia="ru-RU"/>
              </w:rPr>
            </w:pPr>
          </w:p>
          <w:p w14:paraId="3754174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Мақсаты:Ұжымдық сюжетті композицияны құрастыру дағдыларын қалыптастыру. </w:t>
            </w:r>
            <w:r>
              <w:rPr>
                <w:rFonts w:ascii="Times New Roman" w:hAnsi="Times New Roman" w:eastAsia="Calibri" w:cs="Times New Roman"/>
                <w:b/>
                <w:sz w:val="24"/>
                <w:szCs w:val="24"/>
                <w:lang w:val="kk-KZ" w:eastAsia="ru-RU"/>
              </w:rPr>
              <w:t xml:space="preserve">(Жапсыру) </w:t>
            </w:r>
          </w:p>
          <w:p w14:paraId="5D3B7E33">
            <w:pPr>
              <w:spacing w:after="0" w:line="240" w:lineRule="auto"/>
              <w:rPr>
                <w:rFonts w:ascii="Times New Roman" w:hAnsi="Times New Roman" w:eastAsia="Calibri" w:cs="Times New Roman"/>
                <w:b/>
                <w:sz w:val="24"/>
                <w:szCs w:val="24"/>
                <w:lang w:val="kk-KZ" w:eastAsia="ru-RU"/>
              </w:rPr>
            </w:pPr>
          </w:p>
          <w:p w14:paraId="682DE6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14:paraId="638DE8B1">
            <w:pPr>
              <w:spacing w:after="0" w:line="240" w:lineRule="auto"/>
              <w:rPr>
                <w:rFonts w:ascii="Times New Roman" w:hAnsi="Times New Roman" w:eastAsia="Times New Roman" w:cs="Times New Roman"/>
                <w:sz w:val="24"/>
                <w:szCs w:val="24"/>
              </w:rPr>
            </w:pPr>
            <w:r>
              <w:rPr>
                <w:rFonts w:ascii="Times New Roman" w:hAnsi="Times New Roman" w:eastAsia="Calibri" w:cs="Times New Roman"/>
                <w:b/>
                <w:sz w:val="24"/>
                <w:szCs w:val="24"/>
                <w:lang w:val="kk-KZ" w:eastAsia="ru-RU"/>
              </w:rPr>
              <w:t>(Құрастыру)</w:t>
            </w:r>
          </w:p>
        </w:tc>
        <w:tc>
          <w:tcPr>
            <w:tcW w:w="888" w:type="pct"/>
            <w:tcBorders>
              <w:top w:val="single" w:color="000000" w:sz="4" w:space="0"/>
              <w:left w:val="single" w:color="000000" w:sz="4" w:space="0"/>
              <w:right w:val="single" w:color="000000" w:sz="4" w:space="0"/>
            </w:tcBorders>
          </w:tcPr>
          <w:p w14:paraId="1543786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w:t>
            </w:r>
            <w:r>
              <w:rPr>
                <w:rFonts w:ascii="Times New Roman" w:hAnsi="Times New Roman" w:eastAsia="Times New Roman" w:cs="Times New Roman"/>
                <w:b/>
                <w:sz w:val="24"/>
                <w:szCs w:val="24"/>
              </w:rPr>
              <w:t>Біріктіріп бір сөзбен ата.</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Көрнекілігі: бір парақтың ортасында аралас салынған құстар, жануарлар, балықтар, жәндіктер суреті.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Парақтың төрт бұрышында бос төрт дөңгелек.</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Ойын шарты: бос төрт дөңгелек ішіне әр түрлерін топтастыру сызық арқылы. Оларды атау, бір сөзбен атау. Неге олай бөлгенін түсіндіру.</w:t>
            </w:r>
          </w:p>
          <w:p w14:paraId="0E8E504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(Экологиялық тәрбие)</w:t>
            </w:r>
          </w:p>
          <w:p w14:paraId="72AAACE8">
            <w:pPr>
              <w:spacing w:after="0" w:line="240" w:lineRule="auto"/>
              <w:rPr>
                <w:rFonts w:ascii="Times New Roman" w:hAnsi="Times New Roman" w:eastAsia="Times New Roman" w:cs="Times New Roman"/>
                <w:b/>
                <w:sz w:val="24"/>
                <w:szCs w:val="24"/>
                <w:lang w:val="kk-KZ"/>
              </w:rPr>
            </w:pPr>
          </w:p>
          <w:p w14:paraId="76CF1E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А.Яшиннің "Қыста құстарды тамақтандырыңыз" өлеңін жаттау.</w:t>
            </w:r>
          </w:p>
          <w:p w14:paraId="614E5C9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4C3C1224">
            <w:pPr>
              <w:spacing w:after="0" w:line="240" w:lineRule="auto"/>
              <w:rPr>
                <w:rFonts w:ascii="Times New Roman" w:hAnsi="Times New Roman" w:eastAsia="Calibri" w:cs="Times New Roman"/>
                <w:sz w:val="24"/>
                <w:szCs w:val="24"/>
                <w:lang w:val="kk-KZ" w:eastAsia="ru-RU"/>
              </w:rPr>
            </w:pPr>
          </w:p>
          <w:p w14:paraId="675BC73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«Құстарға жем салдық»</w:t>
            </w:r>
          </w:p>
          <w:p w14:paraId="4032BBB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Мақсаты:Сурет салуда әртүрлі түстерді қолдануға, көп түске назар аударуға деген ұмтылысты қолдау.  </w:t>
            </w:r>
            <w:r>
              <w:rPr>
                <w:rFonts w:ascii="Times New Roman" w:hAnsi="Times New Roman" w:eastAsia="Calibri" w:cs="Times New Roman"/>
                <w:b/>
                <w:sz w:val="24"/>
                <w:szCs w:val="24"/>
                <w:lang w:val="kk-KZ" w:eastAsia="ru-RU"/>
              </w:rPr>
              <w:t>(Сурет салу)</w:t>
            </w:r>
          </w:p>
          <w:p w14:paraId="16FA03D8">
            <w:pPr>
              <w:spacing w:after="0" w:line="240" w:lineRule="auto"/>
              <w:rPr>
                <w:rFonts w:ascii="Times New Roman" w:hAnsi="Times New Roman" w:eastAsia="Calibri" w:cs="Times New Roman"/>
                <w:b/>
                <w:sz w:val="24"/>
                <w:szCs w:val="24"/>
                <w:lang w:val="kk-KZ" w:eastAsia="ru-RU"/>
              </w:rPr>
            </w:pPr>
          </w:p>
          <w:p w14:paraId="67A66D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Мақсатыәртүрлі пішіндегі таныс заттарды өзіне тән ерекшеліктерін ескере отырып, заттар-дың толық пішіні пайда болғанға дейін мүсіндеу.</w:t>
            </w:r>
            <w:r>
              <w:rPr>
                <w:rFonts w:ascii="Times New Roman" w:hAnsi="Times New Roman" w:eastAsia="Calibri" w:cs="Times New Roman"/>
                <w:b/>
                <w:sz w:val="24"/>
                <w:szCs w:val="24"/>
                <w:lang w:val="kk-KZ" w:eastAsia="ru-RU"/>
              </w:rPr>
              <w:t>(Мүсіндеу)</w:t>
            </w:r>
          </w:p>
          <w:p w14:paraId="5CB600C4">
            <w:pPr>
              <w:spacing w:after="0" w:line="240" w:lineRule="auto"/>
              <w:rPr>
                <w:rFonts w:ascii="Times New Roman" w:hAnsi="Times New Roman" w:eastAsia="Calibri" w:cs="Times New Roman"/>
                <w:b/>
                <w:sz w:val="24"/>
                <w:szCs w:val="24"/>
                <w:lang w:val="kk-KZ" w:eastAsia="ru-RU"/>
              </w:rPr>
            </w:pPr>
          </w:p>
          <w:p w14:paraId="7F44173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Pr>
                <w:rFonts w:ascii="Times New Roman" w:hAnsi="Times New Roman" w:eastAsia="Calibri" w:cs="Times New Roman"/>
                <w:b/>
                <w:sz w:val="24"/>
                <w:szCs w:val="24"/>
                <w:lang w:val="kk-KZ" w:eastAsia="ru-RU"/>
              </w:rPr>
              <w:t xml:space="preserve">(Жапсыру) </w:t>
            </w:r>
          </w:p>
          <w:p w14:paraId="2010DF1A">
            <w:pPr>
              <w:spacing w:after="0" w:line="240" w:lineRule="auto"/>
              <w:rPr>
                <w:rFonts w:ascii="Times New Roman" w:hAnsi="Times New Roman" w:eastAsia="Calibri" w:cs="Times New Roman"/>
                <w:b/>
                <w:sz w:val="24"/>
                <w:szCs w:val="24"/>
                <w:lang w:val="kk-KZ" w:eastAsia="ru-RU"/>
              </w:rPr>
            </w:pPr>
          </w:p>
          <w:p w14:paraId="374F0A6A">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Pr>
                <w:rFonts w:ascii="Times New Roman" w:hAnsi="Times New Roman" w:eastAsia="Calibri" w:cs="Times New Roman"/>
                <w:b/>
                <w:sz w:val="24"/>
                <w:szCs w:val="24"/>
                <w:lang w:val="kk-KZ" w:eastAsia="ru-RU"/>
              </w:rPr>
              <w:t>(Құрастыру</w:t>
            </w:r>
          </w:p>
        </w:tc>
        <w:tc>
          <w:tcPr>
            <w:tcW w:w="868" w:type="pct"/>
            <w:tcBorders>
              <w:top w:val="single" w:color="000000" w:sz="4" w:space="0"/>
              <w:left w:val="single" w:color="000000" w:sz="4" w:space="0"/>
              <w:right w:val="single" w:color="000000" w:sz="4" w:space="0"/>
            </w:tcBorders>
          </w:tcPr>
          <w:p w14:paraId="3919793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sz w:val="24"/>
                <w:szCs w:val="24"/>
                <w:lang w:val="kk-KZ" w:eastAsia="ru-RU"/>
              </w:rPr>
              <w:t xml:space="preserve"> "КӨЛЕҢКЕ"</w:t>
            </w:r>
            <w:r>
              <w:rPr>
                <w:rFonts w:ascii="Times New Roman" w:hAnsi="Times New Roman" w:eastAsia="Times New Roman" w:cs="Times New Roman"/>
                <w:sz w:val="24"/>
                <w:szCs w:val="24"/>
                <w:lang w:val="kk-KZ" w:eastAsia="ru-RU"/>
              </w:rPr>
              <w:br w:type="textWrapping"/>
            </w:r>
            <w:r>
              <w:rPr>
                <w:rFonts w:ascii="Times New Roman" w:hAnsi="Times New Roman" w:eastAsia="Times New Roman" w:cs="Times New Roman"/>
                <w:sz w:val="24"/>
                <w:szCs w:val="24"/>
                <w:lang w:val="kk-KZ"/>
              </w:rP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14:paraId="519D271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w:t>
            </w:r>
          </w:p>
          <w:p w14:paraId="3BE2592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40E5D1BA">
            <w:pPr>
              <w:spacing w:after="0" w:line="240" w:lineRule="auto"/>
              <w:rPr>
                <w:rFonts w:ascii="Times New Roman" w:hAnsi="Times New Roman" w:eastAsia="Times New Roman" w:cs="Times New Roman"/>
                <w:b/>
                <w:sz w:val="24"/>
                <w:szCs w:val="24"/>
                <w:lang w:val="kk-KZ"/>
              </w:rPr>
            </w:pPr>
          </w:p>
          <w:p w14:paraId="0E41E5F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Құстар туралы жұмбақтар</w:t>
            </w:r>
          </w:p>
          <w:p w14:paraId="35C623A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жұмбақтар шешкізу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3B37B39B">
            <w:pPr>
              <w:spacing w:after="0" w:line="240" w:lineRule="auto"/>
              <w:rPr>
                <w:rFonts w:ascii="Times New Roman" w:hAnsi="Times New Roman" w:eastAsia="Calibri" w:cs="Times New Roman"/>
                <w:sz w:val="24"/>
                <w:szCs w:val="24"/>
                <w:lang w:val="kk-KZ" w:eastAsia="ru-RU"/>
              </w:rPr>
            </w:pPr>
          </w:p>
          <w:p w14:paraId="3717AB3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«Құс»</w:t>
            </w:r>
          </w:p>
          <w:p w14:paraId="012A0D8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Мақсаты:Қоршаған ортаның әсемдігіне, қызығушылықты дамыту </w:t>
            </w:r>
            <w:r>
              <w:rPr>
                <w:rFonts w:ascii="Times New Roman" w:hAnsi="Times New Roman" w:eastAsia="Calibri" w:cs="Times New Roman"/>
                <w:b/>
                <w:sz w:val="24"/>
                <w:szCs w:val="24"/>
                <w:lang w:val="kk-KZ" w:eastAsia="ru-RU"/>
              </w:rPr>
              <w:t>(Сурет салу)</w:t>
            </w:r>
          </w:p>
          <w:p w14:paraId="7BE8F43C">
            <w:pPr>
              <w:spacing w:after="0" w:line="240" w:lineRule="auto"/>
              <w:rPr>
                <w:rFonts w:ascii="Times New Roman" w:hAnsi="Times New Roman" w:eastAsia="Calibri" w:cs="Times New Roman"/>
                <w:b/>
                <w:sz w:val="24"/>
                <w:szCs w:val="24"/>
                <w:lang w:val="kk-KZ" w:eastAsia="ru-RU"/>
              </w:rPr>
            </w:pPr>
          </w:p>
          <w:p w14:paraId="0DF04DC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Мақсаты:Бірнеше бөліктерден заттарды мүсіндеу, оларды орналастыру, пропорцияларды сақтау, бөліктерді біріктіру </w:t>
            </w:r>
            <w:r>
              <w:rPr>
                <w:rFonts w:ascii="Times New Roman" w:hAnsi="Times New Roman" w:eastAsia="Calibri" w:cs="Times New Roman"/>
                <w:b/>
                <w:sz w:val="24"/>
                <w:szCs w:val="24"/>
                <w:lang w:val="kk-KZ" w:eastAsia="ru-RU"/>
              </w:rPr>
              <w:t>(Мүсіндеу)</w:t>
            </w:r>
          </w:p>
          <w:p w14:paraId="1946FD57">
            <w:pPr>
              <w:spacing w:after="0" w:line="240" w:lineRule="auto"/>
              <w:rPr>
                <w:rFonts w:ascii="Times New Roman" w:hAnsi="Times New Roman" w:eastAsia="Calibri" w:cs="Times New Roman"/>
                <w:b/>
                <w:sz w:val="24"/>
                <w:szCs w:val="24"/>
                <w:lang w:val="kk-KZ" w:eastAsia="ru-RU"/>
              </w:rPr>
            </w:pPr>
          </w:p>
          <w:p w14:paraId="6B3434F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Мақсаты:Дайын пішіндерден құстар пішінін қию және ол заттарды қағаз бетіне орналастыру дағдыларын қалыптастыру. </w:t>
            </w:r>
            <w:r>
              <w:rPr>
                <w:rFonts w:ascii="Times New Roman" w:hAnsi="Times New Roman" w:eastAsia="Calibri" w:cs="Times New Roman"/>
                <w:b/>
                <w:sz w:val="24"/>
                <w:szCs w:val="24"/>
                <w:lang w:val="kk-KZ" w:eastAsia="ru-RU"/>
              </w:rPr>
              <w:t>(Жапсыру)</w:t>
            </w:r>
          </w:p>
          <w:p w14:paraId="1889B927">
            <w:pPr>
              <w:spacing w:after="0" w:line="240" w:lineRule="auto"/>
              <w:rPr>
                <w:rFonts w:ascii="Times New Roman" w:hAnsi="Times New Roman" w:eastAsia="Calibri" w:cs="Times New Roman"/>
                <w:b/>
                <w:sz w:val="24"/>
                <w:szCs w:val="24"/>
                <w:lang w:val="kk-KZ" w:eastAsia="ru-RU"/>
              </w:rPr>
            </w:pPr>
          </w:p>
          <w:p w14:paraId="34BF14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Мақсаты:Қағаздан құрастыруға үйрету: бөлшектерді өзара желімдеп, композиция құрастыру</w:t>
            </w:r>
          </w:p>
          <w:p w14:paraId="53D2EAD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2710AE2F">
            <w:pPr>
              <w:spacing w:after="0" w:line="240" w:lineRule="auto"/>
              <w:rPr>
                <w:rFonts w:ascii="Times New Roman" w:hAnsi="Times New Roman" w:eastAsia="Calibri" w:cs="Times New Roman"/>
                <w:sz w:val="24"/>
                <w:szCs w:val="24"/>
                <w:lang w:val="kk-KZ" w:eastAsia="ru-RU"/>
              </w:rPr>
            </w:pPr>
          </w:p>
          <w:p w14:paraId="290B4649">
            <w:pPr>
              <w:spacing w:after="0" w:line="240" w:lineRule="auto"/>
              <w:rPr>
                <w:rFonts w:ascii="Times New Roman" w:hAnsi="Times New Roman" w:eastAsia="Calibri" w:cs="Times New Roman"/>
                <w:sz w:val="24"/>
                <w:szCs w:val="24"/>
                <w:lang w:val="kk-KZ" w:eastAsia="ru-RU"/>
              </w:rPr>
            </w:pPr>
          </w:p>
          <w:p w14:paraId="60ECEAC9">
            <w:pPr>
              <w:spacing w:after="0" w:line="240" w:lineRule="auto"/>
              <w:rPr>
                <w:rFonts w:ascii="Times New Roman" w:hAnsi="Times New Roman" w:eastAsia="Calibri" w:cs="Times New Roman"/>
                <w:sz w:val="24"/>
                <w:szCs w:val="24"/>
                <w:lang w:val="kk-KZ" w:eastAsia="ru-RU"/>
              </w:rPr>
            </w:pPr>
          </w:p>
          <w:p w14:paraId="3F4197CA">
            <w:pPr>
              <w:spacing w:after="0" w:line="240" w:lineRule="auto"/>
              <w:rPr>
                <w:rFonts w:ascii="Times New Roman" w:hAnsi="Times New Roman" w:eastAsia="Times New Roman" w:cs="Times New Roman"/>
                <w:b/>
                <w:sz w:val="24"/>
                <w:szCs w:val="24"/>
                <w:lang w:val="kk-KZ"/>
              </w:rPr>
            </w:pPr>
          </w:p>
        </w:tc>
        <w:tc>
          <w:tcPr>
            <w:tcW w:w="886" w:type="pct"/>
            <w:tcBorders>
              <w:top w:val="single" w:color="000000" w:sz="4" w:space="0"/>
              <w:left w:val="single" w:color="000000" w:sz="4" w:space="0"/>
              <w:right w:val="single" w:color="000000" w:sz="4" w:space="0"/>
            </w:tcBorders>
          </w:tcPr>
          <w:p w14:paraId="2ED24A75">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w:t>
            </w:r>
            <w:r>
              <w:rPr>
                <w:rFonts w:ascii="Times New Roman" w:hAnsi="Times New Roman" w:eastAsia="Times New Roman" w:cs="Times New Roman"/>
                <w:b/>
                <w:sz w:val="24"/>
                <w:szCs w:val="24"/>
                <w:lang w:val="kk-KZ"/>
              </w:rPr>
              <w:t>«Артығын тап».</w:t>
            </w:r>
            <w:r>
              <w:rPr>
                <w:rFonts w:ascii="Times New Roman" w:hAnsi="Times New Roman" w:eastAsia="Times New Roman" w:cs="Times New Roman"/>
                <w:b/>
                <w:sz w:val="24"/>
                <w:szCs w:val="24"/>
                <w:lang w:val="kk-KZ"/>
              </w:rPr>
              <w:br w:type="textWrapping"/>
            </w:r>
            <w:r>
              <w:rPr>
                <w:rFonts w:ascii="Times New Roman" w:hAnsi="Times New Roman" w:eastAsia="Times New Roman" w:cs="Times New Roman"/>
                <w:sz w:val="24"/>
                <w:szCs w:val="24"/>
                <w:lang w:val="kk-KZ"/>
              </w:rPr>
              <w:t>Көрнекілігі: Әр балаға әр түрлі суреттер, ішінде біреуі өзгеше болуы тиіс.</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Ойын шарты: Суреттерден артығын тауып қоршайды. Неге ол артық екенін түсіндіреді. Құстар ішінде аю артық. Гүлдер ішінде көбелек артық т. с. с.</w:t>
            </w:r>
          </w:p>
          <w:p w14:paraId="467C2B5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11648372">
            <w:pPr>
              <w:spacing w:after="0" w:line="240" w:lineRule="auto"/>
              <w:rPr>
                <w:rFonts w:ascii="Times New Roman" w:hAnsi="Times New Roman" w:eastAsia="Times New Roman" w:cs="Times New Roman"/>
                <w:b/>
                <w:sz w:val="24"/>
                <w:szCs w:val="24"/>
                <w:lang w:val="kk-KZ"/>
              </w:rPr>
            </w:pPr>
          </w:p>
          <w:p w14:paraId="7779C2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«Мамандық»</w:t>
            </w:r>
          </w:p>
          <w:p w14:paraId="3B05753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Н.Әлімқұлов</w:t>
            </w:r>
          </w:p>
          <w:p w14:paraId="6D67DC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өлеңдерді тыңдауға, көркем сөзге, кітапқа қызығушылыққа баулу.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7DD080D4">
            <w:pPr>
              <w:spacing w:after="0" w:line="240" w:lineRule="auto"/>
              <w:rPr>
                <w:rFonts w:ascii="Times New Roman" w:hAnsi="Times New Roman" w:eastAsia="Calibri" w:cs="Times New Roman"/>
                <w:sz w:val="24"/>
                <w:szCs w:val="24"/>
                <w:lang w:val="kk-KZ" w:eastAsia="ru-RU"/>
              </w:rPr>
            </w:pPr>
          </w:p>
          <w:p w14:paraId="3E71D2A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«Мамандық иесі»</w:t>
            </w:r>
          </w:p>
          <w:p w14:paraId="7CE80B4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Мақсаты:Жеке заттарды және бірдей заттарды қайталап салу және олардың қасына басқа заттарды бейнелеу арқылы сюжеттік композицияларды салу. Сурет салуда әртүрлі түстерді қолдануға, көп түске назар аударуға деген ұмтылысты қолдау</w:t>
            </w:r>
          </w:p>
          <w:p w14:paraId="2A273F4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3F1A1522">
            <w:pPr>
              <w:spacing w:after="0" w:line="240" w:lineRule="auto"/>
              <w:rPr>
                <w:rFonts w:ascii="Times New Roman" w:hAnsi="Times New Roman" w:eastAsia="Calibri" w:cs="Times New Roman"/>
                <w:b/>
                <w:sz w:val="24"/>
                <w:szCs w:val="24"/>
                <w:lang w:val="kk-KZ" w:eastAsia="ru-RU"/>
              </w:rPr>
            </w:pPr>
          </w:p>
          <w:p w14:paraId="668544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w:t>
            </w:r>
          </w:p>
          <w:p w14:paraId="398680A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1D69C1B5">
            <w:pPr>
              <w:spacing w:after="0" w:line="240" w:lineRule="auto"/>
              <w:rPr>
                <w:rFonts w:ascii="Times New Roman" w:hAnsi="Times New Roman" w:eastAsia="Calibri" w:cs="Times New Roman"/>
                <w:b/>
                <w:sz w:val="24"/>
                <w:szCs w:val="24"/>
                <w:lang w:val="kk-KZ" w:eastAsia="ru-RU"/>
              </w:rPr>
            </w:pPr>
          </w:p>
          <w:p w14:paraId="43D66F8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Мақсаты:Композицияны құрастыру кезінде заттар мен нысандардың көлемі бойынша арақатынасын ескеру </w:t>
            </w:r>
            <w:r>
              <w:rPr>
                <w:rFonts w:ascii="Times New Roman" w:hAnsi="Times New Roman" w:eastAsia="Calibri" w:cs="Times New Roman"/>
                <w:b/>
                <w:sz w:val="24"/>
                <w:szCs w:val="24"/>
                <w:lang w:val="kk-KZ" w:eastAsia="ru-RU"/>
              </w:rPr>
              <w:t xml:space="preserve">(Жапсыру) </w:t>
            </w:r>
          </w:p>
          <w:p w14:paraId="1A19EBC0">
            <w:pPr>
              <w:spacing w:after="0" w:line="240" w:lineRule="auto"/>
              <w:rPr>
                <w:rFonts w:ascii="Times New Roman" w:hAnsi="Times New Roman" w:eastAsia="Calibri" w:cs="Times New Roman"/>
                <w:b/>
                <w:sz w:val="24"/>
                <w:szCs w:val="24"/>
                <w:lang w:val="kk-KZ" w:eastAsia="ru-RU"/>
              </w:rPr>
            </w:pPr>
          </w:p>
          <w:p w14:paraId="27387B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Мақсаты:Құрылыс бөлшектеріне ұқыптылықпен қарау, ойнап болған соң оларды жинау және орнына қою, құрастыру барысында қауіпсіздік ережелерін сақтау.  </w:t>
            </w:r>
            <w:r>
              <w:rPr>
                <w:rFonts w:ascii="Times New Roman" w:hAnsi="Times New Roman" w:eastAsia="Calibri" w:cs="Times New Roman"/>
                <w:b/>
                <w:sz w:val="24"/>
                <w:szCs w:val="24"/>
                <w:lang w:val="kk-KZ" w:eastAsia="ru-RU"/>
              </w:rPr>
              <w:t>(Құрастыру)</w:t>
            </w:r>
          </w:p>
          <w:p w14:paraId="09F44AA5">
            <w:pPr>
              <w:spacing w:after="0" w:line="240" w:lineRule="auto"/>
              <w:rPr>
                <w:rFonts w:ascii="Times New Roman" w:hAnsi="Times New Roman" w:eastAsia="Calibri" w:cs="Times New Roman"/>
                <w:sz w:val="24"/>
                <w:szCs w:val="24"/>
                <w:lang w:val="kk-KZ" w:eastAsia="ru-RU"/>
              </w:rPr>
            </w:pPr>
          </w:p>
          <w:p w14:paraId="219FC688">
            <w:pPr>
              <w:spacing w:after="0" w:line="240" w:lineRule="auto"/>
              <w:rPr>
                <w:rFonts w:ascii="Times New Roman" w:hAnsi="Times New Roman" w:eastAsia="Times New Roman" w:cs="Times New Roman"/>
                <w:b/>
                <w:sz w:val="24"/>
                <w:szCs w:val="24"/>
                <w:lang w:val="kk-KZ"/>
              </w:rPr>
            </w:pPr>
          </w:p>
        </w:tc>
        <w:tc>
          <w:tcPr>
            <w:tcW w:w="1019" w:type="pct"/>
            <w:tcBorders>
              <w:top w:val="single" w:color="000000" w:sz="4" w:space="0"/>
              <w:left w:val="single" w:color="000000" w:sz="4" w:space="0"/>
              <w:right w:val="single" w:color="000000" w:sz="4" w:space="0"/>
            </w:tcBorders>
          </w:tcPr>
          <w:p w14:paraId="040B9F1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b/>
                <w:sz w:val="24"/>
                <w:szCs w:val="24"/>
                <w:shd w:val="clear" w:color="auto" w:fill="FFFFFF"/>
              </w:rPr>
              <w:t>«Қазір не, бұрын не болды?».</w:t>
            </w:r>
            <w:r>
              <w:rPr>
                <w:rFonts w:ascii="Times New Roman" w:hAnsi="Times New Roman" w:eastAsia="Times New Roman" w:cs="Times New Roman"/>
                <w:b/>
                <w:sz w:val="24"/>
                <w:szCs w:val="24"/>
              </w:rPr>
              <w:br w:type="textWrapping"/>
            </w:r>
            <w:r>
              <w:rPr>
                <w:rFonts w:ascii="Times New Roman" w:hAnsi="Times New Roman" w:eastAsia="Times New Roman" w:cs="Times New Roman"/>
                <w:sz w:val="24"/>
                <w:szCs w:val="24"/>
                <w:shd w:val="clear" w:color="auto" w:fill="FFFFFF"/>
              </w:rPr>
              <w:t>Көрнекілігі: Әр түрлі табиғи заттардан жасалған суреттер.</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shd w:val="clear" w:color="auto" w:fill="FFFFFF"/>
              </w:rPr>
              <w:t>Ойын шарты: Өзіне берілген суретті атайды, логикалық ойлау арқылы оның бұрын не болғанын айтады.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shd w:val="clear" w:color="auto" w:fill="FFFFFF"/>
              </w:rPr>
              <w:t>Мысалы: нан – ұн – бидай – дән.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shd w:val="clear" w:color="auto" w:fill="FFFFFF"/>
              </w:rPr>
              <w:t>Шаңғы – тақтай – ағаш – ақ қайың.</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(Экологиялық тәрбие)</w:t>
            </w:r>
          </w:p>
          <w:p w14:paraId="13301BC0">
            <w:pPr>
              <w:spacing w:after="0" w:line="240" w:lineRule="auto"/>
              <w:rPr>
                <w:rFonts w:ascii="Times New Roman" w:hAnsi="Times New Roman" w:eastAsia="Times New Roman" w:cs="Times New Roman"/>
                <w:sz w:val="24"/>
                <w:szCs w:val="24"/>
                <w:lang w:val="kk-KZ"/>
              </w:rPr>
            </w:pPr>
          </w:p>
          <w:p w14:paraId="1A6352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«Бағдаршам» Әбілғазықызы К</w:t>
            </w:r>
          </w:p>
          <w:p w14:paraId="1DBEE9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кітаптағы иллюстрацияларды өз бетінше қарап, әңгіме </w:t>
            </w:r>
          </w:p>
          <w:p w14:paraId="646559D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құрастырады; дауыс күшін өзгерте отырып, әртүрлі интонацияларды жаңғыртады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0DCD4E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«Бағдаршам»</w:t>
            </w:r>
          </w:p>
          <w:p w14:paraId="53F7EE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r>
              <w:rPr>
                <w:rFonts w:ascii="Times New Roman" w:hAnsi="Times New Roman" w:eastAsia="Calibri" w:cs="Times New Roman"/>
                <w:b/>
                <w:sz w:val="24"/>
                <w:szCs w:val="24"/>
                <w:lang w:val="kk-KZ" w:eastAsia="ru-RU"/>
              </w:rPr>
              <w:t>(Сурет салу)</w:t>
            </w:r>
          </w:p>
          <w:p w14:paraId="10B84F0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14:paraId="07C390F5">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6BAD363E">
            <w:pPr>
              <w:spacing w:after="0" w:line="240" w:lineRule="auto"/>
              <w:rPr>
                <w:rFonts w:ascii="Times New Roman" w:hAnsi="Times New Roman" w:eastAsia="Calibri" w:cs="Times New Roman"/>
                <w:b/>
                <w:sz w:val="24"/>
                <w:szCs w:val="24"/>
                <w:lang w:val="kk-KZ" w:eastAsia="ru-RU"/>
              </w:rPr>
            </w:pPr>
          </w:p>
          <w:p w14:paraId="6C6E65B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 Ұсақ элементтерді ересектердің көмегімен желімдеу, алдымен қағаз бетінде зат-тың бейнелерін құрастырып, содан кейін оны желімдеу. </w:t>
            </w:r>
            <w:r>
              <w:rPr>
                <w:rFonts w:ascii="Times New Roman" w:hAnsi="Times New Roman" w:eastAsia="Calibri" w:cs="Times New Roman"/>
                <w:b/>
                <w:sz w:val="24"/>
                <w:szCs w:val="24"/>
                <w:lang w:val="kk-KZ" w:eastAsia="ru-RU"/>
              </w:rPr>
              <w:t xml:space="preserve">(Жапсыру) </w:t>
            </w:r>
          </w:p>
          <w:p w14:paraId="65A3BE56">
            <w:pPr>
              <w:spacing w:after="0" w:line="240" w:lineRule="auto"/>
              <w:rPr>
                <w:rFonts w:ascii="Times New Roman" w:hAnsi="Times New Roman" w:eastAsia="Calibri" w:cs="Times New Roman"/>
                <w:b/>
                <w:sz w:val="24"/>
                <w:szCs w:val="24"/>
                <w:lang w:val="kk-KZ" w:eastAsia="ru-RU"/>
              </w:rPr>
            </w:pPr>
          </w:p>
          <w:p w14:paraId="16795ABD">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Мақсаты:Орналастыру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 </w:t>
            </w:r>
            <w:r>
              <w:rPr>
                <w:rFonts w:ascii="Times New Roman" w:hAnsi="Times New Roman" w:eastAsia="Calibri" w:cs="Times New Roman"/>
                <w:b/>
                <w:sz w:val="24"/>
                <w:szCs w:val="24"/>
                <w:lang w:val="kk-KZ" w:eastAsia="ru-RU"/>
              </w:rPr>
              <w:t>(Құрастыру)</w:t>
            </w:r>
          </w:p>
        </w:tc>
      </w:tr>
      <w:tr w14:paraId="2D702BC4">
        <w:tblPrEx>
          <w:tblCellMar>
            <w:top w:w="12" w:type="dxa"/>
            <w:left w:w="0" w:type="dxa"/>
            <w:bottom w:w="0" w:type="dxa"/>
            <w:right w:w="0" w:type="dxa"/>
          </w:tblCellMar>
        </w:tblPrEx>
        <w:trPr>
          <w:trHeight w:val="1275" w:hRule="atLeast"/>
        </w:trPr>
        <w:tc>
          <w:tcPr>
            <w:tcW w:w="558" w:type="pct"/>
            <w:tcBorders>
              <w:top w:val="single" w:color="000000" w:sz="4" w:space="0"/>
              <w:left w:val="single" w:color="000000" w:sz="4" w:space="0"/>
              <w:bottom w:val="single" w:color="000000" w:sz="4" w:space="0"/>
              <w:right w:val="single" w:color="000000" w:sz="4" w:space="0"/>
            </w:tcBorders>
          </w:tcPr>
          <w:p w14:paraId="1E55501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Балалармен жеке жұмыс  </w:t>
            </w:r>
          </w:p>
        </w:tc>
        <w:tc>
          <w:tcPr>
            <w:tcW w:w="781" w:type="pct"/>
            <w:tcBorders>
              <w:top w:val="single" w:color="000000" w:sz="4" w:space="0"/>
              <w:left w:val="single" w:color="000000" w:sz="4" w:space="0"/>
              <w:bottom w:val="single" w:color="000000" w:sz="4" w:space="0"/>
              <w:right w:val="single" w:color="000000" w:sz="4" w:space="0"/>
            </w:tcBorders>
          </w:tcPr>
          <w:p w14:paraId="533E4476">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туралы әңгіме.</w:t>
            </w:r>
          </w:p>
          <w:p w14:paraId="664B93A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сұрақтарға егжей-тегжейлі жауап беру қабілеттерін жетілдіру.</w:t>
            </w:r>
          </w:p>
          <w:p w14:paraId="0D2BDE9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қоршаған ортамен танысу)</w:t>
            </w:r>
          </w:p>
          <w:p w14:paraId="21C7E20B">
            <w:pPr>
              <w:spacing w:after="0" w:line="240" w:lineRule="auto"/>
              <w:rPr>
                <w:rFonts w:ascii="Times New Roman" w:hAnsi="Times New Roman" w:eastAsia="Times New Roman" w:cs="Times New Roman"/>
                <w:sz w:val="24"/>
                <w:szCs w:val="24"/>
                <w:lang w:val="kk-KZ"/>
              </w:rPr>
            </w:pPr>
          </w:p>
        </w:tc>
        <w:tc>
          <w:tcPr>
            <w:tcW w:w="888" w:type="pct"/>
            <w:tcBorders>
              <w:top w:val="single" w:color="000000" w:sz="4" w:space="0"/>
              <w:left w:val="single" w:color="000000" w:sz="4" w:space="0"/>
              <w:bottom w:val="single" w:color="000000" w:sz="4" w:space="0"/>
              <w:right w:val="single" w:color="000000" w:sz="4" w:space="0"/>
            </w:tcBorders>
          </w:tcPr>
          <w:p w14:paraId="029D672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"Қоянға көмектес" дидактикалық ойыны.</w:t>
            </w:r>
          </w:p>
          <w:p w14:paraId="2BB8807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rFonts w:ascii="Times New Roman" w:hAnsi="Times New Roman" w:eastAsia="Times New Roman" w:cs="Times New Roman"/>
                <w:b/>
                <w:sz w:val="24"/>
                <w:szCs w:val="24"/>
              </w:rPr>
              <w:t>(танымдық дағдылар)</w:t>
            </w:r>
          </w:p>
          <w:p w14:paraId="51CB6CDF">
            <w:pPr>
              <w:spacing w:after="0" w:line="240" w:lineRule="auto"/>
              <w:rPr>
                <w:rFonts w:ascii="Times New Roman" w:hAnsi="Times New Roman" w:eastAsia="Times New Roman" w:cs="Times New Roman"/>
                <w:sz w:val="24"/>
                <w:szCs w:val="24"/>
                <w:lang w:val="kk-KZ"/>
              </w:rPr>
            </w:pPr>
          </w:p>
        </w:tc>
        <w:tc>
          <w:tcPr>
            <w:tcW w:w="868" w:type="pct"/>
            <w:tcBorders>
              <w:top w:val="single" w:color="000000" w:sz="4" w:space="0"/>
              <w:left w:val="single" w:color="000000" w:sz="4" w:space="0"/>
              <w:bottom w:val="single" w:color="000000" w:sz="4" w:space="0"/>
              <w:right w:val="single" w:color="000000" w:sz="4" w:space="0"/>
            </w:tcBorders>
          </w:tcPr>
          <w:p w14:paraId="6328C86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4B01E20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"Ғажайып дорба".</w:t>
            </w:r>
          </w:p>
          <w:p w14:paraId="3325034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заттар туралы ұғымдарын тиянақтау; байланыстыра сөйлеу, ойлау, зейін, түйсік қабілеттерін дамыту.</w:t>
            </w:r>
          </w:p>
          <w:p w14:paraId="1BF8A5B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дорба, түрлі ойыншықтар мен заттар.</w:t>
            </w:r>
          </w:p>
          <w:p w14:paraId="18016D0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Шарты.</w:t>
            </w:r>
          </w:p>
          <w:p w14:paraId="2C9B274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алдына шыққан ойыншы қолын дорбаға салып, затты ұстап, сипап сезу арқылы тануға тырысуы; көргеннен кейін, заттың қандай материалдан жасалғаны, адамға қажеті туралы баяндау.</w:t>
            </w:r>
          </w:p>
          <w:p w14:paraId="7AE704F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танымдық дағдылар)</w:t>
            </w:r>
          </w:p>
          <w:p w14:paraId="309D70F7">
            <w:pPr>
              <w:spacing w:after="0" w:line="240" w:lineRule="auto"/>
              <w:rPr>
                <w:rFonts w:ascii="Times New Roman" w:hAnsi="Times New Roman" w:eastAsia="Times New Roman" w:cs="Times New Roman"/>
                <w:sz w:val="24"/>
                <w:szCs w:val="24"/>
                <w:lang w:val="kk-KZ"/>
              </w:rPr>
            </w:pPr>
          </w:p>
        </w:tc>
        <w:tc>
          <w:tcPr>
            <w:tcW w:w="886" w:type="pct"/>
            <w:tcBorders>
              <w:top w:val="single" w:color="000000" w:sz="4" w:space="0"/>
              <w:left w:val="single" w:color="000000" w:sz="4" w:space="0"/>
              <w:bottom w:val="single" w:color="000000" w:sz="4" w:space="0"/>
              <w:right w:val="single" w:color="000000" w:sz="4" w:space="0"/>
            </w:tcBorders>
          </w:tcPr>
          <w:p w14:paraId="1583A7B8">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5098977F">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w:t>
            </w:r>
          </w:p>
          <w:p w14:paraId="3E725F7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14:paraId="3A02094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бірнеше заттар топтамалары немесе олардың заттық сурет-карточкалары.</w:t>
            </w:r>
          </w:p>
          <w:p w14:paraId="0C682FD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жүргізуші бір топтамаға қатысты және оған жатпайтын заттарды атайды (көрсетеді), ойыншылар артық затты атау керек. Заттардың жалпы саны төртеу болады.</w:t>
            </w:r>
          </w:p>
          <w:p w14:paraId="7175B99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танымдық дағдылар)</w:t>
            </w:r>
          </w:p>
          <w:p w14:paraId="7FDACAEB">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 xml:space="preserve"> </w:t>
            </w:r>
          </w:p>
        </w:tc>
        <w:tc>
          <w:tcPr>
            <w:tcW w:w="1019" w:type="pct"/>
            <w:tcBorders>
              <w:top w:val="single" w:color="000000" w:sz="4" w:space="0"/>
              <w:left w:val="single" w:color="000000" w:sz="4" w:space="0"/>
              <w:bottom w:val="single" w:color="000000" w:sz="4" w:space="0"/>
              <w:right w:val="single" w:color="000000" w:sz="4" w:space="0"/>
            </w:tcBorders>
          </w:tcPr>
          <w:p w14:paraId="7C92A7D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Дамытушы ойын.</w:t>
            </w:r>
          </w:p>
          <w:p w14:paraId="1AFB98D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"Қимылдар тізбегі".</w:t>
            </w:r>
          </w:p>
          <w:p w14:paraId="76C8FA9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белгілі қимылдар тізбегіне қарап, есте сақтап, тура сол қимылдар тізбегін дәлме-дәл қайта көрсетуде жаттықтыру; есте сақтау, зейін, ойлау, кеңістікті бағдарлау қабілеттерін дамыту; достыққа, ұйымшылдаққа тәрбиелеу.</w:t>
            </w:r>
          </w:p>
          <w:p w14:paraId="4F7A6DF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немесе балалардың бірі қалған балалардың алдында бірнеше қимылдар тізбегінің (кешенін) көрсетеді. Балалар мұқият қарап болғаннан кейін есте сақтап, қимылдарды қайта жаңғыртады.</w:t>
            </w:r>
          </w:p>
          <w:p w14:paraId="3F65EF0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танымдық дағдылар)</w:t>
            </w:r>
          </w:p>
          <w:p w14:paraId="10298A7D">
            <w:pPr>
              <w:spacing w:after="0" w:line="240" w:lineRule="auto"/>
              <w:rPr>
                <w:rFonts w:ascii="Times New Roman" w:hAnsi="Times New Roman" w:eastAsia="Times New Roman" w:cs="Times New Roman"/>
                <w:sz w:val="24"/>
                <w:szCs w:val="24"/>
                <w:lang w:val="kk-KZ"/>
              </w:rPr>
            </w:pPr>
          </w:p>
        </w:tc>
      </w:tr>
      <w:tr w14:paraId="6E70195F">
        <w:tblPrEx>
          <w:tblCellMar>
            <w:top w:w="12" w:type="dxa"/>
            <w:left w:w="0" w:type="dxa"/>
            <w:bottom w:w="0" w:type="dxa"/>
            <w:right w:w="0" w:type="dxa"/>
          </w:tblCellMar>
        </w:tblPrEx>
        <w:trPr>
          <w:trHeight w:val="51" w:hRule="atLeast"/>
        </w:trPr>
        <w:tc>
          <w:tcPr>
            <w:tcW w:w="558" w:type="pct"/>
            <w:tcBorders>
              <w:top w:val="single" w:color="000000" w:sz="4" w:space="0"/>
              <w:left w:val="single" w:color="000000" w:sz="4" w:space="0"/>
              <w:bottom w:val="single" w:color="000000" w:sz="4" w:space="0"/>
              <w:right w:val="single" w:color="000000" w:sz="4" w:space="0"/>
            </w:tcBorders>
          </w:tcPr>
          <w:p w14:paraId="02A0AAC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42" w:type="pct"/>
            <w:gridSpan w:val="5"/>
            <w:tcBorders>
              <w:top w:val="single" w:color="000000" w:sz="4" w:space="0"/>
              <w:left w:val="single" w:color="000000" w:sz="4" w:space="0"/>
              <w:bottom w:val="single" w:color="000000" w:sz="4" w:space="0"/>
              <w:right w:val="single" w:color="000000" w:sz="4" w:space="0"/>
            </w:tcBorders>
          </w:tcPr>
          <w:p w14:paraId="67AAA95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F094C4F">
        <w:tblPrEx>
          <w:tblCellMar>
            <w:top w:w="12" w:type="dxa"/>
            <w:left w:w="0" w:type="dxa"/>
            <w:bottom w:w="0" w:type="dxa"/>
            <w:right w:w="0" w:type="dxa"/>
          </w:tblCellMar>
        </w:tblPrEx>
        <w:trPr>
          <w:trHeight w:val="49" w:hRule="atLeast"/>
        </w:trPr>
        <w:tc>
          <w:tcPr>
            <w:tcW w:w="558" w:type="pct"/>
            <w:tcBorders>
              <w:top w:val="single" w:color="000000" w:sz="4" w:space="0"/>
              <w:left w:val="single" w:color="000000" w:sz="4" w:space="0"/>
              <w:bottom w:val="single" w:color="000000" w:sz="4" w:space="0"/>
              <w:right w:val="single" w:color="000000" w:sz="4" w:space="0"/>
            </w:tcBorders>
          </w:tcPr>
          <w:p w14:paraId="7530DFB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781" w:type="pct"/>
            <w:tcBorders>
              <w:top w:val="single" w:color="000000" w:sz="4" w:space="0"/>
              <w:left w:val="single" w:color="000000" w:sz="4" w:space="0"/>
              <w:bottom w:val="single" w:color="000000" w:sz="4" w:space="0"/>
              <w:right w:val="single" w:color="000000" w:sz="4" w:space="0"/>
            </w:tcBorders>
          </w:tcPr>
          <w:p w14:paraId="2C6C4A3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Мұзды бақылау.</w:t>
            </w:r>
          </w:p>
          <w:p w14:paraId="3D911C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Мұзды көрсете отыра сипаттау. Қыс мезгілінде  өзендер мен                                  </w:t>
            </w:r>
          </w:p>
          <w:p w14:paraId="199939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көлдердің бетін мұз басатындығы жөнінде түсінік беру.</w:t>
            </w:r>
          </w:p>
          <w:p w14:paraId="29041F8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Тайғанақ жерге құм себу.</w:t>
            </w:r>
          </w:p>
          <w:p w14:paraId="7768F6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бірлесіп жұмыс жасауға баулу. Өздеріне берілген тапсырманы    тиянақты орындауларын қадағалау.</w:t>
            </w:r>
          </w:p>
          <w:p w14:paraId="44A1FB5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Жаңа жыл туралы тақпақ жаттату.</w:t>
            </w:r>
          </w:p>
          <w:p w14:paraId="06E509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Жаңа жыл,жаңа жыл,</w:t>
            </w:r>
          </w:p>
          <w:p w14:paraId="6D7CEC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Жаңа жылда-жаңа нұр.</w:t>
            </w:r>
          </w:p>
          <w:p w14:paraId="68C541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Жасыл шырша жанында </w:t>
            </w:r>
          </w:p>
          <w:p w14:paraId="67BE93D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Жадырап бар  бала жүр.</w:t>
            </w:r>
          </w:p>
          <w:p w14:paraId="63D0D56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Еске сақтау қабілетін дамыту, сөздерді</w:t>
            </w:r>
          </w:p>
          <w:p w14:paraId="08D331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қатесіз дұрыс айтуға үйрету.</w:t>
            </w:r>
          </w:p>
          <w:p w14:paraId="7F8869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 «Тышқан мен мысық».</w:t>
            </w:r>
          </w:p>
          <w:p w14:paraId="08B833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Шапшандыққа, жылдам шешім </w:t>
            </w:r>
          </w:p>
          <w:p w14:paraId="6E5849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қабылдауға үйрету.</w:t>
            </w:r>
          </w:p>
        </w:tc>
        <w:tc>
          <w:tcPr>
            <w:tcW w:w="888" w:type="pct"/>
            <w:tcBorders>
              <w:top w:val="single" w:color="000000" w:sz="4" w:space="0"/>
              <w:left w:val="single" w:color="000000" w:sz="4" w:space="0"/>
              <w:bottom w:val="single" w:color="000000" w:sz="4" w:space="0"/>
              <w:right w:val="single" w:color="000000" w:sz="4" w:space="0"/>
            </w:tcBorders>
          </w:tcPr>
          <w:p w14:paraId="0FBA1F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Қырауды бақылау.</w:t>
            </w:r>
          </w:p>
          <w:p w14:paraId="707022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Қырау туралы түсінік қалыптастыру. Талға, сымға тұрған қырауды көрсете таныстыру.</w:t>
            </w:r>
          </w:p>
          <w:p w14:paraId="426716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Жұмбақ:  Терезеге қонады,</w:t>
            </w:r>
          </w:p>
          <w:p w14:paraId="0C4149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Әсем ою ояды.   (Қырау).</w:t>
            </w:r>
          </w:p>
          <w:p w14:paraId="60EB20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«Таза алаң».</w:t>
            </w:r>
          </w:p>
          <w:p w14:paraId="4C24FF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алаңындағы  қарды тазалау. Тазалыққа баулу. Еңбексүйгіштікке үйрету.</w:t>
            </w:r>
          </w:p>
          <w:p w14:paraId="120B43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Аппақ, аппақ қар аппақ,</w:t>
            </w:r>
          </w:p>
          <w:p w14:paraId="644F0C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 жамылған дала аппақ.</w:t>
            </w:r>
          </w:p>
          <w:p w14:paraId="2DE904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Қырау, қырау тал аппақ,</w:t>
            </w:r>
          </w:p>
          <w:p w14:paraId="14244F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Айналаның бәрі аппақ.</w:t>
            </w:r>
          </w:p>
          <w:p w14:paraId="29803AC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Қыс мезгілінің бейнесін сипаттай білуге үйрете отырып,  есте сақтау қабілетін дамыту. </w:t>
            </w:r>
          </w:p>
          <w:p w14:paraId="343F02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Қимылдық ойын: «Шымшық доп».     </w:t>
            </w:r>
          </w:p>
          <w:p w14:paraId="098E23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Топтасып, тату ойнауға шақыру. </w:t>
            </w:r>
          </w:p>
          <w:p w14:paraId="1C0DF3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Ойынға қызығушылығын арттыру.</w:t>
            </w:r>
          </w:p>
        </w:tc>
        <w:tc>
          <w:tcPr>
            <w:tcW w:w="868" w:type="pct"/>
            <w:tcBorders>
              <w:top w:val="single" w:color="000000" w:sz="4" w:space="0"/>
              <w:left w:val="single" w:color="000000" w:sz="4" w:space="0"/>
              <w:bottom w:val="single" w:color="000000" w:sz="4" w:space="0"/>
              <w:right w:val="single" w:color="000000" w:sz="4" w:space="0"/>
            </w:tcBorders>
          </w:tcPr>
          <w:p w14:paraId="1DBABBD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Торғайды бақылау.</w:t>
            </w:r>
          </w:p>
          <w:p w14:paraId="6F00A6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218B3F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шашу.</w:t>
            </w:r>
          </w:p>
          <w:p w14:paraId="7FFF496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14:paraId="17CECBF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«Торғай» тақпағын жаттату.</w:t>
            </w:r>
          </w:p>
          <w:p w14:paraId="181402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Торғай,торғай тоқылдақ</w:t>
            </w:r>
          </w:p>
          <w:p w14:paraId="7D1D58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Жерден дәнді шоқып-ап,</w:t>
            </w:r>
          </w:p>
          <w:p w14:paraId="4C0EF7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Бөтекесі бұлтыйып,</w:t>
            </w:r>
          </w:p>
          <w:p w14:paraId="178BF13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Шиқ-шиқ етіп отырмақ..</w:t>
            </w:r>
          </w:p>
          <w:p w14:paraId="3A065B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тақпақ жаттата отырып, сөздік </w:t>
            </w:r>
          </w:p>
          <w:p w14:paraId="6A6E415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қорларын молайту, есте сақтау қабілеттерін арттыру.</w:t>
            </w:r>
          </w:p>
          <w:p w14:paraId="69FCF9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«Аттамақ».</w:t>
            </w:r>
          </w:p>
          <w:p w14:paraId="1B7281C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Денені шынықтыру, шапшандыққа , </w:t>
            </w:r>
          </w:p>
          <w:p w14:paraId="55EE58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ептілікке баулу.</w:t>
            </w:r>
          </w:p>
        </w:tc>
        <w:tc>
          <w:tcPr>
            <w:tcW w:w="886" w:type="pct"/>
            <w:tcBorders>
              <w:top w:val="single" w:color="000000" w:sz="4" w:space="0"/>
              <w:left w:val="single" w:color="000000" w:sz="4" w:space="0"/>
              <w:bottom w:val="single" w:color="000000" w:sz="4" w:space="0"/>
              <w:right w:val="single" w:color="000000" w:sz="4" w:space="0"/>
            </w:tcBorders>
          </w:tcPr>
          <w:p w14:paraId="50D7B5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Күнді бақылау.</w:t>
            </w:r>
          </w:p>
          <w:p w14:paraId="26098FE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Тірі табиғат үшін күннің маңызы, пайдасы, қажеттілігі. </w:t>
            </w:r>
          </w:p>
          <w:p w14:paraId="08C829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Қыста күннің қызуы төмендейтіні туралы түсінік беру.              </w:t>
            </w:r>
          </w:p>
          <w:p w14:paraId="303E656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Еңбек: «Қыс қызығы». </w:t>
            </w:r>
          </w:p>
          <w:p w14:paraId="4D3E88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 мен ата-аналар біріге отырып, ойын алаңын әшекейлеу,қардан сырғанақ жасау. Бірлесіп еңбек етуге үйрету, үлкендердің еңбегіне құрметпен қарауға тәрбиелеу.</w:t>
            </w:r>
          </w:p>
          <w:p w14:paraId="3C2B41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Ақ сандығым ашылды,</w:t>
            </w:r>
          </w:p>
          <w:p w14:paraId="33F138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жұмбақтарды жаттата отырып, тіл байлықтарын дамыту, ойлау қабілеттерін арттыру. </w:t>
            </w:r>
          </w:p>
          <w:p w14:paraId="667D3A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«Айгөлек».</w:t>
            </w:r>
          </w:p>
          <w:p w14:paraId="1A80FC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Денені шынықтыру, шапшандыққа , </w:t>
            </w:r>
          </w:p>
          <w:p w14:paraId="6EF8F0C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ептілікке баулу.</w:t>
            </w:r>
          </w:p>
        </w:tc>
        <w:tc>
          <w:tcPr>
            <w:tcW w:w="1019" w:type="pct"/>
            <w:tcBorders>
              <w:top w:val="single" w:color="000000" w:sz="4" w:space="0"/>
              <w:left w:val="single" w:color="000000" w:sz="4" w:space="0"/>
              <w:bottom w:val="single" w:color="000000" w:sz="4" w:space="0"/>
              <w:right w:val="single" w:color="000000" w:sz="4" w:space="0"/>
            </w:tcBorders>
          </w:tcPr>
          <w:p w14:paraId="768B81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Бұлтты бақылау.</w:t>
            </w:r>
          </w:p>
          <w:p w14:paraId="7DB593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Қыста аспанды сұрғылт бұлт басады, бұлттың салдарынан қар жауады т.б. түсіндіру.  Зәулімде тұрағы</w:t>
            </w:r>
          </w:p>
          <w:p w14:paraId="663A12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Тіреусіз тұрады.(Бұлт).</w:t>
            </w:r>
          </w:p>
          <w:p w14:paraId="0B5ABA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Көшедегі қар жинаушы машиналардың жұмысын бақылау.</w:t>
            </w:r>
          </w:p>
          <w:p w14:paraId="5EC08A7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Қар тазалаушы машиналардың адам үшін пайдасының  зор екендігін  </w:t>
            </w:r>
          </w:p>
          <w:p w14:paraId="3BA19C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айту. Еңбекті дәріптей білуге үйрету.</w:t>
            </w:r>
          </w:p>
          <w:p w14:paraId="1E89704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Бір халық аспанда ұшқан, аяғы жоқ,</w:t>
            </w:r>
          </w:p>
          <w:p w14:paraId="5BEBC41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Ұстаған қолдарында таяғы жоқ.</w:t>
            </w:r>
          </w:p>
          <w:p w14:paraId="2AEE2C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Күніне талай жерге кетер кезіп,</w:t>
            </w:r>
          </w:p>
          <w:p w14:paraId="60A814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Нәрсенің бұл секілді саяғы жоқ. (Бұлт)</w:t>
            </w:r>
          </w:p>
          <w:p w14:paraId="3035698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бұлт туралы түсінік қалыптастыра</w:t>
            </w:r>
          </w:p>
          <w:p w14:paraId="13F30779">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отырып, есте сақтау қабілетін дамыту.</w:t>
            </w:r>
          </w:p>
          <w:p w14:paraId="45F16B3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Қимылдық ойын: «Мені қуып жет».</w:t>
            </w:r>
          </w:p>
          <w:p w14:paraId="6FB1E0A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Мақсаты: Шапшаңдыққа үйрету. </w:t>
            </w:r>
          </w:p>
          <w:p w14:paraId="5FC26B9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Денені ширату арқылы денсаулықты нығайту</w:t>
            </w:r>
          </w:p>
        </w:tc>
      </w:tr>
      <w:tr w14:paraId="0DB36F3B">
        <w:tblPrEx>
          <w:tblCellMar>
            <w:top w:w="12" w:type="dxa"/>
            <w:left w:w="0" w:type="dxa"/>
            <w:bottom w:w="0" w:type="dxa"/>
            <w:right w:w="0" w:type="dxa"/>
          </w:tblCellMar>
        </w:tblPrEx>
        <w:trPr>
          <w:trHeight w:val="46" w:hRule="atLeast"/>
        </w:trPr>
        <w:tc>
          <w:tcPr>
            <w:tcW w:w="558" w:type="pct"/>
            <w:tcBorders>
              <w:top w:val="single" w:color="000000" w:sz="4" w:space="0"/>
              <w:left w:val="single" w:color="000000" w:sz="4" w:space="0"/>
              <w:bottom w:val="single" w:color="000000" w:sz="4" w:space="0"/>
              <w:right w:val="single" w:color="000000" w:sz="4" w:space="0"/>
            </w:tcBorders>
          </w:tcPr>
          <w:p w14:paraId="6663513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үйге қайтуы </w:t>
            </w:r>
          </w:p>
        </w:tc>
        <w:tc>
          <w:tcPr>
            <w:tcW w:w="781" w:type="pct"/>
            <w:tcBorders>
              <w:top w:val="single" w:color="000000" w:sz="4" w:space="0"/>
              <w:left w:val="single" w:color="000000" w:sz="4" w:space="0"/>
              <w:bottom w:val="single" w:color="000000" w:sz="4" w:space="0"/>
              <w:right w:val="single" w:color="000000" w:sz="4" w:space="0"/>
            </w:tcBorders>
          </w:tcPr>
          <w:p w14:paraId="7F07C5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«Денсаулық»жолы немен пайдалы.</w:t>
            </w:r>
          </w:p>
        </w:tc>
        <w:tc>
          <w:tcPr>
            <w:tcW w:w="888" w:type="pct"/>
            <w:tcBorders>
              <w:top w:val="single" w:color="000000" w:sz="4" w:space="0"/>
              <w:left w:val="single" w:color="000000" w:sz="4" w:space="0"/>
              <w:bottom w:val="single" w:color="000000" w:sz="4" w:space="0"/>
              <w:right w:val="single" w:color="000000" w:sz="4" w:space="0"/>
            </w:tcBorders>
          </w:tcPr>
          <w:p w14:paraId="393DADA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Ата-анамен баланың тамақтануы жайында кеңесу</w:t>
            </w:r>
            <w:r>
              <w:rPr>
                <w:rFonts w:ascii="Times New Roman" w:hAnsi="Times New Roman" w:eastAsia="Calibri" w:cs="Times New Roman"/>
                <w:sz w:val="24"/>
                <w:szCs w:val="24"/>
                <w:lang w:val="kk-KZ" w:eastAsia="ru-RU"/>
              </w:rPr>
              <w:tab/>
            </w:r>
            <w:r>
              <w:rPr>
                <w:rFonts w:ascii="Times New Roman" w:hAnsi="Times New Roman" w:eastAsia="Calibri" w:cs="Times New Roman"/>
                <w:sz w:val="24"/>
                <w:szCs w:val="24"/>
                <w:lang w:val="kk-KZ" w:eastAsia="ru-RU"/>
              </w:rPr>
              <w:tab/>
            </w:r>
            <w:r>
              <w:rPr>
                <w:rFonts w:ascii="Times New Roman" w:hAnsi="Times New Roman" w:eastAsia="Calibri" w:cs="Times New Roman"/>
                <w:sz w:val="24"/>
                <w:szCs w:val="24"/>
                <w:lang w:val="kk-KZ" w:eastAsia="ru-RU"/>
              </w:rPr>
              <w:tab/>
            </w:r>
          </w:p>
        </w:tc>
        <w:tc>
          <w:tcPr>
            <w:tcW w:w="868" w:type="pct"/>
            <w:tcBorders>
              <w:top w:val="single" w:color="000000" w:sz="4" w:space="0"/>
              <w:left w:val="single" w:color="000000" w:sz="4" w:space="0"/>
              <w:bottom w:val="single" w:color="000000" w:sz="4" w:space="0"/>
              <w:right w:val="single" w:color="000000" w:sz="4" w:space="0"/>
            </w:tcBorders>
          </w:tcPr>
          <w:p w14:paraId="737A7B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–аналармен  балалардың тазалықтары жайлы әнгімелесу</w:t>
            </w:r>
          </w:p>
        </w:tc>
        <w:tc>
          <w:tcPr>
            <w:tcW w:w="886" w:type="pct"/>
            <w:tcBorders>
              <w:top w:val="single" w:color="000000" w:sz="4" w:space="0"/>
              <w:left w:val="single" w:color="000000" w:sz="4" w:space="0"/>
              <w:bottom w:val="single" w:color="000000" w:sz="4" w:space="0"/>
              <w:right w:val="single" w:color="000000" w:sz="4" w:space="0"/>
            </w:tcBorders>
          </w:tcPr>
          <w:p w14:paraId="49DE4F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сұхбат. «Күн тәртібін сақтайық».</w:t>
            </w:r>
          </w:p>
        </w:tc>
        <w:tc>
          <w:tcPr>
            <w:tcW w:w="1019" w:type="pct"/>
            <w:tcBorders>
              <w:top w:val="single" w:color="000000" w:sz="4" w:space="0"/>
              <w:left w:val="single" w:color="000000" w:sz="4" w:space="0"/>
              <w:bottom w:val="single" w:color="000000" w:sz="4" w:space="0"/>
              <w:right w:val="single" w:color="000000" w:sz="4" w:space="0"/>
            </w:tcBorders>
          </w:tcPr>
          <w:p w14:paraId="24F376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Ата-аналармен әңгімелесу.                   Балаларының жақсы қасиеттерін айту. Балаларды көңілді шығарып салу.</w:t>
            </w:r>
          </w:p>
        </w:tc>
      </w:tr>
    </w:tbl>
    <w:p w14:paraId="5FB6E919">
      <w:pPr>
        <w:rPr>
          <w:rFonts w:ascii="Times New Roman" w:hAnsi="Times New Roman" w:eastAsia="Times New Roman" w:cs="Times New Roman"/>
          <w:b/>
          <w:sz w:val="24"/>
          <w:szCs w:val="24"/>
          <w:lang w:val="kk-KZ"/>
        </w:rPr>
      </w:pPr>
    </w:p>
    <w:p w14:paraId="6769094D">
      <w:pPr>
        <w:rPr>
          <w:rFonts w:ascii="Times New Roman" w:hAnsi="Times New Roman" w:eastAsia="Times New Roman" w:cs="Times New Roman"/>
          <w:b/>
          <w:sz w:val="24"/>
          <w:szCs w:val="24"/>
          <w:lang w:val="kk-KZ"/>
        </w:rPr>
      </w:pPr>
    </w:p>
    <w:p w14:paraId="5EDE15BD">
      <w:pPr>
        <w:rPr>
          <w:rFonts w:ascii="Times New Roman" w:hAnsi="Times New Roman" w:eastAsia="Times New Roman" w:cs="Times New Roman"/>
          <w:b/>
          <w:sz w:val="24"/>
          <w:szCs w:val="24"/>
          <w:lang w:val="kk-KZ"/>
        </w:rPr>
      </w:pPr>
    </w:p>
    <w:p w14:paraId="25DF572F">
      <w:pPr>
        <w:rPr>
          <w:rFonts w:ascii="Times New Roman" w:hAnsi="Times New Roman" w:eastAsia="Times New Roman" w:cs="Times New Roman"/>
          <w:b/>
          <w:sz w:val="24"/>
          <w:szCs w:val="24"/>
          <w:lang w:val="kk-KZ"/>
        </w:rPr>
      </w:pPr>
    </w:p>
    <w:p w14:paraId="5E47EA8B">
      <w:pPr>
        <w:rPr>
          <w:rFonts w:ascii="Times New Roman" w:hAnsi="Times New Roman" w:eastAsia="Times New Roman" w:cs="Times New Roman"/>
          <w:b/>
          <w:sz w:val="24"/>
          <w:szCs w:val="24"/>
          <w:lang w:val="kk-KZ"/>
        </w:rPr>
      </w:pPr>
    </w:p>
    <w:p w14:paraId="6DC9B3C8">
      <w:pPr>
        <w:rPr>
          <w:rFonts w:ascii="Times New Roman" w:hAnsi="Times New Roman" w:eastAsia="Times New Roman" w:cs="Times New Roman"/>
          <w:b/>
          <w:sz w:val="24"/>
          <w:szCs w:val="24"/>
          <w:lang w:val="kk-KZ"/>
        </w:rPr>
      </w:pPr>
    </w:p>
    <w:p w14:paraId="3DD596F7">
      <w:pPr>
        <w:pStyle w:val="34"/>
        <w:jc w:val="center"/>
        <w:rPr>
          <w:sz w:val="28"/>
          <w:szCs w:val="28"/>
        </w:rPr>
      </w:pPr>
      <w:r>
        <w:rPr>
          <w:sz w:val="28"/>
          <w:szCs w:val="28"/>
        </w:rPr>
        <w:t>Тәрбиелеу - білім беру процесінің циклограммасы</w:t>
      </w:r>
    </w:p>
    <w:p w14:paraId="4DA30D6A">
      <w:pPr>
        <w:pStyle w:val="34"/>
        <w:rPr>
          <w:rFonts w:hint="default"/>
          <w:sz w:val="28"/>
          <w:szCs w:val="28"/>
          <w:lang w:val="kk-KZ"/>
        </w:rPr>
      </w:pPr>
      <w:r>
        <w:rPr>
          <w:sz w:val="28"/>
          <w:szCs w:val="28"/>
          <w:lang w:val="kk-KZ"/>
        </w:rPr>
        <w:t>Білім беру ұйымы;"Толағай" шағын орталығы</w:t>
      </w:r>
    </w:p>
    <w:p w14:paraId="2668552D">
      <w:pPr>
        <w:pStyle w:val="34"/>
        <w:rPr>
          <w:sz w:val="28"/>
          <w:szCs w:val="28"/>
        </w:rPr>
      </w:pPr>
      <w:r>
        <w:rPr>
          <w:sz w:val="28"/>
          <w:szCs w:val="28"/>
        </w:rPr>
        <w:t>Балалардың жасы:   4 жастағы балалар</w:t>
      </w:r>
    </w:p>
    <w:p w14:paraId="32C62679">
      <w:pPr>
        <w:pStyle w:val="34"/>
        <w:rPr>
          <w:sz w:val="28"/>
          <w:szCs w:val="28"/>
        </w:rPr>
      </w:pPr>
      <w:r>
        <w:rPr>
          <w:sz w:val="28"/>
          <w:szCs w:val="28"/>
        </w:rPr>
        <w:t>Жоспардың құрылу кезеңі: 09.-13.12.2024жыл</w:t>
      </w:r>
    </w:p>
    <w:tbl>
      <w:tblPr>
        <w:tblStyle w:val="74"/>
        <w:tblW w:w="5497" w:type="pct"/>
        <w:tblInd w:w="-856" w:type="dxa"/>
        <w:tblLayout w:type="fixed"/>
        <w:tblCellMar>
          <w:top w:w="12" w:type="dxa"/>
          <w:left w:w="0" w:type="dxa"/>
          <w:bottom w:w="0" w:type="dxa"/>
          <w:right w:w="0" w:type="dxa"/>
        </w:tblCellMar>
      </w:tblPr>
      <w:tblGrid>
        <w:gridCol w:w="1806"/>
        <w:gridCol w:w="2840"/>
        <w:gridCol w:w="2452"/>
        <w:gridCol w:w="2981"/>
        <w:gridCol w:w="2981"/>
        <w:gridCol w:w="2969"/>
      </w:tblGrid>
      <w:tr w14:paraId="71174CA7">
        <w:tblPrEx>
          <w:tblCellMar>
            <w:top w:w="12" w:type="dxa"/>
            <w:left w:w="0" w:type="dxa"/>
            <w:bottom w:w="0" w:type="dxa"/>
            <w:right w:w="0" w:type="dxa"/>
          </w:tblCellMar>
        </w:tblPrEx>
        <w:trPr>
          <w:trHeight w:val="42" w:hRule="atLeast"/>
        </w:trPr>
        <w:tc>
          <w:tcPr>
            <w:tcW w:w="563" w:type="pct"/>
            <w:tcBorders>
              <w:top w:val="single" w:color="000000" w:sz="4" w:space="0"/>
              <w:left w:val="single" w:color="000000" w:sz="4" w:space="0"/>
              <w:bottom w:val="single" w:color="000000" w:sz="4" w:space="0"/>
              <w:right w:val="single" w:color="000000" w:sz="4" w:space="0"/>
            </w:tcBorders>
          </w:tcPr>
          <w:p w14:paraId="663239CA">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Күн тәртібі</w:t>
            </w:r>
          </w:p>
        </w:tc>
        <w:tc>
          <w:tcPr>
            <w:tcW w:w="886" w:type="pct"/>
            <w:tcBorders>
              <w:top w:val="single" w:color="000000" w:sz="4" w:space="0"/>
              <w:left w:val="single" w:color="000000" w:sz="4" w:space="0"/>
              <w:bottom w:val="single" w:color="000000" w:sz="4" w:space="0"/>
              <w:right w:val="single" w:color="000000" w:sz="4" w:space="0"/>
            </w:tcBorders>
          </w:tcPr>
          <w:p w14:paraId="0245DF5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Дүйсенбі </w:t>
            </w:r>
          </w:p>
        </w:tc>
        <w:tc>
          <w:tcPr>
            <w:tcW w:w="765" w:type="pct"/>
            <w:tcBorders>
              <w:top w:val="single" w:color="000000" w:sz="4" w:space="0"/>
              <w:left w:val="single" w:color="000000" w:sz="4" w:space="0"/>
              <w:bottom w:val="single" w:color="000000" w:sz="4" w:space="0"/>
              <w:right w:val="single" w:color="000000" w:sz="4" w:space="0"/>
            </w:tcBorders>
          </w:tcPr>
          <w:p w14:paraId="1D50F9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Сейсенбі </w:t>
            </w:r>
          </w:p>
        </w:tc>
        <w:tc>
          <w:tcPr>
            <w:tcW w:w="930" w:type="pct"/>
            <w:tcBorders>
              <w:top w:val="single" w:color="000000" w:sz="4" w:space="0"/>
              <w:left w:val="single" w:color="000000" w:sz="4" w:space="0"/>
              <w:bottom w:val="single" w:color="000000" w:sz="4" w:space="0"/>
              <w:right w:val="single" w:color="000000" w:sz="4" w:space="0"/>
            </w:tcBorders>
          </w:tcPr>
          <w:p w14:paraId="3FE57D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Сәрсенбі </w:t>
            </w:r>
          </w:p>
        </w:tc>
        <w:tc>
          <w:tcPr>
            <w:tcW w:w="930" w:type="pct"/>
            <w:tcBorders>
              <w:top w:val="single" w:color="000000" w:sz="4" w:space="0"/>
              <w:left w:val="single" w:color="000000" w:sz="4" w:space="0"/>
              <w:bottom w:val="single" w:color="000000" w:sz="4" w:space="0"/>
              <w:right w:val="single" w:color="000000" w:sz="4" w:space="0"/>
            </w:tcBorders>
          </w:tcPr>
          <w:p w14:paraId="07A274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926" w:type="pct"/>
            <w:tcBorders>
              <w:top w:val="single" w:color="000000" w:sz="4" w:space="0"/>
              <w:left w:val="single" w:color="000000" w:sz="4" w:space="0"/>
              <w:bottom w:val="single" w:color="000000" w:sz="4" w:space="0"/>
              <w:right w:val="single" w:color="000000" w:sz="4" w:space="0"/>
            </w:tcBorders>
          </w:tcPr>
          <w:p w14:paraId="6069797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Жұма</w:t>
            </w:r>
          </w:p>
        </w:tc>
      </w:tr>
      <w:tr w14:paraId="79D0881E">
        <w:tblPrEx>
          <w:tblCellMar>
            <w:top w:w="12" w:type="dxa"/>
            <w:left w:w="0" w:type="dxa"/>
            <w:bottom w:w="0" w:type="dxa"/>
            <w:right w:w="0" w:type="dxa"/>
          </w:tblCellMar>
        </w:tblPrEx>
        <w:trPr>
          <w:trHeight w:val="5313" w:hRule="atLeast"/>
        </w:trPr>
        <w:tc>
          <w:tcPr>
            <w:tcW w:w="563" w:type="pct"/>
            <w:tcBorders>
              <w:top w:val="single" w:color="000000" w:sz="4" w:space="0"/>
              <w:left w:val="single" w:color="000000" w:sz="4" w:space="0"/>
              <w:right w:val="single" w:color="000000" w:sz="4" w:space="0"/>
            </w:tcBorders>
          </w:tcPr>
          <w:p w14:paraId="62528410">
            <w:pPr>
              <w:spacing w:after="0" w:line="240" w:lineRule="auto"/>
              <w:rPr>
                <w:rFonts w:ascii="Times New Roman" w:hAnsi="Times New Roman" w:eastAsia="Calibri" w:cs="Times New Roman"/>
                <w:sz w:val="24"/>
                <w:szCs w:val="24"/>
                <w:lang w:val="kk-KZ" w:eastAsia="ru-RU"/>
              </w:rPr>
            </w:pPr>
          </w:p>
          <w:p w14:paraId="3326C858">
            <w:pPr>
              <w:spacing w:after="0" w:line="240" w:lineRule="auto"/>
              <w:rPr>
                <w:rFonts w:ascii="Times New Roman" w:hAnsi="Times New Roman" w:eastAsia="Calibri" w:cs="Times New Roman"/>
                <w:sz w:val="24"/>
                <w:szCs w:val="24"/>
                <w:lang w:val="kk-KZ" w:eastAsia="ru-RU"/>
              </w:rPr>
            </w:pPr>
          </w:p>
          <w:p w14:paraId="1573AE4A">
            <w:pPr>
              <w:spacing w:after="0" w:line="240" w:lineRule="auto"/>
              <w:rPr>
                <w:rFonts w:ascii="Times New Roman" w:hAnsi="Times New Roman" w:eastAsia="Calibri" w:cs="Times New Roman"/>
                <w:sz w:val="24"/>
                <w:szCs w:val="24"/>
                <w:lang w:val="kk-KZ" w:eastAsia="ru-RU"/>
              </w:rPr>
            </w:pPr>
          </w:p>
          <w:p w14:paraId="0725864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Балаларды қабылдау</w:t>
            </w:r>
          </w:p>
        </w:tc>
        <w:tc>
          <w:tcPr>
            <w:tcW w:w="886" w:type="pct"/>
            <w:tcBorders>
              <w:top w:val="single" w:color="000000" w:sz="4" w:space="0"/>
              <w:left w:val="single" w:color="000000" w:sz="4" w:space="0"/>
              <w:right w:val="single" w:color="000000" w:sz="4" w:space="0"/>
            </w:tcBorders>
          </w:tcPr>
          <w:p w14:paraId="19BA66A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eastAsia="Times New Roman" w:cs="Times New Roman"/>
                <w:b/>
                <w:sz w:val="24"/>
                <w:szCs w:val="24"/>
                <w:lang w:val="kk-KZ"/>
              </w:rPr>
              <w:t>(Бір тұтас тәрбие)</w:t>
            </w:r>
          </w:p>
          <w:p w14:paraId="211A5D23">
            <w:pPr>
              <w:spacing w:after="0" w:line="240" w:lineRule="auto"/>
              <w:rPr>
                <w:rFonts w:ascii="Times New Roman" w:hAnsi="Times New Roman" w:eastAsia="Times New Roman" w:cs="Times New Roman"/>
                <w:sz w:val="24"/>
                <w:szCs w:val="24"/>
                <w:lang w:val="kk-KZ"/>
              </w:rPr>
            </w:pPr>
          </w:p>
          <w:p w14:paraId="31F7136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«Қыс мезгілі»</w:t>
            </w:r>
          </w:p>
          <w:p w14:paraId="2EA516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Мақсаты:оқиғалар туралы ақпаратты талқылауға баулу.</w:t>
            </w:r>
          </w:p>
          <w:p w14:paraId="5C6DBEC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D6B8142">
            <w:pPr>
              <w:spacing w:after="0" w:line="240" w:lineRule="auto"/>
              <w:rPr>
                <w:rFonts w:ascii="Times New Roman" w:hAnsi="Times New Roman" w:eastAsia="Calibri" w:cs="Times New Roman"/>
                <w:sz w:val="24"/>
                <w:szCs w:val="24"/>
                <w:lang w:val="kk-KZ" w:eastAsia="ru-RU"/>
              </w:rPr>
            </w:pPr>
          </w:p>
          <w:p w14:paraId="05D1B7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«Ұлпа қар биі»</w:t>
            </w:r>
          </w:p>
          <w:p w14:paraId="79143F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Мақсаты:Би қимылдарын, ойындағы музыкалық қимылдарды орындауға қызығушылық тудыру, </w:t>
            </w:r>
          </w:p>
          <w:p w14:paraId="387475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7DA39238">
            <w:pPr>
              <w:spacing w:after="0" w:line="240" w:lineRule="auto"/>
              <w:rPr>
                <w:rFonts w:ascii="Times New Roman" w:hAnsi="Times New Roman" w:eastAsia="Calibri" w:cs="Times New Roman"/>
                <w:sz w:val="24"/>
                <w:szCs w:val="24"/>
                <w:lang w:val="kk-KZ" w:eastAsia="ru-RU"/>
              </w:rPr>
            </w:pPr>
          </w:p>
          <w:p w14:paraId="0F3D04C0">
            <w:pPr>
              <w:spacing w:after="0" w:line="240" w:lineRule="auto"/>
              <w:rPr>
                <w:rFonts w:ascii="Times New Roman" w:hAnsi="Times New Roman" w:eastAsia="Times New Roman" w:cs="Times New Roman"/>
                <w:sz w:val="24"/>
                <w:szCs w:val="24"/>
                <w:lang w:val="kk-KZ"/>
              </w:rPr>
            </w:pPr>
          </w:p>
        </w:tc>
        <w:tc>
          <w:tcPr>
            <w:tcW w:w="765" w:type="pct"/>
            <w:tcBorders>
              <w:top w:val="single" w:color="000000" w:sz="4" w:space="0"/>
              <w:left w:val="single" w:color="000000" w:sz="4" w:space="0"/>
              <w:right w:val="single" w:color="000000" w:sz="4" w:space="0"/>
            </w:tcBorders>
          </w:tcPr>
          <w:p w14:paraId="4BA5E574">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 xml:space="preserve">«Кітап – менің қазынам»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5773F044">
            <w:pPr>
              <w:spacing w:after="0" w:line="240" w:lineRule="auto"/>
              <w:rPr>
                <w:rFonts w:ascii="Times New Roman" w:hAnsi="Times New Roman" w:eastAsia="Times New Roman" w:cs="Times New Roman"/>
                <w:sz w:val="24"/>
                <w:szCs w:val="24"/>
                <w:lang w:val="kk-KZ"/>
              </w:rPr>
            </w:pPr>
          </w:p>
          <w:p w14:paraId="644C000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«Жыл мезгілдері»</w:t>
            </w:r>
          </w:p>
          <w:p w14:paraId="5D439F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Мақсаты:Дауысты, дауыссыз дыбыстарды дұрыс айту дағдыларын бекіту, Артикуляциялық аппаратты жетілдіру</w:t>
            </w:r>
          </w:p>
          <w:p w14:paraId="75140D4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4CF3BFCB">
            <w:pPr>
              <w:spacing w:after="0" w:line="240" w:lineRule="auto"/>
              <w:rPr>
                <w:rFonts w:ascii="Times New Roman" w:hAnsi="Times New Roman" w:eastAsia="Calibri" w:cs="Times New Roman"/>
                <w:sz w:val="24"/>
                <w:szCs w:val="24"/>
                <w:lang w:val="kk-KZ" w:eastAsia="ru-RU"/>
              </w:rPr>
            </w:pPr>
          </w:p>
          <w:p w14:paraId="3DCEAF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«Аққала шеруі»</w:t>
            </w:r>
          </w:p>
          <w:p w14:paraId="08CED8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марш сипатын ырғақты жүріспен беру, музыканың қимылдық сипатына қарай жеңіл, ырғақты жүгіру; </w:t>
            </w:r>
          </w:p>
          <w:p w14:paraId="25C6F5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1B59674C">
            <w:pPr>
              <w:spacing w:after="0" w:line="240" w:lineRule="auto"/>
              <w:rPr>
                <w:rFonts w:ascii="Times New Roman" w:hAnsi="Times New Roman" w:eastAsia="Times New Roman" w:cs="Times New Roman"/>
                <w:sz w:val="24"/>
                <w:szCs w:val="24"/>
                <w:lang w:val="kk-KZ"/>
              </w:rPr>
            </w:pPr>
          </w:p>
        </w:tc>
        <w:tc>
          <w:tcPr>
            <w:tcW w:w="930" w:type="pct"/>
            <w:tcBorders>
              <w:top w:val="single" w:color="000000" w:sz="4" w:space="0"/>
              <w:left w:val="single" w:color="000000" w:sz="4" w:space="0"/>
              <w:right w:val="single" w:color="000000" w:sz="4" w:space="0"/>
            </w:tcBorders>
          </w:tcPr>
          <w:p w14:paraId="44C5F12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Pr>
                <w:rFonts w:ascii="Times New Roman" w:hAnsi="Times New Roman" w:eastAsia="Times New Roman" w:cs="Times New Roman"/>
                <w:b/>
                <w:sz w:val="24"/>
                <w:szCs w:val="24"/>
                <w:lang w:val="kk-KZ"/>
              </w:rPr>
              <w:t xml:space="preserve"> (Бір тұтас тәрбие)</w:t>
            </w:r>
          </w:p>
          <w:p w14:paraId="290F7AA4">
            <w:pPr>
              <w:spacing w:after="0" w:line="240" w:lineRule="auto"/>
              <w:rPr>
                <w:rFonts w:ascii="Times New Roman" w:hAnsi="Times New Roman" w:eastAsia="Times New Roman" w:cs="Times New Roman"/>
                <w:b/>
                <w:sz w:val="24"/>
                <w:szCs w:val="24"/>
                <w:lang w:val="kk-KZ"/>
              </w:rPr>
            </w:pPr>
          </w:p>
          <w:p w14:paraId="100E1E3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«Жануарларға көмектесеміз»</w:t>
            </w:r>
          </w:p>
          <w:p w14:paraId="46209F6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Мақсаты:ызың және үнді (р, л) дыбыстарды анық айтуға жаттықтыру. Артикуляциялық аппаратты жетілдіру</w:t>
            </w:r>
          </w:p>
          <w:p w14:paraId="743D5D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E0C698D">
            <w:pPr>
              <w:spacing w:after="0" w:line="240" w:lineRule="auto"/>
              <w:rPr>
                <w:rFonts w:ascii="Times New Roman" w:hAnsi="Times New Roman" w:eastAsia="Calibri" w:cs="Times New Roman"/>
                <w:sz w:val="24"/>
                <w:szCs w:val="24"/>
                <w:lang w:val="kk-KZ" w:eastAsia="ru-RU"/>
              </w:rPr>
            </w:pPr>
          </w:p>
          <w:p w14:paraId="76A39EE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«Ормандағы той-думан»</w:t>
            </w:r>
          </w:p>
          <w:p w14:paraId="13AE91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музыканың ырғағын нақты бере отырып, қос аяқпен еркін және жеңіл секіру</w:t>
            </w:r>
          </w:p>
          <w:p w14:paraId="6B0CC5E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930" w:type="pct"/>
            <w:tcBorders>
              <w:top w:val="single" w:color="000000" w:sz="4" w:space="0"/>
              <w:left w:val="single" w:color="000000" w:sz="4" w:space="0"/>
              <w:right w:val="single" w:color="000000" w:sz="4" w:space="0"/>
            </w:tcBorders>
          </w:tcPr>
          <w:p w14:paraId="6184A9D9">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 xml:space="preserve">«Бір кітап»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3682F12A">
            <w:pPr>
              <w:spacing w:after="0" w:line="240" w:lineRule="auto"/>
              <w:rPr>
                <w:rFonts w:ascii="Times New Roman" w:hAnsi="Times New Roman" w:eastAsia="Times New Roman" w:cs="Times New Roman"/>
                <w:b/>
                <w:bCs/>
                <w:sz w:val="24"/>
                <w:szCs w:val="24"/>
                <w:lang w:val="kk-KZ"/>
              </w:rPr>
            </w:pPr>
          </w:p>
          <w:p w14:paraId="48B4BED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«Күлшеқызбен әңгіме»</w:t>
            </w:r>
          </w:p>
          <w:p w14:paraId="4366B42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Мақсаты:Дауысты, дауыссыз дыбыстарды дұрыс айту дағдыларын бекіту, ызың және үнді (р, л) дыбыстарды анық айтуға жаттықтыру. Артикуляциялық аппаратты жетілдіру(</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BCED6A7">
            <w:pPr>
              <w:spacing w:after="0" w:line="240" w:lineRule="auto"/>
              <w:rPr>
                <w:rFonts w:ascii="Times New Roman" w:hAnsi="Times New Roman" w:eastAsia="Calibri" w:cs="Times New Roman"/>
                <w:sz w:val="24"/>
                <w:szCs w:val="24"/>
                <w:lang w:val="kk-KZ" w:eastAsia="ru-RU"/>
              </w:rPr>
            </w:pPr>
          </w:p>
          <w:p w14:paraId="25BB96E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Д/О«Күлшеқыз биі»</w:t>
            </w:r>
          </w:p>
          <w:p w14:paraId="6CA8AC4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Мақсаты:Әуеннің көңілді сипатын қабылдауға үйрету, музыканың кіріспесін ажырату, кіріспеден кейін қимылдарды бастау,</w:t>
            </w:r>
          </w:p>
          <w:p w14:paraId="2FFD0FF9">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926" w:type="pct"/>
            <w:tcBorders>
              <w:top w:val="single" w:color="000000" w:sz="4" w:space="0"/>
              <w:left w:val="single" w:color="000000" w:sz="4" w:space="0"/>
              <w:right w:val="single" w:color="000000" w:sz="4" w:space="0"/>
            </w:tcBorders>
          </w:tcPr>
          <w:p w14:paraId="67CD41D2">
            <w:pPr>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«Балабақша - жайлы мекен» Балабақшада экскурсия өткізу</w:t>
            </w:r>
          </w:p>
          <w:p w14:paraId="1BA83A91">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 (Біртұтас тәрбие)</w:t>
            </w:r>
          </w:p>
          <w:p w14:paraId="38837404">
            <w:pPr>
              <w:spacing w:after="0" w:line="240" w:lineRule="auto"/>
              <w:rPr>
                <w:rFonts w:ascii="Times New Roman" w:hAnsi="Times New Roman" w:eastAsia="Times New Roman" w:cs="Times New Roman"/>
                <w:sz w:val="24"/>
                <w:szCs w:val="24"/>
                <w:lang w:val="kk-KZ"/>
              </w:rPr>
            </w:pPr>
          </w:p>
          <w:p w14:paraId="78A7F0A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«Қыста неге жануарлар тоңбайды».</w:t>
            </w:r>
          </w:p>
          <w:p w14:paraId="1C9F1E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50152F6">
            <w:pPr>
              <w:spacing w:after="0" w:line="240" w:lineRule="auto"/>
              <w:rPr>
                <w:rFonts w:ascii="Times New Roman" w:hAnsi="Times New Roman" w:eastAsia="Calibri" w:cs="Times New Roman"/>
                <w:sz w:val="24"/>
                <w:szCs w:val="24"/>
                <w:lang w:val="kk-KZ" w:eastAsia="ru-RU"/>
              </w:rPr>
            </w:pPr>
          </w:p>
          <w:p w14:paraId="0FB10A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«Ормандағы мереке»</w:t>
            </w:r>
          </w:p>
          <w:p w14:paraId="426F923A">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r>
      <w:tr w14:paraId="49B945DB">
        <w:tblPrEx>
          <w:tblCellMar>
            <w:top w:w="12" w:type="dxa"/>
            <w:left w:w="0" w:type="dxa"/>
            <w:bottom w:w="0" w:type="dxa"/>
            <w:right w:w="0" w:type="dxa"/>
          </w:tblCellMar>
        </w:tblPrEx>
        <w:trPr>
          <w:trHeight w:val="51" w:hRule="atLeast"/>
        </w:trPr>
        <w:tc>
          <w:tcPr>
            <w:tcW w:w="563" w:type="pct"/>
            <w:tcBorders>
              <w:top w:val="single" w:color="000000" w:sz="4" w:space="0"/>
              <w:left w:val="single" w:color="000000" w:sz="4" w:space="0"/>
              <w:bottom w:val="single" w:color="000000" w:sz="4" w:space="0"/>
              <w:right w:val="single" w:color="000000" w:sz="4" w:space="0"/>
            </w:tcBorders>
          </w:tcPr>
          <w:p w14:paraId="70D6541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Ата-аналармен әңгімелесу, кеңес беру  </w:t>
            </w:r>
          </w:p>
        </w:tc>
        <w:tc>
          <w:tcPr>
            <w:tcW w:w="886" w:type="pct"/>
            <w:tcBorders>
              <w:top w:val="single" w:color="000000" w:sz="4" w:space="0"/>
              <w:left w:val="single" w:color="000000" w:sz="4" w:space="0"/>
              <w:bottom w:val="single" w:color="000000" w:sz="4" w:space="0"/>
              <w:right w:val="single" w:color="000000" w:sz="4" w:space="0"/>
            </w:tcBorders>
          </w:tcPr>
          <w:p w14:paraId="6CAA9EA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Балалар отбасында өздері   ата аналарына қалай көмектеседі әңгімелесу</w:t>
            </w:r>
          </w:p>
        </w:tc>
        <w:tc>
          <w:tcPr>
            <w:tcW w:w="765" w:type="pct"/>
            <w:tcBorders>
              <w:top w:val="single" w:color="000000" w:sz="4" w:space="0"/>
              <w:left w:val="single" w:color="000000" w:sz="4" w:space="0"/>
              <w:bottom w:val="single" w:color="000000" w:sz="4" w:space="0"/>
              <w:right w:val="single" w:color="000000" w:sz="4" w:space="0"/>
            </w:tcBorders>
          </w:tcPr>
          <w:p w14:paraId="5855DC6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Ата-аналармен тренинг</w:t>
            </w:r>
          </w:p>
          <w:p w14:paraId="3A6D55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психолог</w:t>
            </w:r>
          </w:p>
        </w:tc>
        <w:tc>
          <w:tcPr>
            <w:tcW w:w="930" w:type="pct"/>
            <w:tcBorders>
              <w:top w:val="single" w:color="000000" w:sz="4" w:space="0"/>
              <w:left w:val="single" w:color="000000" w:sz="4" w:space="0"/>
              <w:bottom w:val="single" w:color="000000" w:sz="4" w:space="0"/>
              <w:right w:val="single" w:color="000000" w:sz="4" w:space="0"/>
            </w:tcBorders>
          </w:tcPr>
          <w:p w14:paraId="65D13C5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4 жастағы балалардың       ерекшеліктері</w:t>
            </w:r>
          </w:p>
          <w:p w14:paraId="24D6C3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Тәрбиешілер кеңесі</w:t>
            </w:r>
          </w:p>
        </w:tc>
        <w:tc>
          <w:tcPr>
            <w:tcW w:w="930" w:type="pct"/>
            <w:tcBorders>
              <w:top w:val="single" w:color="000000" w:sz="4" w:space="0"/>
              <w:left w:val="single" w:color="000000" w:sz="4" w:space="0"/>
              <w:bottom w:val="single" w:color="000000" w:sz="4" w:space="0"/>
              <w:right w:val="single" w:color="000000" w:sz="4" w:space="0"/>
            </w:tcBorders>
          </w:tcPr>
          <w:p w14:paraId="5D7080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Балаңыз қандай өнерге бейім      </w:t>
            </w:r>
          </w:p>
          <w:p w14:paraId="77C228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Әңгімелесу.</w:t>
            </w:r>
          </w:p>
          <w:p w14:paraId="2C19044B">
            <w:pPr>
              <w:spacing w:after="0" w:line="240" w:lineRule="auto"/>
              <w:rPr>
                <w:rFonts w:ascii="Times New Roman" w:hAnsi="Times New Roman" w:eastAsia="Calibri" w:cs="Times New Roman"/>
                <w:sz w:val="24"/>
                <w:szCs w:val="24"/>
                <w:lang w:val="kk-KZ" w:eastAsia="ru-RU"/>
              </w:rPr>
            </w:pPr>
          </w:p>
        </w:tc>
        <w:tc>
          <w:tcPr>
            <w:tcW w:w="926" w:type="pct"/>
            <w:tcBorders>
              <w:top w:val="single" w:color="000000" w:sz="4" w:space="0"/>
              <w:left w:val="single" w:color="000000" w:sz="4" w:space="0"/>
              <w:bottom w:val="single" w:color="000000" w:sz="4" w:space="0"/>
              <w:right w:val="single" w:color="000000" w:sz="4" w:space="0"/>
            </w:tcBorders>
          </w:tcPr>
          <w:p w14:paraId="09443DC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Балалар отбасында өздері   ата аналарына қалай көмектеседі әңгімелесу</w:t>
            </w:r>
          </w:p>
        </w:tc>
      </w:tr>
      <w:tr w14:paraId="19805A17">
        <w:tblPrEx>
          <w:tblCellMar>
            <w:top w:w="12" w:type="dxa"/>
            <w:left w:w="0" w:type="dxa"/>
            <w:bottom w:w="0" w:type="dxa"/>
            <w:right w:w="0" w:type="dxa"/>
          </w:tblCellMar>
        </w:tblPrEx>
        <w:trPr>
          <w:trHeight w:val="3155" w:hRule="atLeast"/>
        </w:trPr>
        <w:tc>
          <w:tcPr>
            <w:tcW w:w="563" w:type="pct"/>
            <w:tcBorders>
              <w:top w:val="single" w:color="000000" w:sz="4" w:space="0"/>
              <w:left w:val="single" w:color="000000" w:sz="4" w:space="0"/>
              <w:right w:val="single" w:color="000000" w:sz="4" w:space="0"/>
            </w:tcBorders>
          </w:tcPr>
          <w:p w14:paraId="32AEB9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color="000000" w:sz="4" w:space="0"/>
              <w:left w:val="single" w:color="000000" w:sz="4" w:space="0"/>
              <w:right w:val="single" w:color="000000" w:sz="4" w:space="0"/>
            </w:tcBorders>
          </w:tcPr>
          <w:p w14:paraId="31DEC217">
            <w:pPr>
              <w:spacing w:after="0" w:line="240" w:lineRule="auto"/>
              <w:rPr>
                <w:rFonts w:ascii="Times New Roman" w:hAnsi="Times New Roman" w:eastAsia="Times New Roman" w:cs="Times New Roman"/>
                <w:sz w:val="24"/>
                <w:szCs w:val="24"/>
                <w:shd w:val="clear" w:color="auto" w:fill="FFFFFF"/>
                <w:lang w:val="kk-KZ"/>
              </w:rPr>
            </w:pPr>
            <w:r>
              <w:rPr>
                <w:rFonts w:ascii="Times New Roman" w:hAnsi="Times New Roman" w:eastAsia="Times New Roman" w:cs="Times New Roman"/>
                <w:b/>
                <w:sz w:val="24"/>
                <w:szCs w:val="24"/>
                <w:shd w:val="clear" w:color="auto" w:fill="FFFFFF"/>
                <w:lang w:val="kk-KZ"/>
              </w:rPr>
              <w:t>Қозғалыс  ойын «Ұзын жол бойынша»</w:t>
            </w:r>
            <w:r>
              <w:rPr>
                <w:rFonts w:ascii="Times New Roman" w:hAnsi="Times New Roman" w:eastAsia="Times New Roman" w:cs="Times New Roman"/>
                <w:sz w:val="24"/>
                <w:szCs w:val="24"/>
                <w:shd w:val="clear" w:color="auto" w:fill="FFFFFF"/>
                <w:lang w:val="kk-KZ"/>
              </w:rPr>
              <w:t xml:space="preserve"> Мұз жолы бойынша тайғанақтау    кезінде тепе -теңдікті сақтауды  үйрету. Тайғанақтың пайда болу жолдарын түсіндіру. Тез жылынғанда аяз соғады,  одан кейін </w:t>
            </w:r>
          </w:p>
          <w:p w14:paraId="6F56D836">
            <w:pPr>
              <w:spacing w:after="0" w:line="240" w:lineRule="auto"/>
              <w:rPr>
                <w:rFonts w:ascii="Times New Roman" w:hAnsi="Times New Roman" w:eastAsia="Times New Roman" w:cs="Times New Roman"/>
                <w:sz w:val="24"/>
                <w:szCs w:val="24"/>
                <w:shd w:val="clear" w:color="auto" w:fill="FFFFFF"/>
                <w:lang w:val="kk-KZ"/>
              </w:rPr>
            </w:pPr>
            <w:r>
              <w:rPr>
                <w:rFonts w:ascii="Times New Roman" w:hAnsi="Times New Roman" w:eastAsia="Times New Roman" w:cs="Times New Roman"/>
                <w:sz w:val="24"/>
                <w:szCs w:val="24"/>
                <w:shd w:val="clear" w:color="auto" w:fill="FFFFFF"/>
                <w:lang w:val="kk-KZ"/>
              </w:rPr>
              <w:t>болатын құбылыс тайғанаққа айналады. Ауа температурасы мен  судың агрегаттық жағдайы арасындағы байланысты түсіндіру. Тайғанақ- бұл  мұздың қалың</w:t>
            </w:r>
          </w:p>
          <w:p w14:paraId="50B4B753">
            <w:pPr>
              <w:spacing w:after="0" w:line="240" w:lineRule="auto"/>
              <w:rPr>
                <w:rFonts w:ascii="Times New Roman" w:hAnsi="Times New Roman" w:eastAsia="Times New Roman" w:cs="Times New Roman"/>
                <w:sz w:val="24"/>
                <w:szCs w:val="24"/>
                <w:shd w:val="clear" w:color="auto" w:fill="FFFFFF"/>
                <w:lang w:val="kk-KZ"/>
              </w:rPr>
            </w:pPr>
            <w:r>
              <w:rPr>
                <w:rFonts w:ascii="Times New Roman" w:hAnsi="Times New Roman" w:eastAsia="Times New Roman" w:cs="Times New Roman"/>
                <w:sz w:val="24"/>
                <w:szCs w:val="24"/>
                <w:shd w:val="clear" w:color="auto" w:fill="FFFFFF"/>
                <w:lang w:val="kk-KZ"/>
              </w:rPr>
              <w:t> беті, жер қабатында құрылатын.Тайғанақпен қалай күресуді  айту. Тайғанақ кезінде  өзін дұрыс ұстай білуді үйрету. Көргені жөнінде айту  және бақылауда </w:t>
            </w:r>
          </w:p>
          <w:p w14:paraId="7E3DB02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shd w:val="clear" w:color="auto" w:fill="FFFFFF"/>
                <w:lang w:val="kk-KZ"/>
              </w:rPr>
              <w:t xml:space="preserve">ынтасын дамыту.  </w:t>
            </w:r>
            <w:r>
              <w:rPr>
                <w:rFonts w:ascii="Times New Roman" w:hAnsi="Times New Roman" w:eastAsia="Times New Roman" w:cs="Times New Roman"/>
                <w:b/>
                <w:sz w:val="24"/>
                <w:szCs w:val="24"/>
                <w:lang w:val="kk-KZ"/>
              </w:rPr>
              <w:t>(Қауіпсіздік дағды)</w:t>
            </w:r>
          </w:p>
          <w:p w14:paraId="37057BBC">
            <w:pPr>
              <w:spacing w:after="0" w:line="240" w:lineRule="auto"/>
              <w:rPr>
                <w:rFonts w:ascii="Times New Roman" w:hAnsi="Times New Roman" w:eastAsia="Times New Roman" w:cs="Times New Roman"/>
                <w:sz w:val="24"/>
                <w:szCs w:val="24"/>
                <w:shd w:val="clear" w:color="auto" w:fill="FFFFFF"/>
                <w:lang w:val="kk-KZ"/>
              </w:rPr>
            </w:pPr>
          </w:p>
          <w:p w14:paraId="0ECA685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Д/О«Кім жылдам?»</w:t>
            </w:r>
          </w:p>
          <w:p w14:paraId="7828AD6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Мақсаты:Заттар шамасы бойынша әртүрлі болатындығы жайлы түсінік беру. 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w:t>
            </w:r>
          </w:p>
          <w:p w14:paraId="0E295FC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E136EAF">
            <w:pPr>
              <w:spacing w:after="0" w:line="240" w:lineRule="auto"/>
              <w:rPr>
                <w:rFonts w:ascii="Times New Roman" w:hAnsi="Times New Roman" w:eastAsia="Calibri" w:cs="Times New Roman"/>
                <w:sz w:val="24"/>
                <w:szCs w:val="24"/>
                <w:lang w:val="kk-KZ" w:eastAsia="ru-RU"/>
              </w:rPr>
            </w:pPr>
          </w:p>
          <w:p w14:paraId="304E99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«Мамандықтар иесі»</w:t>
            </w:r>
          </w:p>
          <w:p w14:paraId="5A5491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w:t>
            </w:r>
          </w:p>
          <w:p w14:paraId="6F47A3F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7D6BCA1D">
            <w:pPr>
              <w:spacing w:after="0" w:line="240" w:lineRule="auto"/>
              <w:rPr>
                <w:rFonts w:ascii="Times New Roman" w:hAnsi="Times New Roman" w:eastAsia="Calibri" w:cs="Times New Roman"/>
                <w:sz w:val="24"/>
                <w:szCs w:val="24"/>
                <w:lang w:val="kk-KZ" w:eastAsia="ru-RU"/>
              </w:rPr>
            </w:pPr>
          </w:p>
          <w:p w14:paraId="3CFF5C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4BB8EFA9">
            <w:pPr>
              <w:spacing w:after="0" w:line="240" w:lineRule="auto"/>
              <w:rPr>
                <w:rFonts w:ascii="Times New Roman" w:hAnsi="Times New Roman" w:eastAsia="Times New Roman" w:cs="Times New Roman"/>
                <w:sz w:val="24"/>
                <w:szCs w:val="24"/>
                <w:shd w:val="clear" w:color="auto" w:fill="FFFFFF"/>
                <w:lang w:val="kk-KZ"/>
              </w:rPr>
            </w:pPr>
            <w:r>
              <w:rPr>
                <w:rFonts w:ascii="Times New Roman" w:hAnsi="Times New Roman" w:eastAsia="Calibri" w:cs="Times New Roman"/>
                <w:sz w:val="24"/>
                <w:szCs w:val="24"/>
                <w:lang w:val="kk-KZ" w:eastAsia="ru-RU"/>
              </w:rPr>
              <w:t>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65" w:type="pct"/>
            <w:tcBorders>
              <w:top w:val="single" w:color="000000" w:sz="4" w:space="0"/>
              <w:left w:val="single" w:color="000000" w:sz="4" w:space="0"/>
              <w:right w:val="single" w:color="000000" w:sz="4" w:space="0"/>
            </w:tcBorders>
          </w:tcPr>
          <w:p w14:paraId="05E9B018">
            <w:pPr>
              <w:spacing w:after="0" w:line="240" w:lineRule="auto"/>
              <w:rPr>
                <w:rFonts w:ascii="Times New Roman" w:hAnsi="Times New Roman" w:eastAsia="Times New Roman" w:cs="Times New Roman"/>
                <w:b/>
                <w:bCs/>
                <w:color w:val="808080" w:themeColor="background1" w:themeShade="80"/>
                <w:sz w:val="24"/>
                <w:szCs w:val="24"/>
                <w:lang w:val="kk-KZ"/>
              </w:rPr>
            </w:pPr>
            <w:r>
              <w:rPr>
                <w:rFonts w:ascii="Times New Roman" w:hAnsi="Times New Roman" w:eastAsia="Times New Roman" w:cs="Times New Roman"/>
                <w:b/>
                <w:bCs/>
                <w:sz w:val="24"/>
                <w:szCs w:val="24"/>
                <w:lang w:val="kk-KZ"/>
              </w:rPr>
              <w:t xml:space="preserve">Қимылды  ойын: </w:t>
            </w:r>
          </w:p>
          <w:p w14:paraId="547C4CD9">
            <w:pPr>
              <w:spacing w:after="0" w:line="240" w:lineRule="auto"/>
              <w:rPr>
                <w:rFonts w:ascii="Times New Roman" w:hAnsi="Times New Roman" w:eastAsia="Times New Roman" w:cs="Times New Roman"/>
                <w:b/>
                <w:color w:val="0D0D0D" w:themeColor="text1" w:themeTint="F2"/>
                <w:sz w:val="24"/>
                <w:szCs w:val="24"/>
                <w:lang w:val="kk-KZ"/>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4"/>
                <w:szCs w:val="24"/>
                <w:lang w:val="kk-KZ"/>
                <w14:textFill>
                  <w14:solidFill>
                    <w14:schemeClr w14:val="tx1">
                      <w14:lumMod w14:val="95000"/>
                      <w14:lumOff w14:val="5000"/>
                    </w14:schemeClr>
                  </w14:solidFill>
                </w14:textFill>
              </w:rPr>
              <w:t>«Қар атыспақ» ойыны</w:t>
            </w:r>
          </w:p>
          <w:p w14:paraId="3245BE07">
            <w:pPr>
              <w:spacing w:after="0" w:line="240" w:lineRule="auto"/>
              <w:rPr>
                <w:rFonts w:ascii="Times New Roman" w:hAnsi="Times New Roman" w:eastAsia="Times New Roman" w:cs="Times New Roman"/>
                <w:color w:val="0D0D0D" w:themeColor="text1" w:themeTint="F2"/>
                <w:sz w:val="24"/>
                <w:szCs w:val="24"/>
                <w:lang w:val="kk-KZ"/>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4"/>
                <w:szCs w:val="24"/>
                <w:lang w:val="kk-KZ"/>
                <w14:textFill>
                  <w14:solidFill>
                    <w14:schemeClr w14:val="tx1">
                      <w14:lumMod w14:val="95000"/>
                      <w14:lumOff w14:val="5000"/>
                    </w14:schemeClr>
                  </w14:solidFill>
                </w14:textFill>
              </w:rPr>
              <w:t>Мақсаты:</w:t>
            </w:r>
            <w:r>
              <w:rPr>
                <w:rFonts w:ascii="Times New Roman" w:hAnsi="Times New Roman" w:eastAsia="Times New Roman" w:cs="Times New Roman"/>
                <w:color w:val="0D0D0D" w:themeColor="text1" w:themeTint="F2"/>
                <w:sz w:val="24"/>
                <w:szCs w:val="24"/>
                <w:lang w:val="kk-KZ"/>
                <w14:textFill>
                  <w14:solidFill>
                    <w14:schemeClr w14:val="tx1">
                      <w14:lumMod w14:val="95000"/>
                      <w14:lumOff w14:val="5000"/>
                    </w14:schemeClr>
                  </w14:solidFill>
                </w14:textFill>
              </w:rPr>
              <w:t xml:space="preserve"> Қимыл - қозғалыс белсенділігін дамыту. Жылдамдық, ептілік, төзімділікті шыңдау, көңіл – күй, қуаныш әсерін сыйлау.</w:t>
            </w:r>
          </w:p>
          <w:p w14:paraId="4A70B76D">
            <w:pPr>
              <w:spacing w:after="0" w:line="240" w:lineRule="auto"/>
              <w:rPr>
                <w:rFonts w:ascii="Times New Roman" w:hAnsi="Times New Roman" w:eastAsia="Times New Roman" w:cs="Times New Roman"/>
                <w:color w:val="0D0D0D" w:themeColor="text1" w:themeTint="F2"/>
                <w:sz w:val="24"/>
                <w:szCs w:val="24"/>
                <w:lang w:val="kk-KZ"/>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4"/>
                <w:szCs w:val="24"/>
                <w:lang w:val="kk-KZ"/>
                <w14:textFill>
                  <w14:solidFill>
                    <w14:schemeClr w14:val="tx1">
                      <w14:lumMod w14:val="95000"/>
                      <w14:lumOff w14:val="5000"/>
                    </w14:schemeClr>
                  </w14:solidFill>
                </w14:textFill>
              </w:rPr>
              <w:t>Ойынға қажетті құралдар:</w:t>
            </w:r>
            <w:r>
              <w:rPr>
                <w:rFonts w:ascii="Times New Roman" w:hAnsi="Times New Roman" w:eastAsia="Times New Roman" w:cs="Times New Roman"/>
                <w:color w:val="0D0D0D" w:themeColor="text1" w:themeTint="F2"/>
                <w:sz w:val="24"/>
                <w:szCs w:val="24"/>
                <w:lang w:val="kk-KZ"/>
                <w14:textFill>
                  <w14:solidFill>
                    <w14:schemeClr w14:val="tx1">
                      <w14:lumMod w14:val="95000"/>
                      <w14:lumOff w14:val="5000"/>
                    </w14:schemeClr>
                  </w14:solidFill>
                </w14:textFill>
              </w:rPr>
              <w:t xml:space="preserve"> Мақтадан жасалған қар түйіршіктері.</w:t>
            </w:r>
          </w:p>
          <w:p w14:paraId="40E83D9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color w:val="0D0D0D" w:themeColor="text1" w:themeTint="F2"/>
                <w:sz w:val="24"/>
                <w:szCs w:val="24"/>
                <w:lang w:val="kk-KZ"/>
                <w14:textFill>
                  <w14:solidFill>
                    <w14:schemeClr w14:val="tx1">
                      <w14:lumMod w14:val="95000"/>
                      <w14:lumOff w14:val="5000"/>
                    </w14:schemeClr>
                  </w14:solidFill>
                </w14:textFill>
              </w:rPr>
              <w:t>Ойын шарты:</w:t>
            </w:r>
            <w:r>
              <w:rPr>
                <w:rFonts w:ascii="Times New Roman" w:hAnsi="Times New Roman" w:eastAsia="Times New Roman" w:cs="Times New Roman"/>
                <w:color w:val="0D0D0D" w:themeColor="text1" w:themeTint="F2"/>
                <w:sz w:val="24"/>
                <w:szCs w:val="24"/>
                <w:lang w:val="kk-KZ"/>
                <w14:textFill>
                  <w14:solidFill>
                    <w14:schemeClr w14:val="tx1">
                      <w14:lumMod w14:val="95000"/>
                      <w14:lumOff w14:val="5000"/>
                    </w14:schemeClr>
                  </w14:solidFill>
                </w14:textFill>
              </w:rPr>
              <w:t xml:space="preserve"> Балалар бір-біріне қар атысып ойнайды. </w:t>
            </w:r>
            <w:r>
              <w:rPr>
                <w:rFonts w:ascii="Times New Roman" w:hAnsi="Times New Roman" w:eastAsia="Times New Roman" w:cs="Times New Roman"/>
                <w:b/>
                <w:sz w:val="24"/>
                <w:szCs w:val="24"/>
                <w:lang w:val="kk-KZ"/>
              </w:rPr>
              <w:t>(Қауіпсіздік дағды)</w:t>
            </w:r>
          </w:p>
          <w:p w14:paraId="10C232DF">
            <w:pPr>
              <w:spacing w:after="0" w:line="240" w:lineRule="auto"/>
              <w:rPr>
                <w:rFonts w:ascii="Times New Roman" w:hAnsi="Times New Roman" w:eastAsia="Times New Roman" w:cs="Times New Roman"/>
                <w:b/>
                <w:sz w:val="24"/>
                <w:szCs w:val="24"/>
                <w:lang w:val="kk-KZ"/>
              </w:rPr>
            </w:pPr>
          </w:p>
          <w:p w14:paraId="28DD58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«Кім тапқыр»</w:t>
            </w:r>
          </w:p>
          <w:p w14:paraId="70919E7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Мақсаты:Заттар шамасы бойынша әртүрлі болатындығы жайлы түсінік беру. 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w:t>
            </w:r>
          </w:p>
          <w:p w14:paraId="71696FA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B3EDFA1">
            <w:pPr>
              <w:spacing w:after="0" w:line="240" w:lineRule="auto"/>
              <w:rPr>
                <w:rFonts w:ascii="Times New Roman" w:hAnsi="Times New Roman" w:eastAsia="Calibri" w:cs="Times New Roman"/>
                <w:sz w:val="24"/>
                <w:szCs w:val="24"/>
                <w:lang w:val="kk-KZ" w:eastAsia="ru-RU"/>
              </w:rPr>
            </w:pPr>
          </w:p>
          <w:p w14:paraId="3042368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«Жыл мезгілдері»</w:t>
            </w:r>
          </w:p>
          <w:p w14:paraId="4799C8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Айналаны қоршаған заттар, ойыншықтар – адамдардың еңбегімен жасалғаны туралы түсінік беру, оған ұқыпты қарауға баулу</w:t>
            </w:r>
          </w:p>
          <w:p w14:paraId="5FA002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25338883">
            <w:pPr>
              <w:spacing w:after="0" w:line="240" w:lineRule="auto"/>
              <w:rPr>
                <w:rFonts w:ascii="Times New Roman" w:hAnsi="Times New Roman" w:eastAsia="Calibri" w:cs="Times New Roman"/>
                <w:sz w:val="24"/>
                <w:szCs w:val="24"/>
                <w:lang w:val="kk-KZ" w:eastAsia="ru-RU"/>
              </w:rPr>
            </w:pPr>
          </w:p>
          <w:p w14:paraId="031230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5B5B936E">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30" w:type="pct"/>
            <w:tcBorders>
              <w:top w:val="single" w:color="000000" w:sz="4" w:space="0"/>
              <w:left w:val="single" w:color="000000" w:sz="4" w:space="0"/>
              <w:right w:val="single" w:color="000000" w:sz="4" w:space="0"/>
            </w:tcBorders>
          </w:tcPr>
          <w:p w14:paraId="005D97C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 xml:space="preserve">Тәжірибе </w:t>
            </w:r>
          </w:p>
          <w:p w14:paraId="57642B1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Тақырыбы: «Су, мұз, бу»</w:t>
            </w:r>
          </w:p>
          <w:p w14:paraId="2E51EC6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Мақсаты</w:t>
            </w:r>
            <w:r>
              <w:rPr>
                <w:rFonts w:ascii="Times New Roman" w:hAnsi="Times New Roman" w:eastAsia="Times New Roman" w:cs="Times New Roman"/>
                <w:sz w:val="24"/>
                <w:szCs w:val="24"/>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14:paraId="7AEC7F3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 мына қарды топқа кірерде топқа алып кіреміз.</w:t>
            </w:r>
          </w:p>
          <w:p w14:paraId="063BBDB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 қандай? (қар жұмсақ, мамық, суық)</w:t>
            </w:r>
          </w:p>
          <w:p w14:paraId="380E450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Қар жылы жерде ериді, суға айналады. Су суықта мұз болып қатады. Осы қасиеттерге өздерің көз жеткізіңдер.</w:t>
            </w:r>
            <w:r>
              <w:rPr>
                <w:rFonts w:ascii="Times New Roman" w:hAnsi="Times New Roman" w:eastAsia="Times New Roman" w:cs="Times New Roman"/>
                <w:b/>
                <w:sz w:val="24"/>
                <w:szCs w:val="24"/>
                <w:lang w:val="kk-KZ"/>
              </w:rPr>
              <w:t xml:space="preserve"> (Қауіпсіздік дағды)</w:t>
            </w:r>
          </w:p>
          <w:p w14:paraId="7E910387">
            <w:pPr>
              <w:spacing w:after="0" w:line="240" w:lineRule="auto"/>
              <w:rPr>
                <w:rFonts w:ascii="Times New Roman" w:hAnsi="Times New Roman" w:eastAsia="Times New Roman" w:cs="Times New Roman"/>
                <w:color w:val="0D0D0D" w:themeColor="text1" w:themeTint="F2"/>
                <w:sz w:val="24"/>
                <w:szCs w:val="24"/>
                <w:lang w:val="kk-KZ"/>
                <w14:textFill>
                  <w14:solidFill>
                    <w14:schemeClr w14:val="tx1">
                      <w14:lumMod w14:val="95000"/>
                      <w14:lumOff w14:val="5000"/>
                    </w14:schemeClr>
                  </w14:solidFill>
                </w14:textFill>
              </w:rPr>
            </w:pPr>
          </w:p>
          <w:p w14:paraId="32FE17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Д/О«Ғажайып  қапшық»</w:t>
            </w:r>
          </w:p>
          <w:p w14:paraId="4531EF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геометриялық фигураларды (дөңгелек, үшбұрыш, төртбұрыш) пішіндерді көру және сипап сезу арқылы</w:t>
            </w:r>
          </w:p>
          <w:p w14:paraId="76EF3C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2E812390">
            <w:pPr>
              <w:spacing w:after="0" w:line="240" w:lineRule="auto"/>
              <w:rPr>
                <w:rFonts w:ascii="Times New Roman" w:hAnsi="Times New Roman" w:eastAsia="Calibri" w:cs="Times New Roman"/>
                <w:sz w:val="24"/>
                <w:szCs w:val="24"/>
                <w:lang w:val="kk-KZ" w:eastAsia="ru-RU"/>
              </w:rPr>
            </w:pPr>
          </w:p>
          <w:p w14:paraId="203285E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Д/О«Жануарларға көмектесеміз»</w:t>
            </w:r>
          </w:p>
          <w:p w14:paraId="36C03A2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Мақсаты:Бірге ,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14:paraId="26D7FCC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5BCCF135">
            <w:pPr>
              <w:spacing w:after="0" w:line="240" w:lineRule="auto"/>
              <w:rPr>
                <w:rFonts w:ascii="Times New Roman" w:hAnsi="Times New Roman" w:eastAsia="Calibri" w:cs="Times New Roman"/>
                <w:sz w:val="24"/>
                <w:szCs w:val="24"/>
                <w:lang w:val="kk-KZ" w:eastAsia="ru-RU"/>
              </w:rPr>
            </w:pPr>
          </w:p>
          <w:p w14:paraId="1006547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4AF2B9C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w:t>
            </w:r>
          </w:p>
          <w:p w14:paraId="35FB9D40">
            <w:pPr>
              <w:spacing w:after="0" w:line="240" w:lineRule="auto"/>
              <w:rPr>
                <w:rFonts w:ascii="Times New Roman" w:hAnsi="Times New Roman" w:eastAsia="Times New Roman" w:cs="Times New Roman"/>
                <w:color w:val="0D0D0D" w:themeColor="text1" w:themeTint="F2"/>
                <w:sz w:val="24"/>
                <w:szCs w:val="24"/>
                <w:lang w:val="kk-KZ"/>
                <w14:textFill>
                  <w14:solidFill>
                    <w14:schemeClr w14:val="tx1">
                      <w14:lumMod w14:val="95000"/>
                      <w14:lumOff w14:val="5000"/>
                    </w14:schemeClr>
                  </w14:solidFill>
                </w14:textFill>
              </w:rPr>
            </w:pPr>
            <w:r>
              <w:rPr>
                <w:rFonts w:ascii="Times New Roman" w:hAnsi="Times New Roman" w:eastAsia="Calibri" w:cs="Times New Roman"/>
                <w:sz w:val="24"/>
                <w:szCs w:val="24"/>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30" w:type="pct"/>
            <w:tcBorders>
              <w:top w:val="single" w:color="000000" w:sz="4" w:space="0"/>
              <w:left w:val="single" w:color="000000" w:sz="4" w:space="0"/>
              <w:right w:val="single" w:color="000000" w:sz="4" w:space="0"/>
            </w:tcBorders>
          </w:tcPr>
          <w:p w14:paraId="7B3F4B58">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Д/О: </w:t>
            </w:r>
            <w:r>
              <w:rPr>
                <w:rStyle w:val="86"/>
                <w:rFonts w:ascii="Times New Roman" w:hAnsi="Times New Roman" w:eastAsia="Times New Roman" w:cs="Times New Roman"/>
                <w:b/>
                <w:bCs/>
                <w:color w:val="000000"/>
                <w:sz w:val="24"/>
                <w:szCs w:val="24"/>
                <w:lang w:val="kk-KZ"/>
              </w:rPr>
              <w:t>"Көктайғақ"</w:t>
            </w:r>
          </w:p>
          <w:p w14:paraId="65106772">
            <w:pPr>
              <w:spacing w:after="0" w:line="240" w:lineRule="auto"/>
              <w:rPr>
                <w:rFonts w:ascii="Times New Roman" w:hAnsi="Times New Roman" w:eastAsia="Times New Roman" w:cs="Times New Roman"/>
                <w:color w:val="000000"/>
                <w:sz w:val="24"/>
                <w:szCs w:val="24"/>
                <w:lang w:val="kk-KZ"/>
              </w:rPr>
            </w:pPr>
            <w:r>
              <w:rPr>
                <w:rStyle w:val="87"/>
                <w:rFonts w:ascii="Times New Roman" w:hAnsi="Times New Roman" w:eastAsia="Times New Roman" w:cs="Times New Roman"/>
                <w:b/>
                <w:bCs/>
                <w:color w:val="000000"/>
                <w:sz w:val="24"/>
                <w:szCs w:val="24"/>
                <w:lang w:val="kk-KZ"/>
              </w:rPr>
              <w:t>Тапсырмалар</w:t>
            </w:r>
            <w:r>
              <w:rPr>
                <w:rStyle w:val="79"/>
                <w:rFonts w:ascii="Times New Roman" w:hAnsi="Times New Roman" w:eastAsia="Times New Roman" w:cs="Times New Roman"/>
                <w:color w:val="000000"/>
                <w:sz w:val="24"/>
                <w:szCs w:val="24"/>
                <w:lang w:val="kk-KZ"/>
              </w:rPr>
              <w:t>:</w:t>
            </w:r>
          </w:p>
          <w:p w14:paraId="7B822D28">
            <w:pPr>
              <w:spacing w:after="0" w:line="240" w:lineRule="auto"/>
              <w:rPr>
                <w:rFonts w:ascii="Times New Roman" w:hAnsi="Times New Roman" w:eastAsia="Times New Roman" w:cs="Times New Roman"/>
                <w:color w:val="000000"/>
                <w:sz w:val="24"/>
                <w:szCs w:val="24"/>
                <w:lang w:val="kk-KZ"/>
              </w:rPr>
            </w:pPr>
            <w:r>
              <w:rPr>
                <w:rStyle w:val="88"/>
                <w:rFonts w:ascii="Times New Roman" w:hAnsi="Times New Roman" w:eastAsia="Calibri" w:cs="Times New Roman"/>
                <w:color w:val="000000"/>
                <w:sz w:val="24"/>
                <w:szCs w:val="24"/>
                <w:lang w:val="kk-KZ"/>
              </w:rPr>
              <w:t>⁻</w:t>
            </w:r>
            <w:r>
              <w:rPr>
                <w:rStyle w:val="79"/>
                <w:rFonts w:ascii="Times New Roman" w:hAnsi="Times New Roman" w:eastAsia="Times New Roman" w:cs="Times New Roman"/>
                <w:color w:val="000000"/>
                <w:sz w:val="24"/>
                <w:szCs w:val="24"/>
                <w:lang w:val="kk-KZ"/>
              </w:rPr>
              <w:t> қыс мезгілінде - көктайғақта қауіпсіздік ережелерін бекіту;</w:t>
            </w:r>
          </w:p>
          <w:p w14:paraId="463DC39A">
            <w:pPr>
              <w:spacing w:after="0" w:line="240" w:lineRule="auto"/>
              <w:rPr>
                <w:rFonts w:ascii="Times New Roman" w:hAnsi="Times New Roman" w:eastAsia="Times New Roman" w:cs="Times New Roman"/>
                <w:b/>
                <w:sz w:val="24"/>
                <w:szCs w:val="24"/>
                <w:lang w:val="kk-KZ"/>
              </w:rPr>
            </w:pPr>
            <w:r>
              <w:rPr>
                <w:rStyle w:val="88"/>
                <w:rFonts w:ascii="Times New Roman" w:hAnsi="Times New Roman" w:eastAsia="Calibri" w:cs="Times New Roman"/>
                <w:color w:val="000000"/>
                <w:sz w:val="24"/>
                <w:szCs w:val="24"/>
                <w:lang w:val="kk-KZ"/>
              </w:rPr>
              <w:t>⁻</w:t>
            </w:r>
            <w:r>
              <w:rPr>
                <w:rStyle w:val="79"/>
                <w:rFonts w:ascii="Times New Roman" w:hAnsi="Times New Roman" w:eastAsia="Times New Roman" w:cs="Times New Roman"/>
                <w:color w:val="000000"/>
                <w:sz w:val="24"/>
                <w:szCs w:val="24"/>
                <w:lang w:val="kk-KZ"/>
              </w:rPr>
              <w:t> суреттерден қауіпті жағдайды анықтауға, оны сипаттауға және ережелерді білуге үйрету,</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lang w:val="kk-KZ"/>
              </w:rPr>
              <w:t>жарақат алмау және өліп қалмау үшін оны сақтау керек.</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(Қауіпсіздік дағды)</w:t>
            </w:r>
          </w:p>
          <w:p w14:paraId="326EE493">
            <w:pPr>
              <w:spacing w:after="0" w:line="240" w:lineRule="auto"/>
              <w:rPr>
                <w:rFonts w:ascii="Times New Roman" w:hAnsi="Times New Roman" w:eastAsia="Times New Roman" w:cs="Times New Roman"/>
                <w:color w:val="000000"/>
                <w:sz w:val="24"/>
                <w:szCs w:val="24"/>
                <w:lang w:val="kk-KZ"/>
              </w:rPr>
            </w:pPr>
          </w:p>
          <w:p w14:paraId="6131AE6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Д/О«Кім тапқыр»</w:t>
            </w:r>
          </w:p>
          <w:p w14:paraId="699EF9E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денелерді (куб) танып, атай білуге үйрету, геометриялық пішіндерді көру және сипап сезу арқылы зерттеу.</w:t>
            </w:r>
          </w:p>
          <w:p w14:paraId="17A479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60667EAB">
            <w:pPr>
              <w:spacing w:after="0" w:line="240" w:lineRule="auto"/>
              <w:rPr>
                <w:rFonts w:ascii="Times New Roman" w:hAnsi="Times New Roman" w:eastAsia="Calibri" w:cs="Times New Roman"/>
                <w:sz w:val="24"/>
                <w:szCs w:val="24"/>
                <w:lang w:val="kk-KZ" w:eastAsia="ru-RU"/>
              </w:rPr>
            </w:pPr>
          </w:p>
          <w:p w14:paraId="7DC5F3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«Отанымыз – Қазақстан»</w:t>
            </w:r>
          </w:p>
          <w:p w14:paraId="1B0BF2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14:paraId="4E5024C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Қазақстан Республикасының әскері туралы ұғымдарын кеңейту.</w:t>
            </w:r>
          </w:p>
          <w:p w14:paraId="52C952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1790CAF3">
            <w:pPr>
              <w:spacing w:after="0" w:line="240" w:lineRule="auto"/>
              <w:rPr>
                <w:rFonts w:ascii="Times New Roman" w:hAnsi="Times New Roman" w:eastAsia="Calibri" w:cs="Times New Roman"/>
                <w:sz w:val="24"/>
                <w:szCs w:val="24"/>
                <w:lang w:val="kk-KZ" w:eastAsia="ru-RU"/>
              </w:rPr>
            </w:pPr>
          </w:p>
          <w:p w14:paraId="2A1B88E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3C8F0BE3">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Calibri" w:cs="Times New Roman"/>
                <w:sz w:val="24"/>
                <w:szCs w:val="24"/>
                <w:lang w:val="kk-KZ" w:eastAsia="ru-RU"/>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26" w:type="pct"/>
            <w:tcBorders>
              <w:top w:val="single" w:color="000000" w:sz="4" w:space="0"/>
              <w:left w:val="single" w:color="000000" w:sz="4" w:space="0"/>
              <w:right w:val="single" w:color="000000" w:sz="4" w:space="0"/>
            </w:tcBorders>
          </w:tcPr>
          <w:p w14:paraId="7793628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Д/О: </w:t>
            </w:r>
            <w:r>
              <w:rPr>
                <w:rStyle w:val="86"/>
                <w:rFonts w:ascii="Times New Roman" w:hAnsi="Times New Roman" w:eastAsia="Times New Roman" w:cs="Times New Roman"/>
                <w:b/>
                <w:bCs/>
                <w:color w:val="000000"/>
                <w:sz w:val="24"/>
                <w:szCs w:val="24"/>
                <w:lang w:val="kk-KZ"/>
              </w:rPr>
              <w:t>"Мұздан сақ болыңыз /шатырдан қар /"</w:t>
            </w:r>
          </w:p>
          <w:p w14:paraId="479A33E0">
            <w:pPr>
              <w:spacing w:after="0" w:line="240" w:lineRule="auto"/>
              <w:rPr>
                <w:rFonts w:ascii="Times New Roman" w:hAnsi="Times New Roman" w:eastAsia="Times New Roman" w:cs="Times New Roman"/>
                <w:color w:val="000000"/>
                <w:sz w:val="24"/>
                <w:szCs w:val="24"/>
                <w:lang w:val="kk-KZ"/>
              </w:rPr>
            </w:pPr>
            <w:r>
              <w:rPr>
                <w:rStyle w:val="87"/>
                <w:rFonts w:ascii="Times New Roman" w:hAnsi="Times New Roman" w:eastAsia="Times New Roman" w:cs="Times New Roman"/>
                <w:b/>
                <w:bCs/>
                <w:color w:val="000000"/>
                <w:sz w:val="24"/>
                <w:szCs w:val="24"/>
                <w:lang w:val="kk-KZ"/>
              </w:rPr>
              <w:t>Тапсырмалар: </w:t>
            </w:r>
            <w:r>
              <w:rPr>
                <w:rStyle w:val="79"/>
                <w:rFonts w:ascii="Times New Roman" w:hAnsi="Times New Roman" w:eastAsia="Times New Roman" w:cs="Times New Roman"/>
                <w:color w:val="000000"/>
                <w:sz w:val="24"/>
                <w:szCs w:val="24"/>
                <w:lang w:val="kk-KZ"/>
              </w:rPr>
              <w:t>мұздақтардың адамдар үшін қауіпті болуы мүмкін екендігі туралы білім беру (егер</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lang w:val="kk-KZ"/>
              </w:rPr>
              <w:t>шатырдан құлау - жарақат, егер сіз жаласаңыз немесе тамақтансаңыз - тамақ ауруы); өзіңізді қорғауға үйрету</w:t>
            </w:r>
            <w:r>
              <w:rPr>
                <w:rFonts w:ascii="Times New Roman" w:hAnsi="Times New Roman" w:eastAsia="Times New Roman" w:cs="Times New Roman"/>
                <w:sz w:val="24"/>
                <w:szCs w:val="24"/>
                <w:lang w:val="kk-KZ"/>
              </w:rPr>
              <w:t xml:space="preserve"> </w:t>
            </w:r>
            <w:r>
              <w:rPr>
                <w:rStyle w:val="79"/>
                <w:rFonts w:ascii="Times New Roman" w:hAnsi="Times New Roman" w:eastAsia="Times New Roman" w:cs="Times New Roman"/>
                <w:color w:val="000000"/>
                <w:sz w:val="24"/>
                <w:szCs w:val="24"/>
                <w:lang w:val="kk-KZ"/>
              </w:rPr>
              <w:t>қыстың аяғында - көктемнің басында мұздақтар, қауіпсіздік ережелерін сақтай білу, істей  білу</w:t>
            </w:r>
            <w:r>
              <w:rPr>
                <w:rFonts w:ascii="Times New Roman" w:hAnsi="Times New Roman" w:eastAsia="Times New Roman" w:cs="Times New Roman"/>
                <w:sz w:val="24"/>
                <w:szCs w:val="24"/>
                <w:lang w:val="kk-KZ"/>
              </w:rPr>
              <w:t xml:space="preserve"> </w:t>
            </w:r>
            <w:r>
              <w:rPr>
                <w:rStyle w:val="79"/>
                <w:rFonts w:ascii="Times New Roman" w:hAnsi="Times New Roman" w:eastAsia="Times New Roman" w:cs="Times New Roman"/>
                <w:color w:val="000000"/>
                <w:sz w:val="24"/>
                <w:szCs w:val="24"/>
                <w:lang w:val="kk-KZ"/>
              </w:rPr>
              <w:t>қауіпті болжау.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sz w:val="24"/>
                <w:szCs w:val="24"/>
                <w:lang w:val="kk-KZ"/>
              </w:rPr>
              <w:t>(Қауіпсіздік дағды)</w:t>
            </w:r>
          </w:p>
          <w:p w14:paraId="2FC2245C">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sz w:val="24"/>
                <w:szCs w:val="24"/>
                <w:lang w:val="kk-KZ"/>
              </w:rPr>
              <w:t xml:space="preserve"> </w:t>
            </w:r>
          </w:p>
          <w:p w14:paraId="6F410F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Д/О«Кім тапқыр»</w:t>
            </w:r>
          </w:p>
          <w:p w14:paraId="4C2904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геометриялық фигураларды , атай білуге үйрету, геометриялық пішіндерді көру және сипап сезу арқылы зерт-теу.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0BC65153">
            <w:pPr>
              <w:spacing w:after="0" w:line="240" w:lineRule="auto"/>
              <w:rPr>
                <w:rFonts w:ascii="Times New Roman" w:hAnsi="Times New Roman" w:eastAsia="Calibri" w:cs="Times New Roman"/>
                <w:sz w:val="24"/>
                <w:szCs w:val="24"/>
                <w:lang w:val="kk-KZ" w:eastAsia="ru-RU"/>
              </w:rPr>
            </w:pPr>
          </w:p>
          <w:p w14:paraId="7FC456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«Орманда кім тығылды?»</w:t>
            </w:r>
          </w:p>
          <w:p w14:paraId="72EB201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Жабайы аңдар, олардың сыртқы түрі, қозғалуы, тіршілік ету ортасы, азығы, қысқа бейімделуі туралы ұғымдарын байыту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547CD8FE">
            <w:pPr>
              <w:spacing w:after="0" w:line="240" w:lineRule="auto"/>
              <w:rPr>
                <w:rFonts w:ascii="Times New Roman" w:hAnsi="Times New Roman" w:eastAsia="Calibri" w:cs="Times New Roman"/>
                <w:sz w:val="24"/>
                <w:szCs w:val="24"/>
                <w:lang w:val="kk-KZ" w:eastAsia="ru-RU"/>
              </w:rPr>
            </w:pPr>
          </w:p>
          <w:p w14:paraId="51E22C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28C5A669">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Calibri" w:cs="Times New Roman"/>
                <w:sz w:val="24"/>
                <w:szCs w:val="24"/>
                <w:lang w:val="kk-KZ" w:eastAsia="ru-RU"/>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14:paraId="68AAC305">
        <w:tblPrEx>
          <w:tblCellMar>
            <w:top w:w="12" w:type="dxa"/>
            <w:left w:w="0" w:type="dxa"/>
            <w:bottom w:w="0" w:type="dxa"/>
            <w:right w:w="0" w:type="dxa"/>
          </w:tblCellMar>
        </w:tblPrEx>
        <w:trPr>
          <w:trHeight w:val="1275" w:hRule="atLeast"/>
        </w:trPr>
        <w:tc>
          <w:tcPr>
            <w:tcW w:w="563" w:type="pct"/>
            <w:tcBorders>
              <w:top w:val="single" w:color="000000" w:sz="4" w:space="0"/>
              <w:left w:val="single" w:color="000000" w:sz="4" w:space="0"/>
              <w:bottom w:val="single" w:color="000000" w:sz="4" w:space="0"/>
              <w:right w:val="single" w:color="000000" w:sz="4" w:space="0"/>
            </w:tcBorders>
          </w:tcPr>
          <w:p w14:paraId="35A9B34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Таңертенгі жаттығу  </w:t>
            </w:r>
          </w:p>
        </w:tc>
        <w:tc>
          <w:tcPr>
            <w:tcW w:w="4437" w:type="pct"/>
            <w:gridSpan w:val="5"/>
            <w:tcBorders>
              <w:top w:val="single" w:color="000000" w:sz="4" w:space="0"/>
              <w:left w:val="single" w:color="000000" w:sz="4" w:space="0"/>
              <w:bottom w:val="single" w:color="000000" w:sz="4" w:space="0"/>
              <w:right w:val="single" w:color="000000" w:sz="4" w:space="0"/>
            </w:tcBorders>
          </w:tcPr>
          <w:p w14:paraId="52118872">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Таңертенгі жаттығу </w:t>
            </w:r>
            <w:r>
              <w:rPr>
                <w:rFonts w:ascii="Times New Roman" w:hAnsi="Times New Roman" w:eastAsia="Calibri" w:cs="Times New Roman"/>
                <w:b/>
                <w:sz w:val="24"/>
                <w:szCs w:val="24"/>
                <w:lang w:eastAsia="ru-RU"/>
              </w:rPr>
              <w:t>(</w:t>
            </w:r>
            <w:r>
              <w:rPr>
                <w:rFonts w:ascii="Times New Roman" w:hAnsi="Times New Roman" w:eastAsia="Calibri" w:cs="Times New Roman"/>
                <w:b/>
                <w:sz w:val="24"/>
                <w:szCs w:val="24"/>
                <w:lang w:val="kk-KZ" w:eastAsia="ru-RU"/>
              </w:rPr>
              <w:t>затсыз</w:t>
            </w:r>
            <w:r>
              <w:rPr>
                <w:rFonts w:ascii="Times New Roman" w:hAnsi="Times New Roman" w:eastAsia="Calibri" w:cs="Times New Roman"/>
                <w:b/>
                <w:sz w:val="24"/>
                <w:szCs w:val="24"/>
                <w:lang w:eastAsia="ru-RU"/>
              </w:rPr>
              <w:t>)</w:t>
            </w:r>
          </w:p>
          <w:p w14:paraId="1C01085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625F45E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Екі қолды белге қойып, оңға-солға бұрылу (жылдам және бір қалыпты).</w:t>
            </w:r>
          </w:p>
          <w:p w14:paraId="0BDB1C3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Оңға, солға еңкею, шалқаю.</w:t>
            </w:r>
          </w:p>
          <w:p w14:paraId="7EFDE35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Отырған қалыпта екі аяқты жоғары көтеру, бүгу және жазу, төмен түсіру.</w:t>
            </w:r>
          </w:p>
          <w:p w14:paraId="559F142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Екі аяқты айқастырып, отыру және тұру. </w:t>
            </w:r>
          </w:p>
          <w:p w14:paraId="6EF510C1">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Тізерлеп тұрып, алға еңкею және артқа шалқаю, екі аяқты кезек бүгу және жазу, көтеру және түсіру. </w:t>
            </w:r>
          </w:p>
          <w:p w14:paraId="4622A09D">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4766FF2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hAnsi="Times New Roman" w:eastAsia="Calibri" w:cs="Times New Roman"/>
                <w:b/>
                <w:sz w:val="24"/>
                <w:szCs w:val="24"/>
                <w:lang w:val="kk-KZ" w:eastAsia="ru-RU"/>
              </w:rPr>
              <w:t>дене шынықтыру</w:t>
            </w:r>
            <w:r>
              <w:rPr>
                <w:rFonts w:ascii="Times New Roman" w:hAnsi="Times New Roman" w:eastAsia="Calibri" w:cs="Times New Roman"/>
                <w:b/>
                <w:sz w:val="24"/>
                <w:szCs w:val="24"/>
                <w:lang w:eastAsia="ru-RU"/>
              </w:rPr>
              <w:t>)</w:t>
            </w:r>
          </w:p>
        </w:tc>
      </w:tr>
      <w:tr w14:paraId="3C1E874D">
        <w:tblPrEx>
          <w:tblCellMar>
            <w:top w:w="12" w:type="dxa"/>
            <w:left w:w="0" w:type="dxa"/>
            <w:bottom w:w="0" w:type="dxa"/>
            <w:right w:w="0" w:type="dxa"/>
          </w:tblCellMar>
        </w:tblPrEx>
        <w:trPr>
          <w:trHeight w:val="820" w:hRule="atLeast"/>
        </w:trPr>
        <w:tc>
          <w:tcPr>
            <w:tcW w:w="563" w:type="pct"/>
            <w:tcBorders>
              <w:top w:val="single" w:color="000000" w:sz="4" w:space="0"/>
              <w:left w:val="single" w:color="000000" w:sz="4" w:space="0"/>
              <w:bottom w:val="single" w:color="000000" w:sz="4" w:space="0"/>
              <w:right w:val="single" w:color="000000" w:sz="4" w:space="0"/>
            </w:tcBorders>
          </w:tcPr>
          <w:p w14:paraId="69251E7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Таңғы ас  </w:t>
            </w:r>
          </w:p>
        </w:tc>
        <w:tc>
          <w:tcPr>
            <w:tcW w:w="4437" w:type="pct"/>
            <w:gridSpan w:val="5"/>
            <w:tcBorders>
              <w:top w:val="single" w:color="000000" w:sz="4" w:space="0"/>
              <w:left w:val="single" w:color="000000" w:sz="4" w:space="0"/>
              <w:bottom w:val="single" w:color="000000" w:sz="4" w:space="0"/>
              <w:right w:val="single" w:color="000000" w:sz="4" w:space="0"/>
            </w:tcBorders>
          </w:tcPr>
          <w:p w14:paraId="2D2B60D5">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5E3ED75">
        <w:tblPrEx>
          <w:tblCellMar>
            <w:top w:w="12" w:type="dxa"/>
            <w:left w:w="0" w:type="dxa"/>
            <w:bottom w:w="0" w:type="dxa"/>
            <w:right w:w="0" w:type="dxa"/>
          </w:tblCellMar>
        </w:tblPrEx>
        <w:trPr>
          <w:trHeight w:val="404" w:hRule="atLeast"/>
        </w:trPr>
        <w:tc>
          <w:tcPr>
            <w:tcW w:w="563" w:type="pct"/>
            <w:tcBorders>
              <w:top w:val="single" w:color="000000" w:sz="4" w:space="0"/>
              <w:left w:val="single" w:color="000000" w:sz="4" w:space="0"/>
              <w:bottom w:val="single" w:color="000000" w:sz="4" w:space="0"/>
              <w:right w:val="single" w:color="000000" w:sz="4" w:space="0"/>
            </w:tcBorders>
          </w:tcPr>
          <w:p w14:paraId="0D488B6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Ұйымдастырылған ісәрекетке дайындық  </w:t>
            </w:r>
          </w:p>
        </w:tc>
        <w:tc>
          <w:tcPr>
            <w:tcW w:w="886" w:type="pct"/>
            <w:tcBorders>
              <w:top w:val="single" w:color="000000" w:sz="4" w:space="0"/>
              <w:left w:val="single" w:color="000000" w:sz="4" w:space="0"/>
              <w:bottom w:val="single" w:color="000000" w:sz="4" w:space="0"/>
              <w:right w:val="single" w:color="000000" w:sz="4" w:space="0"/>
            </w:tcBorders>
          </w:tcPr>
          <w:p w14:paraId="0D427F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«Мамандықтар иесі»</w:t>
            </w:r>
          </w:p>
          <w:p w14:paraId="7020A58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Мақсаты:Артикуляциялық және дауыс аппаратын, сөйлеуде тыныс алуды, фонематикалық естуді, анық және қалыпты қарқынмен сөйлей білуді дамыту. </w:t>
            </w:r>
          </w:p>
          <w:p w14:paraId="29B8832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Қазақ тіліне тән  дыбыстарын жеке, сөз ішінде анық айтуға баулу.  (</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765" w:type="pct"/>
            <w:tcBorders>
              <w:top w:val="single" w:color="000000" w:sz="4" w:space="0"/>
              <w:left w:val="single" w:color="000000" w:sz="4" w:space="0"/>
              <w:bottom w:val="single" w:color="000000" w:sz="4" w:space="0"/>
              <w:right w:val="single" w:color="000000" w:sz="4" w:space="0"/>
            </w:tcBorders>
          </w:tcPr>
          <w:p w14:paraId="7DCE851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«Біз көмекшіміз»</w:t>
            </w:r>
          </w:p>
          <w:p w14:paraId="6BCE7B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Мақсаты:Жануарлардың , құстардың атауларын білдіретін сөздерді  түсіну және атау дағдыларын қалыптастыру.</w:t>
            </w:r>
          </w:p>
          <w:p w14:paraId="2BB955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4546ED2F">
            <w:pPr>
              <w:spacing w:after="0" w:line="240" w:lineRule="auto"/>
              <w:rPr>
                <w:rFonts w:ascii="Times New Roman" w:hAnsi="Times New Roman" w:eastAsia="Calibri" w:cs="Times New Roman"/>
                <w:sz w:val="24"/>
                <w:szCs w:val="24"/>
                <w:lang w:val="kk-KZ" w:eastAsia="ru-RU"/>
              </w:rPr>
            </w:pPr>
          </w:p>
          <w:p w14:paraId="68D66D88">
            <w:pPr>
              <w:spacing w:after="0" w:line="240" w:lineRule="auto"/>
              <w:rPr>
                <w:rFonts w:ascii="Times New Roman" w:hAnsi="Times New Roman" w:eastAsia="Calibri" w:cs="Times New Roman"/>
                <w:sz w:val="24"/>
                <w:szCs w:val="24"/>
                <w:lang w:val="kk-KZ" w:eastAsia="ru-RU"/>
              </w:rPr>
            </w:pPr>
          </w:p>
        </w:tc>
        <w:tc>
          <w:tcPr>
            <w:tcW w:w="930" w:type="pct"/>
            <w:tcBorders>
              <w:top w:val="single" w:color="000000" w:sz="4" w:space="0"/>
              <w:left w:val="single" w:color="000000" w:sz="4" w:space="0"/>
              <w:bottom w:val="single" w:color="000000" w:sz="4" w:space="0"/>
              <w:right w:val="single" w:color="000000" w:sz="4" w:space="0"/>
            </w:tcBorders>
          </w:tcPr>
          <w:p w14:paraId="28C43B4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«Отбасылық мерекелер»</w:t>
            </w:r>
          </w:p>
          <w:p w14:paraId="2CE9F0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Мақсаты:Өзінің отбасы, отбасылық мерекелер, отбасындағы қызықты оқиғалар туралы айтуға баулу</w:t>
            </w:r>
          </w:p>
          <w:p w14:paraId="1C1ED3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5A5F4158">
            <w:pPr>
              <w:spacing w:after="0" w:line="240" w:lineRule="auto"/>
              <w:rPr>
                <w:rFonts w:ascii="Times New Roman" w:hAnsi="Times New Roman" w:eastAsia="Calibri" w:cs="Times New Roman"/>
                <w:sz w:val="24"/>
                <w:szCs w:val="24"/>
                <w:lang w:val="kk-KZ" w:eastAsia="ru-RU"/>
              </w:rPr>
            </w:pPr>
          </w:p>
          <w:p w14:paraId="4492ED48">
            <w:pPr>
              <w:spacing w:after="0" w:line="240" w:lineRule="auto"/>
              <w:rPr>
                <w:rFonts w:ascii="Times New Roman" w:hAnsi="Times New Roman" w:eastAsia="Calibri" w:cs="Times New Roman"/>
                <w:sz w:val="24"/>
                <w:szCs w:val="24"/>
                <w:lang w:val="kk-KZ" w:eastAsia="ru-RU"/>
              </w:rPr>
            </w:pPr>
          </w:p>
          <w:p w14:paraId="1F23A938">
            <w:pPr>
              <w:spacing w:after="0" w:line="240" w:lineRule="auto"/>
              <w:rPr>
                <w:rFonts w:ascii="Times New Roman" w:hAnsi="Times New Roman" w:eastAsia="Calibri" w:cs="Times New Roman"/>
                <w:sz w:val="24"/>
                <w:szCs w:val="24"/>
                <w:lang w:val="kk-KZ" w:eastAsia="ru-RU"/>
              </w:rPr>
            </w:pPr>
          </w:p>
          <w:p w14:paraId="2325BFC3">
            <w:pPr>
              <w:spacing w:after="0" w:line="240" w:lineRule="auto"/>
              <w:rPr>
                <w:rFonts w:ascii="Times New Roman" w:hAnsi="Times New Roman" w:eastAsia="Calibri" w:cs="Times New Roman"/>
                <w:sz w:val="24"/>
                <w:szCs w:val="24"/>
                <w:lang w:val="kk-KZ" w:eastAsia="ru-RU"/>
              </w:rPr>
            </w:pPr>
          </w:p>
        </w:tc>
        <w:tc>
          <w:tcPr>
            <w:tcW w:w="930" w:type="pct"/>
            <w:tcBorders>
              <w:top w:val="single" w:color="000000" w:sz="4" w:space="0"/>
              <w:left w:val="single" w:color="000000" w:sz="4" w:space="0"/>
              <w:bottom w:val="single" w:color="000000" w:sz="4" w:space="0"/>
              <w:right w:val="single" w:color="000000" w:sz="4" w:space="0"/>
            </w:tcBorders>
          </w:tcPr>
          <w:p w14:paraId="003959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«Туыс келді қонаққа»</w:t>
            </w:r>
          </w:p>
          <w:p w14:paraId="34F9E6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Мақсаты:Туыстық  қарым-қатынасты («сіңлі», «жеңге», «жезде»,) білдіретін сөздерді үйрету</w:t>
            </w:r>
          </w:p>
          <w:p w14:paraId="6E8D4BE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09285D4B">
            <w:pPr>
              <w:spacing w:after="0" w:line="240" w:lineRule="auto"/>
              <w:rPr>
                <w:rFonts w:ascii="Times New Roman" w:hAnsi="Times New Roman" w:eastAsia="Calibri" w:cs="Times New Roman"/>
                <w:sz w:val="24"/>
                <w:szCs w:val="24"/>
                <w:lang w:val="kk-KZ" w:eastAsia="ru-RU"/>
              </w:rPr>
            </w:pPr>
          </w:p>
          <w:p w14:paraId="4FD34D3B">
            <w:pPr>
              <w:spacing w:after="0" w:line="240" w:lineRule="auto"/>
              <w:rPr>
                <w:rFonts w:ascii="Times New Roman" w:hAnsi="Times New Roman" w:eastAsia="Calibri" w:cs="Times New Roman"/>
                <w:sz w:val="24"/>
                <w:szCs w:val="24"/>
                <w:lang w:val="kk-KZ" w:eastAsia="ru-RU"/>
              </w:rPr>
            </w:pPr>
          </w:p>
        </w:tc>
        <w:tc>
          <w:tcPr>
            <w:tcW w:w="926" w:type="pct"/>
            <w:tcBorders>
              <w:top w:val="single" w:color="000000" w:sz="4" w:space="0"/>
              <w:left w:val="single" w:color="000000" w:sz="4" w:space="0"/>
              <w:bottom w:val="single" w:color="000000" w:sz="4" w:space="0"/>
              <w:right w:val="single" w:color="000000" w:sz="4" w:space="0"/>
            </w:tcBorders>
          </w:tcPr>
          <w:p w14:paraId="5AEF5E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"Қыстайтын құстар"</w:t>
            </w:r>
          </w:p>
          <w:p w14:paraId="3A1C64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Мақсаты:Ұжымдық әңгімеге қатысуға, әңгімелесушінің сөзін бөлмей, кезекпен сөйлеуге баулу</w:t>
            </w:r>
          </w:p>
          <w:p w14:paraId="385EEC6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2423C197">
            <w:pPr>
              <w:spacing w:after="0" w:line="240" w:lineRule="auto"/>
              <w:rPr>
                <w:rFonts w:ascii="Times New Roman" w:hAnsi="Times New Roman" w:eastAsia="Calibri" w:cs="Times New Roman"/>
                <w:sz w:val="24"/>
                <w:szCs w:val="24"/>
                <w:lang w:val="kk-KZ" w:eastAsia="ru-RU"/>
              </w:rPr>
            </w:pPr>
          </w:p>
          <w:p w14:paraId="6D4A842B">
            <w:pPr>
              <w:spacing w:after="0" w:line="240" w:lineRule="auto"/>
              <w:rPr>
                <w:rFonts w:ascii="Times New Roman" w:hAnsi="Times New Roman" w:eastAsia="Calibri" w:cs="Times New Roman"/>
                <w:sz w:val="24"/>
                <w:szCs w:val="24"/>
                <w:lang w:val="kk-KZ" w:eastAsia="ru-RU"/>
              </w:rPr>
            </w:pPr>
          </w:p>
          <w:p w14:paraId="5758D956">
            <w:pPr>
              <w:spacing w:after="0" w:line="240" w:lineRule="auto"/>
              <w:rPr>
                <w:rFonts w:ascii="Times New Roman" w:hAnsi="Times New Roman" w:eastAsia="Calibri" w:cs="Times New Roman"/>
                <w:sz w:val="24"/>
                <w:szCs w:val="24"/>
                <w:lang w:val="kk-KZ" w:eastAsia="ru-RU"/>
              </w:rPr>
            </w:pPr>
          </w:p>
        </w:tc>
      </w:tr>
      <w:tr w14:paraId="22677BAF">
        <w:tblPrEx>
          <w:tblCellMar>
            <w:top w:w="12" w:type="dxa"/>
            <w:left w:w="0" w:type="dxa"/>
            <w:bottom w:w="0" w:type="dxa"/>
            <w:right w:w="0" w:type="dxa"/>
          </w:tblCellMar>
        </w:tblPrEx>
        <w:trPr>
          <w:trHeight w:val="42" w:hRule="atLeast"/>
        </w:trPr>
        <w:tc>
          <w:tcPr>
            <w:tcW w:w="563" w:type="pct"/>
            <w:tcBorders>
              <w:top w:val="single" w:color="000000" w:sz="4" w:space="0"/>
              <w:left w:val="single" w:color="000000" w:sz="4" w:space="0"/>
              <w:bottom w:val="single" w:color="000000" w:sz="4" w:space="0"/>
              <w:right w:val="single" w:color="000000" w:sz="4" w:space="0"/>
            </w:tcBorders>
          </w:tcPr>
          <w:p w14:paraId="78D8F0E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w:t>
            </w:r>
            <w:r>
              <w:rPr>
                <w:rFonts w:ascii="Times New Roman" w:hAnsi="Times New Roman" w:eastAsia="Calibri" w:cs="Times New Roman"/>
                <w:sz w:val="24"/>
                <w:szCs w:val="24"/>
                <w:lang w:val="kk-KZ" w:eastAsia="ru-RU"/>
              </w:rPr>
              <w:t>БҰ</w:t>
            </w:r>
            <w:r>
              <w:rPr>
                <w:rFonts w:ascii="Times New Roman" w:hAnsi="Times New Roman" w:eastAsia="Calibri" w:cs="Times New Roman"/>
                <w:sz w:val="24"/>
                <w:szCs w:val="24"/>
                <w:lang w:eastAsia="ru-RU"/>
              </w:rPr>
              <w:t xml:space="preserve"> кестесі </w:t>
            </w:r>
            <w:r>
              <w:rPr>
                <w:rFonts w:ascii="Times New Roman" w:hAnsi="Times New Roman" w:eastAsia="Calibri" w:cs="Times New Roman"/>
                <w:sz w:val="24"/>
                <w:szCs w:val="24"/>
                <w:lang w:val="kk-KZ" w:eastAsia="ru-RU"/>
              </w:rPr>
              <w:t>б</w:t>
            </w:r>
            <w:r>
              <w:rPr>
                <w:rFonts w:ascii="Times New Roman" w:hAnsi="Times New Roman" w:eastAsia="Calibri" w:cs="Times New Roman"/>
                <w:sz w:val="24"/>
                <w:szCs w:val="24"/>
                <w:lang w:eastAsia="ru-RU"/>
              </w:rPr>
              <w:t xml:space="preserve">ойынша ұйымдастырылған ісәрекет  </w:t>
            </w:r>
          </w:p>
        </w:tc>
        <w:tc>
          <w:tcPr>
            <w:tcW w:w="886" w:type="pct"/>
            <w:tcBorders>
              <w:top w:val="single" w:color="000000" w:sz="4" w:space="0"/>
              <w:left w:val="single" w:color="000000" w:sz="4" w:space="0"/>
              <w:bottom w:val="single" w:color="000000" w:sz="4" w:space="0"/>
              <w:right w:val="single" w:color="000000" w:sz="4" w:space="0"/>
            </w:tcBorders>
          </w:tcPr>
          <w:p w14:paraId="07F91410">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C51BAA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w:t>
            </w:r>
          </w:p>
          <w:p w14:paraId="13D48D6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Жаңа жыл туралы әнді айтуда есте сақтау қабілеті мен әннің сөздік мағынасын түсіне білу қабілетін дамыту.</w:t>
            </w:r>
          </w:p>
        </w:tc>
        <w:tc>
          <w:tcPr>
            <w:tcW w:w="765" w:type="pct"/>
            <w:tcBorders>
              <w:top w:val="single" w:color="000000" w:sz="4" w:space="0"/>
              <w:left w:val="single" w:color="000000" w:sz="4" w:space="0"/>
              <w:bottom w:val="single" w:color="000000" w:sz="4" w:space="0"/>
              <w:right w:val="single" w:color="000000" w:sz="4" w:space="0"/>
            </w:tcBorders>
          </w:tcPr>
          <w:p w14:paraId="791CF8F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53DAEA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"Шеңбердегі қызықтар".</w:t>
            </w:r>
          </w:p>
          <w:p w14:paraId="1618DAB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қысқа секіртпемен секіруге (демалу үзілістері бар 2-3 реттен 10 секіру) үйрету.</w:t>
            </w:r>
          </w:p>
          <w:p w14:paraId="55ABD90F">
            <w:pPr>
              <w:spacing w:after="0" w:line="240" w:lineRule="auto"/>
              <w:rPr>
                <w:rFonts w:ascii="Times New Roman" w:hAnsi="Times New Roman" w:eastAsia="Times New Roman" w:cs="Times New Roman"/>
                <w:sz w:val="24"/>
                <w:szCs w:val="24"/>
                <w:lang w:val="kk-KZ"/>
              </w:rPr>
            </w:pPr>
          </w:p>
          <w:p w14:paraId="7708DB5B">
            <w:pPr>
              <w:spacing w:after="0" w:line="240" w:lineRule="auto"/>
              <w:rPr>
                <w:rFonts w:ascii="Times New Roman" w:hAnsi="Times New Roman" w:eastAsia="Times New Roman" w:cs="Times New Roman"/>
                <w:sz w:val="24"/>
                <w:szCs w:val="24"/>
                <w:lang w:val="kk-KZ"/>
              </w:rPr>
            </w:pPr>
          </w:p>
        </w:tc>
        <w:tc>
          <w:tcPr>
            <w:tcW w:w="930" w:type="pct"/>
            <w:tcBorders>
              <w:top w:val="single" w:color="000000" w:sz="4" w:space="0"/>
              <w:left w:val="single" w:color="000000" w:sz="4" w:space="0"/>
              <w:bottom w:val="single" w:color="000000" w:sz="4" w:space="0"/>
              <w:right w:val="single" w:color="000000" w:sz="4" w:space="0"/>
            </w:tcBorders>
          </w:tcPr>
          <w:p w14:paraId="5C431B8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C73365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ойыншығын қолға ұстап".</w:t>
            </w:r>
          </w:p>
          <w:p w14:paraId="147B5A8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аяқпен секіру (шамамен 4–5 рет оң және сол аяқпен); 1,5 м қашықтықтан тігінен (нысана ортасының биіктігі 1,5 м) нысанаға дәлдеп лақтыруға үйрету.</w:t>
            </w:r>
          </w:p>
          <w:p w14:paraId="5A057F5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"Торғайлар мен мысық" қимылды ойыны.</w:t>
            </w:r>
            <w:r>
              <w:rPr>
                <w:rFonts w:ascii="Times New Roman" w:hAnsi="Times New Roman" w:eastAsia="Times New Roman" w:cs="Times New Roman"/>
                <w:b/>
                <w:sz w:val="24"/>
                <w:szCs w:val="24"/>
                <w:lang w:val="kk-KZ"/>
              </w:rPr>
              <w:t xml:space="preserve"> </w:t>
            </w:r>
          </w:p>
          <w:p w14:paraId="52F0A2A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3C83A9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жыл сыйлықтары".</w:t>
            </w:r>
          </w:p>
          <w:p w14:paraId="653EF5F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Жаңа жыл туралы әнді айтуда есте сақтау қабілеті мен әннің сөздік мағынасын түсіне білу қабілетін дамыту.</w:t>
            </w:r>
          </w:p>
          <w:p w14:paraId="49842E6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"Музыкалық калейдоскоп" музыкалық-дидактикалық ойыны.</w:t>
            </w:r>
          </w:p>
        </w:tc>
        <w:tc>
          <w:tcPr>
            <w:tcW w:w="930" w:type="pct"/>
            <w:tcBorders>
              <w:top w:val="single" w:color="000000" w:sz="4" w:space="0"/>
              <w:left w:val="single" w:color="000000" w:sz="4" w:space="0"/>
              <w:bottom w:val="single" w:color="000000" w:sz="4" w:space="0"/>
              <w:right w:val="single" w:color="000000" w:sz="4" w:space="0"/>
            </w:tcBorders>
          </w:tcPr>
          <w:p w14:paraId="1CAC3F5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1E11B80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 аяқ киім, бас киім.</w:t>
            </w:r>
          </w:p>
          <w:p w14:paraId="148A0A0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ұғымында киімдер, бас киім мен аяқ киімі туралы түсініктерін дамыту; ұл бала мен қыз балаға арналған киімдер, мезгілдік киімдер туралы білімдерін қалыптастыру; тазалық пен ұқыптылық жайлы түсініктерін дамыту.</w:t>
            </w:r>
          </w:p>
        </w:tc>
        <w:tc>
          <w:tcPr>
            <w:tcW w:w="926" w:type="pct"/>
            <w:tcBorders>
              <w:top w:val="single" w:color="000000" w:sz="4" w:space="0"/>
              <w:left w:val="single" w:color="000000" w:sz="4" w:space="0"/>
              <w:bottom w:val="single" w:color="000000" w:sz="4" w:space="0"/>
              <w:right w:val="single" w:color="000000" w:sz="4" w:space="0"/>
            </w:tcBorders>
          </w:tcPr>
          <w:p w14:paraId="63B5891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597B4D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"Тепе-теңдікті сақтап жүру" </w:t>
            </w:r>
          </w:p>
          <w:p w14:paraId="0C0C260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қатарда келе жатып, педагогтің белгі беруі бойынша тоқтап, "фигуралар" жасау; жүру, шашырап жүру және жүгіру; сапта тұрып, 2,5 м қашықтыққа допты екі қолымен төменнен лақтыру, гимнастикалық орындықта етпетінен екі қолымен тартылып, еңбектеу (орындықтың екі жағынан қолымен ұстау) және гимнастикалық орындықтың үстімен құм салынған қапшаны бастарына қойып, екі қолдарын жанына жіберіп (немесе белде), тепе-теңдікті сақтап жүруге үйрету.</w:t>
            </w:r>
          </w:p>
          <w:p w14:paraId="4932E64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"Кім епті?" қимылды ойыны.</w:t>
            </w:r>
          </w:p>
        </w:tc>
      </w:tr>
      <w:tr w14:paraId="1F3FCF1E">
        <w:tblPrEx>
          <w:tblCellMar>
            <w:top w:w="12" w:type="dxa"/>
            <w:left w:w="0" w:type="dxa"/>
            <w:bottom w:w="0" w:type="dxa"/>
            <w:right w:w="0" w:type="dxa"/>
          </w:tblCellMar>
        </w:tblPrEx>
        <w:trPr>
          <w:trHeight w:val="51" w:hRule="atLeast"/>
        </w:trPr>
        <w:tc>
          <w:tcPr>
            <w:tcW w:w="563" w:type="pct"/>
            <w:tcBorders>
              <w:top w:val="single" w:color="000000" w:sz="4" w:space="0"/>
              <w:left w:val="single" w:color="000000" w:sz="4" w:space="0"/>
              <w:bottom w:val="single" w:color="auto" w:sz="4" w:space="0"/>
              <w:right w:val="single" w:color="000000" w:sz="4" w:space="0"/>
            </w:tcBorders>
          </w:tcPr>
          <w:p w14:paraId="2148EC7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2- таңғы ас  </w:t>
            </w:r>
          </w:p>
        </w:tc>
        <w:tc>
          <w:tcPr>
            <w:tcW w:w="4437" w:type="pct"/>
            <w:gridSpan w:val="5"/>
            <w:tcBorders>
              <w:top w:val="single" w:color="000000" w:sz="4" w:space="0"/>
              <w:left w:val="single" w:color="000000" w:sz="4" w:space="0"/>
              <w:bottom w:val="single" w:color="auto" w:sz="4" w:space="0"/>
              <w:right w:val="single" w:color="000000" w:sz="4" w:space="0"/>
            </w:tcBorders>
          </w:tcPr>
          <w:p w14:paraId="236041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4B03F4D5">
        <w:tblPrEx>
          <w:tblCellMar>
            <w:top w:w="12" w:type="dxa"/>
            <w:left w:w="0" w:type="dxa"/>
            <w:bottom w:w="0" w:type="dxa"/>
            <w:right w:w="0" w:type="dxa"/>
          </w:tblCellMar>
        </w:tblPrEx>
        <w:trPr>
          <w:trHeight w:val="46" w:hRule="atLeast"/>
        </w:trPr>
        <w:tc>
          <w:tcPr>
            <w:tcW w:w="563" w:type="pct"/>
            <w:tcBorders>
              <w:top w:val="single" w:color="000000" w:sz="4" w:space="0"/>
              <w:left w:val="single" w:color="000000" w:sz="4" w:space="0"/>
              <w:bottom w:val="single" w:color="auto" w:sz="4" w:space="0"/>
              <w:right w:val="single" w:color="000000" w:sz="4" w:space="0"/>
            </w:tcBorders>
          </w:tcPr>
          <w:p w14:paraId="3F3009CF">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7" w:type="pct"/>
            <w:gridSpan w:val="5"/>
            <w:tcBorders>
              <w:top w:val="single" w:color="000000" w:sz="4" w:space="0"/>
              <w:left w:val="single" w:color="000000" w:sz="4" w:space="0"/>
              <w:bottom w:val="single" w:color="auto" w:sz="4" w:space="0"/>
              <w:right w:val="single" w:color="000000" w:sz="4" w:space="0"/>
            </w:tcBorders>
          </w:tcPr>
          <w:p w14:paraId="50F8BB8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9DD20CE">
        <w:tblPrEx>
          <w:tblCellMar>
            <w:top w:w="12" w:type="dxa"/>
            <w:left w:w="0" w:type="dxa"/>
            <w:bottom w:w="0" w:type="dxa"/>
            <w:right w:w="0" w:type="dxa"/>
          </w:tblCellMar>
        </w:tblPrEx>
        <w:trPr>
          <w:trHeight w:val="336" w:hRule="atLeast"/>
        </w:trPr>
        <w:tc>
          <w:tcPr>
            <w:tcW w:w="563" w:type="pct"/>
            <w:vMerge w:val="restart"/>
            <w:tcBorders>
              <w:top w:val="single" w:color="auto" w:sz="4" w:space="0"/>
              <w:left w:val="single" w:color="000000" w:sz="4" w:space="0"/>
              <w:bottom w:val="single" w:color="000000" w:sz="4" w:space="0"/>
              <w:right w:val="single" w:color="000000" w:sz="4" w:space="0"/>
            </w:tcBorders>
          </w:tcPr>
          <w:p w14:paraId="1C34735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437" w:type="pct"/>
            <w:gridSpan w:val="5"/>
            <w:tcBorders>
              <w:top w:val="single" w:color="auto" w:sz="4" w:space="0"/>
              <w:left w:val="single" w:color="000000" w:sz="4" w:space="0"/>
              <w:bottom w:val="single" w:color="000000" w:sz="4" w:space="0"/>
              <w:right w:val="single" w:color="000000" w:sz="4" w:space="0"/>
            </w:tcBorders>
          </w:tcPr>
          <w:p w14:paraId="56F3D04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Ауа-райының жағдайларын ескеріп, таза ауада балалардың қимылдарды орындауы үшін жағдайлар жасау.</w:t>
            </w:r>
          </w:p>
        </w:tc>
      </w:tr>
      <w:tr w14:paraId="5DEA527A">
        <w:tblPrEx>
          <w:tblCellMar>
            <w:top w:w="12" w:type="dxa"/>
            <w:left w:w="0" w:type="dxa"/>
            <w:bottom w:w="0" w:type="dxa"/>
            <w:right w:w="0" w:type="dxa"/>
          </w:tblCellMar>
        </w:tblPrEx>
        <w:trPr>
          <w:trHeight w:val="49" w:hRule="atLeast"/>
        </w:trPr>
        <w:tc>
          <w:tcPr>
            <w:tcW w:w="563" w:type="pct"/>
            <w:vMerge w:val="continue"/>
            <w:tcBorders>
              <w:top w:val="single" w:color="auto" w:sz="4" w:space="0"/>
              <w:left w:val="single" w:color="000000" w:sz="4" w:space="0"/>
              <w:bottom w:val="single" w:color="000000" w:sz="4" w:space="0"/>
              <w:right w:val="single" w:color="000000" w:sz="4" w:space="0"/>
            </w:tcBorders>
            <w:vAlign w:val="center"/>
          </w:tcPr>
          <w:p w14:paraId="5EFABA00">
            <w:pPr>
              <w:spacing w:after="0" w:line="240" w:lineRule="auto"/>
              <w:rPr>
                <w:rFonts w:ascii="Times New Roman" w:hAnsi="Times New Roman" w:eastAsia="Times New Roman" w:cs="Times New Roman"/>
                <w:sz w:val="24"/>
                <w:szCs w:val="24"/>
                <w:lang w:eastAsia="ru-RU"/>
              </w:rPr>
            </w:pPr>
          </w:p>
        </w:tc>
        <w:tc>
          <w:tcPr>
            <w:tcW w:w="886" w:type="pct"/>
            <w:tcBorders>
              <w:top w:val="single" w:color="000000" w:sz="4" w:space="0"/>
              <w:left w:val="single" w:color="000000" w:sz="4" w:space="0"/>
              <w:bottom w:val="single" w:color="000000" w:sz="4" w:space="0"/>
              <w:right w:val="single" w:color="000000" w:sz="4" w:space="0"/>
            </w:tcBorders>
          </w:tcPr>
          <w:p w14:paraId="254373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Қарды бақылау.</w:t>
            </w:r>
          </w:p>
          <w:p w14:paraId="115924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 мезгілінің ерекшеліктерін айту.</w:t>
            </w:r>
          </w:p>
          <w:p w14:paraId="1B9680C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Қар-түсі ақ, ұстасаң қолың тоңады, жылыға ериді.Ойлау қабілетін дамыту. </w:t>
            </w:r>
          </w:p>
          <w:p w14:paraId="571883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Тақпақ:Аппақ көше, бар дала,</w:t>
            </w:r>
          </w:p>
          <w:p w14:paraId="632D5F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Аппақ ой мен қыраттар.</w:t>
            </w:r>
          </w:p>
          <w:p w14:paraId="0D40C0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Ақ шатырлы қар қала,</w:t>
            </w:r>
          </w:p>
          <w:p w14:paraId="285D58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Ақ жамылып тұр бақтар.</w:t>
            </w:r>
          </w:p>
          <w:p w14:paraId="6E111F7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 «Қардан түрлі бейнелер жасау».</w:t>
            </w:r>
          </w:p>
          <w:p w14:paraId="4951D7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Ойынға қызығушылығын арттыру.</w:t>
            </w:r>
          </w:p>
          <w:p w14:paraId="6FC300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Ағаштар түбіне қар үю.</w:t>
            </w:r>
          </w:p>
          <w:p w14:paraId="3C14FA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Еңбексүйгіштікке тәрбиелей отырып,үйілген қардың маңызы туралы түсінік беру.</w:t>
            </w:r>
          </w:p>
          <w:p w14:paraId="657B4A4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«Қыс қызығы»тақырыбында әңгіме</w:t>
            </w:r>
          </w:p>
          <w:p w14:paraId="593459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құрату.</w:t>
            </w:r>
          </w:p>
          <w:p w14:paraId="143E80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Сөздік қорын дамыту, ойын жүйелеп жеткізе білуге үйрету.</w:t>
            </w:r>
          </w:p>
        </w:tc>
        <w:tc>
          <w:tcPr>
            <w:tcW w:w="765" w:type="pct"/>
            <w:tcBorders>
              <w:top w:val="single" w:color="000000" w:sz="4" w:space="0"/>
              <w:left w:val="single" w:color="000000" w:sz="4" w:space="0"/>
              <w:bottom w:val="single" w:color="000000" w:sz="4" w:space="0"/>
              <w:right w:val="single" w:color="000000" w:sz="4" w:space="0"/>
            </w:tcBorders>
          </w:tcPr>
          <w:p w14:paraId="63D323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Бұршақты бақылау.</w:t>
            </w:r>
          </w:p>
          <w:p w14:paraId="204F1C7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Бұршақ, домалақ ақ түсті болатыны туралы түсінік беру.</w:t>
            </w:r>
          </w:p>
          <w:p w14:paraId="6901C7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 ойын: «Торғайлар».</w:t>
            </w:r>
          </w:p>
          <w:p w14:paraId="4D8CAFE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Шапшаңдыққа, ептілікке баулу. Тез шешім қабылдауға үйрету.</w:t>
            </w:r>
          </w:p>
          <w:p w14:paraId="72B199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Ағаш түптеріне қар үю.</w:t>
            </w:r>
          </w:p>
          <w:p w14:paraId="7F7C6D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Үйілген қардың маңызын түсіндіре отырып, еңбексүйгіштікке,ұқыптылыққа үйрету.</w:t>
            </w:r>
          </w:p>
          <w:p w14:paraId="7F8D2F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Қысқа байланысты жұмбақтар жаттату.</w:t>
            </w:r>
          </w:p>
          <w:p w14:paraId="2CC6701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Қыста ғана болады</w:t>
            </w:r>
          </w:p>
          <w:p w14:paraId="20022C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Ұстасаң қолың тоңады. (Қар).</w:t>
            </w:r>
          </w:p>
          <w:p w14:paraId="2B2530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Тілдік қорын дамыту, ойлау қабілетін арттыру. Балаға грамматикалық  дұрыс сөйлеу үлгілерін беру. Әдемі де әсерлі  сөйлеуге үйрету.</w:t>
            </w:r>
          </w:p>
        </w:tc>
        <w:tc>
          <w:tcPr>
            <w:tcW w:w="930" w:type="pct"/>
            <w:tcBorders>
              <w:top w:val="single" w:color="000000" w:sz="4" w:space="0"/>
              <w:left w:val="single" w:color="000000" w:sz="4" w:space="0"/>
              <w:bottom w:val="single" w:color="000000" w:sz="4" w:space="0"/>
              <w:right w:val="single" w:color="000000" w:sz="4" w:space="0"/>
            </w:tcBorders>
          </w:tcPr>
          <w:p w14:paraId="0EB257F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Суық торғайды бақылау.</w:t>
            </w:r>
          </w:p>
          <w:p w14:paraId="778D6D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14:paraId="6F3DB0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Еңбек: Қар күреу. </w:t>
            </w:r>
          </w:p>
          <w:p w14:paraId="2BAE79D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Қардың жерге қалың  түскенін айтып, қарды күрекпен күреу арқы      жол жасап, күректі калай ұстау керектігін үйрету.</w:t>
            </w:r>
          </w:p>
          <w:p w14:paraId="097C03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Жеке жұмыс:  Торғай, торғай, тоқылдақ </w:t>
            </w:r>
          </w:p>
          <w:p w14:paraId="117DBA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Жерден дәнді шұқып -ап   </w:t>
            </w:r>
          </w:p>
          <w:p w14:paraId="7D4382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Бөтекесі бұлтиып, </w:t>
            </w:r>
          </w:p>
          <w:p w14:paraId="7A563A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Шиқ-шиқ етіп отырмақ.   Мақсаты:Балаларға тақпақ үйрете отырып тіл байлықтарын молайтып,сөздік қорларын дамыту.</w:t>
            </w:r>
          </w:p>
          <w:p w14:paraId="03374C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 «Жақсы  жаман».</w:t>
            </w:r>
          </w:p>
          <w:p w14:paraId="0D941A0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жақсы мен жаманды  ажырата білуге,жаман нәрселерден аулақ болуға, жақсыдан үлгі алуға тәрбиелеу</w:t>
            </w:r>
          </w:p>
        </w:tc>
        <w:tc>
          <w:tcPr>
            <w:tcW w:w="930" w:type="pct"/>
            <w:tcBorders>
              <w:top w:val="single" w:color="000000" w:sz="4" w:space="0"/>
              <w:left w:val="single" w:color="000000" w:sz="4" w:space="0"/>
              <w:bottom w:val="single" w:color="000000" w:sz="4" w:space="0"/>
              <w:right w:val="single" w:color="000000" w:sz="4" w:space="0"/>
            </w:tcBorders>
          </w:tcPr>
          <w:p w14:paraId="3484F0E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Аязды бақылау.</w:t>
            </w:r>
          </w:p>
          <w:p w14:paraId="3246AE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14:paraId="1B6197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қарды күреу.</w:t>
            </w:r>
          </w:p>
          <w:p w14:paraId="318C56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Балаларды еңбек сүйгіштікке, бірлесіп жұмыс </w:t>
            </w:r>
          </w:p>
          <w:p w14:paraId="188062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жасауға үлкенге көмек беруді үйрету. Күректі дұрыс ұстауға үйрету.</w:t>
            </w:r>
          </w:p>
          <w:p w14:paraId="140AB92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Қимылдық  ойын:  «Сырғанақ тебу».   </w:t>
            </w:r>
          </w:p>
          <w:p w14:paraId="5AE9FF5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Балаларды  ұйымшыл тату ойнауға, шанамен </w:t>
            </w:r>
          </w:p>
          <w:p w14:paraId="5F44142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ойнауға шақыру, таудан төмен сырғанау әдісін үйрету.      </w:t>
            </w:r>
          </w:p>
          <w:p w14:paraId="0784422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Жұмбақ.</w:t>
            </w:r>
          </w:p>
          <w:p w14:paraId="03FABC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Терезеге қонады,</w:t>
            </w:r>
          </w:p>
          <w:p w14:paraId="1775CA3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Әсем ою ояды.(Аяз).</w:t>
            </w:r>
          </w:p>
          <w:p w14:paraId="35672DD7">
            <w:pPr>
              <w:spacing w:after="0" w:line="240" w:lineRule="auto"/>
              <w:rPr>
                <w:rFonts w:ascii="Times New Roman" w:hAnsi="Times New Roman" w:eastAsia="Calibri" w:cs="Times New Roman"/>
                <w:sz w:val="24"/>
                <w:szCs w:val="24"/>
                <w:lang w:val="kk-KZ" w:eastAsia="ru-RU"/>
              </w:rPr>
            </w:pPr>
          </w:p>
          <w:p w14:paraId="4BF016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Жұмбақ жаттату арқылы есте сақтау, ойлау </w:t>
            </w:r>
          </w:p>
          <w:p w14:paraId="4739C84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қабілеттерін дамыту, сөздік қорларын молайту.</w:t>
            </w:r>
          </w:p>
        </w:tc>
        <w:tc>
          <w:tcPr>
            <w:tcW w:w="926" w:type="pct"/>
            <w:tcBorders>
              <w:top w:val="single" w:color="000000" w:sz="4" w:space="0"/>
              <w:left w:val="single" w:color="000000" w:sz="4" w:space="0"/>
              <w:bottom w:val="single" w:color="000000" w:sz="4" w:space="0"/>
              <w:right w:val="single" w:color="000000" w:sz="4" w:space="0"/>
            </w:tcBorders>
          </w:tcPr>
          <w:p w14:paraId="5705DB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Бұлтты бақылау.</w:t>
            </w:r>
          </w:p>
          <w:p w14:paraId="710D146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Қыста аспанды сұрғылт бұлт басады, бұлттың салдарынан қар жауады т.б. түсіндіру.  Зәулімде тұрағы</w:t>
            </w:r>
          </w:p>
          <w:p w14:paraId="77297A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Тіреусіз тұрады.(Бұлт).</w:t>
            </w:r>
          </w:p>
          <w:p w14:paraId="052719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Көшедегі қар жинаушы машиналардың жұмысын бақылау.</w:t>
            </w:r>
          </w:p>
          <w:p w14:paraId="199BA08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Қар тазалаушы машиналардың адам үшін пайдасының  зор екендігін  </w:t>
            </w:r>
          </w:p>
          <w:p w14:paraId="42360C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айту. Еңбекті дәріптей білуге үйрету.</w:t>
            </w:r>
          </w:p>
          <w:p w14:paraId="4C5172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Бір халық аспанда ұшқан, аяғы жоқ,</w:t>
            </w:r>
          </w:p>
          <w:p w14:paraId="60C3AE1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Ұстаған қолдарында таяғы жоқ.</w:t>
            </w:r>
          </w:p>
          <w:p w14:paraId="43F66C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Күніне талай жерге кетер кезіп,</w:t>
            </w:r>
          </w:p>
          <w:p w14:paraId="38F468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Нәрсенің бұл секілді саяғы жоқ. (Бұлт)</w:t>
            </w:r>
          </w:p>
          <w:p w14:paraId="7C84239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бұлт туралы түсінік қалыптастыра</w:t>
            </w:r>
          </w:p>
          <w:p w14:paraId="69D17A09">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отырып, есте сақтау қабілетін дамыту.</w:t>
            </w:r>
          </w:p>
          <w:p w14:paraId="16CA7C5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Қимылдық ойын: «Мені қуып жет».</w:t>
            </w:r>
          </w:p>
          <w:p w14:paraId="387FA3D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Мақсаты: Шапшаңдыққа үйрету. Денені ширату арқылы денсаулықты нығайту.</w:t>
            </w:r>
          </w:p>
        </w:tc>
      </w:tr>
      <w:tr w14:paraId="1F434DAF">
        <w:tblPrEx>
          <w:tblCellMar>
            <w:top w:w="12" w:type="dxa"/>
            <w:left w:w="0" w:type="dxa"/>
            <w:bottom w:w="0" w:type="dxa"/>
            <w:right w:w="0" w:type="dxa"/>
          </w:tblCellMar>
        </w:tblPrEx>
        <w:trPr>
          <w:trHeight w:val="469" w:hRule="atLeast"/>
        </w:trPr>
        <w:tc>
          <w:tcPr>
            <w:tcW w:w="563" w:type="pct"/>
            <w:tcBorders>
              <w:top w:val="single" w:color="000000" w:sz="4" w:space="0"/>
              <w:left w:val="single" w:color="000000" w:sz="4" w:space="0"/>
              <w:bottom w:val="single" w:color="000000" w:sz="4" w:space="0"/>
              <w:right w:val="single" w:color="000000" w:sz="4" w:space="0"/>
            </w:tcBorders>
          </w:tcPr>
          <w:p w14:paraId="14B9F54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Серуеннен оралу  </w:t>
            </w:r>
          </w:p>
        </w:tc>
        <w:tc>
          <w:tcPr>
            <w:tcW w:w="4437" w:type="pct"/>
            <w:gridSpan w:val="5"/>
            <w:tcBorders>
              <w:top w:val="single" w:color="000000" w:sz="4" w:space="0"/>
              <w:left w:val="single" w:color="000000" w:sz="4" w:space="0"/>
              <w:bottom w:val="single" w:color="000000" w:sz="4" w:space="0"/>
              <w:right w:val="single" w:color="000000" w:sz="4" w:space="0"/>
            </w:tcBorders>
          </w:tcPr>
          <w:p w14:paraId="6608FE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дазғдыларын: өз бетінше шешінуді жетілдіру. Киімдерді жинау, ілу, ересектің көмегімен оларды тазалау, құрғату.</w:t>
            </w:r>
          </w:p>
        </w:tc>
      </w:tr>
      <w:tr w14:paraId="0854447B">
        <w:tblPrEx>
          <w:tblCellMar>
            <w:top w:w="12" w:type="dxa"/>
            <w:left w:w="0" w:type="dxa"/>
            <w:bottom w:w="0" w:type="dxa"/>
            <w:right w:w="0" w:type="dxa"/>
          </w:tblCellMar>
        </w:tblPrEx>
        <w:trPr>
          <w:trHeight w:val="820" w:hRule="atLeast"/>
        </w:trPr>
        <w:tc>
          <w:tcPr>
            <w:tcW w:w="563" w:type="pct"/>
            <w:tcBorders>
              <w:top w:val="single" w:color="000000" w:sz="4" w:space="0"/>
              <w:left w:val="single" w:color="000000" w:sz="4" w:space="0"/>
              <w:bottom w:val="single" w:color="000000" w:sz="4" w:space="0"/>
              <w:right w:val="single" w:color="000000" w:sz="4" w:space="0"/>
            </w:tcBorders>
          </w:tcPr>
          <w:p w14:paraId="23BBD4D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Түскі ас  </w:t>
            </w:r>
          </w:p>
        </w:tc>
        <w:tc>
          <w:tcPr>
            <w:tcW w:w="4437" w:type="pct"/>
            <w:gridSpan w:val="5"/>
            <w:tcBorders>
              <w:top w:val="single" w:color="000000" w:sz="4" w:space="0"/>
              <w:left w:val="single" w:color="000000" w:sz="4" w:space="0"/>
              <w:bottom w:val="single" w:color="000000" w:sz="4" w:space="0"/>
              <w:right w:val="single" w:color="000000" w:sz="4" w:space="0"/>
            </w:tcBorders>
          </w:tcPr>
          <w:p w14:paraId="20EC93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6D1B6B1E">
        <w:tblPrEx>
          <w:tblCellMar>
            <w:top w:w="12" w:type="dxa"/>
            <w:left w:w="0" w:type="dxa"/>
            <w:bottom w:w="0" w:type="dxa"/>
            <w:right w:w="0" w:type="dxa"/>
          </w:tblCellMar>
        </w:tblPrEx>
        <w:trPr>
          <w:trHeight w:val="227" w:hRule="atLeast"/>
        </w:trPr>
        <w:tc>
          <w:tcPr>
            <w:tcW w:w="563" w:type="pct"/>
            <w:tcBorders>
              <w:top w:val="single" w:color="000000" w:sz="4" w:space="0"/>
              <w:left w:val="single" w:color="000000" w:sz="4" w:space="0"/>
              <w:bottom w:val="single" w:color="000000" w:sz="4" w:space="0"/>
              <w:right w:val="single" w:color="000000" w:sz="4" w:space="0"/>
            </w:tcBorders>
          </w:tcPr>
          <w:p w14:paraId="1A8FCED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Күндізгі ұйқы  </w:t>
            </w:r>
          </w:p>
        </w:tc>
        <w:tc>
          <w:tcPr>
            <w:tcW w:w="4437" w:type="pct"/>
            <w:gridSpan w:val="5"/>
            <w:tcBorders>
              <w:top w:val="single" w:color="000000" w:sz="4" w:space="0"/>
              <w:left w:val="single" w:color="000000" w:sz="4" w:space="0"/>
              <w:bottom w:val="single" w:color="000000" w:sz="4" w:space="0"/>
              <w:right w:val="single" w:color="000000" w:sz="4" w:space="0"/>
            </w:tcBorders>
          </w:tcPr>
          <w:p w14:paraId="765721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Аудио  жазба-классикалық бесік жыры  </w:t>
            </w:r>
          </w:p>
          <w:p w14:paraId="5AA5DF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«Ұйқы менің қуанышым...» бесік жырын тыңдау </w:t>
            </w:r>
          </w:p>
        </w:tc>
      </w:tr>
      <w:tr w14:paraId="1783DDF0">
        <w:tblPrEx>
          <w:tblCellMar>
            <w:top w:w="12" w:type="dxa"/>
            <w:left w:w="0" w:type="dxa"/>
            <w:bottom w:w="0" w:type="dxa"/>
            <w:right w:w="0" w:type="dxa"/>
          </w:tblCellMar>
        </w:tblPrEx>
        <w:trPr>
          <w:trHeight w:val="687" w:hRule="atLeast"/>
        </w:trPr>
        <w:tc>
          <w:tcPr>
            <w:tcW w:w="563" w:type="pct"/>
            <w:tcBorders>
              <w:top w:val="single" w:color="000000" w:sz="4" w:space="0"/>
              <w:left w:val="single" w:color="000000" w:sz="4" w:space="0"/>
              <w:bottom w:val="single" w:color="000000" w:sz="4" w:space="0"/>
              <w:right w:val="single" w:color="000000" w:sz="4" w:space="0"/>
            </w:tcBorders>
          </w:tcPr>
          <w:p w14:paraId="17D5B6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Біртіндеп ұйқыдан  ояту,  </w:t>
            </w:r>
          </w:p>
          <w:p w14:paraId="04A4D2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сауықтыру шаралары  </w:t>
            </w:r>
          </w:p>
        </w:tc>
        <w:tc>
          <w:tcPr>
            <w:tcW w:w="4437" w:type="pct"/>
            <w:gridSpan w:val="5"/>
            <w:tcBorders>
              <w:top w:val="single" w:color="000000" w:sz="4" w:space="0"/>
              <w:left w:val="single" w:color="000000" w:sz="4" w:space="0"/>
              <w:bottom w:val="single" w:color="000000" w:sz="4" w:space="0"/>
              <w:right w:val="single" w:color="000000" w:sz="4" w:space="0"/>
            </w:tcBorders>
          </w:tcPr>
          <w:p w14:paraId="5093A7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3C4BB2D9">
        <w:tblPrEx>
          <w:tblCellMar>
            <w:top w:w="12" w:type="dxa"/>
            <w:left w:w="0" w:type="dxa"/>
            <w:bottom w:w="0" w:type="dxa"/>
            <w:right w:w="0" w:type="dxa"/>
          </w:tblCellMar>
        </w:tblPrEx>
        <w:trPr>
          <w:trHeight w:val="51" w:hRule="atLeast"/>
        </w:trPr>
        <w:tc>
          <w:tcPr>
            <w:tcW w:w="563" w:type="pct"/>
            <w:tcBorders>
              <w:top w:val="single" w:color="000000" w:sz="4" w:space="0"/>
              <w:left w:val="single" w:color="000000" w:sz="4" w:space="0"/>
              <w:bottom w:val="single" w:color="auto" w:sz="4" w:space="0"/>
              <w:right w:val="single" w:color="000000" w:sz="4" w:space="0"/>
            </w:tcBorders>
          </w:tcPr>
          <w:p w14:paraId="4C334BA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Бесін ас  </w:t>
            </w:r>
          </w:p>
        </w:tc>
        <w:tc>
          <w:tcPr>
            <w:tcW w:w="4437" w:type="pct"/>
            <w:gridSpan w:val="5"/>
            <w:tcBorders>
              <w:top w:val="single" w:color="000000" w:sz="4" w:space="0"/>
              <w:left w:val="single" w:color="000000" w:sz="4" w:space="0"/>
              <w:bottom w:val="single" w:color="auto" w:sz="4" w:space="0"/>
              <w:right w:val="single" w:color="000000" w:sz="4" w:space="0"/>
            </w:tcBorders>
          </w:tcPr>
          <w:p w14:paraId="5A0D5B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C1673F9">
        <w:tblPrEx>
          <w:tblCellMar>
            <w:top w:w="12" w:type="dxa"/>
            <w:left w:w="0" w:type="dxa"/>
            <w:bottom w:w="0" w:type="dxa"/>
            <w:right w:w="0" w:type="dxa"/>
          </w:tblCellMar>
        </w:tblPrEx>
        <w:trPr>
          <w:trHeight w:val="1262" w:hRule="atLeast"/>
        </w:trPr>
        <w:tc>
          <w:tcPr>
            <w:tcW w:w="563" w:type="pct"/>
            <w:tcBorders>
              <w:top w:val="single" w:color="000000" w:sz="4" w:space="0"/>
              <w:left w:val="single" w:color="000000" w:sz="4" w:space="0"/>
              <w:right w:val="single" w:color="000000" w:sz="4" w:space="0"/>
            </w:tcBorders>
          </w:tcPr>
          <w:p w14:paraId="494E073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color="000000" w:sz="4" w:space="0"/>
              <w:left w:val="single" w:color="000000" w:sz="4" w:space="0"/>
              <w:right w:val="single" w:color="000000" w:sz="4" w:space="0"/>
            </w:tcBorders>
          </w:tcPr>
          <w:p w14:paraId="225113AC">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"Кім қайда тұрады?"</w:t>
            </w:r>
          </w:p>
          <w:p w14:paraId="5B359F92">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14:paraId="1C4931A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2F0F7C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«Қыс мезгілі»</w:t>
            </w:r>
          </w:p>
          <w:p w14:paraId="4A3DA5F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Мақсаты:кітаптағы иллюстрацияларды өз бетінше  құрастырады; дауыс күшін өзгерте отырып, әртүрлі интонацияларды жаңғыртады; </w:t>
            </w:r>
          </w:p>
          <w:p w14:paraId="01791B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74DF08AF">
            <w:pPr>
              <w:spacing w:after="0" w:line="240" w:lineRule="auto"/>
              <w:rPr>
                <w:rFonts w:ascii="Times New Roman" w:hAnsi="Times New Roman" w:eastAsia="Calibri" w:cs="Times New Roman"/>
                <w:sz w:val="24"/>
                <w:szCs w:val="24"/>
                <w:lang w:val="kk-KZ" w:eastAsia="ru-RU"/>
              </w:rPr>
            </w:pPr>
          </w:p>
          <w:p w14:paraId="61F23C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«Қыс мезгілі»</w:t>
            </w:r>
          </w:p>
          <w:p w14:paraId="32679A0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Мақсаты:Дөңгелек,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2EFFF41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4C710BDB">
            <w:pPr>
              <w:spacing w:after="0" w:line="240" w:lineRule="auto"/>
              <w:rPr>
                <w:rFonts w:ascii="Times New Roman" w:hAnsi="Times New Roman" w:eastAsia="Calibri" w:cs="Times New Roman"/>
                <w:b/>
                <w:sz w:val="24"/>
                <w:szCs w:val="24"/>
                <w:lang w:val="kk-KZ" w:eastAsia="ru-RU"/>
              </w:rPr>
            </w:pPr>
          </w:p>
          <w:p w14:paraId="5514B4A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r>
              <w:rPr>
                <w:rFonts w:ascii="Times New Roman" w:hAnsi="Times New Roman" w:eastAsia="Calibri" w:cs="Times New Roman"/>
                <w:b/>
                <w:sz w:val="24"/>
                <w:szCs w:val="24"/>
                <w:lang w:val="kk-KZ" w:eastAsia="ru-RU"/>
              </w:rPr>
              <w:t>(Мүсіндеу)</w:t>
            </w:r>
          </w:p>
          <w:p w14:paraId="7DBE12B0">
            <w:pPr>
              <w:spacing w:after="0" w:line="240" w:lineRule="auto"/>
              <w:rPr>
                <w:rFonts w:ascii="Times New Roman" w:hAnsi="Times New Roman" w:eastAsia="Calibri" w:cs="Times New Roman"/>
                <w:b/>
                <w:sz w:val="24"/>
                <w:szCs w:val="24"/>
                <w:lang w:val="kk-KZ" w:eastAsia="ru-RU"/>
              </w:rPr>
            </w:pPr>
          </w:p>
          <w:p w14:paraId="456C56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r>
              <w:rPr>
                <w:rFonts w:ascii="Times New Roman" w:hAnsi="Times New Roman" w:eastAsia="Calibri" w:cs="Times New Roman"/>
                <w:b/>
                <w:sz w:val="24"/>
                <w:szCs w:val="24"/>
                <w:lang w:val="kk-KZ" w:eastAsia="ru-RU"/>
              </w:rPr>
              <w:t xml:space="preserve">(Жапсыру) </w:t>
            </w:r>
          </w:p>
          <w:p w14:paraId="2F30B933">
            <w:pPr>
              <w:spacing w:after="0" w:line="240" w:lineRule="auto"/>
              <w:rPr>
                <w:rFonts w:ascii="Times New Roman" w:hAnsi="Times New Roman" w:eastAsia="Calibri" w:cs="Times New Roman"/>
                <w:b/>
                <w:sz w:val="24"/>
                <w:szCs w:val="24"/>
                <w:lang w:val="kk-KZ" w:eastAsia="ru-RU"/>
              </w:rPr>
            </w:pPr>
          </w:p>
          <w:p w14:paraId="68E4EEF3">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Pr>
                <w:rFonts w:ascii="Times New Roman" w:hAnsi="Times New Roman" w:eastAsia="Calibri" w:cs="Times New Roman"/>
                <w:b/>
                <w:sz w:val="24"/>
                <w:szCs w:val="24"/>
                <w:lang w:val="kk-KZ" w:eastAsia="ru-RU"/>
              </w:rPr>
              <w:t>(Құрастыру)</w:t>
            </w:r>
          </w:p>
        </w:tc>
        <w:tc>
          <w:tcPr>
            <w:tcW w:w="765" w:type="pct"/>
            <w:tcBorders>
              <w:top w:val="single" w:color="000000" w:sz="4" w:space="0"/>
              <w:left w:val="single" w:color="000000" w:sz="4" w:space="0"/>
              <w:right w:val="single" w:color="000000" w:sz="4" w:space="0"/>
            </w:tcBorders>
          </w:tcPr>
          <w:p w14:paraId="5DB2AB4D">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"Кімнің әні екенін тап?"</w:t>
            </w:r>
          </w:p>
          <w:p w14:paraId="48A414B9">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Ономатопея дағдыларын жетілдіру; дауыс күшін және оны басқара білу қабілетін дамыту.</w:t>
            </w:r>
          </w:p>
          <w:p w14:paraId="5F9B694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36259CC5">
            <w:pPr>
              <w:spacing w:after="0" w:line="240" w:lineRule="auto"/>
              <w:rPr>
                <w:rFonts w:ascii="Times New Roman" w:hAnsi="Times New Roman" w:eastAsia="Times New Roman" w:cs="Times New Roman"/>
                <w:b/>
                <w:sz w:val="24"/>
                <w:szCs w:val="24"/>
                <w:lang w:val="kk-KZ"/>
              </w:rPr>
            </w:pPr>
          </w:p>
          <w:p w14:paraId="66F59AC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«Қыс келді туған жеріме»</w:t>
            </w:r>
          </w:p>
          <w:p w14:paraId="082A8D6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кітаптағы иллюстрацияларды өз бетінше қарап, әңгіме  құрастырады; дауыс күшін өзгерте отырып, әртүрлі интонацияларды жаңғыртады; </w:t>
            </w:r>
          </w:p>
          <w:p w14:paraId="3523CCA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2BC8E685">
            <w:pPr>
              <w:spacing w:after="0" w:line="240" w:lineRule="auto"/>
              <w:rPr>
                <w:rFonts w:ascii="Times New Roman" w:hAnsi="Times New Roman" w:eastAsia="Calibri" w:cs="Times New Roman"/>
                <w:sz w:val="24"/>
                <w:szCs w:val="24"/>
                <w:lang w:val="kk-KZ" w:eastAsia="ru-RU"/>
              </w:rPr>
            </w:pPr>
          </w:p>
          <w:p w14:paraId="214127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«Қыс келді туған жеріме»</w:t>
            </w:r>
          </w:p>
          <w:p w14:paraId="2975B3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Мақсаты:сопақ пішіндегі қазақ оюларының элементтерін: «құс қанаты», «қошқар мүйіз», «қой ізі»,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1FB2BBB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7E9E84CC">
            <w:pPr>
              <w:spacing w:after="0" w:line="240" w:lineRule="auto"/>
              <w:rPr>
                <w:rFonts w:ascii="Times New Roman" w:hAnsi="Times New Roman" w:eastAsia="Calibri" w:cs="Times New Roman"/>
                <w:b/>
                <w:sz w:val="24"/>
                <w:szCs w:val="24"/>
                <w:lang w:val="kk-KZ" w:eastAsia="ru-RU"/>
              </w:rPr>
            </w:pPr>
          </w:p>
          <w:p w14:paraId="322FA4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422B220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571308C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Мақсаты:Ұсақ элемент терді ересектердің көмегімен желімдеу, алдымен қағаз бетінде заттың бейнелерін құрастырып, содан кейін оны желімдеу. </w:t>
            </w:r>
            <w:r>
              <w:rPr>
                <w:rFonts w:ascii="Times New Roman" w:hAnsi="Times New Roman" w:eastAsia="Calibri" w:cs="Times New Roman"/>
                <w:b/>
                <w:sz w:val="24"/>
                <w:szCs w:val="24"/>
                <w:lang w:val="kk-KZ" w:eastAsia="ru-RU"/>
              </w:rPr>
              <w:t xml:space="preserve">(Жапсыру) </w:t>
            </w:r>
          </w:p>
          <w:p w14:paraId="374335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табиғи материалдардан жасалған бұйымдарымен (ертұрман), тұрмыстық заттарымен Ұқыптылыққа тәрбиелеу. Қауіпсіздік ережелерін сақтау. </w:t>
            </w:r>
            <w:r>
              <w:rPr>
                <w:rFonts w:ascii="Times New Roman" w:hAnsi="Times New Roman" w:eastAsia="Calibri" w:cs="Times New Roman"/>
                <w:b/>
                <w:sz w:val="24"/>
                <w:szCs w:val="24"/>
                <w:lang w:val="kk-KZ" w:eastAsia="ru-RU"/>
              </w:rPr>
              <w:t>(Құрастыру)</w:t>
            </w:r>
          </w:p>
        </w:tc>
        <w:tc>
          <w:tcPr>
            <w:tcW w:w="930" w:type="pct"/>
            <w:tcBorders>
              <w:top w:val="single" w:color="000000" w:sz="4" w:space="0"/>
              <w:left w:val="single" w:color="000000" w:sz="4" w:space="0"/>
              <w:right w:val="single" w:color="000000" w:sz="4" w:space="0"/>
            </w:tcBorders>
          </w:tcPr>
          <w:p w14:paraId="146284DD">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"Бала жоғалып кетті"</w:t>
            </w:r>
          </w:p>
          <w:p w14:paraId="06077427">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Бірнеше жануарлардың арасынан белгілі бір жануарлардың төлдерін табуға және атауға үйрету;</w:t>
            </w:r>
          </w:p>
          <w:p w14:paraId="4E99404A">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жанашырлыққа, мейірімділікке, мейірімділікке тәрбиелеу.</w:t>
            </w:r>
          </w:p>
          <w:p w14:paraId="376EBE1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69386109">
            <w:pPr>
              <w:spacing w:after="0" w:line="240" w:lineRule="auto"/>
              <w:rPr>
                <w:rFonts w:ascii="Times New Roman" w:hAnsi="Times New Roman" w:eastAsia="Times New Roman" w:cs="Times New Roman"/>
                <w:b/>
                <w:sz w:val="24"/>
                <w:szCs w:val="24"/>
                <w:lang w:val="kk-KZ"/>
              </w:rPr>
            </w:pPr>
          </w:p>
          <w:p w14:paraId="34074DC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«Қолғап» ертегісі</w:t>
            </w:r>
          </w:p>
          <w:p w14:paraId="78BBEA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әдеби кейіпкерлердің әрекеттеріне өз көзқарасын білдіреді</w:t>
            </w:r>
          </w:p>
          <w:p w14:paraId="388BD4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2F0B6946">
            <w:pPr>
              <w:spacing w:after="0" w:line="240" w:lineRule="auto"/>
              <w:rPr>
                <w:rFonts w:ascii="Times New Roman" w:hAnsi="Times New Roman" w:eastAsia="Calibri" w:cs="Times New Roman"/>
                <w:sz w:val="24"/>
                <w:szCs w:val="24"/>
                <w:lang w:val="kk-KZ" w:eastAsia="ru-RU"/>
              </w:rPr>
            </w:pPr>
          </w:p>
          <w:p w14:paraId="617346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«Сыйлық»</w:t>
            </w:r>
          </w:p>
          <w:p w14:paraId="67E79B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39A62E6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050BBC5D">
            <w:pPr>
              <w:spacing w:after="0" w:line="240" w:lineRule="auto"/>
              <w:rPr>
                <w:rFonts w:ascii="Times New Roman" w:hAnsi="Times New Roman" w:eastAsia="Calibri" w:cs="Times New Roman"/>
                <w:b/>
                <w:sz w:val="24"/>
                <w:szCs w:val="24"/>
                <w:lang w:val="kk-KZ" w:eastAsia="ru-RU"/>
              </w:rPr>
            </w:pPr>
          </w:p>
          <w:p w14:paraId="6804F5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31C25DA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18A6EBBB">
            <w:pPr>
              <w:spacing w:after="0" w:line="240" w:lineRule="auto"/>
              <w:rPr>
                <w:rFonts w:ascii="Times New Roman" w:hAnsi="Times New Roman" w:eastAsia="Calibri" w:cs="Times New Roman"/>
                <w:b/>
                <w:sz w:val="24"/>
                <w:szCs w:val="24"/>
                <w:lang w:val="kk-KZ" w:eastAsia="ru-RU"/>
              </w:rPr>
            </w:pPr>
          </w:p>
          <w:p w14:paraId="14B66CE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сәндік-қолданбалы өнерімен, киіз үй оның жабдықтарымен, сандық, кебежемен, қоржынмен таныстыру.  </w:t>
            </w:r>
          </w:p>
          <w:p w14:paraId="6121ECF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(Жапсыру)</w:t>
            </w:r>
          </w:p>
          <w:p w14:paraId="2C583B96">
            <w:pPr>
              <w:spacing w:after="0" w:line="240" w:lineRule="auto"/>
              <w:rPr>
                <w:rFonts w:ascii="Times New Roman" w:hAnsi="Times New Roman" w:eastAsia="Calibri" w:cs="Times New Roman"/>
                <w:b/>
                <w:sz w:val="24"/>
                <w:szCs w:val="24"/>
                <w:lang w:val="kk-KZ" w:eastAsia="ru-RU"/>
              </w:rPr>
            </w:pPr>
          </w:p>
          <w:p w14:paraId="58659F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14:paraId="27D585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159702A5">
            <w:pPr>
              <w:spacing w:after="0" w:line="240" w:lineRule="auto"/>
              <w:rPr>
                <w:rFonts w:ascii="Times New Roman" w:hAnsi="Times New Roman" w:eastAsia="Calibri" w:cs="Times New Roman"/>
                <w:sz w:val="24"/>
                <w:szCs w:val="24"/>
                <w:lang w:val="kk-KZ" w:eastAsia="ru-RU"/>
              </w:rPr>
            </w:pPr>
          </w:p>
          <w:p w14:paraId="306DEC02">
            <w:pPr>
              <w:spacing w:after="0" w:line="240" w:lineRule="auto"/>
              <w:rPr>
                <w:rFonts w:ascii="Times New Roman" w:hAnsi="Times New Roman" w:eastAsia="Calibri" w:cs="Times New Roman"/>
                <w:sz w:val="24"/>
                <w:szCs w:val="24"/>
                <w:lang w:val="kk-KZ" w:eastAsia="ru-RU"/>
              </w:rPr>
            </w:pPr>
          </w:p>
          <w:p w14:paraId="08A166C9">
            <w:pPr>
              <w:spacing w:after="0" w:line="240" w:lineRule="auto"/>
              <w:rPr>
                <w:rFonts w:ascii="Times New Roman" w:hAnsi="Times New Roman" w:eastAsia="Calibri" w:cs="Times New Roman"/>
                <w:sz w:val="24"/>
                <w:szCs w:val="24"/>
                <w:lang w:val="kk-KZ" w:eastAsia="ru-RU"/>
              </w:rPr>
            </w:pPr>
          </w:p>
          <w:p w14:paraId="48AC158A">
            <w:pPr>
              <w:spacing w:after="0" w:line="240" w:lineRule="auto"/>
              <w:rPr>
                <w:rFonts w:ascii="Times New Roman" w:hAnsi="Times New Roman" w:eastAsia="Times New Roman" w:cs="Times New Roman"/>
                <w:b/>
                <w:sz w:val="24"/>
                <w:szCs w:val="24"/>
                <w:lang w:val="kk-KZ"/>
              </w:rPr>
            </w:pPr>
          </w:p>
        </w:tc>
        <w:tc>
          <w:tcPr>
            <w:tcW w:w="930" w:type="pct"/>
            <w:tcBorders>
              <w:top w:val="single" w:color="000000" w:sz="4" w:space="0"/>
              <w:left w:val="single" w:color="000000" w:sz="4" w:space="0"/>
              <w:right w:val="single" w:color="000000" w:sz="4" w:space="0"/>
            </w:tcBorders>
          </w:tcPr>
          <w:p w14:paraId="70B63BD9">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"Балапанның анасын тап"</w:t>
            </w:r>
          </w:p>
          <w:p w14:paraId="4675417A">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Ересек жануарды күшігі бойынша анықтауға үйрету;</w:t>
            </w:r>
          </w:p>
          <w:p w14:paraId="3DCF2DDC">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жануарларға деген сүйіспеншілікке тәрбиелеу;</w:t>
            </w:r>
          </w:p>
          <w:p w14:paraId="3AE12E4D">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"Жануарлар және олардың төлдері" тақырыбында сөздік қорын белсендіру.</w:t>
            </w:r>
          </w:p>
          <w:p w14:paraId="596C88B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036A1BE0">
            <w:pPr>
              <w:spacing w:after="0" w:line="240" w:lineRule="auto"/>
              <w:rPr>
                <w:rFonts w:ascii="Times New Roman" w:hAnsi="Times New Roman" w:eastAsia="Times New Roman" w:cs="Times New Roman"/>
                <w:b/>
                <w:sz w:val="24"/>
                <w:szCs w:val="24"/>
                <w:lang w:val="kk-KZ"/>
              </w:rPr>
            </w:pPr>
          </w:p>
          <w:p w14:paraId="1A03BDB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«Күлше қыз »</w:t>
            </w:r>
          </w:p>
          <w:p w14:paraId="0CD452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сахналық қойылымдарға қатысады; образды бейнелеу үшін мәнерлілік құралдарын қолданады;</w:t>
            </w:r>
          </w:p>
          <w:p w14:paraId="2906D3C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11F7D45B">
            <w:pPr>
              <w:spacing w:after="0" w:line="240" w:lineRule="auto"/>
              <w:rPr>
                <w:rFonts w:ascii="Times New Roman" w:hAnsi="Times New Roman" w:eastAsia="Calibri" w:cs="Times New Roman"/>
                <w:sz w:val="24"/>
                <w:szCs w:val="24"/>
                <w:lang w:val="kk-KZ" w:eastAsia="ru-RU"/>
              </w:rPr>
            </w:pPr>
          </w:p>
          <w:p w14:paraId="3FD280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«Кұлшеқыз алжапқышы»</w:t>
            </w:r>
          </w:p>
          <w:p w14:paraId="364133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331D45C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2527A248">
            <w:pPr>
              <w:spacing w:after="0" w:line="240" w:lineRule="auto"/>
              <w:rPr>
                <w:rFonts w:ascii="Times New Roman" w:hAnsi="Times New Roman" w:eastAsia="Calibri" w:cs="Times New Roman"/>
                <w:b/>
                <w:sz w:val="24"/>
                <w:szCs w:val="24"/>
                <w:lang w:val="kk-KZ" w:eastAsia="ru-RU"/>
              </w:rPr>
            </w:pPr>
          </w:p>
          <w:p w14:paraId="6503AEE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153F5E7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50FB662B">
            <w:pPr>
              <w:spacing w:after="0" w:line="240" w:lineRule="auto"/>
              <w:rPr>
                <w:rFonts w:ascii="Times New Roman" w:hAnsi="Times New Roman" w:eastAsia="Calibri" w:cs="Times New Roman"/>
                <w:b/>
                <w:sz w:val="24"/>
                <w:szCs w:val="24"/>
                <w:lang w:val="kk-KZ" w:eastAsia="ru-RU"/>
              </w:rPr>
            </w:pPr>
          </w:p>
          <w:p w14:paraId="326C221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Мақсаты:Геометриялық пішіндерден, өсімдіктерден әзірленген ою-өрнектерді жолаққа бірізділігін ескере отырып, жапсыру дағдыларын қалыптастыру.   Ұжымдық сюжетті композицияны құрастыру дағдыларын қалыптастыру. </w:t>
            </w:r>
            <w:r>
              <w:rPr>
                <w:rFonts w:ascii="Times New Roman" w:hAnsi="Times New Roman" w:eastAsia="Calibri" w:cs="Times New Roman"/>
                <w:b/>
                <w:sz w:val="24"/>
                <w:szCs w:val="24"/>
                <w:lang w:val="kk-KZ" w:eastAsia="ru-RU"/>
              </w:rPr>
              <w:t xml:space="preserve">(Жапсыру) </w:t>
            </w:r>
          </w:p>
          <w:p w14:paraId="5B236B07">
            <w:pPr>
              <w:spacing w:after="0" w:line="240" w:lineRule="auto"/>
              <w:rPr>
                <w:rFonts w:ascii="Times New Roman" w:hAnsi="Times New Roman" w:eastAsia="Calibri" w:cs="Times New Roman"/>
                <w:b/>
                <w:sz w:val="24"/>
                <w:szCs w:val="24"/>
                <w:lang w:val="kk-KZ" w:eastAsia="ru-RU"/>
              </w:rPr>
            </w:pPr>
          </w:p>
          <w:p w14:paraId="19A56335">
            <w:pPr>
              <w:spacing w:after="0" w:line="240" w:lineRule="auto"/>
              <w:rPr>
                <w:rFonts w:ascii="Times New Roman" w:hAnsi="Times New Roman" w:eastAsia="Calibri" w:cs="Times New Roman"/>
                <w:sz w:val="24"/>
                <w:szCs w:val="24"/>
                <w:lang w:val="kk-KZ" w:eastAsia="ru-RU"/>
              </w:rPr>
            </w:pPr>
          </w:p>
          <w:p w14:paraId="5AFEAE13">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Мақсаты:Қазақ халқының табиғи материалдардан жасалған бұйымдарымен (ертұрман), таныстыру, олардың қандай материалдан жа-салғанын зерттеу. Ұқыптылыққа тәрбиелеу. Қауіпсіздік ережелерін сақтау. </w:t>
            </w:r>
            <w:r>
              <w:rPr>
                <w:rFonts w:ascii="Times New Roman" w:hAnsi="Times New Roman" w:eastAsia="Calibri" w:cs="Times New Roman"/>
                <w:b/>
                <w:sz w:val="24"/>
                <w:szCs w:val="24"/>
                <w:lang w:val="kk-KZ" w:eastAsia="ru-RU"/>
              </w:rPr>
              <w:t>(Құрастыру)</w:t>
            </w:r>
          </w:p>
        </w:tc>
        <w:tc>
          <w:tcPr>
            <w:tcW w:w="926" w:type="pct"/>
            <w:tcBorders>
              <w:top w:val="single" w:color="000000" w:sz="4" w:space="0"/>
              <w:left w:val="single" w:color="000000" w:sz="4" w:space="0"/>
              <w:right w:val="single" w:color="000000" w:sz="4" w:space="0"/>
            </w:tcBorders>
          </w:tcPr>
          <w:p w14:paraId="2E2A411A">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"Жануарларды емдейік"</w:t>
            </w:r>
          </w:p>
          <w:p w14:paraId="7E70AA53">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Кейбір жануарлардың (қоян, тиін, мысық, сиыр) қоректену жолдары туралы білімдерін бекіту; жомарттыққа, мейірімділікке тәрбиелеу.</w:t>
            </w:r>
          </w:p>
          <w:p w14:paraId="7DC2840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6242B631">
            <w:pPr>
              <w:spacing w:after="0" w:line="240" w:lineRule="auto"/>
              <w:rPr>
                <w:rFonts w:ascii="Times New Roman" w:hAnsi="Times New Roman" w:eastAsia="Times New Roman" w:cs="Times New Roman"/>
                <w:b/>
                <w:sz w:val="24"/>
                <w:szCs w:val="24"/>
                <w:lang w:val="kk-KZ"/>
              </w:rPr>
            </w:pPr>
          </w:p>
          <w:p w14:paraId="474BA5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«Қолғап» ертегісі</w:t>
            </w:r>
          </w:p>
          <w:p w14:paraId="013CCE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әдеби кейіпкерлердің әрекеттеріне өз көзқарасын білдіреді</w:t>
            </w:r>
          </w:p>
          <w:p w14:paraId="5CA7DB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58B63D69">
            <w:pPr>
              <w:spacing w:after="0" w:line="240" w:lineRule="auto"/>
              <w:rPr>
                <w:rFonts w:ascii="Times New Roman" w:hAnsi="Times New Roman" w:eastAsia="Calibri" w:cs="Times New Roman"/>
                <w:sz w:val="24"/>
                <w:szCs w:val="24"/>
                <w:lang w:val="kk-KZ" w:eastAsia="ru-RU"/>
              </w:rPr>
            </w:pPr>
          </w:p>
          <w:p w14:paraId="2A0594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«Сыйлық»</w:t>
            </w:r>
          </w:p>
          <w:p w14:paraId="2DC8D8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717F0ED5">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7729BD41">
            <w:pPr>
              <w:spacing w:after="0" w:line="240" w:lineRule="auto"/>
              <w:rPr>
                <w:rFonts w:ascii="Times New Roman" w:hAnsi="Times New Roman" w:eastAsia="Calibri" w:cs="Times New Roman"/>
                <w:b/>
                <w:sz w:val="24"/>
                <w:szCs w:val="24"/>
                <w:lang w:val="kk-KZ" w:eastAsia="ru-RU"/>
              </w:rPr>
            </w:pPr>
          </w:p>
          <w:p w14:paraId="4E235D5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w:t>
            </w:r>
            <w:r>
              <w:rPr>
                <w:rFonts w:ascii="Times New Roman" w:hAnsi="Times New Roman" w:eastAsia="Calibri" w:cs="Times New Roman"/>
                <w:b/>
                <w:sz w:val="24"/>
                <w:szCs w:val="24"/>
                <w:lang w:val="kk-KZ" w:eastAsia="ru-RU"/>
              </w:rPr>
              <w:t>(Мүсіндеу)</w:t>
            </w:r>
          </w:p>
          <w:p w14:paraId="744F67AC">
            <w:pPr>
              <w:spacing w:after="0" w:line="240" w:lineRule="auto"/>
              <w:rPr>
                <w:rFonts w:ascii="Times New Roman" w:hAnsi="Times New Roman" w:eastAsia="Calibri" w:cs="Times New Roman"/>
                <w:b/>
                <w:sz w:val="24"/>
                <w:szCs w:val="24"/>
                <w:lang w:val="kk-KZ" w:eastAsia="ru-RU"/>
              </w:rPr>
            </w:pPr>
          </w:p>
          <w:p w14:paraId="73983EA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Мақсаты:Қазақ халқының сәндік-қолданбалы өнерімен, киіз үй оның жабдықтарымен, сандық, кебежемен, қоржынмен таныстыру.  </w:t>
            </w:r>
            <w:r>
              <w:rPr>
                <w:rFonts w:ascii="Times New Roman" w:hAnsi="Times New Roman" w:eastAsia="Calibri" w:cs="Times New Roman"/>
                <w:b/>
                <w:sz w:val="24"/>
                <w:szCs w:val="24"/>
                <w:lang w:val="kk-KZ" w:eastAsia="ru-RU"/>
              </w:rPr>
              <w:t>(Жапсыру)</w:t>
            </w:r>
          </w:p>
          <w:p w14:paraId="62DC2471">
            <w:pPr>
              <w:spacing w:after="0" w:line="240" w:lineRule="auto"/>
              <w:rPr>
                <w:rFonts w:ascii="Times New Roman" w:hAnsi="Times New Roman" w:eastAsia="Calibri" w:cs="Times New Roman"/>
                <w:b/>
                <w:sz w:val="24"/>
                <w:szCs w:val="24"/>
                <w:lang w:val="kk-KZ" w:eastAsia="ru-RU"/>
              </w:rPr>
            </w:pPr>
          </w:p>
          <w:p w14:paraId="5E78FA1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14:paraId="59CDCE66">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b/>
                <w:sz w:val="24"/>
                <w:szCs w:val="24"/>
                <w:lang w:val="kk-KZ" w:eastAsia="ru-RU"/>
              </w:rPr>
              <w:t>(Құрастыру)</w:t>
            </w:r>
          </w:p>
        </w:tc>
      </w:tr>
      <w:tr w14:paraId="31B78300">
        <w:tblPrEx>
          <w:tblCellMar>
            <w:top w:w="12" w:type="dxa"/>
            <w:left w:w="0" w:type="dxa"/>
            <w:bottom w:w="0" w:type="dxa"/>
            <w:right w:w="0" w:type="dxa"/>
          </w:tblCellMar>
        </w:tblPrEx>
        <w:trPr>
          <w:trHeight w:val="1275" w:hRule="atLeast"/>
        </w:trPr>
        <w:tc>
          <w:tcPr>
            <w:tcW w:w="563" w:type="pct"/>
            <w:tcBorders>
              <w:top w:val="single" w:color="000000" w:sz="4" w:space="0"/>
              <w:left w:val="single" w:color="000000" w:sz="4" w:space="0"/>
              <w:bottom w:val="single" w:color="000000" w:sz="4" w:space="0"/>
              <w:right w:val="single" w:color="000000" w:sz="4" w:space="0"/>
            </w:tcBorders>
          </w:tcPr>
          <w:p w14:paraId="14C05FD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Балалармен жеке жұмыс  </w:t>
            </w:r>
          </w:p>
        </w:tc>
        <w:tc>
          <w:tcPr>
            <w:tcW w:w="886" w:type="pct"/>
            <w:tcBorders>
              <w:top w:val="single" w:color="000000" w:sz="4" w:space="0"/>
              <w:left w:val="single" w:color="000000" w:sz="4" w:space="0"/>
              <w:bottom w:val="single" w:color="000000" w:sz="4" w:space="0"/>
              <w:right w:val="single" w:color="000000" w:sz="4" w:space="0"/>
            </w:tcBorders>
          </w:tcPr>
          <w:p w14:paraId="1C241573">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Артикуляциялық жаттығу.</w:t>
            </w:r>
          </w:p>
          <w:p w14:paraId="02F5DC3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1) Ара болсаң, ызыңда</w:t>
            </w:r>
          </w:p>
          <w:p w14:paraId="54E1C19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З-з-з, ж-ж-ж, з- з-з, ж-ж-ж</w:t>
            </w:r>
          </w:p>
          <w:p w14:paraId="2C2A372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Жұмыс істе, тығылма.</w:t>
            </w:r>
          </w:p>
          <w:p w14:paraId="4151D8E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Ара қалай дыбыстайды?</w:t>
            </w:r>
          </w:p>
          <w:p w14:paraId="5AC0238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(з- з-з) - қатты\жай</w:t>
            </w:r>
          </w:p>
          <w:p w14:paraId="2E365E3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2) «Зе-зе-зе, зе-зе-зе – бұл шынылы терезе»,</w:t>
            </w:r>
          </w:p>
          <w:p w14:paraId="3D11892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«За-за-за, за-за-за – үйдің іші тап-таза»,</w:t>
            </w:r>
          </w:p>
          <w:p w14:paraId="1E45709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«Зу-зу-зу, зу-зу-зу – күрекпен жерді қазу»,</w:t>
            </w:r>
          </w:p>
          <w:p w14:paraId="1D9D555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«Са-са-са, са-са-са – ызыңдайды маса.</w:t>
            </w:r>
          </w:p>
        </w:tc>
        <w:tc>
          <w:tcPr>
            <w:tcW w:w="765" w:type="pct"/>
            <w:tcBorders>
              <w:top w:val="single" w:color="000000" w:sz="4" w:space="0"/>
              <w:left w:val="single" w:color="000000" w:sz="4" w:space="0"/>
              <w:bottom w:val="single" w:color="000000" w:sz="4" w:space="0"/>
              <w:right w:val="single" w:color="000000" w:sz="4" w:space="0"/>
            </w:tcBorders>
          </w:tcPr>
          <w:p w14:paraId="42985BDB">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құрастыру».</w:t>
            </w:r>
          </w:p>
          <w:p w14:paraId="6207EE7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14:paraId="035129D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танымдық дағдылар)</w:t>
            </w:r>
          </w:p>
          <w:p w14:paraId="5E885D16">
            <w:pPr>
              <w:spacing w:after="0" w:line="240" w:lineRule="auto"/>
              <w:rPr>
                <w:rFonts w:ascii="Times New Roman" w:hAnsi="Times New Roman" w:eastAsia="Times New Roman" w:cs="Times New Roman"/>
                <w:sz w:val="24"/>
                <w:szCs w:val="24"/>
                <w:lang w:val="kk-KZ"/>
              </w:rPr>
            </w:pPr>
          </w:p>
        </w:tc>
        <w:tc>
          <w:tcPr>
            <w:tcW w:w="930" w:type="pct"/>
            <w:tcBorders>
              <w:top w:val="single" w:color="000000" w:sz="4" w:space="0"/>
              <w:left w:val="single" w:color="000000" w:sz="4" w:space="0"/>
              <w:bottom w:val="single" w:color="000000" w:sz="4" w:space="0"/>
              <w:right w:val="single" w:color="000000" w:sz="4" w:space="0"/>
            </w:tcBorders>
          </w:tcPr>
          <w:p w14:paraId="36B1F2A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құрылысының ретін көрсет».</w:t>
            </w:r>
          </w:p>
          <w:p w14:paraId="1471EFE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түстерді ажыратуға жаттықтыру; ойлау қабілеттерін, қабылдау, ес, зейін үрдістерін дамыту.</w:t>
            </w:r>
          </w:p>
          <w:p w14:paraId="254C97D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Құрал-жабдықтары: баланың саны қарай әртүрлі түсті жолақтар, пішіндер, үй суретінің .. Мазмұны: балаларға үйдің суретінің .н көрсету. Балаларға әртүрлі жолақшаларды, пішіндерді таратып беру. </w:t>
            </w:r>
            <w:r>
              <w:rPr>
                <w:rFonts w:ascii="Times New Roman" w:hAnsi="Times New Roman" w:eastAsia="Times New Roman" w:cs="Times New Roman"/>
                <w:sz w:val="24"/>
                <w:szCs w:val="24"/>
              </w:rPr>
              <w:t>Үлгіге қарап осы пішіндерден үйді құрастыруды ұсыну.</w:t>
            </w:r>
          </w:p>
          <w:p w14:paraId="71570844">
            <w:pPr>
              <w:spacing w:after="0" w:line="240" w:lineRule="auto"/>
              <w:rPr>
                <w:rFonts w:ascii="Times New Roman" w:hAnsi="Times New Roman" w:eastAsia="Times New Roman" w:cs="Times New Roman"/>
                <w:b/>
                <w:i/>
                <w:sz w:val="24"/>
                <w:szCs w:val="24"/>
                <w:u w:val="single"/>
                <w:lang w:val="kk-KZ"/>
              </w:rPr>
            </w:pPr>
          </w:p>
          <w:p w14:paraId="50595F93">
            <w:pPr>
              <w:spacing w:after="0" w:line="240" w:lineRule="auto"/>
              <w:rPr>
                <w:rFonts w:ascii="Times New Roman" w:hAnsi="Times New Roman" w:eastAsia="Times New Roman" w:cs="Times New Roman"/>
                <w:sz w:val="24"/>
                <w:szCs w:val="24"/>
                <w:lang w:val="kk-KZ"/>
              </w:rPr>
            </w:pPr>
          </w:p>
        </w:tc>
        <w:tc>
          <w:tcPr>
            <w:tcW w:w="930" w:type="pct"/>
            <w:tcBorders>
              <w:top w:val="single" w:color="000000" w:sz="4" w:space="0"/>
              <w:left w:val="single" w:color="000000" w:sz="4" w:space="0"/>
              <w:bottom w:val="single" w:color="000000" w:sz="4" w:space="0"/>
              <w:right w:val="single" w:color="000000" w:sz="4" w:space="0"/>
            </w:tcBorders>
          </w:tcPr>
          <w:p w14:paraId="02BFC73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«Қажетті сөзді тап».</w:t>
            </w:r>
          </w:p>
          <w:p w14:paraId="094EEE2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тапқырлыққа, ойланып жауап беруге үйрету.</w:t>
            </w:r>
          </w:p>
          <w:p w14:paraId="27B04B7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ережесі: тәрбиеші бір сөз атайды, балалар соған қажет заттардың атына байланысты сөздерді тез атауға тиісті. Мысалы: тоқылатын заттарды ата десе, балалар шұлық, шәлі, қолғап, жемпір деп жауап береді. Қайда, немен, кім тоқиды?</w:t>
            </w:r>
          </w:p>
          <w:p w14:paraId="2DBD5F5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Фабрикада машинкамен, үйде бізбен тоқымашы тоқиды.</w:t>
            </w:r>
          </w:p>
          <w:p w14:paraId="6A049AA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Тігілетін заттарды ата? Көйлек, етік, тымақ, көрпе, пальто, т.б..</w:t>
            </w:r>
          </w:p>
          <w:p w14:paraId="71403DC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Қайда, немен, кім тігеді?</w:t>
            </w:r>
          </w:p>
          <w:p w14:paraId="562BE1E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танымдық дағдылар, қазақ тілі)</w:t>
            </w:r>
          </w:p>
          <w:p w14:paraId="24F6A48E">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 xml:space="preserve"> </w:t>
            </w:r>
          </w:p>
        </w:tc>
        <w:tc>
          <w:tcPr>
            <w:tcW w:w="926" w:type="pct"/>
            <w:tcBorders>
              <w:top w:val="single" w:color="000000" w:sz="4" w:space="0"/>
              <w:left w:val="single" w:color="000000" w:sz="4" w:space="0"/>
              <w:bottom w:val="single" w:color="000000" w:sz="4" w:space="0"/>
              <w:right w:val="single" w:color="000000" w:sz="4" w:space="0"/>
            </w:tcBorders>
          </w:tcPr>
          <w:p w14:paraId="4B99989F">
            <w:pPr>
              <w:spacing w:after="0" w:line="240" w:lineRule="auto"/>
              <w:rPr>
                <w:rFonts w:ascii="Times New Roman" w:hAnsi="Times New Roman" w:eastAsia="Calibri" w:cs="Times New Roman"/>
                <w:b/>
                <w:color w:val="000000"/>
                <w:sz w:val="24"/>
                <w:szCs w:val="24"/>
                <w:lang w:eastAsia="ru-RU"/>
              </w:rPr>
            </w:pPr>
            <w:r>
              <w:rPr>
                <w:rFonts w:ascii="Times New Roman" w:hAnsi="Times New Roman" w:eastAsia="Calibri" w:cs="Times New Roman"/>
                <w:b/>
                <w:sz w:val="24"/>
                <w:szCs w:val="24"/>
                <w:lang w:val="kk-KZ"/>
              </w:rPr>
              <w:t xml:space="preserve">Мақсұт Айғаным </w:t>
            </w:r>
          </w:p>
          <w:p w14:paraId="481448EC">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"Ал одан кейін не?" дидактикалық ойыны.</w:t>
            </w:r>
          </w:p>
          <w:p w14:paraId="615CEE3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Мақсаты: тәулік бөліктері жайлы білімдерін бекіту, логикалық ойлауларын дамыту.</w:t>
            </w:r>
          </w:p>
          <w:p w14:paraId="5FAFE3C8">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 xml:space="preserve"> </w:t>
            </w:r>
          </w:p>
          <w:p w14:paraId="5D5D154E">
            <w:pPr>
              <w:spacing w:after="0" w:line="240" w:lineRule="auto"/>
              <w:rPr>
                <w:rFonts w:ascii="Times New Roman" w:hAnsi="Times New Roman" w:eastAsia="Calibri" w:cs="Times New Roman"/>
                <w:sz w:val="24"/>
                <w:szCs w:val="24"/>
                <w:lang w:val="kk-KZ" w:eastAsia="ru-RU"/>
              </w:rPr>
            </w:pPr>
          </w:p>
        </w:tc>
      </w:tr>
      <w:tr w14:paraId="710EEA0E">
        <w:tblPrEx>
          <w:tblCellMar>
            <w:top w:w="12" w:type="dxa"/>
            <w:left w:w="0" w:type="dxa"/>
            <w:bottom w:w="0" w:type="dxa"/>
            <w:right w:w="0" w:type="dxa"/>
          </w:tblCellMar>
        </w:tblPrEx>
        <w:trPr>
          <w:trHeight w:val="378" w:hRule="atLeast"/>
        </w:trPr>
        <w:tc>
          <w:tcPr>
            <w:tcW w:w="563" w:type="pct"/>
            <w:tcBorders>
              <w:top w:val="single" w:color="000000" w:sz="4" w:space="0"/>
              <w:left w:val="single" w:color="000000" w:sz="4" w:space="0"/>
              <w:bottom w:val="single" w:color="000000" w:sz="4" w:space="0"/>
              <w:right w:val="single" w:color="000000" w:sz="4" w:space="0"/>
            </w:tcBorders>
          </w:tcPr>
          <w:p w14:paraId="2C92ED2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7" w:type="pct"/>
            <w:gridSpan w:val="5"/>
            <w:tcBorders>
              <w:top w:val="single" w:color="000000" w:sz="4" w:space="0"/>
              <w:left w:val="single" w:color="000000" w:sz="4" w:space="0"/>
              <w:bottom w:val="single" w:color="000000" w:sz="4" w:space="0"/>
              <w:right w:val="single" w:color="000000" w:sz="4" w:space="0"/>
            </w:tcBorders>
          </w:tcPr>
          <w:p w14:paraId="3EA00B4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3CFB0FE">
        <w:tblPrEx>
          <w:tblCellMar>
            <w:top w:w="12" w:type="dxa"/>
            <w:left w:w="0" w:type="dxa"/>
            <w:bottom w:w="0" w:type="dxa"/>
            <w:right w:w="0" w:type="dxa"/>
          </w:tblCellMar>
        </w:tblPrEx>
        <w:trPr>
          <w:trHeight w:val="178" w:hRule="atLeast"/>
        </w:trPr>
        <w:tc>
          <w:tcPr>
            <w:tcW w:w="563" w:type="pct"/>
            <w:tcBorders>
              <w:top w:val="single" w:color="000000" w:sz="4" w:space="0"/>
              <w:left w:val="single" w:color="000000" w:sz="4" w:space="0"/>
              <w:bottom w:val="single" w:color="000000" w:sz="4" w:space="0"/>
              <w:right w:val="single" w:color="000000" w:sz="4" w:space="0"/>
            </w:tcBorders>
          </w:tcPr>
          <w:p w14:paraId="66D2883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886" w:type="pct"/>
            <w:tcBorders>
              <w:top w:val="single" w:color="000000" w:sz="4" w:space="0"/>
              <w:left w:val="single" w:color="000000" w:sz="4" w:space="0"/>
              <w:bottom w:val="single" w:color="000000" w:sz="4" w:space="0"/>
              <w:right w:val="single" w:color="000000" w:sz="4" w:space="0"/>
            </w:tcBorders>
          </w:tcPr>
          <w:p w14:paraId="0718FB0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Қарды бақылау.</w:t>
            </w:r>
          </w:p>
          <w:p w14:paraId="16B650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 мезгілінің ерекшеліктерін айту.</w:t>
            </w:r>
          </w:p>
          <w:p w14:paraId="487FBB5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Қар-түсі ақ, ұстасаң қолың тоңады, жылыға ериді.Ойлау қабілетін дамыту. </w:t>
            </w:r>
          </w:p>
          <w:p w14:paraId="2C6EC6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Тақпақ:Аппақ көше, бар дала,</w:t>
            </w:r>
          </w:p>
          <w:p w14:paraId="682932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Аппақ ой мен қыраттар.</w:t>
            </w:r>
          </w:p>
          <w:p w14:paraId="33081B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Ақ шатырлы қар қала,</w:t>
            </w:r>
          </w:p>
          <w:p w14:paraId="735E75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Ақ жамылып тұр бақтар.</w:t>
            </w:r>
          </w:p>
          <w:p w14:paraId="3E1ED8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 «Қардан түрлі бейнелер жасау».</w:t>
            </w:r>
          </w:p>
          <w:p w14:paraId="757D94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Ойынға қызығушылығын арттыру.</w:t>
            </w:r>
          </w:p>
          <w:p w14:paraId="3ED379B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Ағаштар түбіне қар үю.</w:t>
            </w:r>
          </w:p>
          <w:p w14:paraId="355510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Еңбексүйгіштікке тәрбиелей отырып,  үйілген қардың маңызы туралы түсінік беру.</w:t>
            </w:r>
          </w:p>
          <w:p w14:paraId="34016E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«Қыс қызығы»тақырыбында әңгіме</w:t>
            </w:r>
          </w:p>
          <w:p w14:paraId="2CDF259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құрату.</w:t>
            </w:r>
          </w:p>
          <w:p w14:paraId="6BCC7B7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Сөздік қорын дамыту, ойын жүйелеп жеткізе білуге үйрету.</w:t>
            </w:r>
          </w:p>
        </w:tc>
        <w:tc>
          <w:tcPr>
            <w:tcW w:w="765" w:type="pct"/>
            <w:tcBorders>
              <w:top w:val="single" w:color="000000" w:sz="4" w:space="0"/>
              <w:left w:val="single" w:color="000000" w:sz="4" w:space="0"/>
              <w:bottom w:val="single" w:color="000000" w:sz="4" w:space="0"/>
              <w:right w:val="single" w:color="000000" w:sz="4" w:space="0"/>
            </w:tcBorders>
          </w:tcPr>
          <w:p w14:paraId="6C5BCEE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Бұршақты бақылау.</w:t>
            </w:r>
          </w:p>
          <w:p w14:paraId="57B8154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Бұршақ, домалақ ақ түсті болатыны туралы түсінік беру.</w:t>
            </w:r>
          </w:p>
          <w:p w14:paraId="5ED88B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 ойын: «Торғайлар».</w:t>
            </w:r>
          </w:p>
          <w:p w14:paraId="41445A7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Шапшаңдыққа, ептілікке баулу. Тез шешім қабылдауға үйрету.</w:t>
            </w:r>
          </w:p>
          <w:p w14:paraId="52AB97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Ағаш түптеріне қар үю.</w:t>
            </w:r>
          </w:p>
          <w:p w14:paraId="7F36CD9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Үйілген қардың маңызын түсіндіре отырып, еңбексүйгіштікке,</w:t>
            </w:r>
          </w:p>
          <w:p w14:paraId="714A05D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ұқыптылыққа үйрету.</w:t>
            </w:r>
          </w:p>
          <w:p w14:paraId="61D1DA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Қысқа байланысты жұмбақтар жаттату.</w:t>
            </w:r>
          </w:p>
          <w:p w14:paraId="100D0B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Қыста ғана болады</w:t>
            </w:r>
          </w:p>
          <w:p w14:paraId="5F6B409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Ұстасаң қолың тоңады. (Қар).</w:t>
            </w:r>
          </w:p>
          <w:p w14:paraId="153C1C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Тілдік қорын дамыту, ойлау қабілетін арттыру. Балаға грамматикалық  дұрыс сөйлеу үлгілерін беру. Әдемі де әсерлі  сөйлеуге үйрету.</w:t>
            </w:r>
          </w:p>
        </w:tc>
        <w:tc>
          <w:tcPr>
            <w:tcW w:w="930" w:type="pct"/>
            <w:tcBorders>
              <w:top w:val="single" w:color="000000" w:sz="4" w:space="0"/>
              <w:left w:val="single" w:color="000000" w:sz="4" w:space="0"/>
              <w:bottom w:val="single" w:color="000000" w:sz="4" w:space="0"/>
              <w:right w:val="single" w:color="000000" w:sz="4" w:space="0"/>
            </w:tcBorders>
          </w:tcPr>
          <w:p w14:paraId="1A9725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Суық торғайды бақылау.</w:t>
            </w:r>
          </w:p>
          <w:p w14:paraId="356149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 мезгілінде барлық құстардың жылы жаққа ұшып кететінін, ал суықторғай дың бізде мекендеп қалатынын, ол қандай аяз болса да тоңбайтынын, сол себепті суықторғай деп атағанын түсіндіріп көрсету.</w:t>
            </w:r>
          </w:p>
          <w:p w14:paraId="29FA3C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Еңбек: Қар күреу. </w:t>
            </w:r>
          </w:p>
          <w:p w14:paraId="288F0F5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Қардың жерге қалың  түскенін айтып, қарды күрекпен күреу арқылы  жол жасап, күректі калай ұстау керектігін үйрету.</w:t>
            </w:r>
          </w:p>
          <w:p w14:paraId="5861DB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Жеке жұмыс:  Торғай,торғай,тоқылдақ </w:t>
            </w:r>
          </w:p>
          <w:p w14:paraId="7485E4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Жерден дәнді шұқып -ап   </w:t>
            </w:r>
          </w:p>
          <w:p w14:paraId="663DF1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Бөтекесі бұлтиып, </w:t>
            </w:r>
          </w:p>
          <w:p w14:paraId="352AFC3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Шиқ-шиқ етіп отырмақ.</w:t>
            </w:r>
          </w:p>
          <w:p w14:paraId="737BD46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Мақсаты:Балаларға тақпақ үйрете отырып тіл </w:t>
            </w:r>
          </w:p>
          <w:p w14:paraId="43B3106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байлықтарын молайтып,сөздік қорларын дамыту.</w:t>
            </w:r>
          </w:p>
          <w:p w14:paraId="1EF5150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 «Жақсы  жаман».</w:t>
            </w:r>
          </w:p>
          <w:p w14:paraId="704F194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жақсы мен жаманды ажырата білуге,жаман нәрселерден аулақ болуға, жақсыдан үлгі алуға тәрбиелеу</w:t>
            </w:r>
          </w:p>
        </w:tc>
        <w:tc>
          <w:tcPr>
            <w:tcW w:w="930" w:type="pct"/>
            <w:tcBorders>
              <w:top w:val="single" w:color="000000" w:sz="4" w:space="0"/>
              <w:left w:val="single" w:color="000000" w:sz="4" w:space="0"/>
              <w:bottom w:val="single" w:color="000000" w:sz="4" w:space="0"/>
              <w:right w:val="single" w:color="000000" w:sz="4" w:space="0"/>
            </w:tcBorders>
          </w:tcPr>
          <w:p w14:paraId="3FDB29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Аязды бақылау.</w:t>
            </w:r>
          </w:p>
          <w:p w14:paraId="0782AA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14:paraId="2F588E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қарды күреу.</w:t>
            </w:r>
          </w:p>
          <w:p w14:paraId="2FDC9D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Балаларды еңбек сүйгіштікке, бірлесіп жұмыс </w:t>
            </w:r>
          </w:p>
          <w:p w14:paraId="44F383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жасауға үлкенге көмек беруді үйрету. Күректі дұрыс ұстауға үйрету.</w:t>
            </w:r>
          </w:p>
          <w:p w14:paraId="48269F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Қимылдық  ойын:  «Сырғанақ тебу».   </w:t>
            </w:r>
          </w:p>
          <w:p w14:paraId="76FA401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Балаларды  ұйымшыл тату ойнауға, шанамен </w:t>
            </w:r>
          </w:p>
          <w:p w14:paraId="3CBAA2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ойнауға шақыру, таудан төмен сырғанау әдісін үйрету.      </w:t>
            </w:r>
          </w:p>
          <w:p w14:paraId="6E52F40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Жұмбақ.</w:t>
            </w:r>
          </w:p>
          <w:p w14:paraId="7D964D4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Терезеге қонады,</w:t>
            </w:r>
          </w:p>
          <w:p w14:paraId="386692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Әсем ою ояды.(Аяз).</w:t>
            </w:r>
          </w:p>
          <w:p w14:paraId="1A2EF9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Жұмбақ жаттату арқылы есте сақтау, ойлау </w:t>
            </w:r>
          </w:p>
          <w:p w14:paraId="7247CA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қабілеттерін дамыту, сөздік қорларын молайту.</w:t>
            </w:r>
          </w:p>
        </w:tc>
        <w:tc>
          <w:tcPr>
            <w:tcW w:w="926" w:type="pct"/>
            <w:tcBorders>
              <w:top w:val="single" w:color="000000" w:sz="4" w:space="0"/>
              <w:left w:val="single" w:color="000000" w:sz="4" w:space="0"/>
              <w:bottom w:val="single" w:color="000000" w:sz="4" w:space="0"/>
              <w:right w:val="single" w:color="000000" w:sz="4" w:space="0"/>
            </w:tcBorders>
          </w:tcPr>
          <w:p w14:paraId="5BDED10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Қарды бақылау.</w:t>
            </w:r>
          </w:p>
          <w:p w14:paraId="5F00E2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 мезгілінің ерекшеліктерін айту.</w:t>
            </w:r>
          </w:p>
          <w:p w14:paraId="626B04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Қар-түсі ақ, ұстасаң қолың тоңады, жылыға ериді.Ойлау қабілетін дамыту. </w:t>
            </w:r>
          </w:p>
          <w:p w14:paraId="0B6CFA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Тақпақ:Аппақ көше, бар дала,</w:t>
            </w:r>
          </w:p>
          <w:p w14:paraId="017D29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Аппақ ой мен қыраттар.</w:t>
            </w:r>
          </w:p>
          <w:p w14:paraId="4D567CB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Ақ шатырлы қар қала,</w:t>
            </w:r>
          </w:p>
          <w:p w14:paraId="4E7EF31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Ақ жамылып тұр бақтар.</w:t>
            </w:r>
          </w:p>
          <w:p w14:paraId="0971AC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 «Қардан түрлі бейнелер жасау».</w:t>
            </w:r>
          </w:p>
          <w:p w14:paraId="620D03C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Ойынға қызығушылығын арттыру.</w:t>
            </w:r>
          </w:p>
          <w:p w14:paraId="3FA0EB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Ағаштар түбіне қар үю.</w:t>
            </w:r>
          </w:p>
          <w:p w14:paraId="54E685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Еңбексүйгіштікке тәрбиелей отырып,  үйілген қардың маңызы туралы түсінік беру.</w:t>
            </w:r>
          </w:p>
          <w:p w14:paraId="44CF02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«Қыс қызығы»тақырыбында әңгімеқұрату.</w:t>
            </w:r>
          </w:p>
          <w:p w14:paraId="450E9F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Сөздік қорын дамыту, ойын жүйелеп жеткізе білуге үйрету.</w:t>
            </w:r>
          </w:p>
        </w:tc>
      </w:tr>
      <w:tr w14:paraId="4B97E7D3">
        <w:tblPrEx>
          <w:tblCellMar>
            <w:top w:w="12" w:type="dxa"/>
            <w:left w:w="0" w:type="dxa"/>
            <w:bottom w:w="0" w:type="dxa"/>
            <w:right w:w="0" w:type="dxa"/>
          </w:tblCellMar>
        </w:tblPrEx>
        <w:trPr>
          <w:trHeight w:val="42" w:hRule="atLeast"/>
        </w:trPr>
        <w:tc>
          <w:tcPr>
            <w:tcW w:w="563" w:type="pct"/>
            <w:tcBorders>
              <w:top w:val="single" w:color="000000" w:sz="4" w:space="0"/>
              <w:left w:val="single" w:color="000000" w:sz="4" w:space="0"/>
              <w:bottom w:val="single" w:color="000000" w:sz="4" w:space="0"/>
              <w:right w:val="single" w:color="000000" w:sz="4" w:space="0"/>
            </w:tcBorders>
          </w:tcPr>
          <w:p w14:paraId="40FFC4D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үйге қайтуы </w:t>
            </w:r>
          </w:p>
        </w:tc>
        <w:tc>
          <w:tcPr>
            <w:tcW w:w="886" w:type="pct"/>
            <w:tcBorders>
              <w:top w:val="single" w:color="000000" w:sz="4" w:space="0"/>
              <w:left w:val="single" w:color="000000" w:sz="4" w:space="0"/>
              <w:bottom w:val="single" w:color="000000" w:sz="4" w:space="0"/>
              <w:right w:val="single" w:color="000000" w:sz="4" w:space="0"/>
            </w:tcBorders>
          </w:tcPr>
          <w:p w14:paraId="1FD42F0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Ата-аналармен жолда жүру ережесі туралы театр келетінін хабарлау.</w:t>
            </w:r>
          </w:p>
        </w:tc>
        <w:tc>
          <w:tcPr>
            <w:tcW w:w="765" w:type="pct"/>
            <w:tcBorders>
              <w:top w:val="single" w:color="000000" w:sz="4" w:space="0"/>
              <w:left w:val="single" w:color="000000" w:sz="4" w:space="0"/>
              <w:bottom w:val="single" w:color="000000" w:sz="4" w:space="0"/>
              <w:right w:val="single" w:color="000000" w:sz="4" w:space="0"/>
            </w:tcBorders>
          </w:tcPr>
          <w:p w14:paraId="43D81B2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жеке сұхбаттар.</w:t>
            </w:r>
          </w:p>
        </w:tc>
        <w:tc>
          <w:tcPr>
            <w:tcW w:w="930" w:type="pct"/>
            <w:tcBorders>
              <w:top w:val="single" w:color="000000" w:sz="4" w:space="0"/>
              <w:left w:val="single" w:color="000000" w:sz="4" w:space="0"/>
              <w:bottom w:val="single" w:color="000000" w:sz="4" w:space="0"/>
              <w:right w:val="single" w:color="000000" w:sz="4" w:space="0"/>
            </w:tcBorders>
          </w:tcPr>
          <w:p w14:paraId="45118A5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сұхбат: «жыл мезгіліне сай киіндіру»</w:t>
            </w:r>
          </w:p>
        </w:tc>
        <w:tc>
          <w:tcPr>
            <w:tcW w:w="930" w:type="pct"/>
            <w:tcBorders>
              <w:top w:val="single" w:color="000000" w:sz="4" w:space="0"/>
              <w:left w:val="single" w:color="000000" w:sz="4" w:space="0"/>
              <w:bottom w:val="single" w:color="000000" w:sz="4" w:space="0"/>
              <w:right w:val="single" w:color="000000" w:sz="4" w:space="0"/>
            </w:tcBorders>
          </w:tcPr>
          <w:p w14:paraId="7A605F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сұхбат. «Күн тәртібін сақтайық».</w:t>
            </w:r>
          </w:p>
        </w:tc>
        <w:tc>
          <w:tcPr>
            <w:tcW w:w="926" w:type="pct"/>
            <w:tcBorders>
              <w:top w:val="single" w:color="000000" w:sz="4" w:space="0"/>
              <w:left w:val="single" w:color="000000" w:sz="4" w:space="0"/>
              <w:bottom w:val="single" w:color="000000" w:sz="4" w:space="0"/>
              <w:right w:val="single" w:color="000000" w:sz="4" w:space="0"/>
            </w:tcBorders>
          </w:tcPr>
          <w:p w14:paraId="4BAC68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жеке сұхбаттар.</w:t>
            </w:r>
          </w:p>
        </w:tc>
      </w:tr>
    </w:tbl>
    <w:p w14:paraId="7142C011">
      <w:pPr>
        <w:rPr>
          <w:rFonts w:ascii="Times New Roman" w:hAnsi="Times New Roman" w:eastAsia="Times New Roman" w:cs="Times New Roman"/>
          <w:b/>
          <w:sz w:val="24"/>
          <w:szCs w:val="24"/>
          <w:lang w:val="kk-KZ"/>
        </w:rPr>
      </w:pPr>
    </w:p>
    <w:p w14:paraId="0F935AA6">
      <w:pPr>
        <w:rPr>
          <w:rFonts w:ascii="Times New Roman" w:hAnsi="Times New Roman" w:eastAsia="Times New Roman" w:cs="Times New Roman"/>
          <w:b/>
          <w:sz w:val="24"/>
          <w:szCs w:val="24"/>
          <w:lang w:val="kk-KZ"/>
        </w:rPr>
      </w:pPr>
    </w:p>
    <w:p w14:paraId="3C22DB5D">
      <w:pPr>
        <w:rPr>
          <w:rFonts w:ascii="Times New Roman" w:hAnsi="Times New Roman" w:eastAsia="Times New Roman" w:cs="Times New Roman"/>
          <w:b/>
          <w:sz w:val="24"/>
          <w:szCs w:val="24"/>
          <w:lang w:val="kk-KZ"/>
        </w:rPr>
      </w:pPr>
    </w:p>
    <w:p w14:paraId="421098C9">
      <w:pPr>
        <w:rPr>
          <w:rFonts w:ascii="Times New Roman" w:hAnsi="Times New Roman" w:eastAsia="Times New Roman" w:cs="Times New Roman"/>
          <w:b/>
          <w:sz w:val="24"/>
          <w:szCs w:val="24"/>
          <w:lang w:val="kk-KZ"/>
        </w:rPr>
      </w:pPr>
    </w:p>
    <w:p w14:paraId="6C1B0056">
      <w:pPr>
        <w:rPr>
          <w:rFonts w:ascii="Times New Roman" w:hAnsi="Times New Roman" w:eastAsia="Times New Roman" w:cs="Times New Roman"/>
          <w:b/>
          <w:sz w:val="24"/>
          <w:szCs w:val="24"/>
          <w:lang w:val="kk-KZ"/>
        </w:rPr>
      </w:pPr>
    </w:p>
    <w:p w14:paraId="4461FF42">
      <w:pPr>
        <w:rPr>
          <w:rFonts w:ascii="Times New Roman" w:hAnsi="Times New Roman" w:eastAsia="Times New Roman" w:cs="Times New Roman"/>
          <w:b/>
          <w:sz w:val="24"/>
          <w:szCs w:val="24"/>
          <w:lang w:val="kk-KZ"/>
        </w:rPr>
      </w:pPr>
    </w:p>
    <w:p w14:paraId="18402E65">
      <w:pPr>
        <w:rPr>
          <w:rFonts w:ascii="Times New Roman" w:hAnsi="Times New Roman" w:eastAsia="Times New Roman" w:cs="Times New Roman"/>
          <w:b/>
          <w:sz w:val="24"/>
          <w:szCs w:val="24"/>
          <w:lang w:val="kk-KZ"/>
        </w:rPr>
      </w:pPr>
    </w:p>
    <w:p w14:paraId="0243E51F">
      <w:pPr>
        <w:rPr>
          <w:rFonts w:ascii="Times New Roman" w:hAnsi="Times New Roman" w:eastAsia="Times New Roman" w:cs="Times New Roman"/>
          <w:b/>
          <w:sz w:val="24"/>
          <w:szCs w:val="24"/>
          <w:lang w:val="kk-KZ"/>
        </w:rPr>
      </w:pPr>
    </w:p>
    <w:p w14:paraId="317D855D">
      <w:pPr>
        <w:rPr>
          <w:rFonts w:ascii="Times New Roman" w:hAnsi="Times New Roman" w:eastAsia="Times New Roman" w:cs="Times New Roman"/>
          <w:b/>
          <w:sz w:val="24"/>
          <w:szCs w:val="24"/>
          <w:lang w:val="kk-KZ"/>
        </w:rPr>
      </w:pPr>
    </w:p>
    <w:p w14:paraId="23E2A006">
      <w:pPr>
        <w:rPr>
          <w:rFonts w:ascii="Times New Roman" w:hAnsi="Times New Roman" w:eastAsia="Times New Roman" w:cs="Times New Roman"/>
          <w:b/>
          <w:sz w:val="24"/>
          <w:szCs w:val="24"/>
          <w:lang w:val="kk-KZ"/>
        </w:rPr>
      </w:pPr>
    </w:p>
    <w:p w14:paraId="22D1418B">
      <w:pPr>
        <w:rPr>
          <w:rFonts w:ascii="Times New Roman" w:hAnsi="Times New Roman" w:eastAsia="Times New Roman" w:cs="Times New Roman"/>
          <w:b/>
          <w:sz w:val="24"/>
          <w:szCs w:val="24"/>
          <w:lang w:val="kk-KZ"/>
        </w:rPr>
      </w:pPr>
    </w:p>
    <w:p w14:paraId="0EA205FB">
      <w:pPr>
        <w:rPr>
          <w:rFonts w:ascii="Times New Roman" w:hAnsi="Times New Roman" w:eastAsia="Times New Roman" w:cs="Times New Roman"/>
          <w:b/>
          <w:sz w:val="24"/>
          <w:szCs w:val="24"/>
          <w:lang w:val="kk-KZ"/>
        </w:rPr>
      </w:pPr>
    </w:p>
    <w:p w14:paraId="53935EF4">
      <w:pPr>
        <w:rPr>
          <w:rFonts w:ascii="Times New Roman" w:hAnsi="Times New Roman" w:eastAsia="Times New Roman" w:cs="Times New Roman"/>
          <w:b/>
          <w:sz w:val="24"/>
          <w:szCs w:val="24"/>
          <w:lang w:val="kk-KZ"/>
        </w:rPr>
      </w:pPr>
    </w:p>
    <w:p w14:paraId="411E8A73">
      <w:pPr>
        <w:rPr>
          <w:rFonts w:ascii="Times New Roman" w:hAnsi="Times New Roman" w:eastAsia="Times New Roman" w:cs="Times New Roman"/>
          <w:b/>
          <w:sz w:val="24"/>
          <w:szCs w:val="24"/>
          <w:lang w:val="kk-KZ"/>
        </w:rPr>
      </w:pPr>
    </w:p>
    <w:p w14:paraId="0A0831D7">
      <w:pPr>
        <w:rPr>
          <w:rFonts w:ascii="Times New Roman" w:hAnsi="Times New Roman" w:eastAsia="Times New Roman" w:cs="Times New Roman"/>
          <w:b/>
          <w:sz w:val="24"/>
          <w:szCs w:val="24"/>
          <w:lang w:val="kk-KZ"/>
        </w:rPr>
      </w:pPr>
    </w:p>
    <w:p w14:paraId="6F1AD140">
      <w:pPr>
        <w:rPr>
          <w:rFonts w:ascii="Times New Roman" w:hAnsi="Times New Roman" w:eastAsia="Times New Roman" w:cs="Times New Roman"/>
          <w:b/>
          <w:sz w:val="24"/>
          <w:szCs w:val="24"/>
          <w:lang w:val="kk-KZ"/>
        </w:rPr>
      </w:pPr>
    </w:p>
    <w:p w14:paraId="547E41EE">
      <w:pPr>
        <w:rPr>
          <w:rFonts w:ascii="Times New Roman" w:hAnsi="Times New Roman" w:eastAsia="Times New Roman" w:cs="Times New Roman"/>
          <w:b/>
          <w:sz w:val="24"/>
          <w:szCs w:val="24"/>
          <w:lang w:val="kk-KZ"/>
        </w:rPr>
      </w:pPr>
    </w:p>
    <w:p w14:paraId="0276C627">
      <w:pPr>
        <w:pStyle w:val="34"/>
        <w:jc w:val="center"/>
        <w:rPr>
          <w:sz w:val="28"/>
          <w:szCs w:val="28"/>
        </w:rPr>
      </w:pPr>
      <w:r>
        <w:rPr>
          <w:sz w:val="28"/>
          <w:szCs w:val="28"/>
        </w:rPr>
        <w:t>Тәрбиелеу - білім беру процесінің циклограммасы</w:t>
      </w:r>
    </w:p>
    <w:p w14:paraId="216760D7">
      <w:pPr>
        <w:pStyle w:val="34"/>
        <w:rPr>
          <w:rFonts w:hint="default"/>
          <w:sz w:val="28"/>
          <w:szCs w:val="28"/>
          <w:lang w:val="kk-KZ"/>
        </w:rPr>
      </w:pPr>
      <w:r>
        <w:rPr>
          <w:sz w:val="28"/>
          <w:szCs w:val="28"/>
          <w:lang w:val="kk-KZ"/>
        </w:rPr>
        <w:t>Білім беру ұйымы;"Толағай" шағын орталығы</w:t>
      </w:r>
    </w:p>
    <w:p w14:paraId="4B1B704D">
      <w:pPr>
        <w:pStyle w:val="34"/>
        <w:rPr>
          <w:sz w:val="28"/>
          <w:szCs w:val="28"/>
        </w:rPr>
      </w:pPr>
      <w:r>
        <w:rPr>
          <w:sz w:val="28"/>
          <w:szCs w:val="28"/>
        </w:rPr>
        <w:t>Балалардың жасы:   4 жастағы балалар</w:t>
      </w:r>
    </w:p>
    <w:p w14:paraId="4C5AAA26">
      <w:pPr>
        <w:pStyle w:val="34"/>
        <w:rPr>
          <w:sz w:val="28"/>
          <w:szCs w:val="28"/>
        </w:rPr>
      </w:pPr>
      <w:r>
        <w:rPr>
          <w:sz w:val="28"/>
          <w:szCs w:val="28"/>
        </w:rPr>
        <w:t>Жоспардың құрылу кезеңі: 17.-20.12.2024жыл</w:t>
      </w:r>
    </w:p>
    <w:tbl>
      <w:tblPr>
        <w:tblStyle w:val="74"/>
        <w:tblW w:w="5475" w:type="pct"/>
        <w:tblInd w:w="-856" w:type="dxa"/>
        <w:tblLayout w:type="fixed"/>
        <w:tblCellMar>
          <w:top w:w="12" w:type="dxa"/>
          <w:left w:w="0" w:type="dxa"/>
          <w:bottom w:w="0" w:type="dxa"/>
          <w:right w:w="0" w:type="dxa"/>
        </w:tblCellMar>
      </w:tblPr>
      <w:tblGrid>
        <w:gridCol w:w="1807"/>
        <w:gridCol w:w="1316"/>
        <w:gridCol w:w="3062"/>
        <w:gridCol w:w="54"/>
        <w:gridCol w:w="428"/>
        <w:gridCol w:w="3266"/>
        <w:gridCol w:w="2976"/>
        <w:gridCol w:w="3056"/>
      </w:tblGrid>
      <w:tr w14:paraId="49042ABB">
        <w:tblPrEx>
          <w:tblCellMar>
            <w:top w:w="12" w:type="dxa"/>
            <w:left w:w="0" w:type="dxa"/>
            <w:bottom w:w="0" w:type="dxa"/>
            <w:right w:w="0" w:type="dxa"/>
          </w:tblCellMar>
        </w:tblPrEx>
        <w:trPr>
          <w:trHeight w:val="51" w:hRule="atLeast"/>
        </w:trPr>
        <w:tc>
          <w:tcPr>
            <w:tcW w:w="566" w:type="pct"/>
            <w:tcBorders>
              <w:top w:val="single" w:color="000000" w:sz="4" w:space="0"/>
              <w:left w:val="single" w:color="000000" w:sz="4" w:space="0"/>
              <w:bottom w:val="single" w:color="000000" w:sz="4" w:space="0"/>
              <w:right w:val="single" w:color="000000" w:sz="4" w:space="0"/>
            </w:tcBorders>
          </w:tcPr>
          <w:p w14:paraId="68B80D1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Күн тәртібі</w:t>
            </w:r>
          </w:p>
        </w:tc>
        <w:tc>
          <w:tcPr>
            <w:tcW w:w="412" w:type="pct"/>
            <w:tcBorders>
              <w:top w:val="single" w:color="000000" w:sz="4" w:space="0"/>
              <w:left w:val="single" w:color="000000" w:sz="4" w:space="0"/>
              <w:bottom w:val="single" w:color="000000" w:sz="4" w:space="0"/>
              <w:right w:val="single" w:color="000000" w:sz="4" w:space="0"/>
            </w:tcBorders>
          </w:tcPr>
          <w:p w14:paraId="0B5F8B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Дүйсенбі </w:t>
            </w:r>
          </w:p>
        </w:tc>
        <w:tc>
          <w:tcPr>
            <w:tcW w:w="1110" w:type="pct"/>
            <w:gridSpan w:val="3"/>
            <w:tcBorders>
              <w:top w:val="single" w:color="000000" w:sz="4" w:space="0"/>
              <w:left w:val="single" w:color="000000" w:sz="4" w:space="0"/>
              <w:bottom w:val="single" w:color="000000" w:sz="4" w:space="0"/>
              <w:right w:val="single" w:color="000000" w:sz="4" w:space="0"/>
            </w:tcBorders>
          </w:tcPr>
          <w:p w14:paraId="36DD5B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Сейсенбі </w:t>
            </w:r>
          </w:p>
        </w:tc>
        <w:tc>
          <w:tcPr>
            <w:tcW w:w="1023" w:type="pct"/>
            <w:tcBorders>
              <w:top w:val="single" w:color="000000" w:sz="4" w:space="0"/>
              <w:left w:val="single" w:color="000000" w:sz="4" w:space="0"/>
              <w:bottom w:val="single" w:color="000000" w:sz="4" w:space="0"/>
              <w:right w:val="single" w:color="000000" w:sz="4" w:space="0"/>
            </w:tcBorders>
          </w:tcPr>
          <w:p w14:paraId="535DDC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Сәрсенбі </w:t>
            </w:r>
          </w:p>
        </w:tc>
        <w:tc>
          <w:tcPr>
            <w:tcW w:w="932" w:type="pct"/>
            <w:tcBorders>
              <w:top w:val="single" w:color="000000" w:sz="4" w:space="0"/>
              <w:left w:val="single" w:color="000000" w:sz="4" w:space="0"/>
              <w:bottom w:val="single" w:color="000000" w:sz="4" w:space="0"/>
              <w:right w:val="single" w:color="000000" w:sz="4" w:space="0"/>
            </w:tcBorders>
          </w:tcPr>
          <w:p w14:paraId="736404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957" w:type="pct"/>
            <w:tcBorders>
              <w:top w:val="single" w:color="000000" w:sz="4" w:space="0"/>
              <w:left w:val="single" w:color="000000" w:sz="4" w:space="0"/>
              <w:bottom w:val="single" w:color="000000" w:sz="4" w:space="0"/>
              <w:right w:val="single" w:color="000000" w:sz="4" w:space="0"/>
            </w:tcBorders>
          </w:tcPr>
          <w:p w14:paraId="0BC7961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Жұма </w:t>
            </w:r>
          </w:p>
        </w:tc>
      </w:tr>
      <w:tr w14:paraId="2E2606C6">
        <w:tblPrEx>
          <w:tblCellMar>
            <w:top w:w="12" w:type="dxa"/>
            <w:left w:w="0" w:type="dxa"/>
            <w:bottom w:w="0" w:type="dxa"/>
            <w:right w:w="0" w:type="dxa"/>
          </w:tblCellMar>
        </w:tblPrEx>
        <w:trPr>
          <w:trHeight w:val="5060" w:hRule="atLeast"/>
        </w:trPr>
        <w:tc>
          <w:tcPr>
            <w:tcW w:w="566" w:type="pct"/>
            <w:tcBorders>
              <w:top w:val="single" w:color="000000" w:sz="4" w:space="0"/>
              <w:left w:val="single" w:color="000000" w:sz="4" w:space="0"/>
              <w:right w:val="single" w:color="000000" w:sz="4" w:space="0"/>
            </w:tcBorders>
          </w:tcPr>
          <w:p w14:paraId="786CC784">
            <w:pPr>
              <w:spacing w:after="0" w:line="240" w:lineRule="auto"/>
              <w:rPr>
                <w:rFonts w:ascii="Times New Roman" w:hAnsi="Times New Roman" w:eastAsia="Calibri" w:cs="Times New Roman"/>
                <w:sz w:val="24"/>
                <w:szCs w:val="24"/>
                <w:lang w:val="kk-KZ" w:eastAsia="ru-RU"/>
              </w:rPr>
            </w:pPr>
          </w:p>
          <w:p w14:paraId="212D04C2">
            <w:pPr>
              <w:spacing w:after="0" w:line="240" w:lineRule="auto"/>
              <w:rPr>
                <w:rFonts w:ascii="Times New Roman" w:hAnsi="Times New Roman" w:eastAsia="Calibri" w:cs="Times New Roman"/>
                <w:sz w:val="24"/>
                <w:szCs w:val="24"/>
                <w:lang w:val="kk-KZ" w:eastAsia="ru-RU"/>
              </w:rPr>
            </w:pPr>
          </w:p>
          <w:p w14:paraId="68F2D25C">
            <w:pPr>
              <w:spacing w:after="0" w:line="240" w:lineRule="auto"/>
              <w:rPr>
                <w:rFonts w:ascii="Times New Roman" w:hAnsi="Times New Roman" w:eastAsia="Calibri" w:cs="Times New Roman"/>
                <w:sz w:val="24"/>
                <w:szCs w:val="24"/>
                <w:lang w:val="kk-KZ" w:eastAsia="ru-RU"/>
              </w:rPr>
            </w:pPr>
          </w:p>
          <w:p w14:paraId="69129A80">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Балаларды қабылдау</w:t>
            </w:r>
          </w:p>
        </w:tc>
        <w:tc>
          <w:tcPr>
            <w:tcW w:w="412" w:type="pct"/>
            <w:tcBorders>
              <w:top w:val="single" w:color="000000" w:sz="4" w:space="0"/>
              <w:left w:val="single" w:color="000000" w:sz="4" w:space="0"/>
              <w:right w:val="single" w:color="000000" w:sz="4" w:space="0"/>
            </w:tcBorders>
          </w:tcPr>
          <w:p w14:paraId="0F5FEC70">
            <w:pPr>
              <w:spacing w:after="0" w:line="240" w:lineRule="auto"/>
              <w:rPr>
                <w:rFonts w:ascii="Times New Roman" w:hAnsi="Times New Roman" w:eastAsia="Calibri" w:cs="Times New Roman"/>
                <w:sz w:val="24"/>
                <w:szCs w:val="24"/>
                <w:lang w:val="kk-KZ" w:eastAsia="ru-RU"/>
              </w:rPr>
            </w:pPr>
          </w:p>
          <w:p w14:paraId="75C52A31">
            <w:pPr>
              <w:spacing w:after="0" w:line="240" w:lineRule="auto"/>
              <w:rPr>
                <w:rFonts w:ascii="Times New Roman" w:hAnsi="Times New Roman" w:eastAsia="Calibri" w:cs="Times New Roman"/>
                <w:b/>
                <w:sz w:val="24"/>
                <w:szCs w:val="24"/>
                <w:lang w:val="kk-KZ" w:eastAsia="ru-RU"/>
              </w:rPr>
            </w:pPr>
          </w:p>
        </w:tc>
        <w:tc>
          <w:tcPr>
            <w:tcW w:w="1110" w:type="pct"/>
            <w:gridSpan w:val="3"/>
            <w:tcBorders>
              <w:top w:val="single" w:color="000000" w:sz="4" w:space="0"/>
              <w:left w:val="single" w:color="000000" w:sz="4" w:space="0"/>
              <w:right w:val="single" w:color="000000" w:sz="4" w:space="0"/>
            </w:tcBorders>
          </w:tcPr>
          <w:p w14:paraId="5F99F35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color w:val="000000"/>
                <w:sz w:val="24"/>
                <w:szCs w:val="24"/>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eastAsia="Times New Roman" w:cs="Times New Roman"/>
                <w:b/>
                <w:sz w:val="24"/>
                <w:szCs w:val="24"/>
                <w:lang w:val="kk-KZ"/>
              </w:rPr>
              <w:t>(Бір тұтас тәрбие)</w:t>
            </w:r>
          </w:p>
          <w:p w14:paraId="509636E6">
            <w:pPr>
              <w:spacing w:after="0" w:line="240" w:lineRule="auto"/>
              <w:rPr>
                <w:rFonts w:ascii="Times New Roman" w:hAnsi="Times New Roman" w:eastAsia="Times New Roman" w:cs="Times New Roman"/>
                <w:b/>
                <w:sz w:val="24"/>
                <w:szCs w:val="24"/>
                <w:lang w:val="kk-KZ"/>
              </w:rPr>
            </w:pPr>
          </w:p>
          <w:p w14:paraId="78D0BD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Д/О«Қыстағы құстардың тіршілігі?»</w:t>
            </w:r>
          </w:p>
          <w:p w14:paraId="33B641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3755E492">
            <w:pPr>
              <w:spacing w:after="0" w:line="240" w:lineRule="auto"/>
              <w:rPr>
                <w:rFonts w:ascii="Times New Roman" w:hAnsi="Times New Roman" w:eastAsia="Calibri" w:cs="Times New Roman"/>
                <w:sz w:val="24"/>
                <w:szCs w:val="24"/>
                <w:lang w:val="kk-KZ" w:eastAsia="ru-RU"/>
              </w:rPr>
            </w:pPr>
          </w:p>
          <w:p w14:paraId="4A9D7BA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«Құстар биі»</w:t>
            </w:r>
          </w:p>
          <w:p w14:paraId="67DD6D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Мақсаты:музыкалық шығарманың мәнерлі құралдарын байқауға үйрету (ақырын, қатты, баяу, жылдам), жоғары дыбыстарды ажырату</w:t>
            </w:r>
          </w:p>
          <w:p w14:paraId="3BF2A35A">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1023" w:type="pct"/>
            <w:tcBorders>
              <w:top w:val="single" w:color="000000" w:sz="4" w:space="0"/>
              <w:left w:val="single" w:color="000000" w:sz="4" w:space="0"/>
              <w:right w:val="single" w:color="000000" w:sz="4" w:space="0"/>
            </w:tcBorders>
          </w:tcPr>
          <w:p w14:paraId="3FDC7941">
            <w:pPr>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«Балалар кітапханасы» жобасы аясындаға балалар кітапханасы </w:t>
            </w:r>
          </w:p>
          <w:p w14:paraId="77B2B846">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(Біртұтас тәрбие)</w:t>
            </w:r>
          </w:p>
          <w:p w14:paraId="65F4C767">
            <w:pPr>
              <w:spacing w:after="0" w:line="240" w:lineRule="auto"/>
              <w:rPr>
                <w:rFonts w:ascii="Times New Roman" w:hAnsi="Times New Roman" w:eastAsia="Times New Roman" w:cs="Times New Roman"/>
                <w:b/>
                <w:sz w:val="24"/>
                <w:szCs w:val="24"/>
                <w:lang w:val="kk-KZ"/>
              </w:rPr>
            </w:pPr>
          </w:p>
          <w:p w14:paraId="7A46EC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«Жаңа жылдық сыйлықтар»</w:t>
            </w:r>
          </w:p>
          <w:p w14:paraId="6FB196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0E034320">
            <w:pPr>
              <w:spacing w:after="0" w:line="240" w:lineRule="auto"/>
              <w:rPr>
                <w:rFonts w:ascii="Times New Roman" w:hAnsi="Times New Roman" w:eastAsia="Calibri" w:cs="Times New Roman"/>
                <w:sz w:val="24"/>
                <w:szCs w:val="24"/>
                <w:lang w:val="kk-KZ" w:eastAsia="ru-RU"/>
              </w:rPr>
            </w:pPr>
          </w:p>
          <w:p w14:paraId="0E5A1D4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«Келді міне Жаңа жыл»</w:t>
            </w:r>
          </w:p>
          <w:p w14:paraId="2C2DBB76">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Мақсаты:музыкалық шығарманың мәнерлі құралдарын байқауға үйрету (ақырын, қатты, баяу, жылдам), жоғары дыбыстарды ажырату.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932" w:type="pct"/>
            <w:tcBorders>
              <w:top w:val="single" w:color="000000" w:sz="4" w:space="0"/>
              <w:left w:val="single" w:color="000000" w:sz="4" w:space="0"/>
              <w:right w:val="single" w:color="000000" w:sz="4" w:space="0"/>
            </w:tcBorders>
          </w:tcPr>
          <w:p w14:paraId="605E39F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«Тілге бойлау» жобасы қазақ тілін меңгеру, жаңылтпаштарды қайталау. </w:t>
            </w:r>
            <w:r>
              <w:rPr>
                <w:rFonts w:ascii="Times New Roman" w:hAnsi="Times New Roman" w:eastAsia="Times New Roman" w:cs="Times New Roman"/>
                <w:b/>
                <w:sz w:val="24"/>
                <w:szCs w:val="24"/>
                <w:lang w:val="kk-KZ"/>
              </w:rPr>
              <w:t>(Бір тұтас тәрбие)</w:t>
            </w:r>
          </w:p>
          <w:p w14:paraId="357447A5">
            <w:pPr>
              <w:spacing w:after="0" w:line="240" w:lineRule="auto"/>
              <w:rPr>
                <w:rFonts w:ascii="Times New Roman" w:hAnsi="Times New Roman" w:eastAsia="Calibri" w:cs="Times New Roman"/>
                <w:b/>
                <w:sz w:val="24"/>
                <w:szCs w:val="24"/>
                <w:lang w:val="kk-KZ" w:eastAsia="ru-RU"/>
              </w:rPr>
            </w:pPr>
          </w:p>
          <w:p w14:paraId="6146E5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«Орман тұрғындарында шырша мерекесі»</w:t>
            </w:r>
          </w:p>
          <w:p w14:paraId="1329F1D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Мақсаты:Сөйлеуде күнделікті көп қолданылатын сын есімдерді, етістіктерді, есімдіктерді қолдану.</w:t>
            </w:r>
          </w:p>
          <w:p w14:paraId="36C9227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39C55F0D">
            <w:pPr>
              <w:spacing w:after="0" w:line="240" w:lineRule="auto"/>
              <w:rPr>
                <w:rFonts w:ascii="Times New Roman" w:hAnsi="Times New Roman" w:eastAsia="Calibri" w:cs="Times New Roman"/>
                <w:sz w:val="24"/>
                <w:szCs w:val="24"/>
                <w:lang w:val="kk-KZ" w:eastAsia="ru-RU"/>
              </w:rPr>
            </w:pPr>
          </w:p>
          <w:p w14:paraId="39ED6F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«Орман тұрғындарында шырша мерекесі»</w:t>
            </w:r>
          </w:p>
          <w:p w14:paraId="5C46F5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әндерді иллюстрацияларды көрсетумен және қимылдармен сүйемелдеу</w:t>
            </w:r>
          </w:p>
          <w:p w14:paraId="3ADB05A9">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957" w:type="pct"/>
            <w:tcBorders>
              <w:top w:val="single" w:color="000000" w:sz="4" w:space="0"/>
              <w:left w:val="single" w:color="000000" w:sz="4" w:space="0"/>
              <w:right w:val="single" w:color="000000" w:sz="4" w:space="0"/>
            </w:tcBorders>
          </w:tcPr>
          <w:p w14:paraId="07F77D54">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 xml:space="preserve">«Кітап – менің қазынам» жобасы аясындаға балалар кітапханасы </w:t>
            </w:r>
            <w:r>
              <w:rPr>
                <w:rFonts w:ascii="Times New Roman" w:hAnsi="Times New Roman" w:eastAsia="Times New Roman" w:cs="Times New Roman"/>
                <w:b/>
                <w:bCs/>
                <w:sz w:val="24"/>
                <w:szCs w:val="24"/>
                <w:lang w:val="kk-KZ"/>
              </w:rPr>
              <w:t>(Біртұтас тәрбие)</w:t>
            </w:r>
          </w:p>
          <w:p w14:paraId="37D99426">
            <w:pPr>
              <w:spacing w:after="0" w:line="240" w:lineRule="auto"/>
              <w:rPr>
                <w:rFonts w:ascii="Times New Roman" w:hAnsi="Times New Roman" w:eastAsia="Times New Roman" w:cs="Times New Roman"/>
                <w:sz w:val="24"/>
                <w:szCs w:val="24"/>
                <w:lang w:val="kk-KZ"/>
              </w:rPr>
            </w:pPr>
          </w:p>
          <w:p w14:paraId="53053DD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«Суретші қандай кате жіберді»</w:t>
            </w:r>
          </w:p>
          <w:p w14:paraId="2862A1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Мақсаты:Сөйлеуде күнделікті көп қолданылатын сын есімдерді, етістіктерді, есімдіктерді қолдану.</w:t>
            </w:r>
          </w:p>
          <w:p w14:paraId="118286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786DDA01">
            <w:pPr>
              <w:spacing w:after="0" w:line="240" w:lineRule="auto"/>
              <w:rPr>
                <w:rFonts w:ascii="Times New Roman" w:hAnsi="Times New Roman" w:eastAsia="Calibri" w:cs="Times New Roman"/>
                <w:sz w:val="24"/>
                <w:szCs w:val="24"/>
                <w:lang w:val="kk-KZ" w:eastAsia="ru-RU"/>
              </w:rPr>
            </w:pPr>
          </w:p>
          <w:p w14:paraId="740DD90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«Көңілді әуен»</w:t>
            </w:r>
          </w:p>
          <w:p w14:paraId="15B9DE0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Мақсаты:қазақтың ұлттық аспабы домбырамен орындалған әндер мен күйлерді тыңдату.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00F35482">
            <w:pPr>
              <w:spacing w:after="0" w:line="240" w:lineRule="auto"/>
              <w:rPr>
                <w:rFonts w:ascii="Times New Roman" w:hAnsi="Times New Roman" w:eastAsia="Times New Roman" w:cs="Times New Roman"/>
                <w:sz w:val="24"/>
                <w:szCs w:val="24"/>
                <w:lang w:val="kk-KZ"/>
              </w:rPr>
            </w:pPr>
          </w:p>
        </w:tc>
      </w:tr>
      <w:tr w14:paraId="3FBA4321">
        <w:tblPrEx>
          <w:tblCellMar>
            <w:top w:w="12" w:type="dxa"/>
            <w:left w:w="0" w:type="dxa"/>
            <w:bottom w:w="0" w:type="dxa"/>
            <w:right w:w="0" w:type="dxa"/>
          </w:tblCellMar>
        </w:tblPrEx>
        <w:trPr>
          <w:trHeight w:val="98" w:hRule="atLeast"/>
        </w:trPr>
        <w:tc>
          <w:tcPr>
            <w:tcW w:w="566" w:type="pct"/>
            <w:tcBorders>
              <w:top w:val="single" w:color="000000" w:sz="4" w:space="0"/>
              <w:left w:val="single" w:color="000000" w:sz="4" w:space="0"/>
              <w:bottom w:val="single" w:color="000000" w:sz="4" w:space="0"/>
              <w:right w:val="single" w:color="000000" w:sz="4" w:space="0"/>
            </w:tcBorders>
          </w:tcPr>
          <w:p w14:paraId="5D641F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Ата-аналармен әңгімелесу, кеңес беру  </w:t>
            </w:r>
          </w:p>
        </w:tc>
        <w:tc>
          <w:tcPr>
            <w:tcW w:w="412" w:type="pct"/>
            <w:tcBorders>
              <w:top w:val="single" w:color="000000" w:sz="4" w:space="0"/>
              <w:left w:val="single" w:color="000000" w:sz="4" w:space="0"/>
              <w:bottom w:val="single" w:color="000000" w:sz="4" w:space="0"/>
              <w:right w:val="single" w:color="000000" w:sz="4" w:space="0"/>
            </w:tcBorders>
          </w:tcPr>
          <w:p w14:paraId="22FADB09">
            <w:pPr>
              <w:spacing w:after="0" w:line="240" w:lineRule="auto"/>
              <w:rPr>
                <w:rFonts w:ascii="Times New Roman" w:hAnsi="Times New Roman" w:eastAsia="Calibri" w:cs="Times New Roman"/>
                <w:sz w:val="24"/>
                <w:szCs w:val="24"/>
                <w:lang w:val="kk-KZ" w:eastAsia="ru-RU"/>
              </w:rPr>
            </w:pPr>
          </w:p>
          <w:p w14:paraId="53F66080">
            <w:pPr>
              <w:spacing w:after="0" w:line="240" w:lineRule="auto"/>
              <w:rPr>
                <w:rFonts w:ascii="Times New Roman" w:hAnsi="Times New Roman" w:eastAsia="Calibri" w:cs="Times New Roman"/>
                <w:sz w:val="24"/>
                <w:szCs w:val="24"/>
                <w:lang w:val="kk-KZ" w:eastAsia="ru-RU"/>
              </w:rPr>
            </w:pPr>
          </w:p>
        </w:tc>
        <w:tc>
          <w:tcPr>
            <w:tcW w:w="1110" w:type="pct"/>
            <w:gridSpan w:val="3"/>
            <w:tcBorders>
              <w:top w:val="single" w:color="000000" w:sz="4" w:space="0"/>
              <w:left w:val="single" w:color="000000" w:sz="4" w:space="0"/>
              <w:bottom w:val="single" w:color="000000" w:sz="4" w:space="0"/>
              <w:right w:val="single" w:color="000000" w:sz="4" w:space="0"/>
            </w:tcBorders>
          </w:tcPr>
          <w:p w14:paraId="525940F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Жол қауіпсіздігі</w:t>
            </w:r>
          </w:p>
          <w:p w14:paraId="5471DF4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Тәрбиеші кеңесі</w:t>
            </w:r>
          </w:p>
        </w:tc>
        <w:tc>
          <w:tcPr>
            <w:tcW w:w="1023" w:type="pct"/>
            <w:tcBorders>
              <w:top w:val="single" w:color="000000" w:sz="4" w:space="0"/>
              <w:left w:val="single" w:color="000000" w:sz="4" w:space="0"/>
              <w:bottom w:val="single" w:color="000000" w:sz="4" w:space="0"/>
              <w:right w:val="single" w:color="000000" w:sz="4" w:space="0"/>
            </w:tcBorders>
          </w:tcPr>
          <w:p w14:paraId="5E9947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«Баламен үйде қалай жұмыс істеу керек?</w:t>
            </w:r>
          </w:p>
          <w:p w14:paraId="45276A98">
            <w:pPr>
              <w:spacing w:after="0" w:line="240" w:lineRule="auto"/>
              <w:rPr>
                <w:rFonts w:ascii="Times New Roman" w:hAnsi="Times New Roman" w:eastAsia="Calibri" w:cs="Times New Roman"/>
                <w:sz w:val="24"/>
                <w:szCs w:val="24"/>
                <w:lang w:val="kk-KZ" w:eastAsia="ru-RU"/>
              </w:rPr>
            </w:pPr>
          </w:p>
        </w:tc>
        <w:tc>
          <w:tcPr>
            <w:tcW w:w="932" w:type="pct"/>
            <w:tcBorders>
              <w:top w:val="single" w:color="000000" w:sz="4" w:space="0"/>
              <w:left w:val="single" w:color="000000" w:sz="4" w:space="0"/>
              <w:bottom w:val="single" w:color="000000" w:sz="4" w:space="0"/>
              <w:right w:val="single" w:color="000000" w:sz="4" w:space="0"/>
            </w:tcBorders>
          </w:tcPr>
          <w:p w14:paraId="0C97E77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жұмысты қажет ететін балалардың ата-анасына кеңес</w:t>
            </w:r>
          </w:p>
        </w:tc>
        <w:tc>
          <w:tcPr>
            <w:tcW w:w="957" w:type="pct"/>
            <w:tcBorders>
              <w:top w:val="single" w:color="000000" w:sz="4" w:space="0"/>
              <w:left w:val="single" w:color="000000" w:sz="4" w:space="0"/>
              <w:bottom w:val="single" w:color="000000" w:sz="4" w:space="0"/>
              <w:right w:val="single" w:color="000000" w:sz="4" w:space="0"/>
            </w:tcBorders>
          </w:tcPr>
          <w:p w14:paraId="1AA9E6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Артикуляциялық жаттығулардың маңызы.</w:t>
            </w:r>
          </w:p>
          <w:p w14:paraId="385E21C9">
            <w:pPr>
              <w:spacing w:after="0" w:line="240" w:lineRule="auto"/>
              <w:rPr>
                <w:rFonts w:ascii="Times New Roman" w:hAnsi="Times New Roman" w:eastAsia="Calibri" w:cs="Times New Roman"/>
                <w:sz w:val="24"/>
                <w:szCs w:val="24"/>
                <w:lang w:val="kk-KZ" w:eastAsia="ru-RU"/>
              </w:rPr>
            </w:pPr>
          </w:p>
        </w:tc>
      </w:tr>
      <w:tr w14:paraId="439DC816">
        <w:tblPrEx>
          <w:tblCellMar>
            <w:top w:w="12" w:type="dxa"/>
            <w:left w:w="0" w:type="dxa"/>
            <w:bottom w:w="0" w:type="dxa"/>
            <w:right w:w="0" w:type="dxa"/>
          </w:tblCellMar>
        </w:tblPrEx>
        <w:trPr>
          <w:trHeight w:val="46" w:hRule="atLeast"/>
        </w:trPr>
        <w:tc>
          <w:tcPr>
            <w:tcW w:w="566" w:type="pct"/>
            <w:tcBorders>
              <w:top w:val="single" w:color="000000" w:sz="4" w:space="0"/>
              <w:left w:val="single" w:color="000000" w:sz="4" w:space="0"/>
              <w:right w:val="single" w:color="000000" w:sz="4" w:space="0"/>
            </w:tcBorders>
          </w:tcPr>
          <w:p w14:paraId="441E7D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2" w:type="pct"/>
            <w:tcBorders>
              <w:top w:val="single" w:color="000000" w:sz="4" w:space="0"/>
              <w:left w:val="single" w:color="000000" w:sz="4" w:space="0"/>
              <w:right w:val="single" w:color="000000" w:sz="4" w:space="0"/>
            </w:tcBorders>
          </w:tcPr>
          <w:p w14:paraId="055BFCE8">
            <w:pPr>
              <w:spacing w:after="0" w:line="240" w:lineRule="auto"/>
              <w:rPr>
                <w:rFonts w:ascii="Times New Roman" w:hAnsi="Times New Roman" w:eastAsia="Calibri" w:cs="Times New Roman"/>
                <w:sz w:val="24"/>
                <w:szCs w:val="24"/>
                <w:lang w:val="kk-KZ" w:eastAsia="ru-RU"/>
              </w:rPr>
            </w:pPr>
          </w:p>
        </w:tc>
        <w:tc>
          <w:tcPr>
            <w:tcW w:w="1110" w:type="pct"/>
            <w:gridSpan w:val="3"/>
            <w:tcBorders>
              <w:top w:val="single" w:color="000000" w:sz="4" w:space="0"/>
              <w:left w:val="single" w:color="000000" w:sz="4" w:space="0"/>
              <w:right w:val="single" w:color="000000" w:sz="4" w:space="0"/>
            </w:tcBorders>
          </w:tcPr>
          <w:p w14:paraId="029E7CB5">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kern w:val="2"/>
                <w:sz w:val="24"/>
                <w:szCs w:val="24"/>
                <w:lang w:val="kk-KZ" w:eastAsia="zh-TW"/>
              </w:rPr>
              <w:t>«Ақшаны жұмсауды үйренеміз»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Pr>
                <w:rFonts w:ascii="Times New Roman" w:hAnsi="Times New Roman" w:eastAsia="Times New Roman" w:cs="Times New Roman"/>
                <w:b/>
                <w:bCs/>
                <w:sz w:val="24"/>
                <w:szCs w:val="24"/>
                <w:lang w:val="kk-KZ"/>
              </w:rPr>
              <w:t xml:space="preserve">  (Бір тұтас тәрбие)</w:t>
            </w:r>
          </w:p>
          <w:p w14:paraId="0B9C53C5">
            <w:pPr>
              <w:spacing w:after="0" w:line="240" w:lineRule="auto"/>
              <w:rPr>
                <w:rFonts w:ascii="Times New Roman" w:hAnsi="Times New Roman" w:eastAsia="Times New Roman" w:cs="Times New Roman"/>
                <w:bCs/>
                <w:sz w:val="24"/>
                <w:szCs w:val="24"/>
                <w:lang w:val="kk-KZ"/>
              </w:rPr>
            </w:pPr>
          </w:p>
          <w:p w14:paraId="275DCA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Д/О«Қайда құс тығылды»</w:t>
            </w:r>
          </w:p>
          <w:p w14:paraId="7D2F085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Мақсаты:Кеңістік бағыттарын өзіне қатысты анықтау, берілген бағытта қозғалу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5FE3A9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68FB32FA">
            <w:pPr>
              <w:spacing w:after="0" w:line="240" w:lineRule="auto"/>
              <w:rPr>
                <w:rFonts w:ascii="Times New Roman" w:hAnsi="Times New Roman" w:eastAsia="Calibri" w:cs="Times New Roman"/>
                <w:sz w:val="24"/>
                <w:szCs w:val="24"/>
                <w:lang w:val="kk-KZ" w:eastAsia="ru-RU"/>
              </w:rPr>
            </w:pPr>
          </w:p>
          <w:p w14:paraId="20C8AEB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Д/О«Артығын тап»</w:t>
            </w:r>
          </w:p>
          <w:p w14:paraId="408F4B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Мақсаты:Табиғат құбылыстары туралы ұғымдарын (қар,) кеңейту. </w:t>
            </w:r>
          </w:p>
          <w:p w14:paraId="06AB44A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14:paraId="40BCE61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w:t>
            </w:r>
          </w:p>
          <w:p w14:paraId="4C298D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таныстыру </w:t>
            </w:r>
            <w:r>
              <w:rPr>
                <w:rFonts w:ascii="Times New Roman" w:hAnsi="Times New Roman" w:eastAsia="Calibri" w:cs="Times New Roman"/>
                <w:sz w:val="24"/>
                <w:szCs w:val="24"/>
                <w:lang w:val="kk-KZ" w:eastAsia="ru-RU"/>
              </w:rPr>
              <w:t>)</w:t>
            </w:r>
          </w:p>
          <w:p w14:paraId="6D274CDC">
            <w:pPr>
              <w:spacing w:after="0" w:line="240" w:lineRule="auto"/>
              <w:rPr>
                <w:rFonts w:ascii="Times New Roman" w:hAnsi="Times New Roman" w:eastAsia="Calibri" w:cs="Times New Roman"/>
                <w:sz w:val="24"/>
                <w:szCs w:val="24"/>
                <w:lang w:val="kk-KZ" w:eastAsia="ru-RU"/>
              </w:rPr>
            </w:pPr>
          </w:p>
          <w:p w14:paraId="74F55F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049180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23" w:type="pct"/>
            <w:tcBorders>
              <w:top w:val="single" w:color="000000" w:sz="4" w:space="0"/>
              <w:left w:val="single" w:color="000000" w:sz="4" w:space="0"/>
              <w:right w:val="single" w:color="000000" w:sz="4" w:space="0"/>
            </w:tcBorders>
          </w:tcPr>
          <w:p w14:paraId="1EF404D1">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kern w:val="2"/>
                <w:sz w:val="24"/>
                <w:szCs w:val="24"/>
                <w:lang w:val="kk-KZ" w:eastAsia="zh-TW"/>
              </w:rPr>
              <w:t>«Айырмашылығын тап»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0E8C9367">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(Бір тұтас тәрбие)</w:t>
            </w:r>
          </w:p>
          <w:p w14:paraId="389FED76">
            <w:pPr>
              <w:spacing w:after="0" w:line="240" w:lineRule="auto"/>
              <w:rPr>
                <w:rFonts w:ascii="Times New Roman" w:hAnsi="Times New Roman" w:eastAsia="Times New Roman" w:cs="Times New Roman"/>
                <w:bCs/>
                <w:sz w:val="24"/>
                <w:szCs w:val="24"/>
                <w:lang w:val="kk-KZ"/>
              </w:rPr>
            </w:pPr>
          </w:p>
          <w:p w14:paraId="0FF646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«Шыршаға келді ойыншық»</w:t>
            </w:r>
          </w:p>
          <w:p w14:paraId="3BF08DE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Мақсаты:Кеңістік бағыттарын өзіне қатысты анықтау, берілген бағытта қозғалу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5B4E42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5275E999">
            <w:pPr>
              <w:spacing w:after="0" w:line="240" w:lineRule="auto"/>
              <w:rPr>
                <w:rFonts w:ascii="Times New Roman" w:hAnsi="Times New Roman" w:eastAsia="Calibri" w:cs="Times New Roman"/>
                <w:sz w:val="24"/>
                <w:szCs w:val="24"/>
                <w:lang w:val="kk-KZ" w:eastAsia="ru-RU"/>
              </w:rPr>
            </w:pPr>
          </w:p>
          <w:p w14:paraId="66089A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Д/О«Терезе алдындағы өсімдіктер»</w:t>
            </w:r>
          </w:p>
          <w:p w14:paraId="3E8F26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Мақсаты:Өсімдіктердің даму кезеңдері (тұқым, көшет, сабақ, жапырақ, гүл, тұқым) туралы бастапқы түсініктерді қалыптастыру.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412F4A94">
            <w:pPr>
              <w:spacing w:after="0" w:line="240" w:lineRule="auto"/>
              <w:rPr>
                <w:rFonts w:ascii="Times New Roman" w:hAnsi="Times New Roman" w:eastAsia="Calibri" w:cs="Times New Roman"/>
                <w:sz w:val="24"/>
                <w:szCs w:val="24"/>
                <w:lang w:val="kk-KZ" w:eastAsia="ru-RU"/>
              </w:rPr>
            </w:pPr>
          </w:p>
          <w:p w14:paraId="5F14C7A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5FBA6F9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932" w:type="pct"/>
            <w:tcBorders>
              <w:top w:val="single" w:color="000000" w:sz="4" w:space="0"/>
              <w:left w:val="single" w:color="000000" w:sz="4" w:space="0"/>
              <w:right w:val="single" w:color="000000" w:sz="4" w:space="0"/>
            </w:tcBorders>
          </w:tcPr>
          <w:p w14:paraId="6C2E0F69">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kern w:val="2"/>
                <w:sz w:val="24"/>
                <w:szCs w:val="24"/>
                <w:lang w:val="kk-KZ" w:eastAsia="zh-TW"/>
              </w:rPr>
              <w:t>«Банкомат»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6BB74AC3">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(Бір тұтас тәрбие)</w:t>
            </w:r>
          </w:p>
          <w:p w14:paraId="5D845A2C">
            <w:pPr>
              <w:spacing w:after="0" w:line="240" w:lineRule="auto"/>
              <w:rPr>
                <w:rFonts w:ascii="Times New Roman" w:hAnsi="Times New Roman" w:eastAsia="Times New Roman" w:cs="Times New Roman"/>
                <w:bCs/>
                <w:sz w:val="24"/>
                <w:szCs w:val="24"/>
                <w:lang w:val="kk-KZ"/>
              </w:rPr>
            </w:pPr>
          </w:p>
          <w:p w14:paraId="015531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«Шырша қонақтары»</w:t>
            </w:r>
          </w:p>
          <w:p w14:paraId="4A202A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Мақсаты:Кеңістік бағыттарын өзіне қатысты анықтау, берілген бағытта қозғалу (алға-артқа, оңға-солға,),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72987E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49BE2AAC">
            <w:pPr>
              <w:spacing w:after="0" w:line="240" w:lineRule="auto"/>
              <w:rPr>
                <w:rFonts w:ascii="Times New Roman" w:hAnsi="Times New Roman" w:eastAsia="Calibri" w:cs="Times New Roman"/>
                <w:sz w:val="24"/>
                <w:szCs w:val="24"/>
                <w:lang w:val="kk-KZ" w:eastAsia="ru-RU"/>
              </w:rPr>
            </w:pPr>
          </w:p>
          <w:p w14:paraId="6AB89F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Д/О«Артығын тап»</w:t>
            </w:r>
          </w:p>
          <w:p w14:paraId="2263594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Мақсаты:Өсімдіктердің жіктелуі туралы түсініктерді кеңейту: жемістер, көгөністер, жидектер (орман, бақша), гүлдер (бөлме, бақша, шабындық), бұталар және ағаштар (бақша, орман).</w:t>
            </w:r>
          </w:p>
          <w:p w14:paraId="309C06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0F3CB5F5">
            <w:pPr>
              <w:spacing w:after="0" w:line="240" w:lineRule="auto"/>
              <w:rPr>
                <w:rFonts w:ascii="Times New Roman" w:hAnsi="Times New Roman" w:eastAsia="Calibri" w:cs="Times New Roman"/>
                <w:sz w:val="24"/>
                <w:szCs w:val="24"/>
                <w:lang w:val="kk-KZ" w:eastAsia="ru-RU"/>
              </w:rPr>
            </w:pPr>
          </w:p>
          <w:p w14:paraId="7409C1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73DC91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57" w:type="pct"/>
            <w:tcBorders>
              <w:top w:val="single" w:color="000000" w:sz="4" w:space="0"/>
              <w:left w:val="single" w:color="000000" w:sz="4" w:space="0"/>
              <w:right w:val="single" w:color="000000" w:sz="4" w:space="0"/>
            </w:tcBorders>
          </w:tcPr>
          <w:p w14:paraId="367776AA">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kern w:val="2"/>
                <w:sz w:val="24"/>
                <w:szCs w:val="24"/>
                <w:lang w:val="kk-KZ" w:eastAsia="zh-TW"/>
              </w:rPr>
              <w:t>«Дүкен» ойыны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4A360DBB">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(Бір тұтас тәрбие)</w:t>
            </w:r>
          </w:p>
          <w:p w14:paraId="06840835">
            <w:pPr>
              <w:spacing w:after="0" w:line="240" w:lineRule="auto"/>
              <w:rPr>
                <w:rFonts w:ascii="Times New Roman" w:hAnsi="Times New Roman" w:eastAsia="Times New Roman" w:cs="Times New Roman"/>
                <w:bCs/>
                <w:sz w:val="24"/>
                <w:szCs w:val="24"/>
                <w:lang w:val="kk-KZ"/>
              </w:rPr>
            </w:pPr>
          </w:p>
          <w:p w14:paraId="55E4BBB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«Ойлан тап»</w:t>
            </w:r>
          </w:p>
          <w:p w14:paraId="1F1221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533716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29410A4F">
            <w:pPr>
              <w:spacing w:after="0" w:line="240" w:lineRule="auto"/>
              <w:rPr>
                <w:rFonts w:ascii="Times New Roman" w:hAnsi="Times New Roman" w:eastAsia="Calibri" w:cs="Times New Roman"/>
                <w:sz w:val="24"/>
                <w:szCs w:val="24"/>
                <w:lang w:val="kk-KZ" w:eastAsia="ru-RU"/>
              </w:rPr>
            </w:pPr>
          </w:p>
          <w:p w14:paraId="041107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«Құстар тіршілігі»</w:t>
            </w:r>
          </w:p>
          <w:p w14:paraId="417E672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Мақсаты:қыста - құстарды қоректендірудің қажеттігі, олардың тіршілік етуіне қажетті жағдайларды: азық, су, жылу, жарық, мекендейтін орнын анықтау</w:t>
            </w:r>
          </w:p>
          <w:p w14:paraId="77C643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43AA892B">
            <w:pPr>
              <w:spacing w:after="0" w:line="240" w:lineRule="auto"/>
              <w:rPr>
                <w:rFonts w:ascii="Times New Roman" w:hAnsi="Times New Roman" w:eastAsia="Calibri" w:cs="Times New Roman"/>
                <w:sz w:val="24"/>
                <w:szCs w:val="24"/>
                <w:lang w:val="kk-KZ" w:eastAsia="ru-RU"/>
              </w:rPr>
            </w:pPr>
          </w:p>
          <w:p w14:paraId="0D1172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Балалардың дербес әрекеті</w:t>
            </w:r>
          </w:p>
          <w:p w14:paraId="699D1091">
            <w:pPr>
              <w:spacing w:after="0" w:line="240" w:lineRule="auto"/>
              <w:rPr>
                <w:rFonts w:ascii="Times New Roman" w:hAnsi="Times New Roman" w:eastAsia="Times New Roman" w:cs="Times New Roman"/>
                <w:bCs/>
                <w:sz w:val="24"/>
                <w:szCs w:val="24"/>
                <w:lang w:val="kk-KZ"/>
              </w:rPr>
            </w:pPr>
            <w:r>
              <w:rPr>
                <w:rFonts w:ascii="Times New Roman" w:hAnsi="Times New Roman" w:eastAsia="Calibri" w:cs="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4F300118">
        <w:tblPrEx>
          <w:tblCellMar>
            <w:top w:w="12" w:type="dxa"/>
            <w:left w:w="0" w:type="dxa"/>
            <w:bottom w:w="0" w:type="dxa"/>
            <w:right w:w="0" w:type="dxa"/>
          </w:tblCellMar>
        </w:tblPrEx>
        <w:trPr>
          <w:trHeight w:val="46" w:hRule="atLeast"/>
        </w:trPr>
        <w:tc>
          <w:tcPr>
            <w:tcW w:w="566" w:type="pct"/>
            <w:tcBorders>
              <w:top w:val="single" w:color="000000" w:sz="4" w:space="0"/>
              <w:left w:val="single" w:color="000000" w:sz="4" w:space="0"/>
              <w:bottom w:val="single" w:color="000000" w:sz="4" w:space="0"/>
              <w:right w:val="single" w:color="000000" w:sz="4" w:space="0"/>
            </w:tcBorders>
          </w:tcPr>
          <w:p w14:paraId="6037DFD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Таңертенгі жаттығу  </w:t>
            </w:r>
          </w:p>
        </w:tc>
        <w:tc>
          <w:tcPr>
            <w:tcW w:w="4434" w:type="pct"/>
            <w:gridSpan w:val="7"/>
            <w:tcBorders>
              <w:top w:val="single" w:color="000000" w:sz="4" w:space="0"/>
              <w:left w:val="single" w:color="000000" w:sz="4" w:space="0"/>
              <w:bottom w:val="single" w:color="000000" w:sz="4" w:space="0"/>
              <w:right w:val="single" w:color="000000" w:sz="4" w:space="0"/>
            </w:tcBorders>
          </w:tcPr>
          <w:p w14:paraId="268E2A88">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Таңертенгі жаттығу </w:t>
            </w:r>
            <w:r>
              <w:rPr>
                <w:rFonts w:ascii="Times New Roman" w:hAnsi="Times New Roman" w:eastAsia="Calibri" w:cs="Times New Roman"/>
                <w:b/>
                <w:sz w:val="24"/>
                <w:szCs w:val="24"/>
                <w:lang w:eastAsia="ru-RU"/>
              </w:rPr>
              <w:t>(</w:t>
            </w:r>
            <w:r>
              <w:rPr>
                <w:rFonts w:ascii="Times New Roman" w:hAnsi="Times New Roman" w:eastAsia="Calibri" w:cs="Times New Roman"/>
                <w:b/>
                <w:sz w:val="24"/>
                <w:szCs w:val="24"/>
                <w:lang w:val="kk-KZ" w:eastAsia="ru-RU"/>
              </w:rPr>
              <w:t>затсыз</w:t>
            </w:r>
            <w:r>
              <w:rPr>
                <w:rFonts w:ascii="Times New Roman" w:hAnsi="Times New Roman" w:eastAsia="Calibri" w:cs="Times New Roman"/>
                <w:b/>
                <w:sz w:val="24"/>
                <w:szCs w:val="24"/>
                <w:lang w:eastAsia="ru-RU"/>
              </w:rPr>
              <w:t>)</w:t>
            </w:r>
          </w:p>
          <w:p w14:paraId="06889D9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72781E9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Екі қолды белге қойып, оңға-солға бұрылу (жылдам және бір қалыпты).</w:t>
            </w:r>
          </w:p>
          <w:p w14:paraId="144058F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Оңға, солға еңкею, шалқаю.</w:t>
            </w:r>
          </w:p>
          <w:p w14:paraId="3CE9554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Отырған қалыпта екі аяқты жоғары көтеру, бүгу және жазу, төмен түсіру.</w:t>
            </w:r>
          </w:p>
          <w:p w14:paraId="5EF58E0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Екі аяқты айқастырып, отыру және тұру. </w:t>
            </w:r>
          </w:p>
          <w:p w14:paraId="5C4FC3FD">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Тізерлеп тұрып, алға еңкею және артқа шалқаю, екі аяқты кезек бүгу және жазу, көтеру және түсіру. </w:t>
            </w:r>
          </w:p>
          <w:p w14:paraId="15E9FEDC">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14304745">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hAnsi="Times New Roman" w:eastAsia="Calibri" w:cs="Times New Roman"/>
                <w:b/>
                <w:sz w:val="24"/>
                <w:szCs w:val="24"/>
                <w:lang w:val="kk-KZ" w:eastAsia="ru-RU"/>
              </w:rPr>
              <w:t>дене шынықтыру</w:t>
            </w:r>
            <w:r>
              <w:rPr>
                <w:rFonts w:ascii="Times New Roman" w:hAnsi="Times New Roman" w:eastAsia="Calibri" w:cs="Times New Roman"/>
                <w:b/>
                <w:sz w:val="24"/>
                <w:szCs w:val="24"/>
                <w:lang w:eastAsia="ru-RU"/>
              </w:rPr>
              <w:t>)</w:t>
            </w:r>
          </w:p>
        </w:tc>
      </w:tr>
      <w:tr w14:paraId="568F7813">
        <w:tblPrEx>
          <w:tblCellMar>
            <w:top w:w="12" w:type="dxa"/>
            <w:left w:w="0" w:type="dxa"/>
            <w:bottom w:w="0" w:type="dxa"/>
            <w:right w:w="0" w:type="dxa"/>
          </w:tblCellMar>
        </w:tblPrEx>
        <w:trPr>
          <w:trHeight w:val="636" w:hRule="atLeast"/>
        </w:trPr>
        <w:tc>
          <w:tcPr>
            <w:tcW w:w="566" w:type="pct"/>
            <w:tcBorders>
              <w:top w:val="single" w:color="000000" w:sz="4" w:space="0"/>
              <w:left w:val="single" w:color="000000" w:sz="4" w:space="0"/>
              <w:bottom w:val="single" w:color="auto" w:sz="4" w:space="0"/>
              <w:right w:val="single" w:color="000000" w:sz="4" w:space="0"/>
            </w:tcBorders>
          </w:tcPr>
          <w:p w14:paraId="465A56A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Таңғы ас  </w:t>
            </w:r>
          </w:p>
        </w:tc>
        <w:tc>
          <w:tcPr>
            <w:tcW w:w="4434" w:type="pct"/>
            <w:gridSpan w:val="7"/>
            <w:tcBorders>
              <w:top w:val="single" w:color="000000" w:sz="4" w:space="0"/>
              <w:left w:val="single" w:color="000000" w:sz="4" w:space="0"/>
              <w:bottom w:val="single" w:color="auto" w:sz="4" w:space="0"/>
              <w:right w:val="single" w:color="000000" w:sz="4" w:space="0"/>
            </w:tcBorders>
          </w:tcPr>
          <w:p w14:paraId="7104712F">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185DFDA">
        <w:tblPrEx>
          <w:tblCellMar>
            <w:top w:w="12" w:type="dxa"/>
            <w:left w:w="0" w:type="dxa"/>
            <w:bottom w:w="0" w:type="dxa"/>
            <w:right w:w="0" w:type="dxa"/>
          </w:tblCellMar>
        </w:tblPrEx>
        <w:trPr>
          <w:trHeight w:val="490" w:hRule="atLeast"/>
        </w:trPr>
        <w:tc>
          <w:tcPr>
            <w:tcW w:w="566" w:type="pct"/>
            <w:tcBorders>
              <w:top w:val="single" w:color="000000" w:sz="4" w:space="0"/>
              <w:left w:val="single" w:color="000000" w:sz="4" w:space="0"/>
              <w:bottom w:val="single" w:color="000000" w:sz="4" w:space="0"/>
              <w:right w:val="single" w:color="000000" w:sz="4" w:space="0"/>
            </w:tcBorders>
          </w:tcPr>
          <w:p w14:paraId="02B0270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Ұйымдастырылған ісәрекетке дайындық  </w:t>
            </w:r>
          </w:p>
        </w:tc>
        <w:tc>
          <w:tcPr>
            <w:tcW w:w="412" w:type="pct"/>
            <w:tcBorders>
              <w:top w:val="single" w:color="000000" w:sz="4" w:space="0"/>
              <w:left w:val="single" w:color="000000" w:sz="4" w:space="0"/>
              <w:bottom w:val="single" w:color="000000" w:sz="4" w:space="0"/>
              <w:right w:val="single" w:color="000000" w:sz="4" w:space="0"/>
            </w:tcBorders>
          </w:tcPr>
          <w:p w14:paraId="134F79D8">
            <w:pPr>
              <w:spacing w:after="0" w:line="240" w:lineRule="auto"/>
              <w:rPr>
                <w:rFonts w:ascii="Times New Roman" w:hAnsi="Times New Roman" w:eastAsia="Calibri" w:cs="Times New Roman"/>
                <w:sz w:val="24"/>
                <w:szCs w:val="24"/>
                <w:lang w:val="kk-KZ" w:eastAsia="ru-RU"/>
              </w:rPr>
            </w:pPr>
          </w:p>
          <w:p w14:paraId="48DE0C3B">
            <w:pPr>
              <w:spacing w:after="0" w:line="240" w:lineRule="auto"/>
              <w:rPr>
                <w:rFonts w:ascii="Times New Roman" w:hAnsi="Times New Roman" w:eastAsia="Calibri" w:cs="Times New Roman"/>
                <w:sz w:val="24"/>
                <w:szCs w:val="24"/>
                <w:lang w:val="kk-KZ" w:eastAsia="ru-RU"/>
              </w:rPr>
            </w:pPr>
          </w:p>
        </w:tc>
        <w:tc>
          <w:tcPr>
            <w:tcW w:w="1110" w:type="pct"/>
            <w:gridSpan w:val="3"/>
            <w:tcBorders>
              <w:top w:val="single" w:color="000000" w:sz="4" w:space="0"/>
              <w:left w:val="single" w:color="000000" w:sz="4" w:space="0"/>
              <w:bottom w:val="single" w:color="000000" w:sz="4" w:space="0"/>
              <w:right w:val="single" w:color="000000" w:sz="4" w:space="0"/>
            </w:tcBorders>
          </w:tcPr>
          <w:p w14:paraId="619065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«Ауыл еңбегі»</w:t>
            </w:r>
          </w:p>
          <w:p w14:paraId="3B6D276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Мақсаты:Төрт түлікті бағатын адамдардың  кәсіпшілік атауларын таныстыру: «жылқышы», «түйеші»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4CA85A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1023" w:type="pct"/>
            <w:tcBorders>
              <w:top w:val="single" w:color="000000" w:sz="4" w:space="0"/>
              <w:left w:val="single" w:color="000000" w:sz="4" w:space="0"/>
              <w:bottom w:val="single" w:color="000000" w:sz="4" w:space="0"/>
              <w:right w:val="single" w:color="000000" w:sz="4" w:space="0"/>
            </w:tcBorders>
          </w:tcPr>
          <w:p w14:paraId="474E0AA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Д/О«Жаңа жылдық сыйлықтар»</w:t>
            </w:r>
          </w:p>
          <w:p w14:paraId="6EAD30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14:paraId="065562A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932" w:type="pct"/>
            <w:tcBorders>
              <w:top w:val="single" w:color="000000" w:sz="4" w:space="0"/>
              <w:left w:val="single" w:color="000000" w:sz="4" w:space="0"/>
              <w:bottom w:val="single" w:color="000000" w:sz="4" w:space="0"/>
              <w:right w:val="single" w:color="000000" w:sz="4" w:space="0"/>
            </w:tcBorders>
          </w:tcPr>
          <w:p w14:paraId="561A285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«Қыс» Н.Аманжолова</w:t>
            </w:r>
          </w:p>
          <w:p w14:paraId="017DCA0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14:paraId="3FEC26A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5E179A0B">
            <w:pPr>
              <w:spacing w:after="0" w:line="240" w:lineRule="auto"/>
              <w:rPr>
                <w:rFonts w:ascii="Times New Roman" w:hAnsi="Times New Roman" w:eastAsia="Calibri" w:cs="Times New Roman"/>
                <w:sz w:val="24"/>
                <w:szCs w:val="24"/>
                <w:lang w:val="kk-KZ" w:eastAsia="ru-RU"/>
              </w:rPr>
            </w:pPr>
          </w:p>
        </w:tc>
        <w:tc>
          <w:tcPr>
            <w:tcW w:w="957" w:type="pct"/>
            <w:tcBorders>
              <w:top w:val="single" w:color="000000" w:sz="4" w:space="0"/>
              <w:left w:val="single" w:color="000000" w:sz="4" w:space="0"/>
              <w:bottom w:val="single" w:color="000000" w:sz="4" w:space="0"/>
              <w:right w:val="single" w:color="000000" w:sz="4" w:space="0"/>
            </w:tcBorders>
          </w:tcPr>
          <w:p w14:paraId="659FA16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«Екі Аяз» ертегісі</w:t>
            </w:r>
          </w:p>
          <w:p w14:paraId="77870B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14:paraId="7AC531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2ACDC925">
            <w:pPr>
              <w:spacing w:after="0" w:line="240" w:lineRule="auto"/>
              <w:rPr>
                <w:rFonts w:ascii="Times New Roman" w:hAnsi="Times New Roman" w:eastAsia="Calibri" w:cs="Times New Roman"/>
                <w:sz w:val="24"/>
                <w:szCs w:val="24"/>
                <w:lang w:val="kk-KZ" w:eastAsia="ru-RU"/>
              </w:rPr>
            </w:pPr>
          </w:p>
        </w:tc>
      </w:tr>
      <w:tr w14:paraId="4FBB10D5">
        <w:tblPrEx>
          <w:tblCellMar>
            <w:top w:w="12" w:type="dxa"/>
            <w:left w:w="0" w:type="dxa"/>
            <w:bottom w:w="0" w:type="dxa"/>
            <w:right w:w="0" w:type="dxa"/>
          </w:tblCellMar>
        </w:tblPrEx>
        <w:trPr>
          <w:trHeight w:val="51" w:hRule="atLeast"/>
        </w:trPr>
        <w:tc>
          <w:tcPr>
            <w:tcW w:w="566" w:type="pct"/>
            <w:tcBorders>
              <w:top w:val="single" w:color="000000" w:sz="4" w:space="0"/>
              <w:left w:val="single" w:color="000000" w:sz="4" w:space="0"/>
              <w:bottom w:val="single" w:color="000000" w:sz="4" w:space="0"/>
              <w:right w:val="single" w:color="000000" w:sz="4" w:space="0"/>
            </w:tcBorders>
          </w:tcPr>
          <w:p w14:paraId="56F19DF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w:t>
            </w:r>
            <w:r>
              <w:rPr>
                <w:rFonts w:ascii="Times New Roman" w:hAnsi="Times New Roman" w:eastAsia="Calibri" w:cs="Times New Roman"/>
                <w:sz w:val="24"/>
                <w:szCs w:val="24"/>
                <w:lang w:val="kk-KZ" w:eastAsia="ru-RU"/>
              </w:rPr>
              <w:t>БҰ</w:t>
            </w:r>
            <w:r>
              <w:rPr>
                <w:rFonts w:ascii="Times New Roman" w:hAnsi="Times New Roman" w:eastAsia="Calibri" w:cs="Times New Roman"/>
                <w:sz w:val="24"/>
                <w:szCs w:val="24"/>
                <w:lang w:eastAsia="ru-RU"/>
              </w:rPr>
              <w:t xml:space="preserve"> кестесі </w:t>
            </w:r>
            <w:r>
              <w:rPr>
                <w:rFonts w:ascii="Times New Roman" w:hAnsi="Times New Roman" w:eastAsia="Calibri" w:cs="Times New Roman"/>
                <w:sz w:val="24"/>
                <w:szCs w:val="24"/>
                <w:lang w:val="kk-KZ" w:eastAsia="ru-RU"/>
              </w:rPr>
              <w:t>б</w:t>
            </w:r>
            <w:r>
              <w:rPr>
                <w:rFonts w:ascii="Times New Roman" w:hAnsi="Times New Roman" w:eastAsia="Calibri" w:cs="Times New Roman"/>
                <w:sz w:val="24"/>
                <w:szCs w:val="24"/>
                <w:lang w:eastAsia="ru-RU"/>
              </w:rPr>
              <w:t xml:space="preserve">ойынша ұйымдастырылған ісәрекет  </w:t>
            </w:r>
          </w:p>
        </w:tc>
        <w:tc>
          <w:tcPr>
            <w:tcW w:w="412" w:type="pct"/>
            <w:tcBorders>
              <w:top w:val="single" w:color="000000" w:sz="4" w:space="0"/>
              <w:left w:val="single" w:color="000000" w:sz="4" w:space="0"/>
              <w:bottom w:val="single" w:color="000000" w:sz="4" w:space="0"/>
              <w:right w:val="single" w:color="000000" w:sz="4" w:space="0"/>
            </w:tcBorders>
          </w:tcPr>
          <w:p w14:paraId="1422D520">
            <w:pPr>
              <w:spacing w:after="0" w:line="240" w:lineRule="auto"/>
              <w:rPr>
                <w:rFonts w:ascii="Times New Roman" w:hAnsi="Times New Roman" w:eastAsia="Calibri" w:cs="Times New Roman"/>
                <w:sz w:val="24"/>
                <w:szCs w:val="24"/>
                <w:lang w:val="kk-KZ" w:eastAsia="ru-RU"/>
              </w:rPr>
            </w:pPr>
          </w:p>
        </w:tc>
        <w:tc>
          <w:tcPr>
            <w:tcW w:w="1110" w:type="pct"/>
            <w:gridSpan w:val="3"/>
            <w:tcBorders>
              <w:top w:val="single" w:color="000000" w:sz="4" w:space="0"/>
              <w:left w:val="single" w:color="000000" w:sz="4" w:space="0"/>
              <w:bottom w:val="single" w:color="000000" w:sz="4" w:space="0"/>
              <w:right w:val="single" w:color="000000" w:sz="4" w:space="0"/>
            </w:tcBorders>
          </w:tcPr>
          <w:p w14:paraId="677D4C5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84DA84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"Гимнастикалық қабырғаға өрмелеу".</w:t>
            </w:r>
          </w:p>
          <w:p w14:paraId="39656D1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p>
          <w:p w14:paraId="116F5A8D">
            <w:pPr>
              <w:spacing w:after="0" w:line="240" w:lineRule="auto"/>
              <w:rPr>
                <w:rFonts w:ascii="Times New Roman" w:hAnsi="Times New Roman" w:eastAsia="Times New Roman" w:cs="Times New Roman"/>
                <w:sz w:val="24"/>
                <w:szCs w:val="24"/>
                <w:lang w:val="kk-KZ"/>
              </w:rPr>
            </w:pPr>
          </w:p>
        </w:tc>
        <w:tc>
          <w:tcPr>
            <w:tcW w:w="1023" w:type="pct"/>
            <w:tcBorders>
              <w:top w:val="single" w:color="000000" w:sz="4" w:space="0"/>
              <w:left w:val="single" w:color="000000" w:sz="4" w:space="0"/>
              <w:bottom w:val="single" w:color="000000" w:sz="4" w:space="0"/>
              <w:right w:val="single" w:color="000000" w:sz="4" w:space="0"/>
            </w:tcBorders>
          </w:tcPr>
          <w:p w14:paraId="598E2AE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E03793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"Гимнастикалық қабырғаға өрмелеу".</w:t>
            </w:r>
          </w:p>
          <w:p w14:paraId="720E2F9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r>
              <w:rPr>
                <w:rFonts w:ascii="Times New Roman" w:hAnsi="Times New Roman" w:eastAsia="Times New Roman" w:cs="Times New Roman"/>
                <w:b/>
                <w:sz w:val="24"/>
                <w:szCs w:val="24"/>
                <w:lang w:val="kk-KZ"/>
              </w:rPr>
              <w:t xml:space="preserve"> Музыка</w:t>
            </w:r>
          </w:p>
          <w:p w14:paraId="20AD907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жыры".</w:t>
            </w:r>
          </w:p>
          <w:p w14:paraId="3ED0529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w:t>
            </w:r>
          </w:p>
        </w:tc>
        <w:tc>
          <w:tcPr>
            <w:tcW w:w="932" w:type="pct"/>
            <w:tcBorders>
              <w:top w:val="single" w:color="000000" w:sz="4" w:space="0"/>
              <w:left w:val="single" w:color="000000" w:sz="4" w:space="0"/>
              <w:bottom w:val="single" w:color="000000" w:sz="4" w:space="0"/>
              <w:right w:val="single" w:color="000000" w:sz="4" w:space="0"/>
            </w:tcBorders>
          </w:tcPr>
          <w:p w14:paraId="351C74D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5DEA18F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жылдық сыйлықтар".</w:t>
            </w:r>
          </w:p>
          <w:p w14:paraId="5A3C774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ұғымындағы қысқы мерекелер жайлы білімдерін кеңейту; жаңа жыл мерекесі туралы түсініктерін дамыту; сын есім және үстеу сөздер жайлы түсініктерін қалыптастыру.</w:t>
            </w:r>
          </w:p>
        </w:tc>
        <w:tc>
          <w:tcPr>
            <w:tcW w:w="957" w:type="pct"/>
            <w:tcBorders>
              <w:top w:val="single" w:color="000000" w:sz="4" w:space="0"/>
              <w:left w:val="single" w:color="000000" w:sz="4" w:space="0"/>
              <w:bottom w:val="single" w:color="000000" w:sz="4" w:space="0"/>
              <w:right w:val="single" w:color="000000" w:sz="4" w:space="0"/>
            </w:tcBorders>
          </w:tcPr>
          <w:p w14:paraId="4B724CB0">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8DFF1D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"Аяз-Ата сыйлығына жетейік".</w:t>
            </w:r>
          </w:p>
          <w:p w14:paraId="7412084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тепе-теңдікті сақтай отырып, бөренемен жүруге; қолдың түрлі қалпымен үрленген доптан (бір-бірінен қашық қойылған 5-6 доп арқылы кезекпен) аттап өтуге үйрету.</w:t>
            </w:r>
          </w:p>
        </w:tc>
      </w:tr>
      <w:tr w14:paraId="715244EE">
        <w:tblPrEx>
          <w:tblCellMar>
            <w:top w:w="12" w:type="dxa"/>
            <w:left w:w="0" w:type="dxa"/>
            <w:bottom w:w="0" w:type="dxa"/>
            <w:right w:w="0" w:type="dxa"/>
          </w:tblCellMar>
        </w:tblPrEx>
        <w:trPr>
          <w:trHeight w:val="745" w:hRule="atLeast"/>
        </w:trPr>
        <w:tc>
          <w:tcPr>
            <w:tcW w:w="566" w:type="pct"/>
            <w:tcBorders>
              <w:top w:val="single" w:color="000000" w:sz="4" w:space="0"/>
              <w:left w:val="single" w:color="000000" w:sz="4" w:space="0"/>
              <w:bottom w:val="single" w:color="000000" w:sz="4" w:space="0"/>
              <w:right w:val="single" w:color="000000" w:sz="4" w:space="0"/>
            </w:tcBorders>
          </w:tcPr>
          <w:p w14:paraId="2D3EB8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2- таңғы ас  </w:t>
            </w:r>
          </w:p>
        </w:tc>
        <w:tc>
          <w:tcPr>
            <w:tcW w:w="4434" w:type="pct"/>
            <w:gridSpan w:val="7"/>
            <w:tcBorders>
              <w:top w:val="single" w:color="000000" w:sz="4" w:space="0"/>
              <w:left w:val="single" w:color="000000" w:sz="4" w:space="0"/>
              <w:bottom w:val="single" w:color="000000" w:sz="4" w:space="0"/>
              <w:right w:val="single" w:color="000000" w:sz="4" w:space="0"/>
            </w:tcBorders>
          </w:tcPr>
          <w:p w14:paraId="55EBC74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57D3B3A4">
        <w:tblPrEx>
          <w:tblCellMar>
            <w:top w:w="12" w:type="dxa"/>
            <w:left w:w="0" w:type="dxa"/>
            <w:bottom w:w="0" w:type="dxa"/>
            <w:right w:w="0" w:type="dxa"/>
          </w:tblCellMar>
        </w:tblPrEx>
        <w:trPr>
          <w:trHeight w:val="387" w:hRule="atLeast"/>
        </w:trPr>
        <w:tc>
          <w:tcPr>
            <w:tcW w:w="566" w:type="pct"/>
            <w:tcBorders>
              <w:top w:val="single" w:color="000000" w:sz="4" w:space="0"/>
              <w:left w:val="single" w:color="000000" w:sz="4" w:space="0"/>
              <w:bottom w:val="single" w:color="auto" w:sz="4" w:space="0"/>
              <w:right w:val="single" w:color="000000" w:sz="4" w:space="0"/>
            </w:tcBorders>
          </w:tcPr>
          <w:p w14:paraId="0D6DB77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4" w:type="pct"/>
            <w:gridSpan w:val="7"/>
            <w:tcBorders>
              <w:top w:val="single" w:color="000000" w:sz="4" w:space="0"/>
              <w:left w:val="single" w:color="000000" w:sz="4" w:space="0"/>
              <w:bottom w:val="single" w:color="auto" w:sz="4" w:space="0"/>
              <w:right w:val="single" w:color="000000" w:sz="4" w:space="0"/>
            </w:tcBorders>
          </w:tcPr>
          <w:p w14:paraId="482F5EF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722C927F">
        <w:tblPrEx>
          <w:tblCellMar>
            <w:top w:w="12" w:type="dxa"/>
            <w:left w:w="0" w:type="dxa"/>
            <w:bottom w:w="0" w:type="dxa"/>
            <w:right w:w="0" w:type="dxa"/>
          </w:tblCellMar>
        </w:tblPrEx>
        <w:trPr>
          <w:trHeight w:val="336" w:hRule="atLeast"/>
        </w:trPr>
        <w:tc>
          <w:tcPr>
            <w:tcW w:w="566" w:type="pct"/>
            <w:vMerge w:val="restart"/>
            <w:tcBorders>
              <w:top w:val="single" w:color="auto" w:sz="4" w:space="0"/>
              <w:left w:val="single" w:color="000000" w:sz="4" w:space="0"/>
              <w:bottom w:val="single" w:color="000000" w:sz="4" w:space="0"/>
              <w:right w:val="single" w:color="000000" w:sz="4" w:space="0"/>
            </w:tcBorders>
          </w:tcPr>
          <w:p w14:paraId="5361407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434" w:type="pct"/>
            <w:gridSpan w:val="7"/>
            <w:tcBorders>
              <w:top w:val="single" w:color="auto" w:sz="4" w:space="0"/>
              <w:left w:val="single" w:color="000000" w:sz="4" w:space="0"/>
              <w:bottom w:val="single" w:color="000000" w:sz="4" w:space="0"/>
              <w:right w:val="single" w:color="000000" w:sz="4" w:space="0"/>
            </w:tcBorders>
          </w:tcPr>
          <w:p w14:paraId="3704D67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Ауа-райының жағдайларын ескеріп, таза ауада балалардың қимылдарды орындауы үшін жағдайлар жасау.</w:t>
            </w:r>
          </w:p>
        </w:tc>
      </w:tr>
      <w:tr w14:paraId="100A4627">
        <w:tblPrEx>
          <w:tblCellMar>
            <w:top w:w="12" w:type="dxa"/>
            <w:left w:w="0" w:type="dxa"/>
            <w:bottom w:w="0" w:type="dxa"/>
            <w:right w:w="0" w:type="dxa"/>
          </w:tblCellMar>
        </w:tblPrEx>
        <w:trPr>
          <w:trHeight w:val="1275" w:hRule="atLeast"/>
        </w:trPr>
        <w:tc>
          <w:tcPr>
            <w:tcW w:w="566" w:type="pct"/>
            <w:vMerge w:val="continue"/>
            <w:tcBorders>
              <w:top w:val="single" w:color="auto" w:sz="4" w:space="0"/>
              <w:left w:val="single" w:color="000000" w:sz="4" w:space="0"/>
              <w:bottom w:val="single" w:color="000000" w:sz="4" w:space="0"/>
              <w:right w:val="single" w:color="000000" w:sz="4" w:space="0"/>
            </w:tcBorders>
            <w:vAlign w:val="center"/>
          </w:tcPr>
          <w:p w14:paraId="6F26F2B7">
            <w:pPr>
              <w:spacing w:after="0" w:line="240" w:lineRule="auto"/>
              <w:rPr>
                <w:rFonts w:ascii="Times New Roman" w:hAnsi="Times New Roman" w:eastAsia="Times New Roman" w:cs="Times New Roman"/>
                <w:sz w:val="24"/>
                <w:szCs w:val="24"/>
                <w:lang w:eastAsia="ru-RU"/>
              </w:rPr>
            </w:pPr>
          </w:p>
        </w:tc>
        <w:tc>
          <w:tcPr>
            <w:tcW w:w="412" w:type="pct"/>
            <w:tcBorders>
              <w:top w:val="single" w:color="000000" w:sz="4" w:space="0"/>
              <w:left w:val="single" w:color="000000" w:sz="4" w:space="0"/>
              <w:bottom w:val="single" w:color="000000" w:sz="4" w:space="0"/>
              <w:right w:val="single" w:color="000000" w:sz="4" w:space="0"/>
            </w:tcBorders>
          </w:tcPr>
          <w:p w14:paraId="702D5EF9">
            <w:pPr>
              <w:spacing w:after="0" w:line="240" w:lineRule="auto"/>
              <w:rPr>
                <w:rFonts w:ascii="Times New Roman" w:hAnsi="Times New Roman" w:eastAsia="Calibri" w:cs="Times New Roman"/>
                <w:sz w:val="24"/>
                <w:szCs w:val="24"/>
                <w:lang w:val="kk-KZ" w:eastAsia="ru-RU"/>
              </w:rPr>
            </w:pPr>
          </w:p>
          <w:p w14:paraId="5516C88B">
            <w:pPr>
              <w:spacing w:after="0" w:line="240" w:lineRule="auto"/>
              <w:rPr>
                <w:rFonts w:ascii="Times New Roman" w:hAnsi="Times New Roman" w:eastAsia="Calibri" w:cs="Times New Roman"/>
                <w:sz w:val="24"/>
                <w:szCs w:val="24"/>
                <w:lang w:val="kk-KZ" w:eastAsia="ru-RU"/>
              </w:rPr>
            </w:pPr>
          </w:p>
        </w:tc>
        <w:tc>
          <w:tcPr>
            <w:tcW w:w="1110" w:type="pct"/>
            <w:gridSpan w:val="3"/>
            <w:tcBorders>
              <w:top w:val="single" w:color="000000" w:sz="4" w:space="0"/>
              <w:left w:val="single" w:color="000000" w:sz="4" w:space="0"/>
              <w:bottom w:val="single" w:color="000000" w:sz="4" w:space="0"/>
              <w:right w:val="single" w:color="000000" w:sz="4" w:space="0"/>
            </w:tcBorders>
          </w:tcPr>
          <w:p w14:paraId="39DB4E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Қыстап қалатын құстарды бақылау.</w:t>
            </w:r>
          </w:p>
          <w:p w14:paraId="2764AC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Қыстап қалатын құстардың түрлерімен таныстыру, қыстап қалатын құстар  туралы мағлұмат беру, «олар үшін қыс та, аяз да қатер емес,аштық қатер» деген ұғымды   қалыптастырып,қамқорлықпен қарауға үйрету.</w:t>
            </w:r>
          </w:p>
          <w:p w14:paraId="1004CDF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«Кім жылдам?»</w:t>
            </w:r>
          </w:p>
          <w:p w14:paraId="449AAAD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Ептілікке, шапшаңдыққа баулу. Балалардың бойындағы  зейінділік, сезімталдық қабілеттерін дамыту.</w:t>
            </w:r>
          </w:p>
          <w:p w14:paraId="084732A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шашу.</w:t>
            </w:r>
          </w:p>
          <w:p w14:paraId="63AFCCC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Қыста құстарға аштықтың қатерлігін түсіндіре отырып, оларға қамқорлықпен қарауға тәрбиелеу. </w:t>
            </w:r>
          </w:p>
          <w:p w14:paraId="5AD243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Қыс келгенде торғайым</w:t>
            </w:r>
          </w:p>
          <w:p w14:paraId="6AE04D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алдына қон дәйім.</w:t>
            </w:r>
          </w:p>
          <w:p w14:paraId="1BD12D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Ойна,жүгір желкілде,</w:t>
            </w:r>
          </w:p>
          <w:p w14:paraId="515232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Тисем саған оңбаймын.</w:t>
            </w:r>
          </w:p>
          <w:p w14:paraId="5F8A6E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Тақпақ жаттата отырып, балалардың сөздік қорларының белсенділігін арттыру, тіл мәдиниетін жетілдіру.</w:t>
            </w:r>
          </w:p>
        </w:tc>
        <w:tc>
          <w:tcPr>
            <w:tcW w:w="1023" w:type="pct"/>
            <w:tcBorders>
              <w:top w:val="single" w:color="000000" w:sz="4" w:space="0"/>
              <w:left w:val="single" w:color="000000" w:sz="4" w:space="0"/>
              <w:bottom w:val="single" w:color="000000" w:sz="4" w:space="0"/>
              <w:right w:val="single" w:color="000000" w:sz="4" w:space="0"/>
            </w:tcBorders>
          </w:tcPr>
          <w:p w14:paraId="7EBA916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Аязды күнді бақылау.</w:t>
            </w:r>
          </w:p>
          <w:p w14:paraId="513F9E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Аяз туралы түсінік бере отырып, оның адам денсаулығы үшін</w:t>
            </w:r>
          </w:p>
          <w:p w14:paraId="34CC2B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пайдасын түсіндіру. Жұқпалы аурулардың микробтарын өлтіруге аяздың қосарүлесі зор екендігін айту.</w:t>
            </w:r>
          </w:p>
          <w:p w14:paraId="722A8C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Аққу мамық ұлпа қар,</w:t>
            </w:r>
          </w:p>
          <w:p w14:paraId="3702664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Жамылады қырқалар.</w:t>
            </w:r>
          </w:p>
          <w:p w14:paraId="7CAB825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Шымшып аяз бетіңді,</w:t>
            </w:r>
          </w:p>
          <w:p w14:paraId="2DC361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Ширатады етіңді.</w:t>
            </w:r>
          </w:p>
          <w:p w14:paraId="3CA351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«Қар лақтыру».</w:t>
            </w:r>
          </w:p>
          <w:p w14:paraId="3B0485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ойынға ынтасын арттыру.</w:t>
            </w:r>
          </w:p>
          <w:p w14:paraId="1C6D45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қарды жинау.</w:t>
            </w:r>
          </w:p>
          <w:p w14:paraId="360CE6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Еңбексүйгіштікке баулу. Үлкендердің еңбегін бағалауға, құрметпен қарауға тәрбиелеу.</w:t>
            </w:r>
          </w:p>
          <w:p w14:paraId="28EB44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Аяз туралы жұмбақ жаттату.</w:t>
            </w:r>
          </w:p>
          <w:p w14:paraId="2A255A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Қолы жоқ,сурет салады.</w:t>
            </w:r>
          </w:p>
          <w:p w14:paraId="1247CD3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Тісі жоқ,тістеп алады.     (Аяз).</w:t>
            </w:r>
          </w:p>
          <w:p w14:paraId="0D49F3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сөйлеу әрекетін, есте сақтау, ойлау қабілетін арттыру.</w:t>
            </w:r>
          </w:p>
        </w:tc>
        <w:tc>
          <w:tcPr>
            <w:tcW w:w="932" w:type="pct"/>
            <w:tcBorders>
              <w:top w:val="single" w:color="000000" w:sz="4" w:space="0"/>
              <w:left w:val="single" w:color="000000" w:sz="4" w:space="0"/>
              <w:bottom w:val="single" w:color="000000" w:sz="4" w:space="0"/>
              <w:right w:val="single" w:color="000000" w:sz="4" w:space="0"/>
            </w:tcBorders>
          </w:tcPr>
          <w:p w14:paraId="7E4B8E6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Шыршаны бақылау.</w:t>
            </w:r>
          </w:p>
          <w:p w14:paraId="1AC5867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Шыршаның тікенекті, оның қысы-жазы бір түсте болтынын көрсете түсіндіру.</w:t>
            </w:r>
          </w:p>
          <w:p w14:paraId="70C2F0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Тікен-тікен тік пісте</w:t>
            </w:r>
          </w:p>
          <w:p w14:paraId="279BC70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Қысы-жазы бір түсте. (Шырша)</w:t>
            </w:r>
          </w:p>
          <w:p w14:paraId="72C0EB6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Қимылдық ойын: «Қуып жет».</w:t>
            </w:r>
          </w:p>
          <w:p w14:paraId="02DEA1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Жылдамдыққа, бірлесіп ойнауға үйрету.</w:t>
            </w:r>
          </w:p>
          <w:p w14:paraId="5E6A461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шырша түптеріне қар үю.</w:t>
            </w:r>
          </w:p>
          <w:p w14:paraId="6277D6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Үйілген қардың  көктемде еріп, суға айналатындығын, </w:t>
            </w:r>
          </w:p>
          <w:p w14:paraId="2E13B3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шыршаның ылғалды  жағдайда жақсы өсетіндігі туралы айтып, түсіндіру. </w:t>
            </w:r>
          </w:p>
          <w:p w14:paraId="50EF8FB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Дана нұр,қала нұр.</w:t>
            </w:r>
          </w:p>
          <w:p w14:paraId="64253CE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Құтты болсын Жаңа жыл!</w:t>
            </w:r>
          </w:p>
          <w:p w14:paraId="3E0C04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Жасыл шырша жанында,</w:t>
            </w:r>
          </w:p>
          <w:p w14:paraId="48B90F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Билеп барлық бала жүр.</w:t>
            </w:r>
          </w:p>
          <w:p w14:paraId="03A0B14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Жаңа жыл кеші шыршасыз өтпейтіні туралы түсіндіру.</w:t>
            </w:r>
          </w:p>
        </w:tc>
        <w:tc>
          <w:tcPr>
            <w:tcW w:w="957" w:type="pct"/>
            <w:tcBorders>
              <w:top w:val="single" w:color="000000" w:sz="4" w:space="0"/>
              <w:left w:val="single" w:color="000000" w:sz="4" w:space="0"/>
              <w:bottom w:val="single" w:color="000000" w:sz="4" w:space="0"/>
              <w:right w:val="single" w:color="000000" w:sz="4" w:space="0"/>
            </w:tcBorders>
          </w:tcPr>
          <w:p w14:paraId="387F343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Боранды бақылау.</w:t>
            </w:r>
          </w:p>
          <w:p w14:paraId="0AF83F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Боран ұйтқып соққан желдің салдарынан, қыс мезгілінде болатынқұбылыс екендігін көрсете түсіндіру.</w:t>
            </w:r>
          </w:p>
          <w:p w14:paraId="461E151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Жұмбақ: Қанаты жоқ ұшады,</w:t>
            </w:r>
          </w:p>
          <w:p w14:paraId="2DEE9B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Аяғы жоқ желеді,</w:t>
            </w:r>
          </w:p>
          <w:p w14:paraId="4E7249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Ауызы жоқ ұлиды. (Боран).</w:t>
            </w:r>
          </w:p>
          <w:p w14:paraId="04E8E1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Қимылдық ойын: «Байқап қал».</w:t>
            </w:r>
          </w:p>
          <w:p w14:paraId="09F69D7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Байқампаздыққа, тапқырлыққа тәрбиелеу.</w:t>
            </w:r>
          </w:p>
          <w:p w14:paraId="4BD827D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«Мен сыпайы баламын».</w:t>
            </w:r>
          </w:p>
          <w:p w14:paraId="59650C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Айналаңдағы адамдарға ілтипатпен қарау.</w:t>
            </w:r>
          </w:p>
          <w:p w14:paraId="36FBA14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Қиналған кезде көмектес, сөйлескенде сыпайы бол. </w:t>
            </w:r>
          </w:p>
          <w:p w14:paraId="74299CC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Айғайлама, сөзді бұзба, басқаларды тыңдай біл, қоғамдық орындарда даурықпа! Осы ережелерді сақтай отырып</w:t>
            </w:r>
          </w:p>
          <w:p w14:paraId="7491BB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сыпайыгершілікке, адамгершілікке баулу. </w:t>
            </w:r>
          </w:p>
          <w:p w14:paraId="075428F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Еңбек: «Таза жолдар».                        </w:t>
            </w:r>
          </w:p>
          <w:p w14:paraId="6C7B20C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Ауладағы жолды қардан тазалау.</w:t>
            </w:r>
          </w:p>
          <w:p w14:paraId="20EBA73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Еңбекқорлыққа  баулу.</w:t>
            </w:r>
          </w:p>
        </w:tc>
      </w:tr>
      <w:tr w14:paraId="343662C5">
        <w:tblPrEx>
          <w:tblCellMar>
            <w:top w:w="12" w:type="dxa"/>
            <w:left w:w="0" w:type="dxa"/>
            <w:bottom w:w="0" w:type="dxa"/>
            <w:right w:w="0" w:type="dxa"/>
          </w:tblCellMar>
        </w:tblPrEx>
        <w:trPr>
          <w:trHeight w:val="459" w:hRule="atLeast"/>
        </w:trPr>
        <w:tc>
          <w:tcPr>
            <w:tcW w:w="566" w:type="pct"/>
            <w:tcBorders>
              <w:top w:val="single" w:color="000000" w:sz="4" w:space="0"/>
              <w:left w:val="single" w:color="000000" w:sz="4" w:space="0"/>
              <w:bottom w:val="single" w:color="000000" w:sz="4" w:space="0"/>
              <w:right w:val="single" w:color="000000" w:sz="4" w:space="0"/>
            </w:tcBorders>
          </w:tcPr>
          <w:p w14:paraId="5F258AC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Серуеннен оралу  </w:t>
            </w:r>
          </w:p>
        </w:tc>
        <w:tc>
          <w:tcPr>
            <w:tcW w:w="4434" w:type="pct"/>
            <w:gridSpan w:val="7"/>
            <w:tcBorders>
              <w:top w:val="single" w:color="000000" w:sz="4" w:space="0"/>
              <w:left w:val="single" w:color="000000" w:sz="4" w:space="0"/>
              <w:bottom w:val="single" w:color="000000" w:sz="4" w:space="0"/>
              <w:right w:val="single" w:color="000000" w:sz="4" w:space="0"/>
            </w:tcBorders>
          </w:tcPr>
          <w:p w14:paraId="32F45B7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692993CF">
        <w:tblPrEx>
          <w:tblCellMar>
            <w:top w:w="12" w:type="dxa"/>
            <w:left w:w="0" w:type="dxa"/>
            <w:bottom w:w="0" w:type="dxa"/>
            <w:right w:w="0" w:type="dxa"/>
          </w:tblCellMar>
        </w:tblPrEx>
        <w:trPr>
          <w:trHeight w:val="51" w:hRule="atLeast"/>
        </w:trPr>
        <w:tc>
          <w:tcPr>
            <w:tcW w:w="566" w:type="pct"/>
            <w:tcBorders>
              <w:top w:val="single" w:color="000000" w:sz="4" w:space="0"/>
              <w:left w:val="single" w:color="000000" w:sz="4" w:space="0"/>
              <w:bottom w:val="single" w:color="000000" w:sz="4" w:space="0"/>
              <w:right w:val="single" w:color="000000" w:sz="4" w:space="0"/>
            </w:tcBorders>
          </w:tcPr>
          <w:p w14:paraId="0EBEEC4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Түскі ас  </w:t>
            </w:r>
          </w:p>
        </w:tc>
        <w:tc>
          <w:tcPr>
            <w:tcW w:w="4434" w:type="pct"/>
            <w:gridSpan w:val="7"/>
            <w:tcBorders>
              <w:top w:val="single" w:color="000000" w:sz="4" w:space="0"/>
              <w:left w:val="single" w:color="000000" w:sz="4" w:space="0"/>
              <w:bottom w:val="single" w:color="000000" w:sz="4" w:space="0"/>
              <w:right w:val="single" w:color="000000" w:sz="4" w:space="0"/>
            </w:tcBorders>
          </w:tcPr>
          <w:p w14:paraId="4E4CE6B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543FE07A">
        <w:tblPrEx>
          <w:tblCellMar>
            <w:top w:w="12" w:type="dxa"/>
            <w:left w:w="0" w:type="dxa"/>
            <w:bottom w:w="0" w:type="dxa"/>
            <w:right w:w="0" w:type="dxa"/>
          </w:tblCellMar>
        </w:tblPrEx>
        <w:trPr>
          <w:trHeight w:val="60" w:hRule="atLeast"/>
        </w:trPr>
        <w:tc>
          <w:tcPr>
            <w:tcW w:w="566" w:type="pct"/>
            <w:tcBorders>
              <w:top w:val="single" w:color="000000" w:sz="4" w:space="0"/>
              <w:left w:val="single" w:color="000000" w:sz="4" w:space="0"/>
              <w:bottom w:val="single" w:color="000000" w:sz="4" w:space="0"/>
              <w:right w:val="single" w:color="000000" w:sz="4" w:space="0"/>
            </w:tcBorders>
          </w:tcPr>
          <w:p w14:paraId="0DA5175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Күндізгі ұйқы  </w:t>
            </w:r>
          </w:p>
        </w:tc>
        <w:tc>
          <w:tcPr>
            <w:tcW w:w="412" w:type="pct"/>
            <w:tcBorders>
              <w:top w:val="single" w:color="000000" w:sz="4" w:space="0"/>
              <w:left w:val="single" w:color="000000" w:sz="4" w:space="0"/>
              <w:bottom w:val="single" w:color="000000" w:sz="4" w:space="0"/>
              <w:right w:val="single" w:color="000000" w:sz="4" w:space="0"/>
            </w:tcBorders>
          </w:tcPr>
          <w:p w14:paraId="644E434E">
            <w:pPr>
              <w:spacing w:after="0" w:line="240" w:lineRule="auto"/>
              <w:rPr>
                <w:rFonts w:ascii="Times New Roman" w:hAnsi="Times New Roman" w:eastAsia="Calibri" w:cs="Times New Roman"/>
                <w:sz w:val="24"/>
                <w:szCs w:val="24"/>
                <w:lang w:val="kk-KZ" w:eastAsia="ru-RU"/>
              </w:rPr>
            </w:pPr>
          </w:p>
        </w:tc>
        <w:tc>
          <w:tcPr>
            <w:tcW w:w="1110" w:type="pct"/>
            <w:gridSpan w:val="3"/>
            <w:tcBorders>
              <w:top w:val="single" w:color="000000" w:sz="4" w:space="0"/>
              <w:left w:val="single" w:color="000000" w:sz="4" w:space="0"/>
              <w:bottom w:val="single" w:color="000000" w:sz="4" w:space="0"/>
              <w:right w:val="single" w:color="000000" w:sz="4" w:space="0"/>
            </w:tcBorders>
          </w:tcPr>
          <w:p w14:paraId="19E83E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1023" w:type="pct"/>
            <w:tcBorders>
              <w:top w:val="single" w:color="000000" w:sz="4" w:space="0"/>
              <w:left w:val="single" w:color="000000" w:sz="4" w:space="0"/>
              <w:bottom w:val="single" w:color="000000" w:sz="4" w:space="0"/>
              <w:right w:val="single" w:color="000000" w:sz="4" w:space="0"/>
            </w:tcBorders>
          </w:tcPr>
          <w:p w14:paraId="67ECB7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гигиеналық процедуралар. </w:t>
            </w:r>
          </w:p>
          <w:p w14:paraId="2C1619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«Ұйқы менің қуанышым...» бесік жырын тыңдау </w:t>
            </w:r>
          </w:p>
        </w:tc>
        <w:tc>
          <w:tcPr>
            <w:tcW w:w="932" w:type="pct"/>
            <w:tcBorders>
              <w:top w:val="single" w:color="000000" w:sz="4" w:space="0"/>
              <w:left w:val="single" w:color="000000" w:sz="4" w:space="0"/>
              <w:bottom w:val="single" w:color="000000" w:sz="4" w:space="0"/>
              <w:right w:val="single" w:color="000000" w:sz="4" w:space="0"/>
            </w:tcBorders>
          </w:tcPr>
          <w:p w14:paraId="3443BC5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«Ұйықтау уақыты келді ...» балалар рифмасын оқу </w:t>
            </w:r>
          </w:p>
          <w:p w14:paraId="372070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(көркем әдебиет)  </w:t>
            </w:r>
          </w:p>
        </w:tc>
        <w:tc>
          <w:tcPr>
            <w:tcW w:w="957" w:type="pct"/>
            <w:tcBorders>
              <w:top w:val="single" w:color="000000" w:sz="4" w:space="0"/>
              <w:left w:val="single" w:color="000000" w:sz="4" w:space="0"/>
              <w:bottom w:val="single" w:color="000000" w:sz="4" w:space="0"/>
              <w:right w:val="single" w:color="000000" w:sz="4" w:space="0"/>
            </w:tcBorders>
          </w:tcPr>
          <w:p w14:paraId="57A33E6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Аудио  жазба-классикалық бесік жыры </w:t>
            </w:r>
          </w:p>
        </w:tc>
      </w:tr>
      <w:tr w14:paraId="383EB002">
        <w:tblPrEx>
          <w:tblCellMar>
            <w:top w:w="12" w:type="dxa"/>
            <w:left w:w="0" w:type="dxa"/>
            <w:bottom w:w="0" w:type="dxa"/>
            <w:right w:w="0" w:type="dxa"/>
          </w:tblCellMar>
        </w:tblPrEx>
        <w:trPr>
          <w:trHeight w:val="46" w:hRule="atLeast"/>
        </w:trPr>
        <w:tc>
          <w:tcPr>
            <w:tcW w:w="566" w:type="pct"/>
            <w:tcBorders>
              <w:top w:val="single" w:color="000000" w:sz="4" w:space="0"/>
              <w:left w:val="single" w:color="000000" w:sz="4" w:space="0"/>
              <w:bottom w:val="single" w:color="000000" w:sz="4" w:space="0"/>
              <w:right w:val="single" w:color="000000" w:sz="4" w:space="0"/>
            </w:tcBorders>
          </w:tcPr>
          <w:p w14:paraId="0A5D3D9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Біртіндеп ұйқыдан  ояту,  </w:t>
            </w:r>
          </w:p>
          <w:p w14:paraId="3A0AAD0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сауықтыру шаралары  </w:t>
            </w:r>
          </w:p>
        </w:tc>
        <w:tc>
          <w:tcPr>
            <w:tcW w:w="4434" w:type="pct"/>
            <w:gridSpan w:val="7"/>
            <w:tcBorders>
              <w:top w:val="single" w:color="000000" w:sz="4" w:space="0"/>
              <w:left w:val="single" w:color="000000" w:sz="4" w:space="0"/>
              <w:bottom w:val="single" w:color="000000" w:sz="4" w:space="0"/>
              <w:right w:val="single" w:color="000000" w:sz="4" w:space="0"/>
            </w:tcBorders>
          </w:tcPr>
          <w:p w14:paraId="55F3393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72419C9C">
        <w:tblPrEx>
          <w:tblCellMar>
            <w:top w:w="12" w:type="dxa"/>
            <w:left w:w="0" w:type="dxa"/>
            <w:bottom w:w="0" w:type="dxa"/>
            <w:right w:w="0" w:type="dxa"/>
          </w:tblCellMar>
        </w:tblPrEx>
        <w:trPr>
          <w:trHeight w:val="733" w:hRule="atLeast"/>
        </w:trPr>
        <w:tc>
          <w:tcPr>
            <w:tcW w:w="566" w:type="pct"/>
            <w:tcBorders>
              <w:top w:val="single" w:color="000000" w:sz="4" w:space="0"/>
              <w:left w:val="single" w:color="000000" w:sz="4" w:space="0"/>
              <w:bottom w:val="single" w:color="000000" w:sz="4" w:space="0"/>
              <w:right w:val="single" w:color="000000" w:sz="4" w:space="0"/>
            </w:tcBorders>
          </w:tcPr>
          <w:p w14:paraId="5B35378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Бесін ас  </w:t>
            </w:r>
          </w:p>
        </w:tc>
        <w:tc>
          <w:tcPr>
            <w:tcW w:w="4434" w:type="pct"/>
            <w:gridSpan w:val="7"/>
            <w:tcBorders>
              <w:top w:val="single" w:color="000000" w:sz="4" w:space="0"/>
              <w:left w:val="single" w:color="000000" w:sz="4" w:space="0"/>
              <w:bottom w:val="single" w:color="000000" w:sz="4" w:space="0"/>
              <w:right w:val="single" w:color="000000" w:sz="4" w:space="0"/>
            </w:tcBorders>
          </w:tcPr>
          <w:p w14:paraId="21A3EAB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16F5A6B">
        <w:tblPrEx>
          <w:tblCellMar>
            <w:top w:w="12" w:type="dxa"/>
            <w:left w:w="0" w:type="dxa"/>
            <w:bottom w:w="0" w:type="dxa"/>
            <w:right w:w="0" w:type="dxa"/>
          </w:tblCellMar>
        </w:tblPrEx>
        <w:trPr>
          <w:trHeight w:val="46" w:hRule="atLeast"/>
        </w:trPr>
        <w:tc>
          <w:tcPr>
            <w:tcW w:w="566" w:type="pct"/>
            <w:tcBorders>
              <w:top w:val="single" w:color="000000" w:sz="4" w:space="0"/>
              <w:left w:val="single" w:color="000000" w:sz="4" w:space="0"/>
              <w:right w:val="single" w:color="000000" w:sz="4" w:space="0"/>
            </w:tcBorders>
          </w:tcPr>
          <w:p w14:paraId="437B6B8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2" w:type="pct"/>
            <w:tcBorders>
              <w:top w:val="single" w:color="000000" w:sz="4" w:space="0"/>
              <w:left w:val="single" w:color="000000" w:sz="4" w:space="0"/>
              <w:right w:val="single" w:color="000000" w:sz="4" w:space="0"/>
            </w:tcBorders>
          </w:tcPr>
          <w:p w14:paraId="2F20E20C">
            <w:pPr>
              <w:spacing w:after="0" w:line="240" w:lineRule="auto"/>
              <w:rPr>
                <w:rFonts w:ascii="Times New Roman" w:hAnsi="Times New Roman" w:eastAsia="Calibri" w:cs="Times New Roman"/>
                <w:sz w:val="24"/>
                <w:szCs w:val="24"/>
                <w:lang w:val="kk-KZ" w:eastAsia="ru-RU"/>
              </w:rPr>
            </w:pPr>
          </w:p>
          <w:p w14:paraId="0DF77FFB">
            <w:pPr>
              <w:spacing w:after="0" w:line="240" w:lineRule="auto"/>
              <w:rPr>
                <w:rFonts w:ascii="Times New Roman" w:hAnsi="Times New Roman" w:eastAsia="Calibri" w:cs="Times New Roman"/>
                <w:sz w:val="24"/>
                <w:szCs w:val="24"/>
                <w:lang w:val="kk-KZ" w:eastAsia="ru-RU"/>
              </w:rPr>
            </w:pPr>
          </w:p>
        </w:tc>
        <w:tc>
          <w:tcPr>
            <w:tcW w:w="959" w:type="pct"/>
            <w:tcBorders>
              <w:top w:val="single" w:color="000000" w:sz="4" w:space="0"/>
              <w:left w:val="single" w:color="000000" w:sz="4" w:space="0"/>
              <w:right w:val="single" w:color="000000" w:sz="4" w:space="0"/>
            </w:tcBorders>
          </w:tcPr>
          <w:p w14:paraId="0995F6A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Әңгіме: "Қар қай жерде туады?"</w:t>
            </w:r>
          </w:p>
          <w:p w14:paraId="638D24C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14:paraId="6D8EAD5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Әңгімелесу барысы:</w:t>
            </w:r>
            <w:r>
              <w:rPr>
                <w:rFonts w:ascii="Times New Roman" w:hAnsi="Times New Roman" w:eastAsia="Times New Roman" w:cs="Times New Roman"/>
                <w:color w:val="000000"/>
                <w:sz w:val="24"/>
                <w:szCs w:val="24"/>
                <w:lang w:val="kk-KZ" w:eastAsia="ru-RU"/>
              </w:rPr>
              <w:t> </w:t>
            </w:r>
          </w:p>
          <w:p w14:paraId="3F85168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14:paraId="786E13A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Кеше жаңбыр жауды, бүгін бәрі сиқырлы түрде өзгерді. Қардың қай жерде туатынын білесің бе?" (Балалардың жауаптары.)</w:t>
            </w:r>
          </w:p>
          <w:p w14:paraId="43D924A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5122895E">
            <w:pPr>
              <w:spacing w:after="0" w:line="240" w:lineRule="auto"/>
              <w:rPr>
                <w:rFonts w:ascii="Times New Roman" w:hAnsi="Times New Roman" w:eastAsia="Times New Roman" w:cs="Times New Roman"/>
                <w:color w:val="000000"/>
                <w:sz w:val="24"/>
                <w:szCs w:val="24"/>
                <w:lang w:val="kk-KZ" w:eastAsia="ru-RU"/>
              </w:rPr>
            </w:pPr>
          </w:p>
          <w:p w14:paraId="388FFE4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Қыс келгенде торғайым</w:t>
            </w:r>
          </w:p>
          <w:p w14:paraId="43C55D6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алдына қон дәйім.</w:t>
            </w:r>
          </w:p>
          <w:p w14:paraId="789000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Ойна,жүгір желкілде,</w:t>
            </w:r>
          </w:p>
          <w:p w14:paraId="5F7B3F3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Тисем саған оңбаймын</w:t>
            </w:r>
          </w:p>
          <w:p w14:paraId="6409D04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Мақсаты:Тыңдалған шығарманың мазмұнын қайталап айтуға, қысқа өлеңдерді жатқа айтуға, логикалық екпінді қолданып, оларды есте сақтауға, шығарма мазмұнын дұрыс қабылдауға, кейіпкерлеріне жанашырлық танытуға баулу. Кітаптағы иллюстрацияларды өз</w:t>
            </w:r>
          </w:p>
          <w:p w14:paraId="0E63EC8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224FD14E">
            <w:pPr>
              <w:spacing w:after="0" w:line="240" w:lineRule="auto"/>
              <w:rPr>
                <w:rFonts w:ascii="Times New Roman" w:hAnsi="Times New Roman" w:eastAsia="Calibri" w:cs="Times New Roman"/>
                <w:sz w:val="24"/>
                <w:szCs w:val="24"/>
                <w:lang w:val="kk-KZ" w:eastAsia="ru-RU"/>
              </w:rPr>
            </w:pPr>
          </w:p>
          <w:p w14:paraId="6891DD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«Құс жолы»</w:t>
            </w:r>
          </w:p>
          <w:p w14:paraId="4E90B72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60C4CAC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5939BCDE">
            <w:pPr>
              <w:spacing w:after="0" w:line="240" w:lineRule="auto"/>
              <w:rPr>
                <w:rFonts w:ascii="Times New Roman" w:hAnsi="Times New Roman" w:eastAsia="Calibri" w:cs="Times New Roman"/>
                <w:b/>
                <w:sz w:val="24"/>
                <w:szCs w:val="24"/>
                <w:lang w:val="kk-KZ" w:eastAsia="ru-RU"/>
              </w:rPr>
            </w:pPr>
          </w:p>
          <w:p w14:paraId="592B050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көлемді пішіндер мен қарапайым композицияларды мүсіндеуге қызығушылығын арттыру</w:t>
            </w:r>
          </w:p>
          <w:p w14:paraId="49AAE4E0">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086200D8">
            <w:pPr>
              <w:spacing w:after="0" w:line="240" w:lineRule="auto"/>
              <w:rPr>
                <w:rFonts w:ascii="Times New Roman" w:hAnsi="Times New Roman" w:eastAsia="Calibri" w:cs="Times New Roman"/>
                <w:b/>
                <w:sz w:val="24"/>
                <w:szCs w:val="24"/>
                <w:lang w:val="kk-KZ" w:eastAsia="ru-RU"/>
              </w:rPr>
            </w:pPr>
          </w:p>
          <w:p w14:paraId="705005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Мақсаты:заттарды дайын пішіндердің көмегімен және өз бетінше ойдан қиып </w:t>
            </w:r>
          </w:p>
          <w:p w14:paraId="77C4798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жапсырады;</w:t>
            </w:r>
          </w:p>
          <w:p w14:paraId="479F82E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7D6900CB">
            <w:pPr>
              <w:spacing w:after="0" w:line="240" w:lineRule="auto"/>
              <w:rPr>
                <w:rFonts w:ascii="Times New Roman" w:hAnsi="Times New Roman" w:eastAsia="Calibri" w:cs="Times New Roman"/>
                <w:b/>
                <w:sz w:val="24"/>
                <w:szCs w:val="24"/>
                <w:lang w:val="kk-KZ" w:eastAsia="ru-RU"/>
              </w:rPr>
            </w:pPr>
          </w:p>
          <w:p w14:paraId="1CFAAD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p w14:paraId="1F13DB3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32ED4933">
            <w:pPr>
              <w:spacing w:after="0" w:line="240" w:lineRule="auto"/>
              <w:rPr>
                <w:rFonts w:ascii="Times New Roman" w:hAnsi="Times New Roman" w:eastAsia="Calibri" w:cs="Times New Roman"/>
                <w:sz w:val="24"/>
                <w:szCs w:val="24"/>
                <w:lang w:val="kk-KZ" w:eastAsia="ru-RU"/>
              </w:rPr>
            </w:pPr>
          </w:p>
          <w:p w14:paraId="5C6635B7">
            <w:pPr>
              <w:spacing w:after="0" w:line="240" w:lineRule="auto"/>
              <w:rPr>
                <w:rFonts w:ascii="Times New Roman" w:hAnsi="Times New Roman" w:eastAsia="Calibri" w:cs="Times New Roman"/>
                <w:sz w:val="24"/>
                <w:szCs w:val="24"/>
                <w:lang w:val="kk-KZ" w:eastAsia="ru-RU"/>
              </w:rPr>
            </w:pPr>
          </w:p>
          <w:p w14:paraId="35AA2471">
            <w:pPr>
              <w:spacing w:after="0" w:line="240" w:lineRule="auto"/>
              <w:rPr>
                <w:rFonts w:ascii="Times New Roman" w:hAnsi="Times New Roman" w:eastAsia="Calibri" w:cs="Times New Roman"/>
                <w:sz w:val="24"/>
                <w:szCs w:val="24"/>
                <w:lang w:val="kk-KZ" w:eastAsia="ru-RU"/>
              </w:rPr>
            </w:pPr>
          </w:p>
          <w:p w14:paraId="63A6E3A2">
            <w:pPr>
              <w:spacing w:after="0" w:line="240" w:lineRule="auto"/>
              <w:rPr>
                <w:rFonts w:ascii="Times New Roman" w:hAnsi="Times New Roman" w:eastAsia="Times New Roman" w:cs="Times New Roman"/>
                <w:sz w:val="24"/>
                <w:szCs w:val="24"/>
                <w:lang w:val="kk-KZ"/>
              </w:rPr>
            </w:pPr>
          </w:p>
        </w:tc>
        <w:tc>
          <w:tcPr>
            <w:tcW w:w="1174" w:type="pct"/>
            <w:gridSpan w:val="3"/>
            <w:tcBorders>
              <w:top w:val="single" w:color="000000" w:sz="4" w:space="0"/>
              <w:left w:val="single" w:color="000000" w:sz="4" w:space="0"/>
              <w:right w:val="single" w:color="000000" w:sz="4" w:space="0"/>
            </w:tcBorders>
          </w:tcPr>
          <w:p w14:paraId="5FC6E72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"Шыршаның инелері" әңгімесі</w:t>
            </w:r>
          </w:p>
          <w:p w14:paraId="352F186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Мақсаты:</w:t>
            </w:r>
            <w:r>
              <w:rPr>
                <w:rFonts w:ascii="Times New Roman" w:hAnsi="Times New Roman" w:eastAsia="Times New Roman" w:cs="Times New Roman"/>
                <w:color w:val="000000"/>
                <w:sz w:val="24"/>
                <w:szCs w:val="24"/>
                <w:lang w:val="kk-KZ" w:eastAsia="ru-RU"/>
              </w:rPr>
              <w:t> балалардың ағаштар туралы түсініктерін кеңейту.</w:t>
            </w:r>
          </w:p>
          <w:p w14:paraId="5D70078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Танымдық қызығушылықты дамытуға ықпал ету.</w:t>
            </w:r>
          </w:p>
          <w:p w14:paraId="1398DDF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14:paraId="4E826C8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Әңгімелесу барысы:</w:t>
            </w:r>
            <w:r>
              <w:rPr>
                <w:rFonts w:ascii="Times New Roman" w:hAnsi="Times New Roman" w:eastAsia="Times New Roman" w:cs="Times New Roman"/>
                <w:color w:val="000000"/>
                <w:sz w:val="24"/>
                <w:szCs w:val="24"/>
                <w:lang w:val="kk-KZ" w:eastAsia="ru-RU"/>
              </w:rPr>
              <w:t> </w:t>
            </w:r>
          </w:p>
          <w:p w14:paraId="4EC81F6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Шыршалар мен қарағайлар инелерін тастай ма? Әрине, олар қалпына келтіреді. Сіз қылқан жапырақты орманда қанша ине құлағанын көрдіңіз. Бірақ жалаңаш қарағайлар мен шыршаларды ешкім көрген емес.</w:t>
            </w:r>
          </w:p>
          <w:p w14:paraId="05C1503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0AF8D38C">
            <w:pPr>
              <w:spacing w:after="0" w:line="240" w:lineRule="auto"/>
              <w:rPr>
                <w:rFonts w:ascii="Times New Roman" w:hAnsi="Times New Roman" w:eastAsia="Times New Roman" w:cs="Times New Roman"/>
                <w:color w:val="000000"/>
                <w:sz w:val="24"/>
                <w:szCs w:val="24"/>
                <w:lang w:val="kk-KZ" w:eastAsia="ru-RU"/>
              </w:rPr>
            </w:pPr>
          </w:p>
          <w:p w14:paraId="6CBA876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Бірге жаттайық!</w:t>
            </w:r>
          </w:p>
          <w:p w14:paraId="5F5857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1 дегенім – бөрік. Кисең басқа көрік.</w:t>
            </w:r>
          </w:p>
          <w:p w14:paraId="37C396A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2 дегенім – етік. Киер сәнді етіп.</w:t>
            </w:r>
          </w:p>
          <w:p w14:paraId="4DB3C9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3 дегенім – ішік. Теріден тігер пішіп.</w:t>
            </w:r>
          </w:p>
          <w:p w14:paraId="1FD884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4 дегенім – тымақ. Қыста кисең жылы - ақ</w:t>
            </w:r>
          </w:p>
          <w:p w14:paraId="3154E20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5 дегенім – байпақ. Іші жылы тайпақ.</w:t>
            </w:r>
          </w:p>
          <w:p w14:paraId="1E15A9A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6 дегенім – алқа. Мойныңа тақ қалқа.</w:t>
            </w:r>
          </w:p>
          <w:p w14:paraId="737C40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7 дегенім – жейде. Кір болмасын кейде.</w:t>
            </w:r>
          </w:p>
          <w:p w14:paraId="1D9972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8 дегенім – сеңсең. Жылысы тонның сенсен.</w:t>
            </w:r>
          </w:p>
          <w:p w14:paraId="34D56D2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9 дегенім – телпек. Болма бала тентек</w:t>
            </w:r>
          </w:p>
          <w:p w14:paraId="148698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10 дегенім – оймақ. Жүрме босқа ойнап!</w:t>
            </w:r>
          </w:p>
          <w:p w14:paraId="3A82EA0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Мақсаты:Тыңдалған шығарманың мазмұнын қайталап айтуға, санамақтарды жатқа айтуға,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p>
          <w:p w14:paraId="3FF4D7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кітаптағы иллюстрацияларды өз</w:t>
            </w:r>
          </w:p>
          <w:p w14:paraId="144AC1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7AC17D74">
            <w:pPr>
              <w:spacing w:after="0" w:line="240" w:lineRule="auto"/>
              <w:rPr>
                <w:rFonts w:ascii="Times New Roman" w:hAnsi="Times New Roman" w:eastAsia="Calibri" w:cs="Times New Roman"/>
                <w:sz w:val="24"/>
                <w:szCs w:val="24"/>
                <w:lang w:val="kk-KZ" w:eastAsia="ru-RU"/>
              </w:rPr>
            </w:pPr>
          </w:p>
          <w:p w14:paraId="2EEF630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Тақырыбы:«Топты немен безендіруге болады»</w:t>
            </w:r>
          </w:p>
          <w:p w14:paraId="1A72E5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0FCACCF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3A93E58F">
            <w:pPr>
              <w:spacing w:after="0" w:line="240" w:lineRule="auto"/>
              <w:rPr>
                <w:rFonts w:ascii="Times New Roman" w:hAnsi="Times New Roman" w:eastAsia="Calibri" w:cs="Times New Roman"/>
                <w:b/>
                <w:sz w:val="24"/>
                <w:szCs w:val="24"/>
                <w:lang w:val="kk-KZ" w:eastAsia="ru-RU"/>
              </w:rPr>
            </w:pPr>
          </w:p>
          <w:p w14:paraId="7F760E7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w:t>
            </w:r>
          </w:p>
          <w:p w14:paraId="5A207C1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169FB70A">
            <w:pPr>
              <w:spacing w:after="0" w:line="240" w:lineRule="auto"/>
              <w:rPr>
                <w:rFonts w:ascii="Times New Roman" w:hAnsi="Times New Roman" w:eastAsia="Calibri" w:cs="Times New Roman"/>
                <w:b/>
                <w:sz w:val="24"/>
                <w:szCs w:val="24"/>
                <w:lang w:val="kk-KZ" w:eastAsia="ru-RU"/>
              </w:rPr>
            </w:pPr>
          </w:p>
          <w:p w14:paraId="38E531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текшеден дөңгелек пішін, тікбұрыштан бұрыштарын бүктеу арқылы сопақша пішіндерді қияды; оюларды түрлі тәсілдермен қияды; бірнеше бөліктерден тұратын заттарды орналастырады және желімдейді; </w:t>
            </w:r>
            <w:r>
              <w:rPr>
                <w:rFonts w:ascii="Times New Roman" w:hAnsi="Times New Roman" w:eastAsia="Calibri" w:cs="Times New Roman"/>
                <w:b/>
                <w:sz w:val="24"/>
                <w:szCs w:val="24"/>
                <w:lang w:val="kk-KZ" w:eastAsia="ru-RU"/>
              </w:rPr>
              <w:t xml:space="preserve">(Жапсыру) </w:t>
            </w:r>
          </w:p>
          <w:p w14:paraId="698C4AF5">
            <w:pPr>
              <w:spacing w:after="0" w:line="240" w:lineRule="auto"/>
              <w:rPr>
                <w:rFonts w:ascii="Times New Roman" w:hAnsi="Times New Roman" w:eastAsia="Calibri" w:cs="Times New Roman"/>
                <w:b/>
                <w:sz w:val="24"/>
                <w:szCs w:val="24"/>
                <w:lang w:val="kk-KZ" w:eastAsia="ru-RU"/>
              </w:rPr>
            </w:pPr>
          </w:p>
          <w:p w14:paraId="60466E3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 халқының тұрмыстық заттарымен (күбі,) таныстыру, олардың қандай материалдан жа-салғанын зерттеу. Ұқыптылыққа тәрбиелеу. Қауіпсіздік ережелерін сақтау.</w:t>
            </w:r>
          </w:p>
          <w:p w14:paraId="25DF05A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b/>
                <w:sz w:val="24"/>
                <w:szCs w:val="24"/>
                <w:lang w:val="kk-KZ" w:eastAsia="ru-RU"/>
              </w:rPr>
              <w:t>(Құрастыру)</w:t>
            </w:r>
          </w:p>
        </w:tc>
        <w:tc>
          <w:tcPr>
            <w:tcW w:w="932" w:type="pct"/>
            <w:tcBorders>
              <w:top w:val="single" w:color="000000" w:sz="4" w:space="0"/>
              <w:left w:val="single" w:color="000000" w:sz="4" w:space="0"/>
              <w:right w:val="single" w:color="000000" w:sz="4" w:space="0"/>
            </w:tcBorders>
          </w:tcPr>
          <w:p w14:paraId="095BBCF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"Аяз ағашты өлтіруі мүмкін бе?" әңгіме.</w:t>
            </w:r>
          </w:p>
          <w:p w14:paraId="16BF741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Әңгімелесу барысы:</w:t>
            </w:r>
          </w:p>
          <w:p w14:paraId="1D43E37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Барлық жануарлар мен адамдар суық қысқа дайындалады. Жануарлар жылы асты өсіреді. Олардың көпшілігі қыс мезгіліне қор жинап, баспана дайындап жатыр, ал ағаштар қысқа дайындалып жатыр ма? Бір қарағанда, олай емес сияқты.</w:t>
            </w:r>
          </w:p>
          <w:p w14:paraId="5497D84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Мүмкін бұл оларға қажет емес шығар? </w:t>
            </w:r>
          </w:p>
          <w:p w14:paraId="114A180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Олар аяздан қорықпайды ма? Олай емес, қысы суық, қары аз қыста көптеген ағаштар қырылып қалады,</w:t>
            </w:r>
          </w:p>
          <w:p w14:paraId="0E88CD2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әсіресе жастар. Сондықтан ағаштар да жануарлар сияқты қысқа дайындалады:</w:t>
            </w:r>
          </w:p>
          <w:p w14:paraId="57A0326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64F2B31E">
            <w:pPr>
              <w:spacing w:after="0" w:line="240" w:lineRule="auto"/>
              <w:rPr>
                <w:rFonts w:ascii="Times New Roman" w:hAnsi="Times New Roman" w:eastAsia="Times New Roman" w:cs="Times New Roman"/>
                <w:sz w:val="24"/>
                <w:szCs w:val="24"/>
                <w:lang w:val="kk-KZ"/>
              </w:rPr>
            </w:pPr>
          </w:p>
          <w:p w14:paraId="42B577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«Акымақ қасқыр»</w:t>
            </w:r>
          </w:p>
          <w:p w14:paraId="665626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Мақсаты:шығарма мазмұны мен сипатына сәйкес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p>
          <w:p w14:paraId="6D76D80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20EAE5F3">
            <w:pPr>
              <w:spacing w:after="0" w:line="240" w:lineRule="auto"/>
              <w:rPr>
                <w:rFonts w:ascii="Times New Roman" w:hAnsi="Times New Roman" w:eastAsia="Calibri" w:cs="Times New Roman"/>
                <w:sz w:val="24"/>
                <w:szCs w:val="24"/>
                <w:lang w:val="kk-KZ" w:eastAsia="ru-RU"/>
              </w:rPr>
            </w:pPr>
          </w:p>
          <w:p w14:paraId="13D561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«Аққала орамалы»</w:t>
            </w:r>
          </w:p>
          <w:p w14:paraId="27E3B02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Pr>
                <w:rFonts w:ascii="Times New Roman" w:hAnsi="Times New Roman" w:eastAsia="Calibri" w:cs="Times New Roman"/>
                <w:b/>
                <w:sz w:val="24"/>
                <w:szCs w:val="24"/>
                <w:lang w:val="kk-KZ" w:eastAsia="ru-RU"/>
              </w:rPr>
              <w:t>(Сурет салу)</w:t>
            </w:r>
          </w:p>
          <w:p w14:paraId="1074FBAF">
            <w:pPr>
              <w:spacing w:after="0" w:line="240" w:lineRule="auto"/>
              <w:rPr>
                <w:rFonts w:ascii="Times New Roman" w:hAnsi="Times New Roman" w:eastAsia="Calibri" w:cs="Times New Roman"/>
                <w:b/>
                <w:sz w:val="24"/>
                <w:szCs w:val="24"/>
                <w:lang w:val="kk-KZ" w:eastAsia="ru-RU"/>
              </w:rPr>
            </w:pPr>
          </w:p>
          <w:p w14:paraId="79505D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Балалардың көлемді пішіндер мен қарапайым композицияларды мүсіндеуге қызығушылығын арттыру. </w:t>
            </w:r>
            <w:r>
              <w:rPr>
                <w:rFonts w:ascii="Times New Roman" w:hAnsi="Times New Roman" w:eastAsia="Calibri" w:cs="Times New Roman"/>
                <w:b/>
                <w:sz w:val="24"/>
                <w:szCs w:val="24"/>
                <w:lang w:val="kk-KZ" w:eastAsia="ru-RU"/>
              </w:rPr>
              <w:t>(Мүсіндеу)</w:t>
            </w:r>
          </w:p>
          <w:p w14:paraId="7D2B3D28">
            <w:pPr>
              <w:spacing w:after="0" w:line="240" w:lineRule="auto"/>
              <w:rPr>
                <w:rFonts w:ascii="Times New Roman" w:hAnsi="Times New Roman" w:eastAsia="Calibri" w:cs="Times New Roman"/>
                <w:b/>
                <w:sz w:val="24"/>
                <w:szCs w:val="24"/>
                <w:lang w:val="kk-KZ" w:eastAsia="ru-RU"/>
              </w:rPr>
            </w:pPr>
          </w:p>
          <w:p w14:paraId="2760BE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Мақсаты:заттарды дайын пішіндердің көмегімен және өз бетінше ойдан қиып </w:t>
            </w:r>
          </w:p>
          <w:p w14:paraId="6C1EBFA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Жапсырады. </w:t>
            </w:r>
            <w:r>
              <w:rPr>
                <w:rFonts w:ascii="Times New Roman" w:hAnsi="Times New Roman" w:eastAsia="Calibri" w:cs="Times New Roman"/>
                <w:b/>
                <w:sz w:val="24"/>
                <w:szCs w:val="24"/>
                <w:lang w:val="kk-KZ" w:eastAsia="ru-RU"/>
              </w:rPr>
              <w:t>(Жапсыру)</w:t>
            </w:r>
          </w:p>
          <w:p w14:paraId="7543A287">
            <w:pPr>
              <w:spacing w:after="0" w:line="240" w:lineRule="auto"/>
              <w:rPr>
                <w:rFonts w:ascii="Times New Roman" w:hAnsi="Times New Roman" w:eastAsia="Calibri" w:cs="Times New Roman"/>
                <w:b/>
                <w:sz w:val="24"/>
                <w:szCs w:val="24"/>
                <w:lang w:val="kk-KZ" w:eastAsia="ru-RU"/>
              </w:rPr>
            </w:pPr>
          </w:p>
          <w:p w14:paraId="0B5289D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 халқының тұрмыстық заттарымен (мес,) таныстыру, олардың қандай материалдан жа-салғанын зерттеу. Ұқыптылыққа тәрбиелеу. Қауіпсіздік ережелерін сақтау.</w:t>
            </w:r>
          </w:p>
          <w:p w14:paraId="7E446D5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5A210BFF">
            <w:pPr>
              <w:spacing w:after="0" w:line="240" w:lineRule="auto"/>
              <w:rPr>
                <w:rFonts w:ascii="Times New Roman" w:hAnsi="Times New Roman" w:eastAsia="Calibri" w:cs="Times New Roman"/>
                <w:sz w:val="24"/>
                <w:szCs w:val="24"/>
                <w:lang w:val="kk-KZ" w:eastAsia="ru-RU"/>
              </w:rPr>
            </w:pPr>
          </w:p>
          <w:p w14:paraId="21641417">
            <w:pPr>
              <w:spacing w:after="0" w:line="240" w:lineRule="auto"/>
              <w:rPr>
                <w:rFonts w:ascii="Times New Roman" w:hAnsi="Times New Roman" w:eastAsia="Calibri" w:cs="Times New Roman"/>
                <w:sz w:val="24"/>
                <w:szCs w:val="24"/>
                <w:lang w:val="kk-KZ" w:eastAsia="ru-RU"/>
              </w:rPr>
            </w:pPr>
          </w:p>
          <w:p w14:paraId="08925AF3">
            <w:pPr>
              <w:spacing w:after="0" w:line="240" w:lineRule="auto"/>
              <w:rPr>
                <w:rFonts w:ascii="Times New Roman" w:hAnsi="Times New Roman" w:eastAsia="Calibri" w:cs="Times New Roman"/>
                <w:sz w:val="24"/>
                <w:szCs w:val="24"/>
                <w:lang w:val="kk-KZ" w:eastAsia="ru-RU"/>
              </w:rPr>
            </w:pPr>
          </w:p>
          <w:p w14:paraId="2400A4C9">
            <w:pPr>
              <w:spacing w:after="0" w:line="240" w:lineRule="auto"/>
              <w:rPr>
                <w:rFonts w:ascii="Times New Roman" w:hAnsi="Times New Roman" w:eastAsia="Times New Roman" w:cs="Times New Roman"/>
                <w:sz w:val="24"/>
                <w:szCs w:val="24"/>
                <w:lang w:val="kk-KZ"/>
              </w:rPr>
            </w:pPr>
          </w:p>
        </w:tc>
        <w:tc>
          <w:tcPr>
            <w:tcW w:w="957" w:type="pct"/>
            <w:tcBorders>
              <w:top w:val="single" w:color="000000" w:sz="4" w:space="0"/>
              <w:left w:val="single" w:color="000000" w:sz="4" w:space="0"/>
              <w:right w:val="single" w:color="000000" w:sz="4" w:space="0"/>
            </w:tcBorders>
          </w:tcPr>
          <w:p w14:paraId="573286D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"Аяз қалай қалыптасады?" әңгіме.</w:t>
            </w:r>
          </w:p>
          <w:p w14:paraId="7676503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u w:val="single"/>
                <w:lang w:val="kk-KZ" w:eastAsia="ru-RU"/>
              </w:rPr>
              <w:t>Әңгімелесу барысы:</w:t>
            </w:r>
            <w:r>
              <w:rPr>
                <w:rFonts w:ascii="Times New Roman" w:hAnsi="Times New Roman" w:eastAsia="Times New Roman" w:cs="Times New Roman"/>
                <w:color w:val="000000"/>
                <w:sz w:val="24"/>
                <w:szCs w:val="24"/>
                <w:lang w:val="kk-KZ" w:eastAsia="ru-RU"/>
              </w:rPr>
              <w:t> Аяз шық сияқты қалыптасады. Аяз — қатты шық.</w:t>
            </w:r>
          </w:p>
          <w:p w14:paraId="33AC1B3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Күн батқаннан кейін жер беті салқындай бастайды, таңертең одан да салқындай бастайды. </w:t>
            </w:r>
          </w:p>
          <w:p w14:paraId="4D87167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 </w:t>
            </w:r>
            <w:r>
              <w:rPr>
                <w:rFonts w:ascii="Times New Roman" w:hAnsi="Times New Roman" w:eastAsia="Times New Roman" w:cs="Times New Roman"/>
                <w:b/>
                <w:sz w:val="24"/>
                <w:szCs w:val="24"/>
                <w:lang w:val="kk-KZ"/>
              </w:rPr>
              <w:t>(Экологиялық тәрбие)</w:t>
            </w:r>
          </w:p>
          <w:p w14:paraId="7BDF83D8">
            <w:pPr>
              <w:spacing w:after="0" w:line="240" w:lineRule="auto"/>
              <w:rPr>
                <w:rFonts w:ascii="Times New Roman" w:hAnsi="Times New Roman" w:eastAsia="Times New Roman" w:cs="Times New Roman"/>
                <w:b/>
                <w:sz w:val="24"/>
                <w:szCs w:val="24"/>
                <w:lang w:val="kk-KZ"/>
              </w:rPr>
            </w:pPr>
          </w:p>
          <w:p w14:paraId="0FDE39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«Екі Аяз» ертегісі</w:t>
            </w:r>
          </w:p>
          <w:p w14:paraId="091C43C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Кітаптағы иллюстрацияларды өз</w:t>
            </w:r>
          </w:p>
          <w:p w14:paraId="30FEC6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1315D45F">
            <w:pPr>
              <w:spacing w:after="0" w:line="240" w:lineRule="auto"/>
              <w:rPr>
                <w:rFonts w:ascii="Times New Roman" w:hAnsi="Times New Roman" w:eastAsia="Calibri" w:cs="Times New Roman"/>
                <w:sz w:val="24"/>
                <w:szCs w:val="24"/>
                <w:lang w:val="kk-KZ" w:eastAsia="ru-RU"/>
              </w:rPr>
            </w:pPr>
          </w:p>
          <w:p w14:paraId="5DBDF37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 Аяз ата дорбасы</w:t>
            </w:r>
          </w:p>
          <w:p w14:paraId="1B0479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Мақсаты:Дөңгелек, сопақ, шаршы, 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Pr>
                <w:rFonts w:ascii="Times New Roman" w:hAnsi="Times New Roman" w:eastAsia="Calibri" w:cs="Times New Roman"/>
                <w:b/>
                <w:sz w:val="24"/>
                <w:szCs w:val="24"/>
                <w:lang w:val="kk-KZ" w:eastAsia="ru-RU"/>
              </w:rPr>
              <w:t>(Сурет салу)</w:t>
            </w:r>
          </w:p>
          <w:p w14:paraId="13094A39">
            <w:pPr>
              <w:spacing w:after="0" w:line="240" w:lineRule="auto"/>
              <w:rPr>
                <w:rFonts w:ascii="Times New Roman" w:hAnsi="Times New Roman" w:eastAsia="Calibri" w:cs="Times New Roman"/>
                <w:b/>
                <w:sz w:val="24"/>
                <w:szCs w:val="24"/>
                <w:lang w:val="kk-KZ" w:eastAsia="ru-RU"/>
              </w:rPr>
            </w:pPr>
          </w:p>
          <w:p w14:paraId="2A1AE9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Балалардың көлемді пішіндер мен қарапайым композицияларды мүсіндеуге қызығушылығын арттыру</w:t>
            </w:r>
          </w:p>
          <w:p w14:paraId="1437CB9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3721FC22">
            <w:pPr>
              <w:spacing w:after="0" w:line="240" w:lineRule="auto"/>
              <w:rPr>
                <w:rFonts w:ascii="Times New Roman" w:hAnsi="Times New Roman" w:eastAsia="Calibri" w:cs="Times New Roman"/>
                <w:b/>
                <w:sz w:val="24"/>
                <w:szCs w:val="24"/>
                <w:lang w:val="kk-KZ" w:eastAsia="ru-RU"/>
              </w:rPr>
            </w:pPr>
          </w:p>
          <w:p w14:paraId="1D2403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текшеден дөңгелек пішін, тікбұрыштан бұрыштарын бүктеу арқылы </w:t>
            </w:r>
          </w:p>
          <w:p w14:paraId="3FA9FF7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сопақша пішіндерді қияды; оюларды түрлі тәсілдермен қияды; бірнеше бөліктерден тұратын заттарды орналастырады және желімдейді. </w:t>
            </w:r>
            <w:r>
              <w:rPr>
                <w:rFonts w:ascii="Times New Roman" w:hAnsi="Times New Roman" w:eastAsia="Calibri" w:cs="Times New Roman"/>
                <w:b/>
                <w:sz w:val="24"/>
                <w:szCs w:val="24"/>
                <w:lang w:val="kk-KZ" w:eastAsia="ru-RU"/>
              </w:rPr>
              <w:t xml:space="preserve">(Жапсыру) </w:t>
            </w:r>
          </w:p>
          <w:p w14:paraId="06CAD277">
            <w:pPr>
              <w:spacing w:after="0" w:line="240" w:lineRule="auto"/>
              <w:rPr>
                <w:rFonts w:ascii="Times New Roman" w:hAnsi="Times New Roman" w:eastAsia="Calibri" w:cs="Times New Roman"/>
                <w:b/>
                <w:sz w:val="24"/>
                <w:szCs w:val="24"/>
                <w:lang w:val="kk-KZ" w:eastAsia="ru-RU"/>
              </w:rPr>
            </w:pPr>
          </w:p>
          <w:p w14:paraId="06F47A5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Мақсаты:тұрмыстық заттарымен (күбі, мес, келі) таныстыру, олардың қандай материалдан жа-салғанын зерттеу. Ұқыптылыққа тәрбиелеу. Қауіпсіздік ережелерін сақтау.</w:t>
            </w:r>
            <w:r>
              <w:rPr>
                <w:rFonts w:ascii="Times New Roman" w:hAnsi="Times New Roman" w:eastAsia="Calibri" w:cs="Times New Roman"/>
                <w:b/>
                <w:sz w:val="24"/>
                <w:szCs w:val="24"/>
                <w:lang w:val="kk-KZ" w:eastAsia="ru-RU"/>
              </w:rPr>
              <w:t>(Құрастыру)</w:t>
            </w:r>
          </w:p>
        </w:tc>
      </w:tr>
      <w:tr w14:paraId="2F246F44">
        <w:tblPrEx>
          <w:tblCellMar>
            <w:top w:w="12" w:type="dxa"/>
            <w:left w:w="0" w:type="dxa"/>
            <w:bottom w:w="0" w:type="dxa"/>
            <w:right w:w="0" w:type="dxa"/>
          </w:tblCellMar>
        </w:tblPrEx>
        <w:trPr>
          <w:trHeight w:val="38" w:hRule="atLeast"/>
        </w:trPr>
        <w:tc>
          <w:tcPr>
            <w:tcW w:w="566" w:type="pct"/>
            <w:tcBorders>
              <w:top w:val="single" w:color="000000" w:sz="4" w:space="0"/>
              <w:left w:val="single" w:color="000000" w:sz="4" w:space="0"/>
              <w:bottom w:val="single" w:color="000000" w:sz="4" w:space="0"/>
              <w:right w:val="single" w:color="000000" w:sz="4" w:space="0"/>
            </w:tcBorders>
          </w:tcPr>
          <w:p w14:paraId="2F8325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Балалармен жеке жұмыс  </w:t>
            </w:r>
          </w:p>
        </w:tc>
        <w:tc>
          <w:tcPr>
            <w:tcW w:w="412" w:type="pct"/>
            <w:tcBorders>
              <w:top w:val="single" w:color="000000" w:sz="4" w:space="0"/>
              <w:left w:val="single" w:color="000000" w:sz="4" w:space="0"/>
              <w:bottom w:val="single" w:color="000000" w:sz="4" w:space="0"/>
              <w:right w:val="single" w:color="000000" w:sz="4" w:space="0"/>
            </w:tcBorders>
          </w:tcPr>
          <w:p w14:paraId="07099473">
            <w:pPr>
              <w:spacing w:after="0" w:line="240" w:lineRule="auto"/>
              <w:rPr>
                <w:rFonts w:ascii="Times New Roman" w:hAnsi="Times New Roman" w:eastAsia="Calibri" w:cs="Times New Roman"/>
                <w:sz w:val="24"/>
                <w:szCs w:val="24"/>
                <w:lang w:val="kk-KZ" w:eastAsia="ru-RU"/>
              </w:rPr>
            </w:pPr>
          </w:p>
        </w:tc>
        <w:tc>
          <w:tcPr>
            <w:tcW w:w="959" w:type="pct"/>
            <w:tcBorders>
              <w:top w:val="single" w:color="000000" w:sz="4" w:space="0"/>
              <w:left w:val="single" w:color="000000" w:sz="4" w:space="0"/>
              <w:bottom w:val="single" w:color="000000" w:sz="4" w:space="0"/>
              <w:right w:val="single" w:color="000000" w:sz="4" w:space="0"/>
            </w:tcBorders>
          </w:tcPr>
          <w:p w14:paraId="17A14B8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Ойын "Барлық мамандықтар қажет, барлық мамандықтар маңызды».</w:t>
            </w:r>
          </w:p>
          <w:p w14:paraId="3699368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 сөйлеуде белгілі бір кәсіптерге тән заттарды білдіретін зат есімдердің деративті жағдайының формасын бекіту.</w:t>
            </w:r>
          </w:p>
          <w:p w14:paraId="58E0335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Жабдықтар: заттық суреттер; түрлі түсті қарындаштар немесе киізден жасалған қаламдар.</w:t>
            </w:r>
          </w:p>
          <w:p w14:paraId="4335E30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Ойынның барысы: балаңызға оң жақта (сатушы, краншы), сол жақта (Суретші, ағаш ұстасы, кассир) қандай кәсіптерді көретінін айтуға шақырыңыз. Баладан парақтың төменгі жағындағы заттардың атын сұраңыз. Оған жұмыс үшін қандай зат қажет екенін анықтап, айтуын сұраңыз.</w:t>
            </w:r>
          </w:p>
          <w:p w14:paraId="461CF04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Мысалы:</w:t>
            </w:r>
          </w:p>
          <w:p w14:paraId="192A3A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Ағаш ұстасына қажет ... (сүргі).</w:t>
            </w:r>
          </w:p>
          <w:p w14:paraId="51085B3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Краншыға қажет ... (көтергіш кран).</w:t>
            </w:r>
          </w:p>
          <w:p w14:paraId="72D0C17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Сатушыға қажет ... (таразы).</w:t>
            </w:r>
          </w:p>
          <w:p w14:paraId="0FFC6B7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Кассирге қажет ... (касса).</w:t>
            </w:r>
          </w:p>
          <w:p w14:paraId="37A7A6B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Балаңызға сіз бастаған сөйлемді аяқтауды ұсыныңыз. Оған затты жұмыс үшін қажет адаммен байланыстыруды сұраңыз.</w:t>
            </w:r>
          </w:p>
          <w:p w14:paraId="003A738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 қоршаған ортамен танысу, қазақ тілі)</w:t>
            </w:r>
          </w:p>
          <w:p w14:paraId="606F4166">
            <w:pPr>
              <w:spacing w:after="0" w:line="240" w:lineRule="auto"/>
              <w:rPr>
                <w:rFonts w:ascii="Times New Roman" w:hAnsi="Times New Roman" w:eastAsia="Times New Roman" w:cs="Times New Roman"/>
                <w:b/>
                <w:i/>
                <w:sz w:val="24"/>
                <w:szCs w:val="24"/>
                <w:u w:val="single"/>
                <w:lang w:val="kk-KZ"/>
              </w:rPr>
            </w:pPr>
            <w:r>
              <w:rPr>
                <w:rFonts w:ascii="Times New Roman" w:hAnsi="Times New Roman" w:eastAsia="Times New Roman" w:cs="Times New Roman"/>
                <w:b/>
                <w:i/>
                <w:sz w:val="24"/>
                <w:szCs w:val="24"/>
                <w:u w:val="single"/>
                <w:lang w:val="kk-KZ"/>
              </w:rPr>
              <w:t xml:space="preserve"> </w:t>
            </w:r>
          </w:p>
        </w:tc>
        <w:tc>
          <w:tcPr>
            <w:tcW w:w="1174" w:type="pct"/>
            <w:gridSpan w:val="3"/>
            <w:tcBorders>
              <w:top w:val="single" w:color="000000" w:sz="4" w:space="0"/>
              <w:left w:val="single" w:color="000000" w:sz="4" w:space="0"/>
              <w:bottom w:val="single" w:color="000000" w:sz="4" w:space="0"/>
              <w:right w:val="single" w:color="000000" w:sz="4" w:space="0"/>
            </w:tcBorders>
          </w:tcPr>
          <w:p w14:paraId="7F9B2291">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«Қолымда не бар?» ойыны.</w:t>
            </w:r>
          </w:p>
          <w:p w14:paraId="1F93FB4F">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w:t>
            </w:r>
          </w:p>
          <w:p w14:paraId="530AFC33">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Мынадай ұғымдарды пысықтау: ұзын - қысқа, жуан - жіңішке, үлкен - кіші, оң - сол; кеңістік түсінікті пысықтау, қимылды, түсіну сезімдерін дамыту.</w:t>
            </w:r>
          </w:p>
          <w:p w14:paraId="5383DF63">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Керекті материалдар.</w:t>
            </w:r>
          </w:p>
          <w:p w14:paraId="56FFFCBE">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Табиғи материалдар: ұсақ тастар, жаңғақтар, таяқшалар.</w:t>
            </w:r>
          </w:p>
          <w:p w14:paraId="4F99B010">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Ойынның мазмұны.</w:t>
            </w:r>
          </w:p>
          <w:p w14:paraId="34BD8267">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Балалар қолын артына ұстайды. Тәрбиеші олардың қолыдарына үлкендігі түрліше, бірақ тегі бірдей екі затты, мысалы, үлкен және кішкентай тасты ұстатады. Балалар қолына қарамастан, оң қолында үлкен тас, сол қолында - кішкентай тас бар екенін айтуға тиіс. Балалар оның жауабының дұрыстығын тексереді. Енді тәрбиеші екінші баланың қолына жуандығы бірдей, ұзындығы әртүрлі екі таяқша немесе жуандығы әртүрлі, ұзындығы бірдей екі қарындаш ұстатады. Топ алдына шақырылған балалар бір-біріне 2-3 жаттығу көрсетеді. Ешқандай қателік жібермеген балалар жеңімпаздар болып есептеледі.</w:t>
            </w:r>
          </w:p>
          <w:p w14:paraId="1E910AE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rPr>
              <w:t>(математика негіздері, сөйлеуді дамыту, қазақ тілі)</w:t>
            </w:r>
          </w:p>
          <w:p w14:paraId="0A5A76ED">
            <w:pPr>
              <w:spacing w:after="0" w:line="240" w:lineRule="auto"/>
              <w:rPr>
                <w:rFonts w:ascii="Times New Roman" w:hAnsi="Times New Roman" w:eastAsia="Times New Roman" w:cs="Times New Roman"/>
                <w:sz w:val="24"/>
                <w:szCs w:val="24"/>
                <w:lang w:val="kk-KZ"/>
              </w:rPr>
            </w:pPr>
          </w:p>
        </w:tc>
        <w:tc>
          <w:tcPr>
            <w:tcW w:w="932" w:type="pct"/>
            <w:tcBorders>
              <w:top w:val="single" w:color="000000" w:sz="4" w:space="0"/>
              <w:left w:val="single" w:color="000000" w:sz="4" w:space="0"/>
              <w:bottom w:val="single" w:color="000000" w:sz="4" w:space="0"/>
              <w:right w:val="single" w:color="000000" w:sz="4" w:space="0"/>
            </w:tcBorders>
          </w:tcPr>
          <w:p w14:paraId="2D66156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Кел, жазайық.</w:t>
            </w:r>
          </w:p>
          <w:p w14:paraId="614EE34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 тиянақтылыққа, көркем жазуға, қалам ұстауға үйрету. Үзік сызықтарды салу білігін бекіту.</w:t>
            </w:r>
          </w:p>
          <w:p w14:paraId="6A10B84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Балаларға үлгілер таратылады. Суреттер мен жазулар үзік сызықтар арқылы беріледі.</w:t>
            </w:r>
          </w:p>
          <w:p w14:paraId="1D499E17">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(сурет салу)</w:t>
            </w:r>
          </w:p>
          <w:p w14:paraId="13BD0243">
            <w:pPr>
              <w:spacing w:after="0" w:line="240" w:lineRule="auto"/>
              <w:rPr>
                <w:rFonts w:ascii="Times New Roman" w:hAnsi="Times New Roman" w:eastAsia="Times New Roman" w:cs="Times New Roman"/>
                <w:b/>
                <w:i/>
                <w:sz w:val="24"/>
                <w:szCs w:val="24"/>
                <w:u w:val="single"/>
                <w:lang w:val="kk-KZ"/>
              </w:rPr>
            </w:pPr>
          </w:p>
          <w:p w14:paraId="45979212">
            <w:pPr>
              <w:spacing w:after="0" w:line="240" w:lineRule="auto"/>
              <w:rPr>
                <w:rFonts w:ascii="Times New Roman" w:hAnsi="Times New Roman" w:eastAsia="Times New Roman" w:cs="Times New Roman"/>
                <w:sz w:val="24"/>
                <w:szCs w:val="24"/>
              </w:rPr>
            </w:pPr>
          </w:p>
        </w:tc>
        <w:tc>
          <w:tcPr>
            <w:tcW w:w="957" w:type="pct"/>
            <w:tcBorders>
              <w:top w:val="single" w:color="000000" w:sz="4" w:space="0"/>
              <w:left w:val="single" w:color="000000" w:sz="4" w:space="0"/>
              <w:bottom w:val="single" w:color="000000" w:sz="4" w:space="0"/>
              <w:right w:val="single" w:color="000000" w:sz="4" w:space="0"/>
            </w:tcBorders>
          </w:tcPr>
          <w:p w14:paraId="69F8F21B">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
                <w:i/>
                <w:sz w:val="24"/>
                <w:szCs w:val="24"/>
                <w:u w:val="single"/>
                <w:lang w:val="kk-KZ"/>
              </w:rPr>
              <w:t xml:space="preserve"> </w:t>
            </w:r>
            <w:r>
              <w:rPr>
                <w:rFonts w:ascii="Times New Roman" w:hAnsi="Times New Roman" w:eastAsia="Calibri" w:cs="Times New Roman"/>
                <w:b/>
                <w:sz w:val="24"/>
                <w:szCs w:val="24"/>
                <w:lang w:val="kk-KZ"/>
              </w:rPr>
              <w:t>Дидактикалық ойын «Суретші қай жерде қателесті?»</w:t>
            </w:r>
          </w:p>
          <w:p w14:paraId="3CA50F7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 балалардың ойлау қабілетін дамыту, суреттегі сәйкессіздікті таба алға үйрету.</w:t>
            </w:r>
          </w:p>
          <w:p w14:paraId="62E93ED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Ойынның мазмұны.</w:t>
            </w:r>
          </w:p>
          <w:p w14:paraId="7BE1FBD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w:t>
            </w:r>
          </w:p>
          <w:p w14:paraId="0DB2070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танысу, сөйлеуді дамыту)</w:t>
            </w:r>
          </w:p>
          <w:p w14:paraId="3222371C">
            <w:pPr>
              <w:spacing w:after="0" w:line="240" w:lineRule="auto"/>
              <w:rPr>
                <w:rFonts w:ascii="Times New Roman" w:hAnsi="Times New Roman" w:eastAsia="Calibri" w:cs="Times New Roman"/>
                <w:b/>
                <w:i/>
                <w:sz w:val="24"/>
                <w:szCs w:val="24"/>
                <w:u w:val="single"/>
                <w:lang w:val="kk-KZ"/>
              </w:rPr>
            </w:pPr>
          </w:p>
          <w:p w14:paraId="17578C13">
            <w:pPr>
              <w:spacing w:after="0" w:line="240" w:lineRule="auto"/>
              <w:rPr>
                <w:rFonts w:ascii="Times New Roman" w:hAnsi="Times New Roman" w:eastAsia="Times New Roman" w:cs="Times New Roman"/>
                <w:b/>
                <w:i/>
                <w:sz w:val="24"/>
                <w:szCs w:val="24"/>
                <w:u w:val="single"/>
                <w:lang w:val="kk-KZ"/>
              </w:rPr>
            </w:pPr>
          </w:p>
        </w:tc>
      </w:tr>
      <w:tr w14:paraId="325E1A81">
        <w:tblPrEx>
          <w:tblCellMar>
            <w:top w:w="12" w:type="dxa"/>
            <w:left w:w="0" w:type="dxa"/>
            <w:bottom w:w="0" w:type="dxa"/>
            <w:right w:w="0" w:type="dxa"/>
          </w:tblCellMar>
        </w:tblPrEx>
        <w:trPr>
          <w:trHeight w:val="827" w:hRule="atLeast"/>
        </w:trPr>
        <w:tc>
          <w:tcPr>
            <w:tcW w:w="566" w:type="pct"/>
            <w:tcBorders>
              <w:top w:val="single" w:color="000000" w:sz="4" w:space="0"/>
              <w:left w:val="single" w:color="000000" w:sz="4" w:space="0"/>
              <w:bottom w:val="single" w:color="000000" w:sz="4" w:space="0"/>
              <w:right w:val="single" w:color="000000" w:sz="4" w:space="0"/>
            </w:tcBorders>
          </w:tcPr>
          <w:p w14:paraId="65C1C53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34" w:type="pct"/>
            <w:gridSpan w:val="7"/>
            <w:tcBorders>
              <w:top w:val="single" w:color="000000" w:sz="4" w:space="0"/>
              <w:left w:val="single" w:color="000000" w:sz="4" w:space="0"/>
              <w:bottom w:val="single" w:color="000000" w:sz="4" w:space="0"/>
              <w:right w:val="single" w:color="000000" w:sz="4" w:space="0"/>
            </w:tcBorders>
          </w:tcPr>
          <w:p w14:paraId="0E26746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6DD00BC">
        <w:tblPrEx>
          <w:tblCellMar>
            <w:top w:w="12" w:type="dxa"/>
            <w:left w:w="0" w:type="dxa"/>
            <w:bottom w:w="0" w:type="dxa"/>
            <w:right w:w="0" w:type="dxa"/>
          </w:tblCellMar>
        </w:tblPrEx>
        <w:trPr>
          <w:trHeight w:val="38" w:hRule="atLeast"/>
        </w:trPr>
        <w:tc>
          <w:tcPr>
            <w:tcW w:w="566" w:type="pct"/>
            <w:tcBorders>
              <w:top w:val="single" w:color="000000" w:sz="4" w:space="0"/>
              <w:left w:val="single" w:color="000000" w:sz="4" w:space="0"/>
              <w:bottom w:val="single" w:color="000000" w:sz="4" w:space="0"/>
              <w:right w:val="single" w:color="000000" w:sz="4" w:space="0"/>
            </w:tcBorders>
          </w:tcPr>
          <w:p w14:paraId="54FE2E9E">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12" w:type="pct"/>
            <w:tcBorders>
              <w:top w:val="single" w:color="000000" w:sz="4" w:space="0"/>
              <w:left w:val="single" w:color="000000" w:sz="4" w:space="0"/>
              <w:bottom w:val="single" w:color="000000" w:sz="4" w:space="0"/>
              <w:right w:val="single" w:color="000000" w:sz="4" w:space="0"/>
            </w:tcBorders>
          </w:tcPr>
          <w:p w14:paraId="6F8C51D6">
            <w:pPr>
              <w:spacing w:after="0" w:line="240" w:lineRule="auto"/>
              <w:rPr>
                <w:rFonts w:ascii="Times New Roman" w:hAnsi="Times New Roman" w:eastAsia="Calibri" w:cs="Times New Roman"/>
                <w:sz w:val="24"/>
                <w:szCs w:val="24"/>
                <w:lang w:val="kk-KZ" w:eastAsia="ru-RU"/>
              </w:rPr>
            </w:pPr>
          </w:p>
          <w:p w14:paraId="7AF3D400">
            <w:pPr>
              <w:spacing w:after="0" w:line="240" w:lineRule="auto"/>
              <w:rPr>
                <w:rFonts w:ascii="Times New Roman" w:hAnsi="Times New Roman" w:eastAsia="Calibri" w:cs="Times New Roman"/>
                <w:sz w:val="24"/>
                <w:szCs w:val="24"/>
                <w:lang w:val="kk-KZ" w:eastAsia="ru-RU"/>
              </w:rPr>
            </w:pPr>
          </w:p>
        </w:tc>
        <w:tc>
          <w:tcPr>
            <w:tcW w:w="976" w:type="pct"/>
            <w:gridSpan w:val="2"/>
            <w:tcBorders>
              <w:top w:val="single" w:color="000000" w:sz="4" w:space="0"/>
              <w:left w:val="single" w:color="000000" w:sz="4" w:space="0"/>
              <w:bottom w:val="single" w:color="000000" w:sz="4" w:space="0"/>
              <w:right w:val="single" w:color="000000" w:sz="4" w:space="0"/>
            </w:tcBorders>
          </w:tcPr>
          <w:p w14:paraId="3958BF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Қыстап қалатын құстарды бақылау.</w:t>
            </w:r>
          </w:p>
          <w:p w14:paraId="728E00E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Қыстап қалатын құстардың түрлерімен таныстыру, қыстап қалатын құстар  туралы мағлұмат беру, «олар үшін қыс та, аяз да қатер емес,аштық қатер»деген ұғымды  </w:t>
            </w:r>
          </w:p>
          <w:p w14:paraId="1AA6FE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қалыптастырып,қамқорлықпен қарауға үйрету.</w:t>
            </w:r>
          </w:p>
          <w:p w14:paraId="466276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«Кім жылдам?»</w:t>
            </w:r>
          </w:p>
          <w:p w14:paraId="619F79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Ептілікке, шапшаңдыққа баулу. Балалардың бойындағы  зейінділік, сезімталдық қабілеттерін дамыту.</w:t>
            </w:r>
          </w:p>
          <w:p w14:paraId="14D9F7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шашу.</w:t>
            </w:r>
          </w:p>
          <w:p w14:paraId="1816EE6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Қыста құстарға аштықтың қатерлігін түсіндіре отырып, оларға қамқорлықпен қарауға тәрбиелеу. </w:t>
            </w:r>
          </w:p>
          <w:p w14:paraId="67C7662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Қыс келгенде торғайым</w:t>
            </w:r>
          </w:p>
          <w:p w14:paraId="36F4874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Үй алдына қон дәйім.</w:t>
            </w:r>
          </w:p>
          <w:p w14:paraId="53B142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Ойна,жүгір желкілде,</w:t>
            </w:r>
          </w:p>
          <w:p w14:paraId="2C05AA5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Тисем саған оңбаймын.</w:t>
            </w:r>
          </w:p>
          <w:p w14:paraId="54DE1E9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Тақпақ жаттата отырып, балалардың сөздік қорларының белсенділігін арттыру, </w:t>
            </w:r>
          </w:p>
          <w:p w14:paraId="0E12AE4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тіл мәдиниетін жетілдіру.</w:t>
            </w:r>
          </w:p>
        </w:tc>
        <w:tc>
          <w:tcPr>
            <w:tcW w:w="1157" w:type="pct"/>
            <w:gridSpan w:val="2"/>
            <w:tcBorders>
              <w:top w:val="single" w:color="000000" w:sz="4" w:space="0"/>
              <w:left w:val="single" w:color="000000" w:sz="4" w:space="0"/>
              <w:bottom w:val="single" w:color="000000" w:sz="4" w:space="0"/>
              <w:right w:val="single" w:color="000000" w:sz="4" w:space="0"/>
            </w:tcBorders>
          </w:tcPr>
          <w:p w14:paraId="1210B4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Аязды күнді бақылау.</w:t>
            </w:r>
          </w:p>
          <w:p w14:paraId="7828127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Аяз туралы түсінік бере отырып, оның адам денсаулығы үшін</w:t>
            </w:r>
          </w:p>
          <w:p w14:paraId="196688E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пайдасын түсіндіру. Жұқпалы аурулардың микробтарын өлтіруге аяздың қосарүлесі зор екендігін айту.</w:t>
            </w:r>
          </w:p>
          <w:p w14:paraId="3F0D5E4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Аққу мамық ұлпа қар,</w:t>
            </w:r>
          </w:p>
          <w:p w14:paraId="3FE5E9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Жамылады қырқалар.</w:t>
            </w:r>
          </w:p>
          <w:p w14:paraId="2FC999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Шымшып аяз бетіңді,</w:t>
            </w:r>
          </w:p>
          <w:p w14:paraId="2F94D67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Ширатады етіңді.</w:t>
            </w:r>
          </w:p>
          <w:p w14:paraId="568CF4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«Қар лақтыру».</w:t>
            </w:r>
          </w:p>
          <w:p w14:paraId="21BECF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Балалардың ойынға ынтасын арттыру.</w:t>
            </w:r>
          </w:p>
          <w:p w14:paraId="1C1AA8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қарды жинау.</w:t>
            </w:r>
          </w:p>
          <w:p w14:paraId="27CB620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Еңбексүйгіштікке баулу.Үлкендердің </w:t>
            </w:r>
          </w:p>
          <w:p w14:paraId="2D1BF8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еңбегін бағалауға, құрметпен қарауға тәрбиелеу.</w:t>
            </w:r>
          </w:p>
          <w:p w14:paraId="288B10F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Аяз туралы жұмбақ жаттату.</w:t>
            </w:r>
          </w:p>
          <w:p w14:paraId="21D524D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Қолы жоқ,сурет салады.</w:t>
            </w:r>
          </w:p>
          <w:p w14:paraId="5C91820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Тісі жоқ,тістеп алады.     (Аяз).</w:t>
            </w:r>
          </w:p>
          <w:p w14:paraId="58A2FF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Балалардың сөйлеу әрекетін, </w:t>
            </w:r>
          </w:p>
          <w:p w14:paraId="6CC92F3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есте сақту, ойлау қабілетін арттыру.</w:t>
            </w:r>
          </w:p>
        </w:tc>
        <w:tc>
          <w:tcPr>
            <w:tcW w:w="932" w:type="pct"/>
            <w:tcBorders>
              <w:top w:val="single" w:color="000000" w:sz="4" w:space="0"/>
              <w:left w:val="single" w:color="000000" w:sz="4" w:space="0"/>
              <w:bottom w:val="single" w:color="000000" w:sz="4" w:space="0"/>
              <w:right w:val="single" w:color="000000" w:sz="4" w:space="0"/>
            </w:tcBorders>
          </w:tcPr>
          <w:p w14:paraId="220B9FA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Шыршаны бақылау.</w:t>
            </w:r>
          </w:p>
          <w:p w14:paraId="716C701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Шыршаның тікенекті, оның қысы-жазы бір түсте болтынын көрсете түсіндіру.</w:t>
            </w:r>
          </w:p>
          <w:p w14:paraId="3F78D63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Тікен-тікен тік пісте</w:t>
            </w:r>
          </w:p>
          <w:p w14:paraId="4A7DBC4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Қысы-жазы бір түсте.</w:t>
            </w:r>
          </w:p>
          <w:p w14:paraId="609D7A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(Шырша)</w:t>
            </w:r>
          </w:p>
          <w:p w14:paraId="0B3326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Қимылдық ойын: «Қуып жет».</w:t>
            </w:r>
          </w:p>
          <w:p w14:paraId="5A8AB9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Жылдамдыққа,бірлесіп ойнауға үйрету.</w:t>
            </w:r>
          </w:p>
          <w:p w14:paraId="39F290B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:Ауладағы шырша түптеріне қар үю.</w:t>
            </w:r>
          </w:p>
          <w:p w14:paraId="4DD394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Үйілген қардың  көктемде еріп, суға айналатындығын, </w:t>
            </w:r>
          </w:p>
          <w:p w14:paraId="1C12B8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шыршаның ылғалды  жағдайда жақсы өсетіндігі туралы айтып, түсіндіру. </w:t>
            </w:r>
          </w:p>
          <w:p w14:paraId="60188A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Дана нұр,қала нұр.</w:t>
            </w:r>
          </w:p>
          <w:p w14:paraId="7A70EBD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Құтты болсын Жаңа жыл!</w:t>
            </w:r>
          </w:p>
          <w:p w14:paraId="5A48FB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Жасыл шырша жанында,</w:t>
            </w:r>
          </w:p>
          <w:p w14:paraId="6E8A3D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Билеп барлық бала жүр.</w:t>
            </w:r>
          </w:p>
          <w:p w14:paraId="140E67D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Жаңа жыл кеші шыршасыз</w:t>
            </w:r>
          </w:p>
          <w:p w14:paraId="367D5E4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өтпейтіні туралы түсіндіру.</w:t>
            </w:r>
          </w:p>
        </w:tc>
        <w:tc>
          <w:tcPr>
            <w:tcW w:w="957" w:type="pct"/>
            <w:tcBorders>
              <w:top w:val="single" w:color="000000" w:sz="4" w:space="0"/>
              <w:left w:val="single" w:color="000000" w:sz="4" w:space="0"/>
              <w:bottom w:val="single" w:color="000000" w:sz="4" w:space="0"/>
              <w:right w:val="single" w:color="000000" w:sz="4" w:space="0"/>
            </w:tcBorders>
          </w:tcPr>
          <w:p w14:paraId="2FC59C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Боранды бақылау.</w:t>
            </w:r>
          </w:p>
          <w:p w14:paraId="6D436B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Боран ұйтқып соққан желдің салдарынан, қыс мезгілінде болатын</w:t>
            </w:r>
          </w:p>
          <w:p w14:paraId="2950251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құбылыс екендігін көрсете түсіндіру.</w:t>
            </w:r>
          </w:p>
          <w:p w14:paraId="104A5CC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Жұмбақ: Қанаты жоқ ұшады,</w:t>
            </w:r>
          </w:p>
          <w:p w14:paraId="222E615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Аяғы жоқ желеді,</w:t>
            </w:r>
          </w:p>
          <w:p w14:paraId="380A159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Ауызы жоқ ұлиды. (Боран).</w:t>
            </w:r>
          </w:p>
          <w:p w14:paraId="2608101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Қимылдық ойын: «Байқап қал».</w:t>
            </w:r>
          </w:p>
          <w:p w14:paraId="051B202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Байқампаздыққа, тапқырлыққа тәрбиелеу.</w:t>
            </w:r>
          </w:p>
          <w:p w14:paraId="424DA0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«Мен сыпайы баламын».</w:t>
            </w:r>
          </w:p>
          <w:p w14:paraId="08755E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Айналаңдағы адамдарға ілтипатпен қарау.</w:t>
            </w:r>
          </w:p>
          <w:p w14:paraId="5BF09E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Қиналған кезде көмектес, сөйлескенде сыпайы бол. </w:t>
            </w:r>
          </w:p>
          <w:p w14:paraId="036BBD4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Айғайлама, сөзді бұзба, басқаларды тыңдай біл, қоғамдықорындарда даурықпа! Осы ережелерді сақтай отырып    балаларды сыпайыгершілікке, адамгершілікке баулу. </w:t>
            </w:r>
          </w:p>
          <w:p w14:paraId="265ABB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Еңбек: «Таза жолдар».                        </w:t>
            </w:r>
          </w:p>
          <w:p w14:paraId="603B5A3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Ауладағы жолды қардан тазалау.</w:t>
            </w:r>
          </w:p>
          <w:p w14:paraId="57C1CD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Еңбекқорлыққа  баулу.</w:t>
            </w:r>
          </w:p>
        </w:tc>
      </w:tr>
      <w:tr w14:paraId="2D155AC7">
        <w:tblPrEx>
          <w:tblCellMar>
            <w:top w:w="12" w:type="dxa"/>
            <w:left w:w="0" w:type="dxa"/>
            <w:bottom w:w="0" w:type="dxa"/>
            <w:right w:w="0" w:type="dxa"/>
          </w:tblCellMar>
        </w:tblPrEx>
        <w:trPr>
          <w:trHeight w:val="1275" w:hRule="atLeast"/>
        </w:trPr>
        <w:tc>
          <w:tcPr>
            <w:tcW w:w="566" w:type="pct"/>
            <w:tcBorders>
              <w:top w:val="single" w:color="000000" w:sz="4" w:space="0"/>
              <w:left w:val="single" w:color="000000" w:sz="4" w:space="0"/>
              <w:bottom w:val="single" w:color="000000" w:sz="4" w:space="0"/>
              <w:right w:val="single" w:color="000000" w:sz="4" w:space="0"/>
            </w:tcBorders>
          </w:tcPr>
          <w:p w14:paraId="0F65986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үйге қайтуы </w:t>
            </w:r>
          </w:p>
        </w:tc>
        <w:tc>
          <w:tcPr>
            <w:tcW w:w="412" w:type="pct"/>
            <w:tcBorders>
              <w:top w:val="single" w:color="000000" w:sz="4" w:space="0"/>
              <w:left w:val="single" w:color="000000" w:sz="4" w:space="0"/>
              <w:bottom w:val="single" w:color="000000" w:sz="4" w:space="0"/>
              <w:right w:val="single" w:color="000000" w:sz="4" w:space="0"/>
            </w:tcBorders>
          </w:tcPr>
          <w:p w14:paraId="75040748">
            <w:pPr>
              <w:spacing w:after="0" w:line="240" w:lineRule="auto"/>
              <w:rPr>
                <w:rFonts w:ascii="Times New Roman" w:hAnsi="Times New Roman" w:eastAsia="Calibri" w:cs="Times New Roman"/>
                <w:sz w:val="24"/>
                <w:szCs w:val="24"/>
                <w:lang w:val="kk-KZ" w:eastAsia="ru-RU"/>
              </w:rPr>
            </w:pPr>
          </w:p>
        </w:tc>
        <w:tc>
          <w:tcPr>
            <w:tcW w:w="976" w:type="pct"/>
            <w:gridSpan w:val="2"/>
            <w:tcBorders>
              <w:top w:val="single" w:color="000000" w:sz="4" w:space="0"/>
              <w:left w:val="single" w:color="000000" w:sz="4" w:space="0"/>
              <w:bottom w:val="single" w:color="000000" w:sz="4" w:space="0"/>
              <w:right w:val="single" w:color="000000" w:sz="4" w:space="0"/>
            </w:tcBorders>
          </w:tcPr>
          <w:p w14:paraId="5810C0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жеке сұхбаттар.</w:t>
            </w:r>
          </w:p>
        </w:tc>
        <w:tc>
          <w:tcPr>
            <w:tcW w:w="1157" w:type="pct"/>
            <w:gridSpan w:val="2"/>
            <w:tcBorders>
              <w:top w:val="single" w:color="000000" w:sz="4" w:space="0"/>
              <w:left w:val="single" w:color="000000" w:sz="4" w:space="0"/>
              <w:bottom w:val="single" w:color="000000" w:sz="4" w:space="0"/>
              <w:right w:val="single" w:color="000000" w:sz="4" w:space="0"/>
            </w:tcBorders>
          </w:tcPr>
          <w:p w14:paraId="5086659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сұхбат: «жыл мезгіліне сай киіндіру»</w:t>
            </w:r>
          </w:p>
        </w:tc>
        <w:tc>
          <w:tcPr>
            <w:tcW w:w="932" w:type="pct"/>
            <w:tcBorders>
              <w:top w:val="single" w:color="000000" w:sz="4" w:space="0"/>
              <w:left w:val="single" w:color="000000" w:sz="4" w:space="0"/>
              <w:bottom w:val="single" w:color="000000" w:sz="4" w:space="0"/>
              <w:right w:val="single" w:color="000000" w:sz="4" w:space="0"/>
            </w:tcBorders>
          </w:tcPr>
          <w:p w14:paraId="1C0B83C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сұхбат. «Күн тәртібін сақтайық».</w:t>
            </w:r>
          </w:p>
        </w:tc>
        <w:tc>
          <w:tcPr>
            <w:tcW w:w="957" w:type="pct"/>
            <w:tcBorders>
              <w:top w:val="single" w:color="000000" w:sz="4" w:space="0"/>
              <w:left w:val="single" w:color="000000" w:sz="4" w:space="0"/>
              <w:bottom w:val="single" w:color="000000" w:sz="4" w:space="0"/>
              <w:right w:val="single" w:color="000000" w:sz="4" w:space="0"/>
            </w:tcBorders>
          </w:tcPr>
          <w:p w14:paraId="1E8DF12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балалардың  дене тазалығы туралы кеңес айту.</w:t>
            </w:r>
          </w:p>
        </w:tc>
      </w:tr>
    </w:tbl>
    <w:p w14:paraId="0FC441F5">
      <w:pPr>
        <w:rPr>
          <w:rFonts w:ascii="Times New Roman" w:hAnsi="Times New Roman" w:eastAsia="Times New Roman" w:cs="Times New Roman"/>
          <w:sz w:val="24"/>
          <w:szCs w:val="24"/>
          <w:lang w:val="kk-KZ"/>
        </w:rPr>
      </w:pPr>
    </w:p>
    <w:p w14:paraId="5C1573BF">
      <w:pPr>
        <w:rPr>
          <w:rFonts w:ascii="Times New Roman" w:hAnsi="Times New Roman" w:eastAsia="Times New Roman" w:cs="Times New Roman"/>
          <w:sz w:val="24"/>
          <w:szCs w:val="24"/>
          <w:lang w:val="kk-KZ"/>
        </w:rPr>
      </w:pPr>
    </w:p>
    <w:p w14:paraId="225D1109">
      <w:pPr>
        <w:rPr>
          <w:rFonts w:ascii="Times New Roman" w:hAnsi="Times New Roman" w:eastAsia="Times New Roman" w:cs="Times New Roman"/>
          <w:sz w:val="24"/>
          <w:szCs w:val="24"/>
          <w:lang w:val="kk-KZ"/>
        </w:rPr>
      </w:pPr>
    </w:p>
    <w:p w14:paraId="7787F43C">
      <w:pPr>
        <w:rPr>
          <w:rFonts w:ascii="Times New Roman" w:hAnsi="Times New Roman" w:eastAsia="Times New Roman" w:cs="Times New Roman"/>
          <w:b/>
          <w:sz w:val="24"/>
          <w:szCs w:val="24"/>
          <w:lang w:val="kk-KZ"/>
        </w:rPr>
      </w:pPr>
    </w:p>
    <w:p w14:paraId="2EFE0411">
      <w:pPr>
        <w:rPr>
          <w:rFonts w:ascii="Times New Roman" w:hAnsi="Times New Roman" w:eastAsia="Times New Roman" w:cs="Times New Roman"/>
          <w:b/>
          <w:sz w:val="24"/>
          <w:szCs w:val="24"/>
          <w:lang w:val="kk-KZ"/>
        </w:rPr>
      </w:pPr>
    </w:p>
    <w:p w14:paraId="3DE65C1D">
      <w:pPr>
        <w:rPr>
          <w:rFonts w:ascii="Times New Roman" w:hAnsi="Times New Roman" w:eastAsia="Times New Roman" w:cs="Times New Roman"/>
          <w:b/>
          <w:sz w:val="24"/>
          <w:szCs w:val="24"/>
          <w:lang w:val="kk-KZ"/>
        </w:rPr>
      </w:pPr>
    </w:p>
    <w:p w14:paraId="4150ABA4">
      <w:pPr>
        <w:rPr>
          <w:rFonts w:ascii="Times New Roman" w:hAnsi="Times New Roman" w:eastAsia="Times New Roman" w:cs="Times New Roman"/>
          <w:b/>
          <w:sz w:val="24"/>
          <w:szCs w:val="24"/>
          <w:lang w:val="kk-KZ"/>
        </w:rPr>
      </w:pPr>
    </w:p>
    <w:p w14:paraId="0FD0D771">
      <w:pPr>
        <w:rPr>
          <w:rFonts w:ascii="Times New Roman" w:hAnsi="Times New Roman" w:eastAsia="Times New Roman" w:cs="Times New Roman"/>
          <w:b/>
          <w:sz w:val="24"/>
          <w:szCs w:val="24"/>
          <w:lang w:val="kk-KZ"/>
        </w:rPr>
      </w:pPr>
    </w:p>
    <w:p w14:paraId="1B5DF155">
      <w:pPr>
        <w:rPr>
          <w:rFonts w:ascii="Times New Roman" w:hAnsi="Times New Roman" w:eastAsia="Times New Roman" w:cs="Times New Roman"/>
          <w:b/>
          <w:sz w:val="24"/>
          <w:szCs w:val="24"/>
          <w:lang w:val="kk-KZ"/>
        </w:rPr>
      </w:pPr>
    </w:p>
    <w:p w14:paraId="2227EC9C">
      <w:pPr>
        <w:rPr>
          <w:rFonts w:ascii="Times New Roman" w:hAnsi="Times New Roman" w:eastAsia="Times New Roman" w:cs="Times New Roman"/>
          <w:b/>
          <w:sz w:val="24"/>
          <w:szCs w:val="24"/>
          <w:lang w:val="kk-KZ"/>
        </w:rPr>
      </w:pPr>
    </w:p>
    <w:p w14:paraId="0A959760">
      <w:pPr>
        <w:rPr>
          <w:rFonts w:ascii="Times New Roman" w:hAnsi="Times New Roman" w:eastAsia="Times New Roman" w:cs="Times New Roman"/>
          <w:b/>
          <w:sz w:val="24"/>
          <w:szCs w:val="24"/>
          <w:lang w:val="kk-KZ"/>
        </w:rPr>
      </w:pPr>
    </w:p>
    <w:p w14:paraId="71821109">
      <w:pPr>
        <w:rPr>
          <w:rFonts w:ascii="Times New Roman" w:hAnsi="Times New Roman" w:eastAsia="Times New Roman" w:cs="Times New Roman"/>
          <w:b/>
          <w:sz w:val="24"/>
          <w:szCs w:val="24"/>
          <w:lang w:val="kk-KZ"/>
        </w:rPr>
      </w:pPr>
    </w:p>
    <w:p w14:paraId="1A06AB4C">
      <w:pPr>
        <w:rPr>
          <w:rFonts w:ascii="Times New Roman" w:hAnsi="Times New Roman" w:eastAsia="Times New Roman" w:cs="Times New Roman"/>
          <w:b/>
          <w:sz w:val="24"/>
          <w:szCs w:val="24"/>
          <w:lang w:val="kk-KZ"/>
        </w:rPr>
      </w:pPr>
    </w:p>
    <w:p w14:paraId="4170881C">
      <w:pPr>
        <w:rPr>
          <w:rFonts w:ascii="Times New Roman" w:hAnsi="Times New Roman" w:eastAsia="Times New Roman" w:cs="Times New Roman"/>
          <w:b/>
          <w:sz w:val="24"/>
          <w:szCs w:val="24"/>
          <w:lang w:val="kk-KZ"/>
        </w:rPr>
      </w:pPr>
    </w:p>
    <w:p w14:paraId="1AA83F7C">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br w:type="textWrapping"/>
      </w:r>
    </w:p>
    <w:p w14:paraId="2507E644">
      <w:pPr>
        <w:pStyle w:val="34"/>
        <w:jc w:val="center"/>
        <w:rPr>
          <w:sz w:val="28"/>
          <w:szCs w:val="28"/>
        </w:rPr>
      </w:pPr>
      <w:r>
        <w:rPr>
          <w:sz w:val="28"/>
          <w:szCs w:val="28"/>
        </w:rPr>
        <w:t>Тәрбиелеу - білім беру процесінің циклограммасы</w:t>
      </w:r>
    </w:p>
    <w:p w14:paraId="6E264E07">
      <w:pPr>
        <w:pStyle w:val="34"/>
        <w:rPr>
          <w:rFonts w:hint="default"/>
          <w:sz w:val="28"/>
          <w:szCs w:val="28"/>
          <w:lang w:val="kk-KZ"/>
        </w:rPr>
      </w:pPr>
      <w:r>
        <w:rPr>
          <w:sz w:val="28"/>
          <w:szCs w:val="28"/>
          <w:lang w:val="kk-KZ"/>
        </w:rPr>
        <w:t>Білім беру ұйымы;"Толағай" шағын орталығы</w:t>
      </w:r>
    </w:p>
    <w:p w14:paraId="57CCB0A6">
      <w:pPr>
        <w:pStyle w:val="34"/>
        <w:rPr>
          <w:sz w:val="28"/>
          <w:szCs w:val="28"/>
        </w:rPr>
      </w:pPr>
      <w:r>
        <w:rPr>
          <w:sz w:val="28"/>
          <w:szCs w:val="28"/>
        </w:rPr>
        <w:t>Балалардың жасы:   4 жастағы балалар</w:t>
      </w:r>
    </w:p>
    <w:p w14:paraId="24B70545">
      <w:pPr>
        <w:pStyle w:val="34"/>
        <w:rPr>
          <w:sz w:val="28"/>
          <w:szCs w:val="28"/>
        </w:rPr>
      </w:pPr>
      <w:r>
        <w:rPr>
          <w:sz w:val="28"/>
          <w:szCs w:val="28"/>
        </w:rPr>
        <w:t>Жоспардың құрылу кезеңі: 23.-27.12.2024жыл</w:t>
      </w:r>
    </w:p>
    <w:p w14:paraId="0BEDB247">
      <w:pPr>
        <w:pStyle w:val="34"/>
        <w:rPr>
          <w:sz w:val="28"/>
          <w:szCs w:val="28"/>
        </w:rPr>
      </w:pPr>
    </w:p>
    <w:tbl>
      <w:tblPr>
        <w:tblStyle w:val="74"/>
        <w:tblW w:w="5643" w:type="pct"/>
        <w:tblInd w:w="-856" w:type="dxa"/>
        <w:tblLayout w:type="autofit"/>
        <w:tblCellMar>
          <w:top w:w="12" w:type="dxa"/>
          <w:left w:w="0" w:type="dxa"/>
          <w:bottom w:w="0" w:type="dxa"/>
          <w:right w:w="0" w:type="dxa"/>
        </w:tblCellMar>
      </w:tblPr>
      <w:tblGrid>
        <w:gridCol w:w="1663"/>
        <w:gridCol w:w="2532"/>
        <w:gridCol w:w="3223"/>
        <w:gridCol w:w="2792"/>
        <w:gridCol w:w="3124"/>
        <w:gridCol w:w="3121"/>
      </w:tblGrid>
      <w:tr w14:paraId="148A2808">
        <w:tblPrEx>
          <w:tblCellMar>
            <w:top w:w="12" w:type="dxa"/>
            <w:left w:w="0" w:type="dxa"/>
            <w:bottom w:w="0" w:type="dxa"/>
            <w:right w:w="0" w:type="dxa"/>
          </w:tblCellMar>
        </w:tblPrEx>
        <w:trPr>
          <w:trHeight w:val="42" w:hRule="atLeast"/>
        </w:trPr>
        <w:tc>
          <w:tcPr>
            <w:tcW w:w="548" w:type="pct"/>
            <w:tcBorders>
              <w:top w:val="single" w:color="000000" w:sz="4" w:space="0"/>
              <w:left w:val="single" w:color="000000" w:sz="4" w:space="0"/>
              <w:bottom w:val="single" w:color="000000" w:sz="4" w:space="0"/>
              <w:right w:val="single" w:color="000000" w:sz="4" w:space="0"/>
            </w:tcBorders>
          </w:tcPr>
          <w:p w14:paraId="39DCD89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Күн тәртібі</w:t>
            </w:r>
          </w:p>
        </w:tc>
        <w:tc>
          <w:tcPr>
            <w:tcW w:w="812" w:type="pct"/>
            <w:tcBorders>
              <w:top w:val="single" w:color="000000" w:sz="4" w:space="0"/>
              <w:left w:val="single" w:color="000000" w:sz="4" w:space="0"/>
              <w:bottom w:val="single" w:color="000000" w:sz="4" w:space="0"/>
              <w:right w:val="single" w:color="000000" w:sz="4" w:space="0"/>
            </w:tcBorders>
          </w:tcPr>
          <w:p w14:paraId="5E1E42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Дүйсенбі </w:t>
            </w:r>
          </w:p>
        </w:tc>
        <w:tc>
          <w:tcPr>
            <w:tcW w:w="1022" w:type="pct"/>
            <w:tcBorders>
              <w:top w:val="single" w:color="000000" w:sz="4" w:space="0"/>
              <w:left w:val="single" w:color="000000" w:sz="4" w:space="0"/>
              <w:bottom w:val="single" w:color="000000" w:sz="4" w:space="0"/>
              <w:right w:val="single" w:color="000000" w:sz="4" w:space="0"/>
            </w:tcBorders>
          </w:tcPr>
          <w:p w14:paraId="4C283A8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Сейсенбі </w:t>
            </w:r>
          </w:p>
        </w:tc>
        <w:tc>
          <w:tcPr>
            <w:tcW w:w="854" w:type="pct"/>
            <w:tcBorders>
              <w:top w:val="single" w:color="000000" w:sz="4" w:space="0"/>
              <w:left w:val="single" w:color="000000" w:sz="4" w:space="0"/>
              <w:bottom w:val="single" w:color="000000" w:sz="4" w:space="0"/>
              <w:right w:val="single" w:color="000000" w:sz="4" w:space="0"/>
            </w:tcBorders>
          </w:tcPr>
          <w:p w14:paraId="2D546BE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Сәрсенбі </w:t>
            </w:r>
          </w:p>
        </w:tc>
        <w:tc>
          <w:tcPr>
            <w:tcW w:w="870" w:type="pct"/>
            <w:tcBorders>
              <w:top w:val="single" w:color="000000" w:sz="4" w:space="0"/>
              <w:left w:val="single" w:color="000000" w:sz="4" w:space="0"/>
              <w:bottom w:val="single" w:color="000000" w:sz="4" w:space="0"/>
              <w:right w:val="single" w:color="000000" w:sz="4" w:space="0"/>
            </w:tcBorders>
          </w:tcPr>
          <w:p w14:paraId="2C03BB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894" w:type="pct"/>
            <w:tcBorders>
              <w:top w:val="single" w:color="000000" w:sz="4" w:space="0"/>
              <w:left w:val="single" w:color="000000" w:sz="4" w:space="0"/>
              <w:bottom w:val="single" w:color="000000" w:sz="4" w:space="0"/>
              <w:right w:val="single" w:color="000000" w:sz="4" w:space="0"/>
            </w:tcBorders>
          </w:tcPr>
          <w:p w14:paraId="0ACC285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Жұма </w:t>
            </w:r>
          </w:p>
        </w:tc>
      </w:tr>
      <w:tr w14:paraId="4BA9A853">
        <w:tblPrEx>
          <w:tblCellMar>
            <w:top w:w="12" w:type="dxa"/>
            <w:left w:w="0" w:type="dxa"/>
            <w:bottom w:w="0" w:type="dxa"/>
            <w:right w:w="0" w:type="dxa"/>
          </w:tblCellMar>
        </w:tblPrEx>
        <w:trPr>
          <w:trHeight w:val="1120" w:hRule="atLeast"/>
        </w:trPr>
        <w:tc>
          <w:tcPr>
            <w:tcW w:w="548" w:type="pct"/>
            <w:tcBorders>
              <w:top w:val="single" w:color="000000" w:sz="4" w:space="0"/>
              <w:left w:val="single" w:color="000000" w:sz="4" w:space="0"/>
              <w:right w:val="single" w:color="000000" w:sz="4" w:space="0"/>
            </w:tcBorders>
          </w:tcPr>
          <w:p w14:paraId="25BAAD2F">
            <w:pPr>
              <w:spacing w:after="0" w:line="240" w:lineRule="auto"/>
              <w:rPr>
                <w:rFonts w:ascii="Times New Roman" w:hAnsi="Times New Roman" w:eastAsia="Calibri" w:cs="Times New Roman"/>
                <w:sz w:val="24"/>
                <w:szCs w:val="24"/>
                <w:lang w:val="kk-KZ" w:eastAsia="ru-RU"/>
              </w:rPr>
            </w:pPr>
          </w:p>
          <w:p w14:paraId="1F5E33B0">
            <w:pPr>
              <w:spacing w:after="0" w:line="240" w:lineRule="auto"/>
              <w:rPr>
                <w:rFonts w:ascii="Times New Roman" w:hAnsi="Times New Roman" w:eastAsia="Calibri" w:cs="Times New Roman"/>
                <w:sz w:val="24"/>
                <w:szCs w:val="24"/>
                <w:lang w:val="kk-KZ" w:eastAsia="ru-RU"/>
              </w:rPr>
            </w:pPr>
          </w:p>
          <w:p w14:paraId="78A810F4">
            <w:pPr>
              <w:spacing w:after="0" w:line="240" w:lineRule="auto"/>
              <w:rPr>
                <w:rFonts w:ascii="Times New Roman" w:hAnsi="Times New Roman" w:eastAsia="Calibri" w:cs="Times New Roman"/>
                <w:sz w:val="24"/>
                <w:szCs w:val="24"/>
                <w:lang w:val="kk-KZ" w:eastAsia="ru-RU"/>
              </w:rPr>
            </w:pPr>
          </w:p>
          <w:p w14:paraId="122836C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қабылдау</w:t>
            </w:r>
          </w:p>
        </w:tc>
        <w:tc>
          <w:tcPr>
            <w:tcW w:w="812" w:type="pct"/>
            <w:tcBorders>
              <w:top w:val="single" w:color="000000" w:sz="4" w:space="0"/>
              <w:left w:val="single" w:color="000000" w:sz="4" w:space="0"/>
              <w:right w:val="single" w:color="000000" w:sz="4" w:space="0"/>
            </w:tcBorders>
          </w:tcPr>
          <w:p w14:paraId="3007767E">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«Көкпар» ойыны</w:t>
            </w:r>
          </w:p>
          <w:p w14:paraId="094284CC">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14:paraId="43D139BA">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Көрнекіліктер</w:t>
            </w:r>
            <w:r>
              <w:rPr>
                <w:rFonts w:ascii="Times New Roman" w:hAnsi="Times New Roman" w:eastAsia="Times New Roman" w:cs="Times New Roman"/>
                <w:color w:val="000000"/>
                <w:sz w:val="24"/>
                <w:szCs w:val="24"/>
                <w:lang w:val="kk-KZ"/>
              </w:rPr>
              <w:t> : Ұлттық киімдер, аттар.</w:t>
            </w:r>
          </w:p>
          <w:p w14:paraId="391FA73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 тұтас тәрбие)</w:t>
            </w:r>
          </w:p>
          <w:p w14:paraId="6733877C">
            <w:pPr>
              <w:spacing w:after="0" w:line="240" w:lineRule="auto"/>
              <w:rPr>
                <w:rFonts w:ascii="Times New Roman" w:hAnsi="Times New Roman" w:eastAsia="Times New Roman" w:cs="Times New Roman"/>
                <w:b/>
                <w:sz w:val="24"/>
                <w:szCs w:val="24"/>
                <w:lang w:val="kk-KZ"/>
              </w:rPr>
            </w:pPr>
          </w:p>
          <w:p w14:paraId="3C7B2E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«Ғажайып қыс»</w:t>
            </w:r>
          </w:p>
          <w:p w14:paraId="26767A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Мақсаты:Сөздік қорды заттар тобын білдіретін жалпылаушы сөздермен (ойыншықтар),</w:t>
            </w:r>
          </w:p>
          <w:p w14:paraId="2289D6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76A9E30F">
            <w:pPr>
              <w:spacing w:after="0" w:line="240" w:lineRule="auto"/>
              <w:rPr>
                <w:rFonts w:ascii="Times New Roman" w:hAnsi="Times New Roman" w:eastAsia="Calibri" w:cs="Times New Roman"/>
                <w:sz w:val="24"/>
                <w:szCs w:val="24"/>
                <w:lang w:val="kk-KZ" w:eastAsia="ru-RU"/>
              </w:rPr>
            </w:pPr>
          </w:p>
          <w:p w14:paraId="709FB7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«Ғажайып қыс»</w:t>
            </w:r>
          </w:p>
          <w:p w14:paraId="25CE76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14:paraId="3B03C9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192C3E28">
            <w:pPr>
              <w:spacing w:after="0" w:line="240" w:lineRule="auto"/>
              <w:rPr>
                <w:rFonts w:ascii="Times New Roman" w:hAnsi="Times New Roman" w:eastAsia="Calibri" w:cs="Times New Roman"/>
                <w:sz w:val="24"/>
                <w:szCs w:val="24"/>
                <w:lang w:val="kk-KZ" w:eastAsia="ru-RU"/>
              </w:rPr>
            </w:pPr>
          </w:p>
          <w:p w14:paraId="757F4E83">
            <w:pPr>
              <w:spacing w:after="0" w:line="240" w:lineRule="auto"/>
              <w:rPr>
                <w:rFonts w:ascii="Times New Roman" w:hAnsi="Times New Roman" w:eastAsia="Times New Roman" w:cs="Times New Roman"/>
                <w:sz w:val="24"/>
                <w:szCs w:val="24"/>
                <w:lang w:val="kk-KZ"/>
              </w:rPr>
            </w:pPr>
          </w:p>
        </w:tc>
        <w:tc>
          <w:tcPr>
            <w:tcW w:w="1022" w:type="pct"/>
            <w:tcBorders>
              <w:top w:val="single" w:color="000000" w:sz="4" w:space="0"/>
              <w:left w:val="single" w:color="000000" w:sz="4" w:space="0"/>
              <w:right w:val="single" w:color="000000" w:sz="4" w:space="0"/>
            </w:tcBorders>
          </w:tcPr>
          <w:p w14:paraId="77582294">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«Сақина салу».</w:t>
            </w:r>
          </w:p>
          <w:p w14:paraId="3B6E0DDF">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Балалардың қимыл белсенділігін, ойында ынтасын арттыру.  </w:t>
            </w:r>
          </w:p>
          <w:p w14:paraId="0ADA34C0">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К/к</w:t>
            </w:r>
            <w:r>
              <w:rPr>
                <w:rFonts w:ascii="Times New Roman" w:hAnsi="Times New Roman" w:eastAsia="Times New Roman" w:cs="Times New Roman"/>
                <w:color w:val="000000"/>
                <w:sz w:val="24"/>
                <w:szCs w:val="24"/>
                <w:lang w:val="kk-KZ"/>
              </w:rPr>
              <w:t> құралдар: сақина.  </w:t>
            </w:r>
          </w:p>
          <w:p w14:paraId="04621693">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Шарты:</w:t>
            </w:r>
            <w:r>
              <w:rPr>
                <w:rFonts w:ascii="Times New Roman" w:hAnsi="Times New Roman" w:eastAsia="Times New Roman" w:cs="Times New Roman"/>
                <w:color w:val="000000"/>
                <w:sz w:val="24"/>
                <w:szCs w:val="24"/>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14:paraId="64F55A48">
            <w:pPr>
              <w:spacing w:after="0" w:line="240" w:lineRule="auto"/>
              <w:rPr>
                <w:rStyle w:val="17"/>
                <w:rFonts w:ascii="Times New Roman" w:hAnsi="Times New Roman" w:eastAsia="Times New Roman" w:cs="Times New Roman"/>
                <w:sz w:val="24"/>
                <w:szCs w:val="24"/>
                <w:shd w:val="clear" w:color="auto" w:fill="FFFFFF"/>
                <w:lang w:val="kk-KZ"/>
              </w:rPr>
            </w:pPr>
            <w:r>
              <w:rPr>
                <w:rFonts w:ascii="Times New Roman" w:hAnsi="Times New Roman" w:eastAsia="Times New Roman" w:cs="Times New Roman"/>
                <w:b/>
                <w:sz w:val="24"/>
                <w:szCs w:val="24"/>
                <w:lang w:val="kk-KZ"/>
              </w:rPr>
              <w:t>(Бір тұтас тәрбие)</w:t>
            </w:r>
          </w:p>
          <w:p w14:paraId="7B758EC2">
            <w:pPr>
              <w:spacing w:after="0" w:line="240" w:lineRule="auto"/>
              <w:rPr>
                <w:rStyle w:val="17"/>
                <w:rFonts w:ascii="Times New Roman" w:hAnsi="Times New Roman" w:eastAsia="Times New Roman" w:cs="Times New Roman"/>
                <w:sz w:val="24"/>
                <w:szCs w:val="24"/>
                <w:shd w:val="clear" w:color="auto" w:fill="FFFFFF"/>
                <w:lang w:val="kk-KZ"/>
              </w:rPr>
            </w:pPr>
          </w:p>
          <w:p w14:paraId="032926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Д/О«Заттарды топтастыр»</w:t>
            </w:r>
          </w:p>
          <w:p w14:paraId="648B4C4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Мақсаты:Сөздік қорды заттар тобын білдіретін жалпылаушы сөздермен (киім, аяқ киім),</w:t>
            </w:r>
          </w:p>
          <w:p w14:paraId="1C0BEDA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675E5323">
            <w:pPr>
              <w:spacing w:after="0" w:line="240" w:lineRule="auto"/>
              <w:rPr>
                <w:rFonts w:ascii="Times New Roman" w:hAnsi="Times New Roman" w:eastAsia="Calibri" w:cs="Times New Roman"/>
                <w:sz w:val="24"/>
                <w:szCs w:val="24"/>
                <w:lang w:val="kk-KZ" w:eastAsia="ru-RU"/>
              </w:rPr>
            </w:pPr>
          </w:p>
          <w:p w14:paraId="309919B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«Орман тұрғындарында шырша мерекесі»</w:t>
            </w:r>
          </w:p>
          <w:p w14:paraId="2E6CF696">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қазақтың ұлттық аспабы домбырамен орындалған әндер мен күйлерді тыңдату.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854" w:type="pct"/>
            <w:tcBorders>
              <w:top w:val="single" w:color="000000" w:sz="4" w:space="0"/>
              <w:left w:val="single" w:color="000000" w:sz="4" w:space="0"/>
              <w:right w:val="single" w:color="000000" w:sz="4" w:space="0"/>
            </w:tcBorders>
          </w:tcPr>
          <w:p w14:paraId="753173BF">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«Ханталапай»</w:t>
            </w:r>
          </w:p>
          <w:p w14:paraId="41CE286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xml:space="preserve">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 </w:t>
            </w:r>
            <w:r>
              <w:rPr>
                <w:rFonts w:ascii="Times New Roman" w:hAnsi="Times New Roman" w:eastAsia="Times New Roman" w:cs="Times New Roman"/>
                <w:b/>
                <w:sz w:val="24"/>
                <w:szCs w:val="24"/>
                <w:lang w:val="kk-KZ"/>
              </w:rPr>
              <w:t>(Бір тұтас тәрбие)</w:t>
            </w:r>
          </w:p>
          <w:p w14:paraId="49F4C953">
            <w:pPr>
              <w:spacing w:after="0" w:line="240" w:lineRule="auto"/>
              <w:rPr>
                <w:rFonts w:ascii="Times New Roman" w:hAnsi="Times New Roman" w:eastAsia="Times New Roman" w:cs="Times New Roman"/>
                <w:color w:val="000000"/>
                <w:sz w:val="24"/>
                <w:szCs w:val="24"/>
                <w:lang w:val="kk-KZ"/>
              </w:rPr>
            </w:pPr>
          </w:p>
          <w:p w14:paraId="33F13E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«Дастраханды жаямыз»</w:t>
            </w:r>
          </w:p>
          <w:p w14:paraId="6376EE7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Мақсаты:Сөздік қорды заттар тобын білдіретін жалпылаушы сөздермен (ыдыс, жиһаз),</w:t>
            </w:r>
          </w:p>
          <w:p w14:paraId="27863D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54D25E3C">
            <w:pPr>
              <w:spacing w:after="0" w:line="240" w:lineRule="auto"/>
              <w:rPr>
                <w:rFonts w:ascii="Times New Roman" w:hAnsi="Times New Roman" w:eastAsia="Calibri" w:cs="Times New Roman"/>
                <w:sz w:val="24"/>
                <w:szCs w:val="24"/>
                <w:lang w:val="kk-KZ" w:eastAsia="ru-RU"/>
              </w:rPr>
            </w:pPr>
          </w:p>
          <w:p w14:paraId="38653BF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«Ре-си»</w:t>
            </w:r>
          </w:p>
          <w:p w14:paraId="512A37A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w:t>
            </w:r>
          </w:p>
          <w:p w14:paraId="2CDCA2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p w14:paraId="5F76149E">
            <w:pPr>
              <w:spacing w:after="0" w:line="240" w:lineRule="auto"/>
              <w:rPr>
                <w:rFonts w:ascii="Times New Roman" w:hAnsi="Times New Roman" w:eastAsia="Times New Roman" w:cs="Times New Roman"/>
                <w:color w:val="000000"/>
                <w:sz w:val="24"/>
                <w:szCs w:val="24"/>
                <w:lang w:val="kk-KZ"/>
              </w:rPr>
            </w:pPr>
          </w:p>
        </w:tc>
        <w:tc>
          <w:tcPr>
            <w:tcW w:w="870" w:type="pct"/>
            <w:tcBorders>
              <w:top w:val="single" w:color="000000" w:sz="4" w:space="0"/>
              <w:left w:val="single" w:color="000000" w:sz="4" w:space="0"/>
              <w:right w:val="single" w:color="000000" w:sz="4" w:space="0"/>
            </w:tcBorders>
          </w:tcPr>
          <w:p w14:paraId="46438778">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«Бәйге»</w:t>
            </w:r>
          </w:p>
          <w:p w14:paraId="58CA1A03">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14:paraId="7356A846">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К/к: аттар макеты, қамшы,</w:t>
            </w:r>
          </w:p>
          <w:p w14:paraId="632F866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(Бір тұтас тәрбие)</w:t>
            </w:r>
          </w:p>
          <w:p w14:paraId="4A601D2C">
            <w:pPr>
              <w:spacing w:after="0" w:line="240" w:lineRule="auto"/>
              <w:rPr>
                <w:rFonts w:ascii="Times New Roman" w:hAnsi="Times New Roman" w:eastAsia="Times New Roman" w:cs="Times New Roman"/>
                <w:b/>
                <w:sz w:val="24"/>
                <w:szCs w:val="24"/>
                <w:lang w:val="kk-KZ"/>
              </w:rPr>
            </w:pPr>
          </w:p>
          <w:p w14:paraId="37404E3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Д/О«Заттарды топтастыр»</w:t>
            </w:r>
          </w:p>
          <w:p w14:paraId="4BA6DE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Мақсаты:Сөздік қорды заттар тобын білдіретін жалпылаушы сөздермен (ойыншықтар, киім, аяқ киім, ыдыс, жиһаз),</w:t>
            </w:r>
          </w:p>
          <w:p w14:paraId="7BD943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ADDCADF">
            <w:pPr>
              <w:spacing w:after="0" w:line="240" w:lineRule="auto"/>
              <w:rPr>
                <w:rFonts w:ascii="Times New Roman" w:hAnsi="Times New Roman" w:eastAsia="Calibri" w:cs="Times New Roman"/>
                <w:sz w:val="24"/>
                <w:szCs w:val="24"/>
                <w:lang w:val="kk-KZ" w:eastAsia="ru-RU"/>
              </w:rPr>
            </w:pPr>
          </w:p>
          <w:p w14:paraId="3D59508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w:t>
            </w:r>
          </w:p>
          <w:p w14:paraId="726B292C">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Мақсаты:Би қимылдарын, ойындағы музыкалық қимылдарды орындауға қызығушылық ту-дыру, музыканың ырғағын нақты бере отырып, қос аяқпен еркін және жеңіл секіру.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c>
          <w:tcPr>
            <w:tcW w:w="894" w:type="pct"/>
            <w:tcBorders>
              <w:top w:val="single" w:color="000000" w:sz="4" w:space="0"/>
              <w:left w:val="single" w:color="000000" w:sz="4" w:space="0"/>
              <w:right w:val="single" w:color="000000" w:sz="4" w:space="0"/>
            </w:tcBorders>
          </w:tcPr>
          <w:p w14:paraId="2E2FD513">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«Соқыртеке».</w:t>
            </w:r>
          </w:p>
          <w:p w14:paraId="52B5EF46">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Балаларды дыбысты естуге сезініге үйрету. Балаларды сипау арқылы тану.</w:t>
            </w:r>
          </w:p>
          <w:p w14:paraId="283A169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Барысы:</w:t>
            </w:r>
            <w:r>
              <w:rPr>
                <w:rFonts w:ascii="Times New Roman" w:hAnsi="Times New Roman" w:eastAsia="Times New Roman" w:cs="Times New Roman"/>
                <w:color w:val="000000"/>
                <w:sz w:val="24"/>
                <w:szCs w:val="24"/>
                <w:lang w:val="kk-KZ"/>
              </w:rPr>
              <w:t> Балалар дөңгелене тұрады. Бір баланың көзі байланып қойылады.</w:t>
            </w:r>
          </w:p>
          <w:p w14:paraId="0DEBDC86">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Балалар:</w:t>
            </w:r>
            <w:r>
              <w:rPr>
                <w:rFonts w:ascii="Times New Roman" w:hAnsi="Times New Roman" w:eastAsia="Times New Roman" w:cs="Times New Roman"/>
                <w:color w:val="000000"/>
                <w:sz w:val="24"/>
                <w:szCs w:val="24"/>
                <w:lang w:val="kk-KZ"/>
              </w:rPr>
              <w:t> Бота,бұзау,қозы,лақ</w:t>
            </w:r>
          </w:p>
          <w:p w14:paraId="3A146707">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Қайда кеткен құлыншақ</w:t>
            </w:r>
          </w:p>
          <w:p w14:paraId="02B3D30F">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Соқыртеке бақ-бақ</w:t>
            </w:r>
          </w:p>
          <w:p w14:paraId="7E8BC757">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Мені ізден тап-тап</w:t>
            </w:r>
          </w:p>
          <w:p w14:paraId="32D6D34A">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Деп тақпақтайды.</w:t>
            </w:r>
          </w:p>
          <w:p w14:paraId="314EF070">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Содан кейін Соқыртеке (баланың көзі байлаулы (баларды қуалайды немесе балалар оның жанына келіп түртіп қашады. Соқыр теке ұстап алған баланың көзі байланады да ол «соқыр теке» ролін атқарады.Ойын осылайын жалғаса береді.</w:t>
            </w:r>
          </w:p>
          <w:p w14:paraId="7D30F78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 тұтас тәрбие)</w:t>
            </w:r>
          </w:p>
          <w:p w14:paraId="5624B48A">
            <w:pPr>
              <w:spacing w:after="0" w:line="240" w:lineRule="auto"/>
              <w:rPr>
                <w:rFonts w:ascii="Times New Roman" w:hAnsi="Times New Roman" w:eastAsia="Times New Roman" w:cs="Times New Roman"/>
                <w:sz w:val="24"/>
                <w:szCs w:val="24"/>
                <w:lang w:val="kk-KZ"/>
              </w:rPr>
            </w:pPr>
          </w:p>
          <w:p w14:paraId="0EBE553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Д/О«Қыс мезгіліндегі тіршілік иелері»</w:t>
            </w:r>
          </w:p>
          <w:p w14:paraId="255AC95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Мақсаты:Сөздік қорды заттар тобын білдіретін жалпылаушы сөздермен (ойыншықтар, киім, аяқ киім, ыдыс, жиһаз),</w:t>
            </w:r>
          </w:p>
          <w:p w14:paraId="5917113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Сөйлеуді дамыту</w:t>
            </w:r>
            <w:r>
              <w:rPr>
                <w:rFonts w:ascii="Times New Roman" w:hAnsi="Times New Roman" w:eastAsia="Calibri" w:cs="Times New Roman"/>
                <w:sz w:val="24"/>
                <w:szCs w:val="24"/>
                <w:lang w:val="kk-KZ" w:eastAsia="ru-RU"/>
              </w:rPr>
              <w:t>)</w:t>
            </w:r>
          </w:p>
          <w:p w14:paraId="21B3BCCA">
            <w:pPr>
              <w:spacing w:after="0" w:line="240" w:lineRule="auto"/>
              <w:rPr>
                <w:rFonts w:ascii="Times New Roman" w:hAnsi="Times New Roman" w:eastAsia="Calibri" w:cs="Times New Roman"/>
                <w:sz w:val="24"/>
                <w:szCs w:val="24"/>
                <w:lang w:val="kk-KZ" w:eastAsia="ru-RU"/>
              </w:rPr>
            </w:pPr>
          </w:p>
          <w:p w14:paraId="57A7F7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Д/О«Келді міне Жаңа жыл»</w:t>
            </w:r>
          </w:p>
          <w:p w14:paraId="1CCC0763">
            <w:pPr>
              <w:spacing w:after="0" w:line="240" w:lineRule="auto"/>
              <w:rPr>
                <w:rFonts w:ascii="Times New Roman" w:hAnsi="Times New Roman" w:eastAsia="Times New Roman" w:cs="Times New Roman"/>
                <w:sz w:val="24"/>
                <w:szCs w:val="24"/>
              </w:rPr>
            </w:pPr>
            <w:r>
              <w:rPr>
                <w:rFonts w:ascii="Times New Roman" w:hAnsi="Times New Roman" w:eastAsia="Calibri" w:cs="Times New Roman"/>
                <w:sz w:val="24"/>
                <w:szCs w:val="24"/>
                <w:lang w:val="kk-KZ" w:eastAsia="ru-RU"/>
              </w:rPr>
              <w:t>Мақсаты:марш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w:t>
            </w:r>
            <w:r>
              <w:rPr>
                <w:rFonts w:ascii="Times New Roman" w:hAnsi="Times New Roman" w:eastAsia="Calibri" w:cs="Times New Roman"/>
                <w:b/>
                <w:sz w:val="24"/>
                <w:szCs w:val="24"/>
                <w:lang w:val="kk-KZ" w:eastAsia="ru-RU"/>
              </w:rPr>
              <w:t xml:space="preserve">музыка </w:t>
            </w:r>
            <w:r>
              <w:rPr>
                <w:rFonts w:ascii="Times New Roman" w:hAnsi="Times New Roman" w:eastAsia="Calibri" w:cs="Times New Roman"/>
                <w:sz w:val="24"/>
                <w:szCs w:val="24"/>
                <w:lang w:val="kk-KZ" w:eastAsia="ru-RU"/>
              </w:rPr>
              <w:t>)</w:t>
            </w:r>
          </w:p>
        </w:tc>
      </w:tr>
      <w:tr w14:paraId="21212EC3">
        <w:tblPrEx>
          <w:tblCellMar>
            <w:top w:w="12" w:type="dxa"/>
            <w:left w:w="0" w:type="dxa"/>
            <w:bottom w:w="0" w:type="dxa"/>
            <w:right w:w="0" w:type="dxa"/>
          </w:tblCellMar>
        </w:tblPrEx>
        <w:trPr>
          <w:trHeight w:val="1275" w:hRule="atLeast"/>
        </w:trPr>
        <w:tc>
          <w:tcPr>
            <w:tcW w:w="548" w:type="pct"/>
            <w:tcBorders>
              <w:top w:val="single" w:color="000000" w:sz="4" w:space="0"/>
              <w:left w:val="single" w:color="000000" w:sz="4" w:space="0"/>
              <w:bottom w:val="single" w:color="000000" w:sz="4" w:space="0"/>
              <w:right w:val="single" w:color="000000" w:sz="4" w:space="0"/>
            </w:tcBorders>
          </w:tcPr>
          <w:p w14:paraId="09661EE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Ата-аналармен әңгімелесу, кеңес беру  </w:t>
            </w:r>
          </w:p>
        </w:tc>
        <w:tc>
          <w:tcPr>
            <w:tcW w:w="812" w:type="pct"/>
            <w:tcBorders>
              <w:top w:val="single" w:color="000000" w:sz="4" w:space="0"/>
              <w:left w:val="single" w:color="000000" w:sz="4" w:space="0"/>
              <w:bottom w:val="single" w:color="000000" w:sz="4" w:space="0"/>
              <w:right w:val="single" w:color="000000" w:sz="4" w:space="0"/>
            </w:tcBorders>
          </w:tcPr>
          <w:p w14:paraId="4651076A">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Ата-аналармен әңгіме:</w:t>
            </w:r>
          </w:p>
          <w:p w14:paraId="532B17A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Ата-аналарға күн тәртібін сақтау туралы; баланың д/с мінез-құлық  ережелері туралы еске салу.</w:t>
            </w:r>
          </w:p>
        </w:tc>
        <w:tc>
          <w:tcPr>
            <w:tcW w:w="1022" w:type="pct"/>
            <w:tcBorders>
              <w:top w:val="single" w:color="000000" w:sz="4" w:space="0"/>
              <w:left w:val="single" w:color="000000" w:sz="4" w:space="0"/>
              <w:bottom w:val="single" w:color="000000" w:sz="4" w:space="0"/>
              <w:right w:val="single" w:color="000000" w:sz="4" w:space="0"/>
            </w:tcBorders>
          </w:tcPr>
          <w:p w14:paraId="5F74DED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Отбасылық тәрбие мәселелері бойынша жеке консультациялар. «Балаңыздың тіл мүкістігін байқасаңыз» логопеттен кеңес</w:t>
            </w:r>
          </w:p>
        </w:tc>
        <w:tc>
          <w:tcPr>
            <w:tcW w:w="854" w:type="pct"/>
            <w:tcBorders>
              <w:top w:val="single" w:color="000000" w:sz="4" w:space="0"/>
              <w:left w:val="single" w:color="000000" w:sz="4" w:space="0"/>
              <w:bottom w:val="single" w:color="000000" w:sz="4" w:space="0"/>
              <w:right w:val="single" w:color="000000" w:sz="4" w:space="0"/>
            </w:tcBorders>
          </w:tcPr>
          <w:p w14:paraId="74039831">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Кеңес: Ата-аналарға кеңес беру "Балаңызға ертегі оқып бересіз ба?"</w:t>
            </w:r>
          </w:p>
          <w:p w14:paraId="7A49F712">
            <w:pPr>
              <w:spacing w:after="0" w:line="240" w:lineRule="auto"/>
              <w:rPr>
                <w:rFonts w:ascii="Times New Roman" w:hAnsi="Times New Roman" w:eastAsia="Calibri" w:cs="Times New Roman"/>
                <w:sz w:val="24"/>
                <w:szCs w:val="24"/>
                <w:lang w:val="kk-KZ" w:eastAsia="ru-RU"/>
              </w:rPr>
            </w:pPr>
          </w:p>
        </w:tc>
        <w:tc>
          <w:tcPr>
            <w:tcW w:w="870" w:type="pct"/>
            <w:tcBorders>
              <w:top w:val="single" w:color="000000" w:sz="4" w:space="0"/>
              <w:left w:val="single" w:color="000000" w:sz="4" w:space="0"/>
              <w:bottom w:val="single" w:color="000000" w:sz="4" w:space="0"/>
              <w:right w:val="single" w:color="000000" w:sz="4" w:space="0"/>
            </w:tcBorders>
          </w:tcPr>
          <w:p w14:paraId="6E2CA54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val="kk-KZ" w:eastAsia="ru-RU"/>
              </w:rPr>
              <w:t>«Баланың балабақшаға бейімделуі» туралы ата-аналарға психологтан сауалнама</w:t>
            </w:r>
          </w:p>
        </w:tc>
        <w:tc>
          <w:tcPr>
            <w:tcW w:w="894" w:type="pct"/>
            <w:tcBorders>
              <w:top w:val="single" w:color="000000" w:sz="4" w:space="0"/>
              <w:left w:val="single" w:color="000000" w:sz="4" w:space="0"/>
              <w:bottom w:val="single" w:color="000000" w:sz="4" w:space="0"/>
              <w:right w:val="single" w:color="000000" w:sz="4" w:space="0"/>
            </w:tcBorders>
          </w:tcPr>
          <w:p w14:paraId="1A0B714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shd w:val="clear" w:color="auto" w:fill="FFFFFF"/>
                <w:lang w:eastAsia="ru-RU"/>
              </w:rPr>
              <w:t>Жеке гигиена дағдыларын қалыптастыру туралы ата-аналармен жеке әңгімелер.</w:t>
            </w:r>
          </w:p>
        </w:tc>
      </w:tr>
      <w:tr w14:paraId="1013AA93">
        <w:tblPrEx>
          <w:tblCellMar>
            <w:top w:w="12" w:type="dxa"/>
            <w:left w:w="0" w:type="dxa"/>
            <w:bottom w:w="0" w:type="dxa"/>
            <w:right w:w="0" w:type="dxa"/>
          </w:tblCellMar>
        </w:tblPrEx>
        <w:trPr>
          <w:trHeight w:val="3155" w:hRule="atLeast"/>
        </w:trPr>
        <w:tc>
          <w:tcPr>
            <w:tcW w:w="548" w:type="pct"/>
            <w:tcBorders>
              <w:top w:val="single" w:color="000000" w:sz="4" w:space="0"/>
              <w:left w:val="single" w:color="000000" w:sz="4" w:space="0"/>
              <w:right w:val="single" w:color="000000" w:sz="4" w:space="0"/>
            </w:tcBorders>
          </w:tcPr>
          <w:p w14:paraId="5E72849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2" w:type="pct"/>
            <w:tcBorders>
              <w:top w:val="single" w:color="000000" w:sz="4" w:space="0"/>
              <w:left w:val="single" w:color="000000" w:sz="4" w:space="0"/>
              <w:right w:val="single" w:color="000000" w:sz="4" w:space="0"/>
            </w:tcBorders>
          </w:tcPr>
          <w:p w14:paraId="0154E16D">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Д/О: </w:t>
            </w:r>
            <w:r>
              <w:rPr>
                <w:rStyle w:val="84"/>
                <w:rFonts w:ascii="Times New Roman" w:hAnsi="Times New Roman" w:eastAsia="Times New Roman" w:cs="Times New Roman"/>
                <w:b/>
                <w:bCs/>
                <w:i/>
                <w:iCs/>
                <w:color w:val="000000"/>
                <w:sz w:val="24"/>
                <w:szCs w:val="24"/>
                <w:lang w:val="kk-KZ"/>
              </w:rPr>
              <w:t>"Мұздақ" ойыны</w:t>
            </w:r>
          </w:p>
          <w:p w14:paraId="4BFD3B44">
            <w:pPr>
              <w:spacing w:after="0" w:line="240" w:lineRule="auto"/>
              <w:rPr>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lang w:val="kk-KZ"/>
              </w:rPr>
              <w:t>Мұздай төңкеріліп ілулі, Қолдар төмен, саусақтар үймен жабылған.</w:t>
            </w:r>
          </w:p>
          <w:p w14:paraId="3E83BD00">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Күннен оның мұрны ағып кетеді. </w:t>
            </w:r>
            <w:r>
              <w:rPr>
                <w:rFonts w:ascii="Times New Roman" w:hAnsi="Times New Roman" w:eastAsia="Times New Roman" w:cs="Times New Roman"/>
                <w:i/>
                <w:iCs/>
                <w:color w:val="000000"/>
                <w:sz w:val="24"/>
                <w:szCs w:val="24"/>
                <w:lang w:val="kk-KZ"/>
              </w:rPr>
              <w:t>(Мұрындарын өздеріне тигізеді)</w:t>
            </w:r>
          </w:p>
          <w:p w14:paraId="60107242">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Онда ол ыстықтан жылайды, </w:t>
            </w:r>
            <w:r>
              <w:rPr>
                <w:rStyle w:val="77"/>
                <w:rFonts w:ascii="Times New Roman" w:hAnsi="Times New Roman" w:eastAsia="Times New Roman" w:cs="Times New Roman"/>
                <w:i/>
                <w:iCs/>
                <w:color w:val="000000"/>
                <w:sz w:val="24"/>
                <w:szCs w:val="24"/>
                <w:lang w:val="kk-KZ"/>
              </w:rPr>
              <w:t>(Алақанға "көз жасын" жинаңыз)</w:t>
            </w:r>
          </w:p>
          <w:p w14:paraId="59248754">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Онда көйлек өздігінен тігіледі.</w:t>
            </w:r>
          </w:p>
          <w:p w14:paraId="7AE48035">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Аяз келеді - мұз қатады,</w:t>
            </w:r>
          </w:p>
          <w:p w14:paraId="294E6102">
            <w:pPr>
              <w:spacing w:after="0" w:line="240" w:lineRule="auto"/>
              <w:rPr>
                <w:rFonts w:ascii="Times New Roman" w:hAnsi="Times New Roman" w:eastAsia="Times New Roman" w:cs="Times New Roman"/>
                <w:color w:val="000000"/>
                <w:sz w:val="24"/>
                <w:szCs w:val="24"/>
                <w:lang w:val="kk-KZ"/>
              </w:rPr>
            </w:pPr>
            <w:r>
              <w:rPr>
                <w:rStyle w:val="77"/>
                <w:rFonts w:ascii="Times New Roman" w:hAnsi="Times New Roman" w:eastAsia="Times New Roman" w:cs="Times New Roman"/>
                <w:color w:val="000000"/>
                <w:sz w:val="24"/>
                <w:szCs w:val="24"/>
                <w:lang w:val="kk-KZ"/>
              </w:rPr>
              <w:t>Түнде аздап өседі, </w:t>
            </w:r>
          </w:p>
          <w:p w14:paraId="1E844AB9">
            <w:pPr>
              <w:spacing w:after="0" w:line="240" w:lineRule="auto"/>
              <w:rPr>
                <w:rFonts w:ascii="Times New Roman" w:hAnsi="Times New Roman" w:eastAsia="Times New Roman" w:cs="Times New Roman"/>
                <w:b/>
                <w:color w:val="000000"/>
                <w:sz w:val="24"/>
                <w:szCs w:val="24"/>
                <w:lang w:val="kk-KZ"/>
              </w:rPr>
            </w:pPr>
            <w:r>
              <w:rPr>
                <w:rStyle w:val="77"/>
                <w:rFonts w:ascii="Times New Roman" w:hAnsi="Times New Roman" w:eastAsia="Times New Roman" w:cs="Times New Roman"/>
                <w:color w:val="000000"/>
                <w:sz w:val="24"/>
                <w:szCs w:val="24"/>
                <w:lang w:val="kk-KZ"/>
              </w:rPr>
              <w:t>Денесі күшейіп, семіреді, </w:t>
            </w:r>
          </w:p>
          <w:p w14:paraId="56928C6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35553512">
            <w:pPr>
              <w:spacing w:after="0" w:line="240" w:lineRule="auto"/>
              <w:rPr>
                <w:rFonts w:ascii="Times New Roman" w:hAnsi="Times New Roman" w:eastAsia="Times New Roman" w:cs="Times New Roman"/>
                <w:b/>
                <w:sz w:val="24"/>
                <w:szCs w:val="24"/>
                <w:lang w:val="kk-KZ"/>
              </w:rPr>
            </w:pPr>
          </w:p>
          <w:p w14:paraId="768536B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«Тәулік бөліктері»</w:t>
            </w:r>
          </w:p>
          <w:p w14:paraId="0A663FD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Мақсаты:Тәулік бөліктері (таңертең, күндіз) олардың сипаттамалық ерекшеліктері мен реттіліктері туралы ұғымдарын кеңейту.</w:t>
            </w:r>
          </w:p>
          <w:p w14:paraId="137237E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73AB5E8C">
            <w:pPr>
              <w:spacing w:after="0" w:line="240" w:lineRule="auto"/>
              <w:rPr>
                <w:rFonts w:ascii="Times New Roman" w:hAnsi="Times New Roman" w:eastAsia="Calibri" w:cs="Times New Roman"/>
                <w:sz w:val="24"/>
                <w:szCs w:val="24"/>
                <w:lang w:val="kk-KZ" w:eastAsia="ru-RU"/>
              </w:rPr>
            </w:pPr>
          </w:p>
          <w:p w14:paraId="0D0ED0C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«Жаңа жыл қарсаңында»</w:t>
            </w:r>
          </w:p>
          <w:p w14:paraId="377BA1B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14:paraId="0C884BE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5E9C738F">
            <w:pPr>
              <w:spacing w:after="0" w:line="240" w:lineRule="auto"/>
              <w:rPr>
                <w:rFonts w:ascii="Times New Roman" w:hAnsi="Times New Roman" w:eastAsia="Calibri" w:cs="Times New Roman"/>
                <w:sz w:val="24"/>
                <w:szCs w:val="24"/>
                <w:lang w:val="kk-KZ" w:eastAsia="ru-RU"/>
              </w:rPr>
            </w:pPr>
          </w:p>
          <w:p w14:paraId="1905512E">
            <w:pPr>
              <w:spacing w:after="0" w:line="240" w:lineRule="auto"/>
              <w:rPr>
                <w:rFonts w:ascii="Times New Roman" w:hAnsi="Times New Roman" w:eastAsia="Calibri" w:cs="Times New Roman"/>
                <w:sz w:val="24"/>
                <w:szCs w:val="24"/>
                <w:lang w:val="kk-KZ" w:eastAsia="ru-RU"/>
              </w:rPr>
            </w:pPr>
          </w:p>
        </w:tc>
        <w:tc>
          <w:tcPr>
            <w:tcW w:w="1022" w:type="pct"/>
            <w:tcBorders>
              <w:top w:val="single" w:color="000000" w:sz="4" w:space="0"/>
              <w:left w:val="single" w:color="000000" w:sz="4" w:space="0"/>
              <w:right w:val="single" w:color="000000" w:sz="4" w:space="0"/>
            </w:tcBorders>
          </w:tcPr>
          <w:p w14:paraId="3698B0EB">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lang w:val="kk-KZ"/>
              </w:rPr>
              <w:t xml:space="preserve">Д/О: </w:t>
            </w:r>
            <w:r>
              <w:rPr>
                <w:rStyle w:val="86"/>
                <w:rFonts w:ascii="Times New Roman" w:hAnsi="Times New Roman" w:eastAsia="Times New Roman" w:cs="Times New Roman"/>
                <w:b/>
                <w:bCs/>
                <w:color w:val="000000"/>
                <w:sz w:val="24"/>
                <w:szCs w:val="24"/>
              </w:rPr>
              <w:t>"Қысқы жолдар"</w:t>
            </w:r>
          </w:p>
          <w:p w14:paraId="74C660CF">
            <w:pPr>
              <w:spacing w:after="0" w:line="240" w:lineRule="auto"/>
              <w:rPr>
                <w:rFonts w:ascii="Times New Roman" w:hAnsi="Times New Roman" w:eastAsia="Times New Roman" w:cs="Times New Roman"/>
                <w:color w:val="000000"/>
                <w:sz w:val="24"/>
                <w:szCs w:val="24"/>
              </w:rPr>
            </w:pPr>
            <w:r>
              <w:rPr>
                <w:rStyle w:val="86"/>
                <w:rFonts w:ascii="Times New Roman" w:hAnsi="Times New Roman" w:eastAsia="Times New Roman" w:cs="Times New Roman"/>
                <w:b/>
                <w:bCs/>
                <w:color w:val="000000"/>
                <w:sz w:val="24"/>
                <w:szCs w:val="24"/>
              </w:rPr>
              <w:t>Тапсырмалар:</w:t>
            </w:r>
          </w:p>
          <w:p w14:paraId="21E42482">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 балалардың көшеде, қыста жолда жүру ережелері туралы білімдерін кеңейту.</w:t>
            </w:r>
          </w:p>
          <w:p w14:paraId="62AAB884">
            <w:pPr>
              <w:spacing w:after="0" w:line="240" w:lineRule="auto"/>
              <w:rPr>
                <w:rFonts w:ascii="Times New Roman" w:hAnsi="Times New Roman" w:eastAsia="Times New Roman" w:cs="Times New Roman"/>
                <w:color w:val="000000"/>
                <w:sz w:val="24"/>
                <w:szCs w:val="24"/>
              </w:rPr>
            </w:pPr>
            <w:r>
              <w:rPr>
                <w:rStyle w:val="79"/>
                <w:rFonts w:ascii="Times New Roman" w:hAnsi="Times New Roman" w:eastAsia="Times New Roman" w:cs="Times New Roman"/>
                <w:color w:val="000000"/>
                <w:sz w:val="24"/>
                <w:szCs w:val="24"/>
              </w:rPr>
              <w:t>- балаларға қыста жолдар тайғақ, жүргізушілер жылдам жүре алмайтындығы туралы білім беру</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rPr>
              <w:t>көлік құралын тоқтатыңыз.</w:t>
            </w:r>
          </w:p>
          <w:p w14:paraId="05A22FA6">
            <w:pPr>
              <w:spacing w:after="0" w:line="240" w:lineRule="auto"/>
              <w:rPr>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rPr>
              <w:t>- өзін-өзі ұстай білуге, зейінді болуға, жолда ойнамауға тәрбиелеу.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sz w:val="24"/>
                <w:szCs w:val="24"/>
                <w:lang w:val="kk-KZ"/>
              </w:rPr>
              <w:t>(Қауіпсіздік дағды)</w:t>
            </w:r>
          </w:p>
          <w:p w14:paraId="268696B4">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sz w:val="24"/>
                <w:szCs w:val="24"/>
                <w:lang w:val="kk-KZ"/>
              </w:rPr>
              <w:t xml:space="preserve"> </w:t>
            </w:r>
          </w:p>
          <w:p w14:paraId="6649F1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«Тәулік бөліктері»</w:t>
            </w:r>
          </w:p>
          <w:p w14:paraId="5E4C13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Мақсаты:Тәулік бөліктері (кеш, түн) олардың сипаттамалық ерекшеліктері мен реттіліктері туралы ұғымдарын кеңейту.</w:t>
            </w:r>
          </w:p>
          <w:p w14:paraId="3E1F6C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6FDDFAEC">
            <w:pPr>
              <w:spacing w:after="0" w:line="240" w:lineRule="auto"/>
              <w:rPr>
                <w:rFonts w:ascii="Times New Roman" w:hAnsi="Times New Roman" w:eastAsia="Calibri" w:cs="Times New Roman"/>
                <w:sz w:val="24"/>
                <w:szCs w:val="24"/>
                <w:lang w:val="kk-KZ" w:eastAsia="ru-RU"/>
              </w:rPr>
            </w:pPr>
          </w:p>
          <w:p w14:paraId="6D72BE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««Мейірімділік ағашы»»</w:t>
            </w:r>
          </w:p>
          <w:p w14:paraId="0B026D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14:paraId="3DE1C8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216A4663">
            <w:pPr>
              <w:spacing w:after="0" w:line="240" w:lineRule="auto"/>
              <w:rPr>
                <w:rFonts w:ascii="Times New Roman" w:hAnsi="Times New Roman" w:eastAsia="Calibri" w:cs="Times New Roman"/>
                <w:sz w:val="24"/>
                <w:szCs w:val="24"/>
                <w:lang w:val="kk-KZ" w:eastAsia="ru-RU"/>
              </w:rPr>
            </w:pPr>
          </w:p>
          <w:p w14:paraId="153D5B0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Балалардың дербес әрекеті </w:t>
            </w:r>
          </w:p>
          <w:p w14:paraId="72DD1D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54" w:type="pct"/>
            <w:tcBorders>
              <w:top w:val="single" w:color="000000" w:sz="4" w:space="0"/>
              <w:left w:val="single" w:color="000000" w:sz="4" w:space="0"/>
              <w:right w:val="single" w:color="000000" w:sz="4" w:space="0"/>
            </w:tcBorders>
          </w:tcPr>
          <w:p w14:paraId="5D80E9BD">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Д/О: </w:t>
            </w:r>
            <w:r>
              <w:rPr>
                <w:rStyle w:val="86"/>
                <w:rFonts w:ascii="Times New Roman" w:hAnsi="Times New Roman" w:eastAsia="Times New Roman" w:cs="Times New Roman"/>
                <w:b/>
                <w:bCs/>
                <w:color w:val="000000"/>
                <w:sz w:val="24"/>
                <w:szCs w:val="24"/>
                <w:lang w:val="kk-KZ"/>
              </w:rPr>
              <w:t>"Көктайғақ"</w:t>
            </w:r>
          </w:p>
          <w:p w14:paraId="6DD53178">
            <w:pPr>
              <w:spacing w:after="0" w:line="240" w:lineRule="auto"/>
              <w:rPr>
                <w:rFonts w:ascii="Times New Roman" w:hAnsi="Times New Roman" w:eastAsia="Times New Roman" w:cs="Times New Roman"/>
                <w:color w:val="000000"/>
                <w:sz w:val="24"/>
                <w:szCs w:val="24"/>
                <w:lang w:val="kk-KZ"/>
              </w:rPr>
            </w:pPr>
            <w:r>
              <w:rPr>
                <w:rStyle w:val="87"/>
                <w:rFonts w:ascii="Times New Roman" w:hAnsi="Times New Roman" w:eastAsia="Times New Roman" w:cs="Times New Roman"/>
                <w:b/>
                <w:bCs/>
                <w:color w:val="000000"/>
                <w:sz w:val="24"/>
                <w:szCs w:val="24"/>
                <w:lang w:val="kk-KZ"/>
              </w:rPr>
              <w:t>Тапсырмалар</w:t>
            </w:r>
            <w:r>
              <w:rPr>
                <w:rStyle w:val="79"/>
                <w:rFonts w:ascii="Times New Roman" w:hAnsi="Times New Roman" w:eastAsia="Times New Roman" w:cs="Times New Roman"/>
                <w:color w:val="000000"/>
                <w:sz w:val="24"/>
                <w:szCs w:val="24"/>
                <w:lang w:val="kk-KZ"/>
              </w:rPr>
              <w:t>:</w:t>
            </w:r>
          </w:p>
          <w:p w14:paraId="2DB0268C">
            <w:pPr>
              <w:spacing w:after="0" w:line="240" w:lineRule="auto"/>
              <w:rPr>
                <w:rFonts w:ascii="Times New Roman" w:hAnsi="Times New Roman" w:eastAsia="Times New Roman" w:cs="Times New Roman"/>
                <w:color w:val="000000"/>
                <w:sz w:val="24"/>
                <w:szCs w:val="24"/>
                <w:lang w:val="kk-KZ"/>
              </w:rPr>
            </w:pPr>
            <w:r>
              <w:rPr>
                <w:rStyle w:val="88"/>
                <w:rFonts w:ascii="Times New Roman" w:hAnsi="Times New Roman" w:eastAsia="Calibri" w:cs="Times New Roman"/>
                <w:color w:val="000000"/>
                <w:sz w:val="24"/>
                <w:szCs w:val="24"/>
                <w:lang w:val="kk-KZ"/>
              </w:rPr>
              <w:t>⁻</w:t>
            </w:r>
            <w:r>
              <w:rPr>
                <w:rStyle w:val="79"/>
                <w:rFonts w:ascii="Times New Roman" w:hAnsi="Times New Roman" w:eastAsia="Times New Roman" w:cs="Times New Roman"/>
                <w:color w:val="000000"/>
                <w:sz w:val="24"/>
                <w:szCs w:val="24"/>
                <w:lang w:val="kk-KZ"/>
              </w:rPr>
              <w:t> қыс мезгілінде - көктайғақта қауіпсіздік ережелерін бекіту;</w:t>
            </w:r>
          </w:p>
          <w:p w14:paraId="06E73A1B">
            <w:pPr>
              <w:spacing w:after="0" w:line="240" w:lineRule="auto"/>
              <w:rPr>
                <w:rFonts w:ascii="Times New Roman" w:hAnsi="Times New Roman" w:eastAsia="Times New Roman" w:cs="Times New Roman"/>
                <w:color w:val="000000"/>
                <w:sz w:val="24"/>
                <w:szCs w:val="24"/>
                <w:lang w:val="kk-KZ"/>
              </w:rPr>
            </w:pPr>
            <w:r>
              <w:rPr>
                <w:rStyle w:val="88"/>
                <w:rFonts w:ascii="Times New Roman" w:hAnsi="Times New Roman" w:eastAsia="Calibri" w:cs="Times New Roman"/>
                <w:color w:val="000000"/>
                <w:sz w:val="24"/>
                <w:szCs w:val="24"/>
                <w:lang w:val="kk-KZ"/>
              </w:rPr>
              <w:t>⁻</w:t>
            </w:r>
            <w:r>
              <w:rPr>
                <w:rStyle w:val="79"/>
                <w:rFonts w:ascii="Times New Roman" w:hAnsi="Times New Roman" w:eastAsia="Times New Roman" w:cs="Times New Roman"/>
                <w:color w:val="000000"/>
                <w:sz w:val="24"/>
                <w:szCs w:val="24"/>
                <w:lang w:val="kk-KZ"/>
              </w:rPr>
              <w:t> суреттерден қауіпті жағдайды анықтауға, оны сипаттауға және ережелерді білуге үйрету,</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lang w:val="kk-KZ"/>
              </w:rPr>
              <w:t>жарақат алмау және өліп қалмау үшін оны сақтау керек.</w:t>
            </w:r>
          </w:p>
          <w:p w14:paraId="2906E26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1DFF125D">
            <w:pPr>
              <w:spacing w:after="0" w:line="240" w:lineRule="auto"/>
              <w:rPr>
                <w:rFonts w:ascii="Times New Roman" w:hAnsi="Times New Roman" w:eastAsia="Times New Roman" w:cs="Times New Roman"/>
                <w:b/>
                <w:sz w:val="24"/>
                <w:szCs w:val="24"/>
                <w:lang w:val="kk-KZ"/>
              </w:rPr>
            </w:pPr>
          </w:p>
          <w:p w14:paraId="63EB82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Д/О«Тәулік бөліктері»</w:t>
            </w:r>
          </w:p>
          <w:p w14:paraId="78481A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Мақсаты:Тәулік бөліктері (таңертең, күндіз, кеш, түн) олардың сипаттамалық ерекшеліктері мен реттіліктері туралы ұғымдарын кеңейту.</w:t>
            </w:r>
          </w:p>
          <w:p w14:paraId="5403C0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50377F04">
            <w:pPr>
              <w:spacing w:after="0" w:line="240" w:lineRule="auto"/>
              <w:rPr>
                <w:rFonts w:ascii="Times New Roman" w:hAnsi="Times New Roman" w:eastAsia="Calibri" w:cs="Times New Roman"/>
                <w:sz w:val="24"/>
                <w:szCs w:val="24"/>
                <w:lang w:val="kk-KZ" w:eastAsia="ru-RU"/>
              </w:rPr>
            </w:pPr>
          </w:p>
          <w:p w14:paraId="13401F7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«Табиғат құбылыстары»</w:t>
            </w:r>
          </w:p>
          <w:p w14:paraId="77A640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Мақсаты:Табиғат құбылыстары туралы ұғымдарын (қар,) кеңейту. </w:t>
            </w:r>
          </w:p>
          <w:p w14:paraId="5B5EF7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14:paraId="45E0FD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2F096D1B">
            <w:pPr>
              <w:spacing w:after="0" w:line="240" w:lineRule="auto"/>
              <w:rPr>
                <w:rFonts w:ascii="Times New Roman" w:hAnsi="Times New Roman" w:eastAsia="Calibri" w:cs="Times New Roman"/>
                <w:sz w:val="24"/>
                <w:szCs w:val="24"/>
                <w:lang w:val="kk-KZ" w:eastAsia="ru-RU"/>
              </w:rPr>
            </w:pPr>
          </w:p>
          <w:p w14:paraId="273D745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Балалардың дербес әрекеті </w:t>
            </w:r>
          </w:p>
          <w:p w14:paraId="0AAB712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70" w:type="pct"/>
            <w:tcBorders>
              <w:top w:val="single" w:color="000000" w:sz="4" w:space="0"/>
              <w:left w:val="single" w:color="000000" w:sz="4" w:space="0"/>
              <w:right w:val="single" w:color="000000" w:sz="4" w:space="0"/>
            </w:tcBorders>
          </w:tcPr>
          <w:p w14:paraId="73077725">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lang w:val="kk-KZ"/>
              </w:rPr>
              <w:t xml:space="preserve">Д/О: </w:t>
            </w:r>
            <w:r>
              <w:rPr>
                <w:rStyle w:val="86"/>
                <w:rFonts w:ascii="Times New Roman" w:hAnsi="Times New Roman" w:eastAsia="Times New Roman" w:cs="Times New Roman"/>
                <w:b/>
                <w:bCs/>
                <w:color w:val="000000"/>
                <w:sz w:val="24"/>
                <w:szCs w:val="24"/>
              </w:rPr>
              <w:t>"Мұздан сақ болыңыз /шатырдан қар /"</w:t>
            </w:r>
          </w:p>
          <w:p w14:paraId="771C38D1">
            <w:pPr>
              <w:spacing w:after="0" w:line="240" w:lineRule="auto"/>
              <w:rPr>
                <w:rFonts w:ascii="Times New Roman" w:hAnsi="Times New Roman" w:eastAsia="Times New Roman" w:cs="Times New Roman"/>
                <w:color w:val="000000"/>
                <w:sz w:val="24"/>
                <w:szCs w:val="24"/>
              </w:rPr>
            </w:pPr>
            <w:r>
              <w:rPr>
                <w:rStyle w:val="87"/>
                <w:rFonts w:ascii="Times New Roman" w:hAnsi="Times New Roman" w:eastAsia="Times New Roman" w:cs="Times New Roman"/>
                <w:b/>
                <w:bCs/>
                <w:color w:val="000000"/>
                <w:sz w:val="24"/>
                <w:szCs w:val="24"/>
              </w:rPr>
              <w:t>Тапсырмалар: </w:t>
            </w:r>
            <w:r>
              <w:rPr>
                <w:rStyle w:val="79"/>
                <w:rFonts w:ascii="Times New Roman" w:hAnsi="Times New Roman" w:eastAsia="Times New Roman" w:cs="Times New Roman"/>
                <w:color w:val="000000"/>
                <w:sz w:val="24"/>
                <w:szCs w:val="24"/>
              </w:rPr>
              <w:t>мұздақтардың адамдар үшін қауіпті болуы мүмкін екендігі туралы білім беру (егер</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rPr>
              <w:t>шатырдан құлау - жарақат, егер сіз жаласаңыз немесе тамақтансаңыз - тамақ ауруы); өзіңізді қорғауға үйрету</w:t>
            </w:r>
            <w:r>
              <w:rPr>
                <w:rFonts w:ascii="Times New Roman" w:hAnsi="Times New Roman" w:eastAsia="Times New Roman" w:cs="Times New Roman"/>
                <w:sz w:val="24"/>
                <w:szCs w:val="24"/>
                <w:lang w:val="kk-KZ"/>
              </w:rPr>
              <w:t xml:space="preserve"> </w:t>
            </w:r>
            <w:r>
              <w:rPr>
                <w:rStyle w:val="79"/>
                <w:rFonts w:ascii="Times New Roman" w:hAnsi="Times New Roman" w:eastAsia="Times New Roman" w:cs="Times New Roman"/>
                <w:color w:val="000000"/>
                <w:sz w:val="24"/>
                <w:szCs w:val="24"/>
              </w:rPr>
              <w:t xml:space="preserve">қыстың аяғында - көктемнің басында мұздақтар, қауіпсіздік ережелерін сақтай білу, істей </w:t>
            </w:r>
            <w:r>
              <w:rPr>
                <w:rStyle w:val="79"/>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rPr>
              <w:t>білу</w:t>
            </w:r>
            <w:r>
              <w:rPr>
                <w:rFonts w:ascii="Times New Roman" w:hAnsi="Times New Roman" w:eastAsia="Times New Roman" w:cs="Times New Roman"/>
                <w:sz w:val="24"/>
                <w:szCs w:val="24"/>
                <w:lang w:val="kk-KZ"/>
              </w:rPr>
              <w:t xml:space="preserve"> </w:t>
            </w:r>
            <w:r>
              <w:rPr>
                <w:rStyle w:val="79"/>
                <w:rFonts w:ascii="Times New Roman" w:hAnsi="Times New Roman" w:eastAsia="Times New Roman" w:cs="Times New Roman"/>
                <w:color w:val="000000"/>
                <w:sz w:val="24"/>
                <w:szCs w:val="24"/>
              </w:rPr>
              <w:t>қауіпті болжау.</w:t>
            </w:r>
          </w:p>
          <w:p w14:paraId="2BE9170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(Қауіпсіздік дағды)</w:t>
            </w:r>
          </w:p>
          <w:p w14:paraId="3637FDAF">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sz w:val="24"/>
                <w:szCs w:val="24"/>
                <w:lang w:val="kk-KZ"/>
              </w:rPr>
              <w:t xml:space="preserve"> </w:t>
            </w:r>
          </w:p>
          <w:p w14:paraId="397A3E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Д/О«Шыршаға келген қояндар»</w:t>
            </w:r>
          </w:p>
          <w:p w14:paraId="627AA2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салыстыру нәтижелерін атау (ұзындау-қысқалау, кеңдеу-тарлау, жоғары-төмен, қалың-жұқа немесе ұзындығы, ені, биіктігі, қалыңдығы бойынша тең).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1F0C5B5A">
            <w:pPr>
              <w:spacing w:after="0" w:line="240" w:lineRule="auto"/>
              <w:rPr>
                <w:rFonts w:ascii="Times New Roman" w:hAnsi="Times New Roman" w:eastAsia="Calibri" w:cs="Times New Roman"/>
                <w:sz w:val="24"/>
                <w:szCs w:val="24"/>
                <w:lang w:val="kk-KZ" w:eastAsia="ru-RU"/>
              </w:rPr>
            </w:pPr>
          </w:p>
          <w:p w14:paraId="4105A58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Мақсаты:Табиғат құбылыстары туралы ұғымдарын (қар,) кеңейту. </w:t>
            </w:r>
          </w:p>
          <w:p w14:paraId="524391E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32B0FD3F">
            <w:pPr>
              <w:spacing w:after="0" w:line="240" w:lineRule="auto"/>
              <w:rPr>
                <w:rFonts w:ascii="Times New Roman" w:hAnsi="Times New Roman" w:eastAsia="Calibri" w:cs="Times New Roman"/>
                <w:sz w:val="24"/>
                <w:szCs w:val="24"/>
                <w:lang w:val="kk-KZ" w:eastAsia="ru-RU"/>
              </w:rPr>
            </w:pPr>
          </w:p>
          <w:p w14:paraId="76B0BCE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Балалардың дербес әрекеті </w:t>
            </w:r>
          </w:p>
          <w:p w14:paraId="4C1A0377">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Calibri" w:cs="Times New Roman"/>
                <w:sz w:val="24"/>
                <w:szCs w:val="24"/>
                <w:lang w:val="kk-KZ" w:eastAsia="ru-RU"/>
              </w:rPr>
              <w:t>Мақсаты:«Денсаулық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4" w:type="pct"/>
            <w:tcBorders>
              <w:top w:val="single" w:color="000000" w:sz="4" w:space="0"/>
              <w:left w:val="single" w:color="000000" w:sz="4" w:space="0"/>
              <w:right w:val="single" w:color="000000" w:sz="4" w:space="0"/>
            </w:tcBorders>
          </w:tcPr>
          <w:p w14:paraId="661262B4">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Д/О: </w:t>
            </w:r>
            <w:r>
              <w:rPr>
                <w:rStyle w:val="86"/>
                <w:rFonts w:ascii="Times New Roman" w:hAnsi="Times New Roman" w:eastAsia="Times New Roman" w:cs="Times New Roman"/>
                <w:b/>
                <w:bCs/>
                <w:color w:val="000000"/>
                <w:sz w:val="24"/>
                <w:szCs w:val="24"/>
                <w:lang w:val="kk-KZ"/>
              </w:rPr>
              <w:t>"Аязды қыс".</w:t>
            </w:r>
          </w:p>
          <w:p w14:paraId="52CB5D3D">
            <w:pPr>
              <w:spacing w:after="0" w:line="240" w:lineRule="auto"/>
              <w:rPr>
                <w:rFonts w:ascii="Times New Roman" w:hAnsi="Times New Roman" w:eastAsia="Times New Roman" w:cs="Times New Roman"/>
                <w:color w:val="000000"/>
                <w:sz w:val="24"/>
                <w:szCs w:val="24"/>
                <w:lang w:val="kk-KZ"/>
              </w:rPr>
            </w:pPr>
            <w:r>
              <w:rPr>
                <w:rStyle w:val="86"/>
                <w:rFonts w:ascii="Times New Roman" w:hAnsi="Times New Roman" w:eastAsia="Times New Roman" w:cs="Times New Roman"/>
                <w:b/>
                <w:bCs/>
                <w:color w:val="000000"/>
                <w:sz w:val="24"/>
                <w:szCs w:val="24"/>
                <w:lang w:val="kk-KZ"/>
              </w:rPr>
              <w:t>Тапсырмалар</w:t>
            </w:r>
            <w:r>
              <w:rPr>
                <w:rStyle w:val="86"/>
                <w:rFonts w:ascii="Times New Roman" w:hAnsi="Times New Roman" w:eastAsia="Times New Roman" w:cs="Times New Roman"/>
                <w:bCs/>
                <w:color w:val="000000"/>
                <w:sz w:val="24"/>
                <w:szCs w:val="24"/>
                <w:lang w:val="kk-KZ"/>
              </w:rPr>
              <w:t>: аязды ауа райында өзін дұрыс ұстауға үйрету.</w:t>
            </w:r>
          </w:p>
          <w:p w14:paraId="0E8FBCCC">
            <w:pPr>
              <w:spacing w:after="0" w:line="240" w:lineRule="auto"/>
              <w:rPr>
                <w:rFonts w:ascii="Times New Roman" w:hAnsi="Times New Roman" w:eastAsia="Times New Roman" w:cs="Times New Roman"/>
                <w:color w:val="000000"/>
                <w:sz w:val="24"/>
                <w:szCs w:val="24"/>
                <w:lang w:val="kk-KZ"/>
              </w:rPr>
            </w:pPr>
            <w:r>
              <w:rPr>
                <w:rStyle w:val="86"/>
                <w:rFonts w:ascii="Times New Roman" w:hAnsi="Times New Roman" w:eastAsia="Times New Roman" w:cs="Times New Roman"/>
                <w:b/>
                <w:bCs/>
                <w:color w:val="000000"/>
                <w:sz w:val="24"/>
                <w:szCs w:val="24"/>
                <w:lang w:val="kk-KZ"/>
              </w:rPr>
              <w:t>Барысы:</w:t>
            </w:r>
            <w:r>
              <w:rPr>
                <w:rFonts w:ascii="Times New Roman" w:hAnsi="Times New Roman" w:eastAsia="Times New Roman" w:cs="Times New Roman"/>
                <w:color w:val="000000"/>
                <w:sz w:val="24"/>
                <w:szCs w:val="24"/>
                <w:lang w:val="kk-KZ"/>
              </w:rPr>
              <w:t xml:space="preserve"> </w:t>
            </w:r>
            <w:r>
              <w:rPr>
                <w:rStyle w:val="79"/>
                <w:rFonts w:ascii="Times New Roman" w:hAnsi="Times New Roman" w:eastAsia="Times New Roman" w:cs="Times New Roman"/>
                <w:color w:val="000000"/>
                <w:sz w:val="24"/>
                <w:szCs w:val="24"/>
                <w:lang w:val="kk-KZ"/>
              </w:rPr>
              <w:t>1. Дидактикалық жаттығу (ауызша) "Қандай қыс"</w:t>
            </w:r>
          </w:p>
          <w:p w14:paraId="37DD9E4B">
            <w:pPr>
              <w:spacing w:after="0" w:line="240" w:lineRule="auto"/>
              <w:rPr>
                <w:rFonts w:ascii="Times New Roman" w:hAnsi="Times New Roman" w:eastAsia="Times New Roman" w:cs="Times New Roman"/>
                <w:color w:val="000000"/>
                <w:sz w:val="24"/>
                <w:szCs w:val="24"/>
                <w:lang w:val="kk-KZ"/>
              </w:rPr>
            </w:pPr>
            <w:r>
              <w:rPr>
                <w:rStyle w:val="79"/>
                <w:rFonts w:ascii="Times New Roman" w:hAnsi="Times New Roman" w:eastAsia="Times New Roman" w:cs="Times New Roman"/>
                <w:color w:val="000000"/>
                <w:sz w:val="24"/>
                <w:szCs w:val="24"/>
                <w:lang w:val="kk-KZ"/>
              </w:rPr>
              <w:t>2. Қысқы киімдерді қарау</w:t>
            </w:r>
          </w:p>
          <w:p w14:paraId="4F9F03A0">
            <w:pPr>
              <w:spacing w:after="0" w:line="240" w:lineRule="auto"/>
              <w:rPr>
                <w:rFonts w:ascii="Times New Roman" w:hAnsi="Times New Roman" w:eastAsia="Times New Roman" w:cs="Times New Roman"/>
                <w:b/>
                <w:sz w:val="24"/>
                <w:szCs w:val="24"/>
                <w:lang w:val="kk-KZ"/>
              </w:rPr>
            </w:pPr>
            <w:r>
              <w:rPr>
                <w:rStyle w:val="79"/>
                <w:rFonts w:ascii="Times New Roman" w:hAnsi="Times New Roman" w:eastAsia="Times New Roman" w:cs="Times New Roman"/>
                <w:color w:val="000000"/>
                <w:sz w:val="24"/>
                <w:szCs w:val="24"/>
                <w:lang w:val="kk-KZ"/>
              </w:rPr>
              <w:t xml:space="preserve"> әңгімелесу.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iCs/>
                <w:color w:val="000000"/>
                <w:sz w:val="24"/>
                <w:szCs w:val="24"/>
                <w:lang w:val="kk-KZ"/>
              </w:rPr>
              <w:t xml:space="preserve"> </w:t>
            </w:r>
            <w:r>
              <w:rPr>
                <w:rFonts w:ascii="Times New Roman" w:hAnsi="Times New Roman" w:eastAsia="Times New Roman" w:cs="Times New Roman"/>
                <w:b/>
                <w:sz w:val="24"/>
                <w:szCs w:val="24"/>
                <w:lang w:val="kk-KZ"/>
              </w:rPr>
              <w:t>(Қауіпсіздік дағды)</w:t>
            </w:r>
          </w:p>
          <w:p w14:paraId="3FB4F2FB">
            <w:pPr>
              <w:spacing w:after="0" w:line="240" w:lineRule="auto"/>
              <w:rPr>
                <w:rFonts w:ascii="Times New Roman" w:hAnsi="Times New Roman" w:eastAsia="Times New Roman" w:cs="Times New Roman"/>
                <w:color w:val="000000"/>
                <w:sz w:val="24"/>
                <w:szCs w:val="24"/>
                <w:lang w:val="kk-KZ"/>
              </w:rPr>
            </w:pPr>
          </w:p>
          <w:p w14:paraId="1607F65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Д/О«Қыс мезгіліндегі тіршілік иелері»</w:t>
            </w:r>
          </w:p>
          <w:p w14:paraId="54C632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салыстыру нәтижелерін атау (ұзындау-қысқалау, кеңдеу-тарлау, жоғары-төмен, қалың-жұқа немесе ұзындығы, ені, биіктігі, қалыңдығы бойынша тең). (</w:t>
            </w:r>
            <w:r>
              <w:rPr>
                <w:rFonts w:ascii="Times New Roman" w:hAnsi="Times New Roman" w:eastAsia="Calibri" w:cs="Times New Roman"/>
                <w:b/>
                <w:sz w:val="24"/>
                <w:szCs w:val="24"/>
                <w:lang w:val="kk-KZ" w:eastAsia="ru-RU"/>
              </w:rPr>
              <w:t>Математика негіздері</w:t>
            </w:r>
            <w:r>
              <w:rPr>
                <w:rFonts w:ascii="Times New Roman" w:hAnsi="Times New Roman" w:eastAsia="Calibri" w:cs="Times New Roman"/>
                <w:sz w:val="24"/>
                <w:szCs w:val="24"/>
                <w:lang w:val="kk-KZ" w:eastAsia="ru-RU"/>
              </w:rPr>
              <w:t>)</w:t>
            </w:r>
          </w:p>
          <w:p w14:paraId="3054751E">
            <w:pPr>
              <w:spacing w:after="0" w:line="240" w:lineRule="auto"/>
              <w:rPr>
                <w:rFonts w:ascii="Times New Roman" w:hAnsi="Times New Roman" w:eastAsia="Calibri" w:cs="Times New Roman"/>
                <w:sz w:val="24"/>
                <w:szCs w:val="24"/>
                <w:lang w:val="kk-KZ" w:eastAsia="ru-RU"/>
              </w:rPr>
            </w:pPr>
          </w:p>
          <w:p w14:paraId="31AF55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Д/О «Қыс мезгіліндегі тіршілік иелері» </w:t>
            </w:r>
          </w:p>
          <w:p w14:paraId="05322E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Мақсаты:Табиғат құбылыстары туралы ұғымдарын (қар,) кеңейту. </w:t>
            </w:r>
          </w:p>
          <w:p w14:paraId="77861A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14:paraId="36B8E88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 xml:space="preserve">қоршаған ортамен таныстыру </w:t>
            </w:r>
            <w:r>
              <w:rPr>
                <w:rFonts w:ascii="Times New Roman" w:hAnsi="Times New Roman" w:eastAsia="Calibri" w:cs="Times New Roman"/>
                <w:sz w:val="24"/>
                <w:szCs w:val="24"/>
                <w:lang w:val="kk-KZ" w:eastAsia="ru-RU"/>
              </w:rPr>
              <w:t>)</w:t>
            </w:r>
          </w:p>
          <w:p w14:paraId="7C5E3228">
            <w:pPr>
              <w:spacing w:after="0" w:line="240" w:lineRule="auto"/>
              <w:rPr>
                <w:rFonts w:ascii="Times New Roman" w:hAnsi="Times New Roman" w:eastAsia="Calibri" w:cs="Times New Roman"/>
                <w:sz w:val="24"/>
                <w:szCs w:val="24"/>
                <w:lang w:val="kk-KZ" w:eastAsia="ru-RU"/>
              </w:rPr>
            </w:pPr>
          </w:p>
          <w:p w14:paraId="05EE6A7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Балалардың дербес әрекеті </w:t>
            </w:r>
          </w:p>
          <w:p w14:paraId="2C4EC59A">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Calibri" w:cs="Times New Roman"/>
                <w:sz w:val="24"/>
                <w:szCs w:val="24"/>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7803EBA7">
        <w:tblPrEx>
          <w:tblCellMar>
            <w:top w:w="12" w:type="dxa"/>
            <w:left w:w="0" w:type="dxa"/>
            <w:bottom w:w="0" w:type="dxa"/>
            <w:right w:w="0" w:type="dxa"/>
          </w:tblCellMar>
        </w:tblPrEx>
        <w:trPr>
          <w:trHeight w:val="1275" w:hRule="atLeast"/>
        </w:trPr>
        <w:tc>
          <w:tcPr>
            <w:tcW w:w="548" w:type="pct"/>
            <w:tcBorders>
              <w:top w:val="single" w:color="000000" w:sz="4" w:space="0"/>
              <w:left w:val="single" w:color="000000" w:sz="4" w:space="0"/>
              <w:bottom w:val="single" w:color="000000" w:sz="4" w:space="0"/>
              <w:right w:val="single" w:color="000000" w:sz="4" w:space="0"/>
            </w:tcBorders>
          </w:tcPr>
          <w:p w14:paraId="64973E9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Таңертенгі жаттығу  </w:t>
            </w:r>
          </w:p>
        </w:tc>
        <w:tc>
          <w:tcPr>
            <w:tcW w:w="4452" w:type="pct"/>
            <w:gridSpan w:val="5"/>
            <w:tcBorders>
              <w:top w:val="single" w:color="000000" w:sz="4" w:space="0"/>
              <w:left w:val="single" w:color="000000" w:sz="4" w:space="0"/>
              <w:bottom w:val="single" w:color="000000" w:sz="4" w:space="0"/>
              <w:right w:val="single" w:color="000000" w:sz="4" w:space="0"/>
            </w:tcBorders>
          </w:tcPr>
          <w:p w14:paraId="54CF6177">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Таңертенгі жаттығу </w:t>
            </w:r>
            <w:r>
              <w:rPr>
                <w:rFonts w:ascii="Times New Roman" w:hAnsi="Times New Roman" w:eastAsia="Calibri" w:cs="Times New Roman"/>
                <w:b/>
                <w:sz w:val="24"/>
                <w:szCs w:val="24"/>
                <w:lang w:eastAsia="ru-RU"/>
              </w:rPr>
              <w:t>(</w:t>
            </w:r>
            <w:r>
              <w:rPr>
                <w:rFonts w:ascii="Times New Roman" w:hAnsi="Times New Roman" w:eastAsia="Calibri" w:cs="Times New Roman"/>
                <w:b/>
                <w:sz w:val="24"/>
                <w:szCs w:val="24"/>
                <w:lang w:val="kk-KZ" w:eastAsia="ru-RU"/>
              </w:rPr>
              <w:t>затсыз</w:t>
            </w:r>
            <w:r>
              <w:rPr>
                <w:rFonts w:ascii="Times New Roman" w:hAnsi="Times New Roman" w:eastAsia="Calibri" w:cs="Times New Roman"/>
                <w:b/>
                <w:sz w:val="24"/>
                <w:szCs w:val="24"/>
                <w:lang w:eastAsia="ru-RU"/>
              </w:rPr>
              <w:t>)</w:t>
            </w:r>
          </w:p>
          <w:p w14:paraId="6EC7C9F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5BC80ED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Екі қолды белге қойып, оңға-солға бұрылу (жылдам және бір қалыпты).</w:t>
            </w:r>
          </w:p>
          <w:p w14:paraId="3F24CB0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Оңға, солға еңкею, шалқаю.</w:t>
            </w:r>
          </w:p>
          <w:p w14:paraId="239873E1">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Отырған қалыпта екі аяқты жоғары көтеру, бүгу және жазу, төмен түсіру.</w:t>
            </w:r>
          </w:p>
          <w:p w14:paraId="7B4E93D8">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Екі аяқты айқастырып, отыру және тұру. </w:t>
            </w:r>
          </w:p>
          <w:p w14:paraId="7357A615">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 xml:space="preserve">Тізерлеп тұрып, алға еңкею және артқа шалқаю, екі аяқты кезек бүгу және жазу, көтеру және түсіру. </w:t>
            </w:r>
          </w:p>
          <w:p w14:paraId="659F7248">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5161B02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hAnsi="Times New Roman" w:eastAsia="Calibri" w:cs="Times New Roman"/>
                <w:b/>
                <w:sz w:val="24"/>
                <w:szCs w:val="24"/>
                <w:lang w:val="kk-KZ" w:eastAsia="ru-RU"/>
              </w:rPr>
              <w:t>дене шынықтыру</w:t>
            </w:r>
            <w:r>
              <w:rPr>
                <w:rFonts w:ascii="Times New Roman" w:hAnsi="Times New Roman" w:eastAsia="Calibri" w:cs="Times New Roman"/>
                <w:b/>
                <w:sz w:val="24"/>
                <w:szCs w:val="24"/>
                <w:lang w:eastAsia="ru-RU"/>
              </w:rPr>
              <w:t>)</w:t>
            </w:r>
          </w:p>
        </w:tc>
      </w:tr>
      <w:tr w14:paraId="27980E88">
        <w:tblPrEx>
          <w:tblCellMar>
            <w:top w:w="12" w:type="dxa"/>
            <w:left w:w="0" w:type="dxa"/>
            <w:bottom w:w="0" w:type="dxa"/>
            <w:right w:w="0" w:type="dxa"/>
          </w:tblCellMar>
        </w:tblPrEx>
        <w:trPr>
          <w:trHeight w:val="108" w:hRule="atLeast"/>
        </w:trPr>
        <w:tc>
          <w:tcPr>
            <w:tcW w:w="548" w:type="pct"/>
            <w:tcBorders>
              <w:top w:val="single" w:color="000000" w:sz="4" w:space="0"/>
              <w:left w:val="single" w:color="000000" w:sz="4" w:space="0"/>
              <w:bottom w:val="single" w:color="000000" w:sz="4" w:space="0"/>
              <w:right w:val="single" w:color="000000" w:sz="4" w:space="0"/>
            </w:tcBorders>
          </w:tcPr>
          <w:p w14:paraId="3B08E1E5">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Таңғы ас  </w:t>
            </w:r>
          </w:p>
        </w:tc>
        <w:tc>
          <w:tcPr>
            <w:tcW w:w="4452" w:type="pct"/>
            <w:gridSpan w:val="5"/>
            <w:tcBorders>
              <w:top w:val="single" w:color="000000" w:sz="4" w:space="0"/>
              <w:left w:val="single" w:color="000000" w:sz="4" w:space="0"/>
              <w:bottom w:val="single" w:color="000000" w:sz="4" w:space="0"/>
              <w:right w:val="single" w:color="000000" w:sz="4" w:space="0"/>
            </w:tcBorders>
          </w:tcPr>
          <w:p w14:paraId="20FF561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0ACEF3A">
        <w:tblPrEx>
          <w:tblCellMar>
            <w:top w:w="12" w:type="dxa"/>
            <w:left w:w="0" w:type="dxa"/>
            <w:bottom w:w="0" w:type="dxa"/>
            <w:right w:w="0" w:type="dxa"/>
          </w:tblCellMar>
        </w:tblPrEx>
        <w:trPr>
          <w:trHeight w:val="404" w:hRule="atLeast"/>
        </w:trPr>
        <w:tc>
          <w:tcPr>
            <w:tcW w:w="548" w:type="pct"/>
            <w:tcBorders>
              <w:top w:val="single" w:color="000000" w:sz="4" w:space="0"/>
              <w:left w:val="single" w:color="000000" w:sz="4" w:space="0"/>
              <w:bottom w:val="single" w:color="000000" w:sz="4" w:space="0"/>
              <w:right w:val="single" w:color="000000" w:sz="4" w:space="0"/>
            </w:tcBorders>
          </w:tcPr>
          <w:p w14:paraId="34648DE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Ұйымдастырылған ісәрекетке дайындық  </w:t>
            </w:r>
          </w:p>
        </w:tc>
        <w:tc>
          <w:tcPr>
            <w:tcW w:w="812" w:type="pct"/>
            <w:tcBorders>
              <w:top w:val="single" w:color="000000" w:sz="4" w:space="0"/>
              <w:left w:val="single" w:color="000000" w:sz="4" w:space="0"/>
              <w:bottom w:val="single" w:color="000000" w:sz="4" w:space="0"/>
              <w:right w:val="single" w:color="000000" w:sz="4" w:space="0"/>
            </w:tcBorders>
          </w:tcPr>
          <w:p w14:paraId="53A392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Д/О«Ғажайып қыс»</w:t>
            </w:r>
          </w:p>
          <w:p w14:paraId="5618E9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14:paraId="5FBAC13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1022" w:type="pct"/>
            <w:tcBorders>
              <w:top w:val="single" w:color="000000" w:sz="4" w:space="0"/>
              <w:left w:val="single" w:color="000000" w:sz="4" w:space="0"/>
              <w:bottom w:val="single" w:color="000000" w:sz="4" w:space="0"/>
              <w:right w:val="single" w:color="000000" w:sz="4" w:space="0"/>
            </w:tcBorders>
          </w:tcPr>
          <w:p w14:paraId="27ABC1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Д/О«Мейірімділік ағашы»</w:t>
            </w:r>
          </w:p>
          <w:p w14:paraId="557F1B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Мақсаты:Өзі  мен құрдастарының жауабындағы қателіктерді және жауаптың дұрыстығын ажырата білуге және дұрыс жауабын ұсынуға, бір-біріне неге, не үшін деген зерт-теу сипатындағы сұрақтарды қоюға, бір-бірімен еркін диалог құруға, еркін талқы-лауға  мүмкіндік беру.   </w:t>
            </w:r>
          </w:p>
          <w:p w14:paraId="2E6BDF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tc>
        <w:tc>
          <w:tcPr>
            <w:tcW w:w="854" w:type="pct"/>
            <w:tcBorders>
              <w:top w:val="single" w:color="000000" w:sz="4" w:space="0"/>
              <w:left w:val="single" w:color="000000" w:sz="4" w:space="0"/>
              <w:bottom w:val="single" w:color="000000" w:sz="4" w:space="0"/>
              <w:right w:val="single" w:color="000000" w:sz="4" w:space="0"/>
            </w:tcBorders>
          </w:tcPr>
          <w:p w14:paraId="574EDCE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 «Ақшақар»</w:t>
            </w:r>
          </w:p>
          <w:p w14:paraId="667DBBB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14:paraId="11320A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012FEF7D">
            <w:pPr>
              <w:spacing w:after="0" w:line="240" w:lineRule="auto"/>
              <w:rPr>
                <w:rFonts w:ascii="Times New Roman" w:hAnsi="Times New Roman" w:eastAsia="Calibri" w:cs="Times New Roman"/>
                <w:sz w:val="24"/>
                <w:szCs w:val="24"/>
                <w:lang w:val="kk-KZ" w:eastAsia="ru-RU"/>
              </w:rPr>
            </w:pPr>
          </w:p>
          <w:p w14:paraId="0DD28BD9">
            <w:pPr>
              <w:spacing w:after="0" w:line="240" w:lineRule="auto"/>
              <w:rPr>
                <w:rFonts w:ascii="Times New Roman" w:hAnsi="Times New Roman" w:eastAsia="Calibri" w:cs="Times New Roman"/>
                <w:sz w:val="24"/>
                <w:szCs w:val="24"/>
                <w:lang w:val="kk-KZ" w:eastAsia="ru-RU"/>
              </w:rPr>
            </w:pPr>
          </w:p>
        </w:tc>
        <w:tc>
          <w:tcPr>
            <w:tcW w:w="870" w:type="pct"/>
            <w:tcBorders>
              <w:top w:val="single" w:color="000000" w:sz="4" w:space="0"/>
              <w:left w:val="single" w:color="000000" w:sz="4" w:space="0"/>
              <w:bottom w:val="single" w:color="000000" w:sz="4" w:space="0"/>
              <w:right w:val="single" w:color="000000" w:sz="4" w:space="0"/>
            </w:tcBorders>
          </w:tcPr>
          <w:p w14:paraId="18152E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жұмбақтар шешкізу.</w:t>
            </w:r>
          </w:p>
          <w:p w14:paraId="61F233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14:paraId="085737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0E055B6C">
            <w:pPr>
              <w:spacing w:after="0" w:line="240" w:lineRule="auto"/>
              <w:rPr>
                <w:rFonts w:ascii="Times New Roman" w:hAnsi="Times New Roman" w:eastAsia="Calibri" w:cs="Times New Roman"/>
                <w:sz w:val="24"/>
                <w:szCs w:val="24"/>
                <w:lang w:val="kk-KZ" w:eastAsia="ru-RU"/>
              </w:rPr>
            </w:pPr>
          </w:p>
          <w:p w14:paraId="5CCA0761">
            <w:pPr>
              <w:spacing w:after="0" w:line="240" w:lineRule="auto"/>
              <w:rPr>
                <w:rFonts w:ascii="Times New Roman" w:hAnsi="Times New Roman" w:eastAsia="Calibri" w:cs="Times New Roman"/>
                <w:sz w:val="24"/>
                <w:szCs w:val="24"/>
                <w:lang w:val="kk-KZ" w:eastAsia="ru-RU"/>
              </w:rPr>
            </w:pPr>
          </w:p>
        </w:tc>
        <w:tc>
          <w:tcPr>
            <w:tcW w:w="894" w:type="pct"/>
            <w:tcBorders>
              <w:top w:val="single" w:color="000000" w:sz="4" w:space="0"/>
              <w:left w:val="single" w:color="000000" w:sz="4" w:space="0"/>
              <w:bottom w:val="single" w:color="000000" w:sz="4" w:space="0"/>
              <w:right w:val="single" w:color="000000" w:sz="4" w:space="0"/>
            </w:tcBorders>
          </w:tcPr>
          <w:p w14:paraId="65FBE5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жұмбақтар шешкізу.</w:t>
            </w:r>
          </w:p>
          <w:p w14:paraId="2471BF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14:paraId="67B19C2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қазақ тілі</w:t>
            </w:r>
            <w:r>
              <w:rPr>
                <w:rFonts w:ascii="Times New Roman" w:hAnsi="Times New Roman" w:eastAsia="Calibri" w:cs="Times New Roman"/>
                <w:sz w:val="24"/>
                <w:szCs w:val="24"/>
                <w:lang w:val="kk-KZ" w:eastAsia="ru-RU"/>
              </w:rPr>
              <w:t>)</w:t>
            </w:r>
          </w:p>
          <w:p w14:paraId="2845794D">
            <w:pPr>
              <w:spacing w:after="0" w:line="240" w:lineRule="auto"/>
              <w:rPr>
                <w:rFonts w:ascii="Times New Roman" w:hAnsi="Times New Roman" w:eastAsia="Calibri" w:cs="Times New Roman"/>
                <w:sz w:val="24"/>
                <w:szCs w:val="24"/>
                <w:lang w:val="kk-KZ" w:eastAsia="ru-RU"/>
              </w:rPr>
            </w:pPr>
          </w:p>
          <w:p w14:paraId="6DA97B6F">
            <w:pPr>
              <w:spacing w:after="0" w:line="240" w:lineRule="auto"/>
              <w:rPr>
                <w:rFonts w:ascii="Times New Roman" w:hAnsi="Times New Roman" w:eastAsia="Calibri" w:cs="Times New Roman"/>
                <w:sz w:val="24"/>
                <w:szCs w:val="24"/>
                <w:lang w:val="kk-KZ" w:eastAsia="ru-RU"/>
              </w:rPr>
            </w:pPr>
          </w:p>
        </w:tc>
      </w:tr>
      <w:tr w14:paraId="01317F6F">
        <w:tblPrEx>
          <w:tblCellMar>
            <w:top w:w="12" w:type="dxa"/>
            <w:left w:w="0" w:type="dxa"/>
            <w:bottom w:w="0" w:type="dxa"/>
            <w:right w:w="0" w:type="dxa"/>
          </w:tblCellMar>
        </w:tblPrEx>
        <w:trPr>
          <w:trHeight w:val="99" w:hRule="atLeast"/>
        </w:trPr>
        <w:tc>
          <w:tcPr>
            <w:tcW w:w="548" w:type="pct"/>
            <w:tcBorders>
              <w:top w:val="single" w:color="000000" w:sz="4" w:space="0"/>
              <w:left w:val="single" w:color="000000" w:sz="4" w:space="0"/>
              <w:bottom w:val="single" w:color="000000" w:sz="4" w:space="0"/>
              <w:right w:val="single" w:color="000000" w:sz="4" w:space="0"/>
            </w:tcBorders>
          </w:tcPr>
          <w:p w14:paraId="295F199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Б</w:t>
            </w:r>
            <w:r>
              <w:rPr>
                <w:rFonts w:ascii="Times New Roman" w:hAnsi="Times New Roman" w:eastAsia="Calibri" w:cs="Times New Roman"/>
                <w:sz w:val="24"/>
                <w:szCs w:val="24"/>
                <w:lang w:val="kk-KZ" w:eastAsia="ru-RU"/>
              </w:rPr>
              <w:t>БҰ</w:t>
            </w:r>
            <w:r>
              <w:rPr>
                <w:rFonts w:ascii="Times New Roman" w:hAnsi="Times New Roman" w:eastAsia="Calibri" w:cs="Times New Roman"/>
                <w:sz w:val="24"/>
                <w:szCs w:val="24"/>
                <w:lang w:eastAsia="ru-RU"/>
              </w:rPr>
              <w:t xml:space="preserve"> кестесі </w:t>
            </w:r>
            <w:r>
              <w:rPr>
                <w:rFonts w:ascii="Times New Roman" w:hAnsi="Times New Roman" w:eastAsia="Calibri" w:cs="Times New Roman"/>
                <w:sz w:val="24"/>
                <w:szCs w:val="24"/>
                <w:lang w:val="kk-KZ" w:eastAsia="ru-RU"/>
              </w:rPr>
              <w:t>б</w:t>
            </w:r>
            <w:r>
              <w:rPr>
                <w:rFonts w:ascii="Times New Roman" w:hAnsi="Times New Roman" w:eastAsia="Calibri" w:cs="Times New Roman"/>
                <w:sz w:val="24"/>
                <w:szCs w:val="24"/>
                <w:lang w:eastAsia="ru-RU"/>
              </w:rPr>
              <w:t xml:space="preserve">ойынша ұйымдастырылған ісәрекет  </w:t>
            </w:r>
          </w:p>
        </w:tc>
        <w:tc>
          <w:tcPr>
            <w:tcW w:w="812" w:type="pct"/>
            <w:tcBorders>
              <w:top w:val="single" w:color="000000" w:sz="4" w:space="0"/>
              <w:left w:val="single" w:color="000000" w:sz="4" w:space="0"/>
              <w:bottom w:val="single" w:color="000000" w:sz="4" w:space="0"/>
              <w:right w:val="single" w:color="000000" w:sz="4" w:space="0"/>
            </w:tcBorders>
          </w:tcPr>
          <w:p w14:paraId="74B3E372">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9668F6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"Дала аппақ".</w:t>
            </w:r>
          </w:p>
          <w:p w14:paraId="3FB05DC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әндегі төмен және жоғары дыбыстарды ажырата білу қабілетін жетілдіру; музыкадағы ырғақты сезіне білу қабілетін дамыту.</w:t>
            </w:r>
          </w:p>
        </w:tc>
        <w:tc>
          <w:tcPr>
            <w:tcW w:w="1022" w:type="pct"/>
            <w:tcBorders>
              <w:top w:val="single" w:color="000000" w:sz="4" w:space="0"/>
              <w:left w:val="single" w:color="000000" w:sz="4" w:space="0"/>
              <w:bottom w:val="single" w:color="000000" w:sz="4" w:space="0"/>
              <w:right w:val="single" w:color="000000" w:sz="4" w:space="0"/>
            </w:tcBorders>
          </w:tcPr>
          <w:p w14:paraId="59D80D04">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B5D84C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"Аяз-атамен ойындар жарысы".</w:t>
            </w:r>
          </w:p>
          <w:p w14:paraId="11E2B9D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қолын беліне қойып, екі жаққа айналуға; еденнен 20-25 см көтерілген баспалдақ тақтайдан аттап өтуге үйрету.</w:t>
            </w:r>
          </w:p>
          <w:p w14:paraId="35010470">
            <w:pPr>
              <w:spacing w:after="0" w:line="240" w:lineRule="auto"/>
              <w:rPr>
                <w:rFonts w:ascii="Times New Roman" w:hAnsi="Times New Roman" w:eastAsia="Times New Roman" w:cs="Times New Roman"/>
                <w:sz w:val="24"/>
                <w:szCs w:val="24"/>
              </w:rPr>
            </w:pPr>
          </w:p>
        </w:tc>
        <w:tc>
          <w:tcPr>
            <w:tcW w:w="854" w:type="pct"/>
            <w:tcBorders>
              <w:top w:val="single" w:color="000000" w:sz="4" w:space="0"/>
              <w:left w:val="single" w:color="000000" w:sz="4" w:space="0"/>
              <w:bottom w:val="single" w:color="000000" w:sz="4" w:space="0"/>
              <w:right w:val="single" w:color="000000" w:sz="4" w:space="0"/>
            </w:tcBorders>
          </w:tcPr>
          <w:p w14:paraId="2D904F4C">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2314FA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ойындар".</w:t>
            </w:r>
          </w:p>
          <w:p w14:paraId="4330AF22">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 балаларды сапта бір-бірден аяқтың ұшымен жүруге; аяқтың ұшымен жүгіруге; құрсауларды домалатуға үйрету.</w:t>
            </w:r>
            <w:r>
              <w:rPr>
                <w:rFonts w:ascii="Times New Roman" w:hAnsi="Times New Roman" w:eastAsia="Times New Roman" w:cs="Times New Roman"/>
                <w:b/>
                <w:sz w:val="24"/>
                <w:szCs w:val="24"/>
              </w:rPr>
              <w:t xml:space="preserve"> Музыка</w:t>
            </w:r>
          </w:p>
          <w:p w14:paraId="5171DE8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"Аққаламен достасайық"</w:t>
            </w:r>
          </w:p>
          <w:p w14:paraId="129D8DE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Тақырыбы: балалардың әндегі төмен және жоғары 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қалыптастыруды пысықтау.</w:t>
            </w:r>
          </w:p>
        </w:tc>
        <w:tc>
          <w:tcPr>
            <w:tcW w:w="870" w:type="pct"/>
            <w:tcBorders>
              <w:top w:val="single" w:color="000000" w:sz="4" w:space="0"/>
              <w:left w:val="single" w:color="000000" w:sz="4" w:space="0"/>
              <w:bottom w:val="single" w:color="000000" w:sz="4" w:space="0"/>
              <w:right w:val="single" w:color="000000" w:sz="4" w:space="0"/>
            </w:tcBorders>
          </w:tcPr>
          <w:p w14:paraId="780CC36F">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3CABFA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"Әңгімені мәнерлеп оқу "Біз қармен қалай ойнадық". Биік - аласа. Тар - жіңішке.".</w:t>
            </w:r>
          </w:p>
          <w:p w14:paraId="78E4EDA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Зейінділікке, ұйымшылдыққа тәрбиелеу; қысқы ойындарға қызығушылықтарын арттыру.</w:t>
            </w:r>
          </w:p>
        </w:tc>
        <w:tc>
          <w:tcPr>
            <w:tcW w:w="894" w:type="pct"/>
            <w:tcBorders>
              <w:top w:val="single" w:color="000000" w:sz="4" w:space="0"/>
              <w:left w:val="single" w:color="000000" w:sz="4" w:space="0"/>
              <w:bottom w:val="single" w:color="000000" w:sz="4" w:space="0"/>
              <w:right w:val="single" w:color="000000" w:sz="4" w:space="0"/>
            </w:tcBorders>
          </w:tcPr>
          <w:p w14:paraId="0A03A7BB">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88D589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эстафеталар".</w:t>
            </w:r>
          </w:p>
          <w:p w14:paraId="0911AE1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бір орында тұрып екі аяқпен секіруге үйрету.</w:t>
            </w:r>
          </w:p>
        </w:tc>
      </w:tr>
      <w:tr w14:paraId="5D1614B1">
        <w:tblPrEx>
          <w:tblCellMar>
            <w:top w:w="12" w:type="dxa"/>
            <w:left w:w="0" w:type="dxa"/>
            <w:bottom w:w="0" w:type="dxa"/>
            <w:right w:w="0" w:type="dxa"/>
          </w:tblCellMar>
        </w:tblPrEx>
        <w:trPr>
          <w:trHeight w:val="716" w:hRule="atLeast"/>
        </w:trPr>
        <w:tc>
          <w:tcPr>
            <w:tcW w:w="548" w:type="pct"/>
            <w:tcBorders>
              <w:top w:val="single" w:color="000000" w:sz="4" w:space="0"/>
              <w:left w:val="single" w:color="000000" w:sz="4" w:space="0"/>
              <w:bottom w:val="single" w:color="000000" w:sz="4" w:space="0"/>
              <w:right w:val="single" w:color="000000" w:sz="4" w:space="0"/>
            </w:tcBorders>
          </w:tcPr>
          <w:p w14:paraId="5B6DBA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2- таңғы ас  </w:t>
            </w:r>
          </w:p>
        </w:tc>
        <w:tc>
          <w:tcPr>
            <w:tcW w:w="4452" w:type="pct"/>
            <w:gridSpan w:val="5"/>
            <w:tcBorders>
              <w:top w:val="single" w:color="000000" w:sz="4" w:space="0"/>
              <w:left w:val="single" w:color="000000" w:sz="4" w:space="0"/>
              <w:bottom w:val="single" w:color="000000" w:sz="4" w:space="0"/>
              <w:right w:val="single" w:color="000000" w:sz="4" w:space="0"/>
            </w:tcBorders>
          </w:tcPr>
          <w:p w14:paraId="6FDA524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BF5D7E2">
        <w:tblPrEx>
          <w:tblCellMar>
            <w:top w:w="12" w:type="dxa"/>
            <w:left w:w="0" w:type="dxa"/>
            <w:bottom w:w="0" w:type="dxa"/>
            <w:right w:w="0" w:type="dxa"/>
          </w:tblCellMar>
        </w:tblPrEx>
        <w:trPr>
          <w:trHeight w:val="299" w:hRule="atLeast"/>
        </w:trPr>
        <w:tc>
          <w:tcPr>
            <w:tcW w:w="548" w:type="pct"/>
            <w:tcBorders>
              <w:top w:val="single" w:color="000000" w:sz="4" w:space="0"/>
              <w:left w:val="single" w:color="000000" w:sz="4" w:space="0"/>
              <w:bottom w:val="single" w:color="auto" w:sz="4" w:space="0"/>
              <w:right w:val="single" w:color="000000" w:sz="4" w:space="0"/>
            </w:tcBorders>
          </w:tcPr>
          <w:p w14:paraId="3D2725E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52" w:type="pct"/>
            <w:gridSpan w:val="5"/>
            <w:tcBorders>
              <w:top w:val="single" w:color="000000" w:sz="4" w:space="0"/>
              <w:left w:val="single" w:color="000000" w:sz="4" w:space="0"/>
              <w:bottom w:val="single" w:color="auto" w:sz="4" w:space="0"/>
              <w:right w:val="single" w:color="000000" w:sz="4" w:space="0"/>
            </w:tcBorders>
          </w:tcPr>
          <w:p w14:paraId="7D786FD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42800B7">
        <w:tblPrEx>
          <w:tblCellMar>
            <w:top w:w="12" w:type="dxa"/>
            <w:left w:w="0" w:type="dxa"/>
            <w:bottom w:w="0" w:type="dxa"/>
            <w:right w:w="0" w:type="dxa"/>
          </w:tblCellMar>
        </w:tblPrEx>
        <w:trPr>
          <w:trHeight w:val="336" w:hRule="atLeast"/>
        </w:trPr>
        <w:tc>
          <w:tcPr>
            <w:tcW w:w="548" w:type="pct"/>
            <w:vMerge w:val="restart"/>
            <w:tcBorders>
              <w:top w:val="single" w:color="auto" w:sz="4" w:space="0"/>
              <w:left w:val="single" w:color="000000" w:sz="4" w:space="0"/>
              <w:bottom w:val="single" w:color="000000" w:sz="4" w:space="0"/>
              <w:right w:val="single" w:color="000000" w:sz="4" w:space="0"/>
            </w:tcBorders>
          </w:tcPr>
          <w:p w14:paraId="6711E9C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4452" w:type="pct"/>
            <w:gridSpan w:val="5"/>
            <w:tcBorders>
              <w:top w:val="single" w:color="auto" w:sz="4" w:space="0"/>
              <w:left w:val="single" w:color="000000" w:sz="4" w:space="0"/>
              <w:bottom w:val="single" w:color="000000" w:sz="4" w:space="0"/>
              <w:right w:val="single" w:color="000000" w:sz="4" w:space="0"/>
            </w:tcBorders>
          </w:tcPr>
          <w:p w14:paraId="7335359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Ауа-райының жағдайларын ескеріп, таза ауада балалардың қимылдарды орындауы үшін жағдайлар жасау.</w:t>
            </w:r>
          </w:p>
        </w:tc>
      </w:tr>
      <w:tr w14:paraId="47CDA258">
        <w:tblPrEx>
          <w:tblCellMar>
            <w:top w:w="12" w:type="dxa"/>
            <w:left w:w="0" w:type="dxa"/>
            <w:bottom w:w="0" w:type="dxa"/>
            <w:right w:w="0" w:type="dxa"/>
          </w:tblCellMar>
        </w:tblPrEx>
        <w:trPr>
          <w:trHeight w:val="1275" w:hRule="atLeast"/>
        </w:trPr>
        <w:tc>
          <w:tcPr>
            <w:tcW w:w="0" w:type="auto"/>
            <w:vMerge w:val="continue"/>
            <w:tcBorders>
              <w:top w:val="single" w:color="auto" w:sz="4" w:space="0"/>
              <w:left w:val="single" w:color="000000" w:sz="4" w:space="0"/>
              <w:bottom w:val="single" w:color="000000" w:sz="4" w:space="0"/>
              <w:right w:val="single" w:color="000000" w:sz="4" w:space="0"/>
            </w:tcBorders>
            <w:vAlign w:val="center"/>
          </w:tcPr>
          <w:p w14:paraId="3FAC6520">
            <w:pPr>
              <w:spacing w:after="0" w:line="240" w:lineRule="auto"/>
              <w:rPr>
                <w:rFonts w:ascii="Times New Roman" w:hAnsi="Times New Roman" w:eastAsia="Times New Roman" w:cs="Times New Roman"/>
                <w:sz w:val="24"/>
                <w:szCs w:val="24"/>
                <w:lang w:eastAsia="ru-RU"/>
              </w:rPr>
            </w:pPr>
          </w:p>
        </w:tc>
        <w:tc>
          <w:tcPr>
            <w:tcW w:w="812" w:type="pct"/>
            <w:tcBorders>
              <w:top w:val="single" w:color="000000" w:sz="4" w:space="0"/>
              <w:left w:val="single" w:color="000000" w:sz="4" w:space="0"/>
              <w:bottom w:val="single" w:color="000000" w:sz="4" w:space="0"/>
              <w:right w:val="single" w:color="000000" w:sz="4" w:space="0"/>
            </w:tcBorders>
          </w:tcPr>
          <w:p w14:paraId="570F8E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Мұзды бақылау.</w:t>
            </w:r>
          </w:p>
          <w:p w14:paraId="0E8A1F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Мұзды көрсете отыра сипаттау. Қыс мезгілінде  өзендер мен                                  </w:t>
            </w:r>
          </w:p>
          <w:p w14:paraId="00FF26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көлдердің бетін мұз басатындығы жөнінде түсінік беру.</w:t>
            </w:r>
          </w:p>
          <w:p w14:paraId="4E533AD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Тайғанақ жерге құм себу.</w:t>
            </w:r>
          </w:p>
          <w:p w14:paraId="62BF71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бірлесіп жұмыс жасауға баулу. Өздеріне берілген тапсырманы    тиянақты орындауларын қадағалау.</w:t>
            </w:r>
          </w:p>
          <w:p w14:paraId="54D7F7D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Жаңа жыл туралы тақпақ жаттату.</w:t>
            </w:r>
          </w:p>
          <w:p w14:paraId="1A8E616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Жаңа жыл,жаңа жыл,</w:t>
            </w:r>
          </w:p>
          <w:p w14:paraId="5012EE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Жаңа жылда-жаңа нұр.</w:t>
            </w:r>
          </w:p>
          <w:p w14:paraId="73CF4B3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Жасыл шырша жанында </w:t>
            </w:r>
          </w:p>
          <w:p w14:paraId="03F5832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Жадырап бар  бала жүр.</w:t>
            </w:r>
          </w:p>
          <w:p w14:paraId="487D6C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Еске сақтау қабілетін дамыту, сөздерді</w:t>
            </w:r>
          </w:p>
          <w:p w14:paraId="15FB964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қатесіз дұрыс айтуға үйрету.</w:t>
            </w:r>
          </w:p>
          <w:p w14:paraId="085D307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 «Тышқан мен мысық».</w:t>
            </w:r>
          </w:p>
          <w:p w14:paraId="1528E0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Шапшандыққа, жылдам шешім </w:t>
            </w:r>
          </w:p>
          <w:p w14:paraId="5625FD4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қабылдауға үйрету.</w:t>
            </w:r>
          </w:p>
        </w:tc>
        <w:tc>
          <w:tcPr>
            <w:tcW w:w="1022" w:type="pct"/>
            <w:tcBorders>
              <w:top w:val="single" w:color="000000" w:sz="4" w:space="0"/>
              <w:left w:val="single" w:color="000000" w:sz="4" w:space="0"/>
              <w:bottom w:val="single" w:color="000000" w:sz="4" w:space="0"/>
              <w:right w:val="single" w:color="000000" w:sz="4" w:space="0"/>
            </w:tcBorders>
          </w:tcPr>
          <w:p w14:paraId="7158A1C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Қырауды бақылау.</w:t>
            </w:r>
          </w:p>
          <w:p w14:paraId="5791D23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Қырау туралы түсінік қалыптастыру. Талға, сымға тұрған қырауды көрсете таныстыру.</w:t>
            </w:r>
          </w:p>
          <w:p w14:paraId="5148BF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Жұмбақ:  Терезеге қонады,</w:t>
            </w:r>
          </w:p>
          <w:p w14:paraId="2405FC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Әсем ою ояды.   (Қырау).</w:t>
            </w:r>
          </w:p>
          <w:p w14:paraId="3C905A4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«Таза алаң».</w:t>
            </w:r>
          </w:p>
          <w:p w14:paraId="49FC0E1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алаңындағы  қарды тазалау. Тазалыққа</w:t>
            </w:r>
          </w:p>
          <w:p w14:paraId="0B6CEFB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баулу. Еңбексүйгіштікке үйрету.</w:t>
            </w:r>
          </w:p>
          <w:p w14:paraId="65FA0F5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Аппақ, аппақ қар аппақ,</w:t>
            </w:r>
          </w:p>
          <w:p w14:paraId="197222A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 жамылған дала аппақ.</w:t>
            </w:r>
          </w:p>
          <w:p w14:paraId="407533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Қырау, қырау тал аппақ,</w:t>
            </w:r>
          </w:p>
          <w:p w14:paraId="7F8512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Айналаның бәрі аппақ.</w:t>
            </w:r>
          </w:p>
          <w:p w14:paraId="11152AC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 мезгілінің бейнесін сипаттай білуге</w:t>
            </w:r>
          </w:p>
          <w:p w14:paraId="64459FE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үйрете отырып,  есте сақтау қабілетін дамыту. </w:t>
            </w:r>
          </w:p>
          <w:p w14:paraId="71CA470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Қимылдық ойын: «Шымшық доп».     </w:t>
            </w:r>
          </w:p>
          <w:p w14:paraId="1B6CDB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Топтасып, тату ойнауға шақыру. </w:t>
            </w:r>
          </w:p>
          <w:p w14:paraId="2D6A77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Ойынға қызығушылығын арттыру.</w:t>
            </w:r>
          </w:p>
        </w:tc>
        <w:tc>
          <w:tcPr>
            <w:tcW w:w="854" w:type="pct"/>
            <w:tcBorders>
              <w:top w:val="single" w:color="000000" w:sz="4" w:space="0"/>
              <w:left w:val="single" w:color="000000" w:sz="4" w:space="0"/>
              <w:bottom w:val="single" w:color="000000" w:sz="4" w:space="0"/>
              <w:right w:val="single" w:color="000000" w:sz="4" w:space="0"/>
            </w:tcBorders>
          </w:tcPr>
          <w:p w14:paraId="7248865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Торғайды бақылау.</w:t>
            </w:r>
          </w:p>
          <w:p w14:paraId="4BC672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097715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шашу.</w:t>
            </w:r>
          </w:p>
          <w:p w14:paraId="532A26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Мақсаты:Қыста құстарға аяз қорқынышты емес, аштық қорқынышты болатынын  </w:t>
            </w:r>
          </w:p>
          <w:p w14:paraId="621C2F2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түсіндіру. Оларға қамқор болу, аяушылықпен қарауға баулу.</w:t>
            </w:r>
          </w:p>
          <w:p w14:paraId="10111F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«Торғай» тақпағын жаттату.</w:t>
            </w:r>
          </w:p>
          <w:p w14:paraId="18E880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Торғай,торғай тоқылдақ</w:t>
            </w:r>
          </w:p>
          <w:p w14:paraId="76CADF3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Жерден дәнді шоқып-ап,</w:t>
            </w:r>
          </w:p>
          <w:p w14:paraId="3B3A3ED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Бөтекесі бұлтыйып,</w:t>
            </w:r>
          </w:p>
          <w:p w14:paraId="6092C3A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Шиқ-шиқ етіп отырмақ..</w:t>
            </w:r>
          </w:p>
          <w:p w14:paraId="06A9C20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тақпақ жаттата отырып, сөздік </w:t>
            </w:r>
          </w:p>
          <w:p w14:paraId="6688A1F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қорларын молайту, есте сақтау қабілеттерін арттыру.</w:t>
            </w:r>
          </w:p>
          <w:p w14:paraId="2AFC19B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«Аттамақ».</w:t>
            </w:r>
          </w:p>
          <w:p w14:paraId="1F57BFD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Денені шынықтыру, шапшандыққа , </w:t>
            </w:r>
          </w:p>
          <w:p w14:paraId="04AA645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ептілікке баулу.</w:t>
            </w:r>
          </w:p>
        </w:tc>
        <w:tc>
          <w:tcPr>
            <w:tcW w:w="870" w:type="pct"/>
            <w:tcBorders>
              <w:top w:val="single" w:color="000000" w:sz="4" w:space="0"/>
              <w:left w:val="single" w:color="000000" w:sz="4" w:space="0"/>
              <w:bottom w:val="single" w:color="000000" w:sz="4" w:space="0"/>
              <w:right w:val="single" w:color="000000" w:sz="4" w:space="0"/>
            </w:tcBorders>
          </w:tcPr>
          <w:p w14:paraId="65AA0D9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Күнді бақылау.</w:t>
            </w:r>
          </w:p>
          <w:p w14:paraId="67FFD28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Тірі табиғат үшін күннің маңызы, пайдасы, қажеттілігі. </w:t>
            </w:r>
          </w:p>
          <w:p w14:paraId="56D69B7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Қыста күннің қызуы төмендейтіні туралы түсінік беру.              </w:t>
            </w:r>
          </w:p>
          <w:p w14:paraId="52CDF9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Еңбек: «Қыс қызығы». </w:t>
            </w:r>
          </w:p>
          <w:p w14:paraId="517E73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 мен ата-аналар біріге отырып, ойын алаңын әшекейлеу,</w:t>
            </w:r>
          </w:p>
          <w:p w14:paraId="7A7EA5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қардан сырғанақ жасау. Бірлесіп еңбек етуге үйрету, үлкендердің </w:t>
            </w:r>
          </w:p>
          <w:p w14:paraId="1BBAA8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еңбегіне құрметпен қарауға тәрбиелеу.</w:t>
            </w:r>
          </w:p>
          <w:p w14:paraId="23102E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Ақ сандығым ашылды,</w:t>
            </w:r>
          </w:p>
          <w:p w14:paraId="626F43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Ішінен жібек шашылды.(Күн)</w:t>
            </w:r>
          </w:p>
          <w:p w14:paraId="4276F84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жұмбақтарды жаттата отырып, тіл айлықтарын дамыту, ойлау қабілеттерін арттыру. </w:t>
            </w:r>
          </w:p>
          <w:p w14:paraId="3D1C2DE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«Айгөлек».</w:t>
            </w:r>
          </w:p>
          <w:p w14:paraId="3F46B4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Денені шынықтыру, шапшандыққа , </w:t>
            </w:r>
          </w:p>
          <w:p w14:paraId="78BF3E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ептілікке баулу.</w:t>
            </w:r>
          </w:p>
        </w:tc>
        <w:tc>
          <w:tcPr>
            <w:tcW w:w="894" w:type="pct"/>
            <w:tcBorders>
              <w:top w:val="single" w:color="000000" w:sz="4" w:space="0"/>
              <w:left w:val="single" w:color="000000" w:sz="4" w:space="0"/>
              <w:bottom w:val="single" w:color="000000" w:sz="4" w:space="0"/>
              <w:right w:val="single" w:color="000000" w:sz="4" w:space="0"/>
            </w:tcBorders>
          </w:tcPr>
          <w:p w14:paraId="4B56518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Бұлтты бақылау.</w:t>
            </w:r>
          </w:p>
          <w:p w14:paraId="27736AB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Қыста аспанды сұрғылт бұлт басады, бұлттың салдарынан қар жауады т.б. түсіндіру.  Зәулімде тұрағы</w:t>
            </w:r>
          </w:p>
          <w:p w14:paraId="1487B2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Тіреусіз тұрады.(Бұлт).</w:t>
            </w:r>
          </w:p>
          <w:p w14:paraId="09064A4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Көшедегі қар жинаушы машиналардың жұмысын бақылау.</w:t>
            </w:r>
          </w:p>
          <w:p w14:paraId="5B961A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Қар тазалаушы машиналардың адам үшін пайдасының  зор екендігін  </w:t>
            </w:r>
          </w:p>
          <w:p w14:paraId="10F4328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айту.Еңбекті дәріптей білуге үйрету.</w:t>
            </w:r>
          </w:p>
          <w:p w14:paraId="2B2EC4D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Бір халық аспанда ұшқан, аяғы жоқ,</w:t>
            </w:r>
          </w:p>
          <w:p w14:paraId="4670F26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Ұстаған қолдарында таяғы жоқ.</w:t>
            </w:r>
          </w:p>
          <w:p w14:paraId="55F0DCD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Күніне талай жерге кетер кезіп,</w:t>
            </w:r>
          </w:p>
          <w:p w14:paraId="13E5455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Нәрсенің бұл секілді саяғы жоқ. (Бұлт)</w:t>
            </w:r>
          </w:p>
          <w:p w14:paraId="485BDA0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бұлт туралы түсінік қалыптастыра</w:t>
            </w:r>
          </w:p>
          <w:p w14:paraId="34C8A269">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отырып, есте сақтау қабілетін дамыту.</w:t>
            </w:r>
          </w:p>
          <w:p w14:paraId="4055459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Қимылдық ойын: «Мені қуып жет».</w:t>
            </w:r>
          </w:p>
          <w:p w14:paraId="545F5CE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Мақсаты: Шапшаңдыққа үйрету. Денені ширату арқылы денсаулықты нығайту.</w:t>
            </w:r>
          </w:p>
        </w:tc>
      </w:tr>
      <w:tr w14:paraId="0A14D693">
        <w:tblPrEx>
          <w:tblCellMar>
            <w:top w:w="12" w:type="dxa"/>
            <w:left w:w="0" w:type="dxa"/>
            <w:bottom w:w="0" w:type="dxa"/>
            <w:right w:w="0" w:type="dxa"/>
          </w:tblCellMar>
        </w:tblPrEx>
        <w:trPr>
          <w:trHeight w:val="51" w:hRule="atLeast"/>
        </w:trPr>
        <w:tc>
          <w:tcPr>
            <w:tcW w:w="548" w:type="pct"/>
            <w:tcBorders>
              <w:top w:val="single" w:color="000000" w:sz="4" w:space="0"/>
              <w:left w:val="single" w:color="000000" w:sz="4" w:space="0"/>
              <w:bottom w:val="single" w:color="000000" w:sz="4" w:space="0"/>
              <w:right w:val="single" w:color="000000" w:sz="4" w:space="0"/>
            </w:tcBorders>
          </w:tcPr>
          <w:p w14:paraId="18ED71E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Серуеннен оралу  </w:t>
            </w:r>
          </w:p>
        </w:tc>
        <w:tc>
          <w:tcPr>
            <w:tcW w:w="4452" w:type="pct"/>
            <w:gridSpan w:val="5"/>
            <w:tcBorders>
              <w:top w:val="single" w:color="000000" w:sz="4" w:space="0"/>
              <w:left w:val="single" w:color="000000" w:sz="4" w:space="0"/>
              <w:bottom w:val="single" w:color="000000" w:sz="4" w:space="0"/>
              <w:right w:val="single" w:color="000000" w:sz="4" w:space="0"/>
            </w:tcBorders>
          </w:tcPr>
          <w:p w14:paraId="2671B96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339DE286">
        <w:tblPrEx>
          <w:tblCellMar>
            <w:top w:w="12" w:type="dxa"/>
            <w:left w:w="0" w:type="dxa"/>
            <w:bottom w:w="0" w:type="dxa"/>
            <w:right w:w="0" w:type="dxa"/>
          </w:tblCellMar>
        </w:tblPrEx>
        <w:trPr>
          <w:trHeight w:val="820" w:hRule="atLeast"/>
        </w:trPr>
        <w:tc>
          <w:tcPr>
            <w:tcW w:w="548" w:type="pct"/>
            <w:tcBorders>
              <w:top w:val="single" w:color="000000" w:sz="4" w:space="0"/>
              <w:left w:val="single" w:color="000000" w:sz="4" w:space="0"/>
              <w:bottom w:val="single" w:color="000000" w:sz="4" w:space="0"/>
              <w:right w:val="single" w:color="000000" w:sz="4" w:space="0"/>
            </w:tcBorders>
          </w:tcPr>
          <w:p w14:paraId="07A645E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Түскі ас  </w:t>
            </w:r>
          </w:p>
        </w:tc>
        <w:tc>
          <w:tcPr>
            <w:tcW w:w="4452" w:type="pct"/>
            <w:gridSpan w:val="5"/>
            <w:tcBorders>
              <w:top w:val="single" w:color="000000" w:sz="4" w:space="0"/>
              <w:left w:val="single" w:color="000000" w:sz="4" w:space="0"/>
              <w:bottom w:val="single" w:color="000000" w:sz="4" w:space="0"/>
              <w:right w:val="single" w:color="000000" w:sz="4" w:space="0"/>
            </w:tcBorders>
          </w:tcPr>
          <w:p w14:paraId="2E1184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5F6A0A86">
        <w:tblPrEx>
          <w:tblCellMar>
            <w:top w:w="12" w:type="dxa"/>
            <w:left w:w="0" w:type="dxa"/>
            <w:bottom w:w="0" w:type="dxa"/>
            <w:right w:w="0" w:type="dxa"/>
          </w:tblCellMar>
        </w:tblPrEx>
        <w:trPr>
          <w:trHeight w:val="51" w:hRule="atLeast"/>
        </w:trPr>
        <w:tc>
          <w:tcPr>
            <w:tcW w:w="548" w:type="pct"/>
            <w:tcBorders>
              <w:top w:val="single" w:color="000000" w:sz="4" w:space="0"/>
              <w:left w:val="single" w:color="000000" w:sz="4" w:space="0"/>
              <w:bottom w:val="single" w:color="000000" w:sz="4" w:space="0"/>
              <w:right w:val="single" w:color="000000" w:sz="4" w:space="0"/>
            </w:tcBorders>
          </w:tcPr>
          <w:p w14:paraId="46CBEC3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Күндізгі ұйқы  </w:t>
            </w:r>
          </w:p>
        </w:tc>
        <w:tc>
          <w:tcPr>
            <w:tcW w:w="812" w:type="pct"/>
            <w:tcBorders>
              <w:top w:val="single" w:color="000000" w:sz="4" w:space="0"/>
              <w:left w:val="single" w:color="000000" w:sz="4" w:space="0"/>
              <w:bottom w:val="single" w:color="000000" w:sz="4" w:space="0"/>
              <w:right w:val="single" w:color="000000" w:sz="4" w:space="0"/>
            </w:tcBorders>
          </w:tcPr>
          <w:p w14:paraId="632DB6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Аудио  жазба-классикалық бесік жыры  </w:t>
            </w:r>
          </w:p>
        </w:tc>
        <w:tc>
          <w:tcPr>
            <w:tcW w:w="1022" w:type="pct"/>
            <w:tcBorders>
              <w:top w:val="single" w:color="000000" w:sz="4" w:space="0"/>
              <w:left w:val="single" w:color="000000" w:sz="4" w:space="0"/>
              <w:bottom w:val="single" w:color="000000" w:sz="4" w:space="0"/>
              <w:right w:val="single" w:color="000000" w:sz="4" w:space="0"/>
            </w:tcBorders>
          </w:tcPr>
          <w:p w14:paraId="792B54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«Табиғат дыбыстары» релаксациялық жаттығу. Мақсаты: қалпына келтіру үшін ұйқы режимін орнату. </w:t>
            </w:r>
          </w:p>
        </w:tc>
        <w:tc>
          <w:tcPr>
            <w:tcW w:w="854" w:type="pct"/>
            <w:tcBorders>
              <w:top w:val="single" w:color="000000" w:sz="4" w:space="0"/>
              <w:left w:val="single" w:color="000000" w:sz="4" w:space="0"/>
              <w:bottom w:val="single" w:color="000000" w:sz="4" w:space="0"/>
              <w:right w:val="single" w:color="000000" w:sz="4" w:space="0"/>
            </w:tcBorders>
          </w:tcPr>
          <w:p w14:paraId="066D33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гигиеналық процедуралар. Ұйқыны ұйымдастыруға жағдай жасау. «Ұйқы менің қуанышым...» бесік жырын тыңдау </w:t>
            </w:r>
          </w:p>
        </w:tc>
        <w:tc>
          <w:tcPr>
            <w:tcW w:w="870" w:type="pct"/>
            <w:tcBorders>
              <w:top w:val="single" w:color="000000" w:sz="4" w:space="0"/>
              <w:left w:val="single" w:color="000000" w:sz="4" w:space="0"/>
              <w:bottom w:val="single" w:color="000000" w:sz="4" w:space="0"/>
              <w:right w:val="single" w:color="000000" w:sz="4" w:space="0"/>
            </w:tcBorders>
          </w:tcPr>
          <w:p w14:paraId="2ADFAE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«Ұйықтау уақыты келді.» балалар рифмасын оқу </w:t>
            </w:r>
          </w:p>
          <w:p w14:paraId="18BA29C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(көркем әдебиет) </w:t>
            </w:r>
          </w:p>
          <w:p w14:paraId="1CB57D1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«Ұйқы менің қуанышым...» бесік жырын тыңдау </w:t>
            </w:r>
          </w:p>
        </w:tc>
        <w:tc>
          <w:tcPr>
            <w:tcW w:w="894" w:type="pct"/>
            <w:tcBorders>
              <w:top w:val="single" w:color="000000" w:sz="4" w:space="0"/>
              <w:left w:val="single" w:color="000000" w:sz="4" w:space="0"/>
              <w:bottom w:val="single" w:color="000000" w:sz="4" w:space="0"/>
              <w:right w:val="single" w:color="000000" w:sz="4" w:space="0"/>
            </w:tcBorders>
          </w:tcPr>
          <w:p w14:paraId="4780FD0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 xml:space="preserve">Аудио  жазба-классикалық бесік жыры </w:t>
            </w:r>
          </w:p>
        </w:tc>
      </w:tr>
      <w:tr w14:paraId="59614E8E">
        <w:tblPrEx>
          <w:tblCellMar>
            <w:top w:w="12" w:type="dxa"/>
            <w:left w:w="0" w:type="dxa"/>
            <w:bottom w:w="0" w:type="dxa"/>
            <w:right w:w="0" w:type="dxa"/>
          </w:tblCellMar>
        </w:tblPrEx>
        <w:trPr>
          <w:trHeight w:val="687" w:hRule="atLeast"/>
        </w:trPr>
        <w:tc>
          <w:tcPr>
            <w:tcW w:w="548" w:type="pct"/>
            <w:tcBorders>
              <w:top w:val="single" w:color="000000" w:sz="4" w:space="0"/>
              <w:left w:val="single" w:color="000000" w:sz="4" w:space="0"/>
              <w:bottom w:val="single" w:color="000000" w:sz="4" w:space="0"/>
              <w:right w:val="single" w:color="000000" w:sz="4" w:space="0"/>
            </w:tcBorders>
          </w:tcPr>
          <w:p w14:paraId="30DC255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Біртіндеп ұйқыдан  ояту,  </w:t>
            </w:r>
          </w:p>
          <w:p w14:paraId="72CD81CA">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сауықтыру шаралары  </w:t>
            </w:r>
          </w:p>
        </w:tc>
        <w:tc>
          <w:tcPr>
            <w:tcW w:w="4452" w:type="pct"/>
            <w:gridSpan w:val="5"/>
            <w:tcBorders>
              <w:top w:val="single" w:color="000000" w:sz="4" w:space="0"/>
              <w:left w:val="single" w:color="000000" w:sz="4" w:space="0"/>
              <w:bottom w:val="single" w:color="000000" w:sz="4" w:space="0"/>
              <w:right w:val="single" w:color="000000" w:sz="4" w:space="0"/>
            </w:tcBorders>
          </w:tcPr>
          <w:p w14:paraId="4A81CC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2C4CDA6F">
        <w:tblPrEx>
          <w:tblCellMar>
            <w:top w:w="12" w:type="dxa"/>
            <w:left w:w="0" w:type="dxa"/>
            <w:bottom w:w="0" w:type="dxa"/>
            <w:right w:w="0" w:type="dxa"/>
          </w:tblCellMar>
        </w:tblPrEx>
        <w:trPr>
          <w:trHeight w:val="46" w:hRule="atLeast"/>
        </w:trPr>
        <w:tc>
          <w:tcPr>
            <w:tcW w:w="548" w:type="pct"/>
            <w:tcBorders>
              <w:top w:val="single" w:color="000000" w:sz="4" w:space="0"/>
              <w:left w:val="single" w:color="000000" w:sz="4" w:space="0"/>
              <w:bottom w:val="single" w:color="000000" w:sz="4" w:space="0"/>
              <w:right w:val="single" w:color="000000" w:sz="4" w:space="0"/>
            </w:tcBorders>
          </w:tcPr>
          <w:p w14:paraId="6768CC0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Бесін ас  </w:t>
            </w:r>
          </w:p>
        </w:tc>
        <w:tc>
          <w:tcPr>
            <w:tcW w:w="4452" w:type="pct"/>
            <w:gridSpan w:val="5"/>
            <w:tcBorders>
              <w:top w:val="single" w:color="000000" w:sz="4" w:space="0"/>
              <w:left w:val="single" w:color="000000" w:sz="4" w:space="0"/>
              <w:bottom w:val="single" w:color="000000" w:sz="4" w:space="0"/>
              <w:right w:val="single" w:color="000000" w:sz="4" w:space="0"/>
            </w:tcBorders>
          </w:tcPr>
          <w:p w14:paraId="68AC088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E2566EB">
        <w:tblPrEx>
          <w:tblCellMar>
            <w:top w:w="12" w:type="dxa"/>
            <w:left w:w="0" w:type="dxa"/>
            <w:bottom w:w="0" w:type="dxa"/>
            <w:right w:w="0" w:type="dxa"/>
          </w:tblCellMar>
        </w:tblPrEx>
        <w:trPr>
          <w:trHeight w:val="46" w:hRule="atLeast"/>
        </w:trPr>
        <w:tc>
          <w:tcPr>
            <w:tcW w:w="548" w:type="pct"/>
            <w:tcBorders>
              <w:top w:val="single" w:color="000000" w:sz="4" w:space="0"/>
              <w:left w:val="single" w:color="000000" w:sz="4" w:space="0"/>
              <w:right w:val="single" w:color="000000" w:sz="4" w:space="0"/>
            </w:tcBorders>
          </w:tcPr>
          <w:p w14:paraId="08614CB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2" w:type="pct"/>
            <w:tcBorders>
              <w:top w:val="single" w:color="000000" w:sz="4" w:space="0"/>
              <w:left w:val="single" w:color="000000" w:sz="4" w:space="0"/>
              <w:right w:val="single" w:color="000000" w:sz="4" w:space="0"/>
            </w:tcBorders>
          </w:tcPr>
          <w:p w14:paraId="757833D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eastAsia="ru-RU"/>
              </w:rPr>
              <w:t xml:space="preserve"> </w:t>
            </w:r>
            <w:r>
              <w:rPr>
                <w:rFonts w:ascii="Times New Roman" w:hAnsi="Times New Roman" w:eastAsia="Times New Roman" w:cs="Times New Roman"/>
                <w:b/>
                <w:sz w:val="24"/>
                <w:szCs w:val="24"/>
                <w:lang w:val="kk-KZ"/>
              </w:rPr>
              <w:t>«</w:t>
            </w:r>
            <w:r>
              <w:rPr>
                <w:rFonts w:ascii="Times New Roman" w:hAnsi="Times New Roman" w:eastAsia="Times New Roman" w:cs="Times New Roman"/>
                <w:sz w:val="24"/>
                <w:szCs w:val="24"/>
                <w:lang w:val="kk-KZ"/>
              </w:rPr>
              <w:t>Қардан түрлі бейнелер жасау».</w:t>
            </w:r>
          </w:p>
          <w:p w14:paraId="7CF7CB8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Ойынға қызығушылығын арттыру</w:t>
            </w:r>
          </w:p>
          <w:p w14:paraId="561E028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(Экологиялық тәрбие)</w:t>
            </w:r>
          </w:p>
          <w:p w14:paraId="0C3E6044">
            <w:pPr>
              <w:spacing w:after="0" w:line="240" w:lineRule="auto"/>
              <w:rPr>
                <w:rFonts w:ascii="Times New Roman" w:hAnsi="Times New Roman" w:eastAsia="Times New Roman" w:cs="Times New Roman"/>
                <w:b/>
                <w:sz w:val="24"/>
                <w:szCs w:val="24"/>
                <w:lang w:val="kk-KZ"/>
              </w:rPr>
            </w:pPr>
          </w:p>
          <w:p w14:paraId="70013B4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Тақырыбы:«Ғажайып қыс»</w:t>
            </w:r>
          </w:p>
          <w:p w14:paraId="25FEBA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Мақсаты:кітаптағы иллюстрацияларды өз бетінше қарап, ертегі, құрастырады; </w:t>
            </w:r>
          </w:p>
          <w:p w14:paraId="318F571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6C9808EA">
            <w:pPr>
              <w:spacing w:after="0" w:line="240" w:lineRule="auto"/>
              <w:rPr>
                <w:rFonts w:ascii="Times New Roman" w:hAnsi="Times New Roman" w:eastAsia="Calibri" w:cs="Times New Roman"/>
                <w:sz w:val="24"/>
                <w:szCs w:val="24"/>
                <w:lang w:val="kk-KZ" w:eastAsia="ru-RU"/>
              </w:rPr>
            </w:pPr>
          </w:p>
          <w:p w14:paraId="796FD1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Тақырыбы:«Ғажайып қыс»</w:t>
            </w:r>
          </w:p>
          <w:p w14:paraId="0151E1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 суреттерді қылқаламмен, қаламмен бояуға үйрету, заттарды бояуда сызбалар бір бағытта жоғарыдан төменге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14:paraId="1647352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Бейнелеу әрекетінен соң құтыларды, қылқаламдарды жуу, үстелді сүрту.</w:t>
            </w:r>
          </w:p>
          <w:p w14:paraId="322A0D1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5A557A98">
            <w:pPr>
              <w:spacing w:after="0" w:line="240" w:lineRule="auto"/>
              <w:rPr>
                <w:rFonts w:ascii="Times New Roman" w:hAnsi="Times New Roman" w:eastAsia="Calibri" w:cs="Times New Roman"/>
                <w:b/>
                <w:sz w:val="24"/>
                <w:szCs w:val="24"/>
                <w:lang w:val="kk-KZ" w:eastAsia="ru-RU"/>
              </w:rPr>
            </w:pPr>
          </w:p>
          <w:p w14:paraId="0847210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Мақсаты:Мүсіндеуде қысу, тарту, басу әдістерін қолдану. Кескішті қолдануды үйрету, оның көмегімен жасалған бұйымды безендіруге ынталандыру.</w:t>
            </w:r>
          </w:p>
          <w:p w14:paraId="6C6D1C7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40D8C8D8">
            <w:pPr>
              <w:spacing w:after="0" w:line="240" w:lineRule="auto"/>
              <w:rPr>
                <w:rFonts w:ascii="Times New Roman" w:hAnsi="Times New Roman" w:eastAsia="Calibri" w:cs="Times New Roman"/>
                <w:b/>
                <w:sz w:val="24"/>
                <w:szCs w:val="24"/>
                <w:lang w:val="kk-KZ" w:eastAsia="ru-RU"/>
              </w:rPr>
            </w:pPr>
          </w:p>
          <w:p w14:paraId="1864AA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14:paraId="3C41DF8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5DD8D40B">
            <w:pPr>
              <w:spacing w:after="0" w:line="240" w:lineRule="auto"/>
              <w:rPr>
                <w:rFonts w:ascii="Times New Roman" w:hAnsi="Times New Roman" w:eastAsia="Calibri" w:cs="Times New Roman"/>
                <w:b/>
                <w:sz w:val="24"/>
                <w:szCs w:val="24"/>
                <w:lang w:val="kk-KZ" w:eastAsia="ru-RU"/>
              </w:rPr>
            </w:pPr>
          </w:p>
          <w:p w14:paraId="7E5F49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 халқының тұрмыстық заттарымен (тостаған) таныстыру, олардың қандай материалдан жа-салғанын зерттеу. Ұқыптылыққа тәрбиелеу. Қауіпсіздік ережелерін сақтау.</w:t>
            </w:r>
          </w:p>
        </w:tc>
        <w:tc>
          <w:tcPr>
            <w:tcW w:w="1022" w:type="pct"/>
            <w:tcBorders>
              <w:top w:val="single" w:color="000000" w:sz="4" w:space="0"/>
              <w:left w:val="single" w:color="000000" w:sz="4" w:space="0"/>
              <w:right w:val="single" w:color="000000" w:sz="4" w:space="0"/>
            </w:tcBorders>
          </w:tcPr>
          <w:p w14:paraId="762C5787">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color w:val="000000"/>
                <w:sz w:val="24"/>
                <w:szCs w:val="24"/>
                <w:lang w:val="kk-KZ"/>
              </w:rPr>
              <w:t xml:space="preserve"> </w:t>
            </w:r>
            <w:r>
              <w:rPr>
                <w:rFonts w:ascii="Times New Roman" w:hAnsi="Times New Roman" w:eastAsia="Times New Roman" w:cs="Times New Roman"/>
                <w:color w:val="000000"/>
                <w:sz w:val="24"/>
                <w:szCs w:val="24"/>
                <w:lang w:val="kk-KZ"/>
              </w:rPr>
              <w:t>«Көңілді қыс және қысқы ойындар»</w:t>
            </w:r>
          </w:p>
          <w:p w14:paraId="69E1166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Мақсаты:</w:t>
            </w:r>
            <w:r>
              <w:rPr>
                <w:rFonts w:ascii="Times New Roman" w:hAnsi="Times New Roman" w:eastAsia="Times New Roman" w:cs="Times New Roman"/>
                <w:color w:val="000000"/>
                <w:sz w:val="24"/>
                <w:szCs w:val="24"/>
                <w:lang w:val="kk-KZ" w:eastAsia="ru-RU"/>
              </w:rPr>
              <w:t>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Бір–біріне қамқор болуға тәрбиелеу.</w:t>
            </w:r>
          </w:p>
          <w:p w14:paraId="1B03A8B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735CFB57">
            <w:pPr>
              <w:spacing w:after="0" w:line="240" w:lineRule="auto"/>
              <w:rPr>
                <w:rFonts w:ascii="Times New Roman" w:hAnsi="Times New Roman" w:eastAsia="Times New Roman" w:cs="Times New Roman"/>
                <w:b/>
                <w:sz w:val="24"/>
                <w:szCs w:val="24"/>
                <w:lang w:val="kk-KZ"/>
              </w:rPr>
            </w:pPr>
          </w:p>
          <w:p w14:paraId="0D8CB10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Тақырыбы:«Орман тұрғындарында шырша мерекесі»</w:t>
            </w:r>
          </w:p>
          <w:p w14:paraId="26DBAC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Мақсаты:кітаптағы иллюстрацияларды өз бетінше қарап, әңгіме құрастырады; дауыс күшін өзгерте отырып, әртүрлі интонацияларды жаңғыртады; образды бейнелеу үшін мәнерлілік құралдарын қолданады;</w:t>
            </w:r>
          </w:p>
          <w:p w14:paraId="0A39892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4F5B8718">
            <w:pPr>
              <w:spacing w:after="0" w:line="240" w:lineRule="auto"/>
              <w:rPr>
                <w:rFonts w:ascii="Times New Roman" w:hAnsi="Times New Roman" w:eastAsia="Calibri" w:cs="Times New Roman"/>
                <w:sz w:val="24"/>
                <w:szCs w:val="24"/>
                <w:lang w:val="kk-KZ" w:eastAsia="ru-RU"/>
              </w:rPr>
            </w:pPr>
          </w:p>
          <w:p w14:paraId="3CA694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Тақырыбы:«Орман тұрғындарында шырша мерекесі»</w:t>
            </w:r>
          </w:p>
          <w:p w14:paraId="6011255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пішіннің шеткі сызығынан шықпай ырғақты түрде бояу. </w:t>
            </w:r>
          </w:p>
          <w:p w14:paraId="0FDD9F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Бейнелеу әрекетінен соң құтыларды, қылқаламдарды жуу, үстелді сүрту.</w:t>
            </w:r>
            <w:r>
              <w:rPr>
                <w:rFonts w:ascii="Times New Roman" w:hAnsi="Times New Roman" w:eastAsia="Calibri" w:cs="Times New Roman"/>
                <w:b/>
                <w:sz w:val="24"/>
                <w:szCs w:val="24"/>
                <w:lang w:val="kk-KZ" w:eastAsia="ru-RU"/>
              </w:rPr>
              <w:t>(Сурет салу)</w:t>
            </w:r>
          </w:p>
          <w:p w14:paraId="0F5E5E04">
            <w:pPr>
              <w:spacing w:after="0" w:line="240" w:lineRule="auto"/>
              <w:rPr>
                <w:rFonts w:ascii="Times New Roman" w:hAnsi="Times New Roman" w:eastAsia="Calibri" w:cs="Times New Roman"/>
                <w:b/>
                <w:sz w:val="24"/>
                <w:szCs w:val="24"/>
                <w:lang w:val="kk-KZ" w:eastAsia="ru-RU"/>
              </w:rPr>
            </w:pPr>
          </w:p>
          <w:p w14:paraId="04D78C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Мақсаты:Ертегілер тақырыптарына сюжеттік композициялар құру, Мүсіндеуде қауіпсіздік ережелерін сақтау</w:t>
            </w:r>
          </w:p>
          <w:p w14:paraId="5918369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2883EF8E">
            <w:pPr>
              <w:spacing w:after="0" w:line="240" w:lineRule="auto"/>
              <w:rPr>
                <w:rFonts w:ascii="Times New Roman" w:hAnsi="Times New Roman" w:eastAsia="Calibri" w:cs="Times New Roman"/>
                <w:b/>
                <w:sz w:val="24"/>
                <w:szCs w:val="24"/>
                <w:lang w:val="kk-KZ" w:eastAsia="ru-RU"/>
              </w:rPr>
            </w:pPr>
          </w:p>
          <w:p w14:paraId="639DAEC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Pr>
                <w:rFonts w:ascii="Times New Roman" w:hAnsi="Times New Roman" w:eastAsia="Calibri" w:cs="Times New Roman"/>
                <w:b/>
                <w:sz w:val="24"/>
                <w:szCs w:val="24"/>
                <w:lang w:val="kk-KZ" w:eastAsia="ru-RU"/>
              </w:rPr>
              <w:t xml:space="preserve">(Жапсыру) </w:t>
            </w:r>
          </w:p>
          <w:p w14:paraId="6D48D131">
            <w:pPr>
              <w:spacing w:after="0" w:line="240" w:lineRule="auto"/>
              <w:rPr>
                <w:rFonts w:ascii="Times New Roman" w:hAnsi="Times New Roman" w:eastAsia="Calibri" w:cs="Times New Roman"/>
                <w:b/>
                <w:sz w:val="24"/>
                <w:szCs w:val="24"/>
                <w:lang w:val="kk-KZ" w:eastAsia="ru-RU"/>
              </w:rPr>
            </w:pPr>
          </w:p>
          <w:p w14:paraId="3939157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 халқының тұрмыстық заттарымен (ожау, астау) таныстыру, олардың қандай материалдан жа-салғанын зерттеу. Ұқыптылыққа тәрбиелеу. Қауіпсіздік ережелерін сақтау.</w:t>
            </w:r>
          </w:p>
          <w:p w14:paraId="403B43E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27C5EF7C">
            <w:pPr>
              <w:spacing w:after="0" w:line="240" w:lineRule="auto"/>
              <w:rPr>
                <w:rFonts w:ascii="Times New Roman" w:hAnsi="Times New Roman" w:eastAsia="Calibri" w:cs="Times New Roman"/>
                <w:sz w:val="24"/>
                <w:szCs w:val="24"/>
                <w:lang w:val="kk-KZ" w:eastAsia="ru-RU"/>
              </w:rPr>
            </w:pPr>
          </w:p>
          <w:p w14:paraId="6443E187">
            <w:pPr>
              <w:spacing w:after="0" w:line="240" w:lineRule="auto"/>
              <w:rPr>
                <w:rFonts w:ascii="Times New Roman" w:hAnsi="Times New Roman" w:eastAsia="Calibri" w:cs="Times New Roman"/>
                <w:sz w:val="24"/>
                <w:szCs w:val="24"/>
                <w:lang w:val="kk-KZ" w:eastAsia="ru-RU"/>
              </w:rPr>
            </w:pPr>
          </w:p>
          <w:p w14:paraId="487EB0CE">
            <w:pPr>
              <w:spacing w:after="0" w:line="240" w:lineRule="auto"/>
              <w:rPr>
                <w:rFonts w:ascii="Times New Roman" w:hAnsi="Times New Roman" w:eastAsia="Times New Roman" w:cs="Times New Roman"/>
                <w:b/>
                <w:sz w:val="24"/>
                <w:szCs w:val="24"/>
                <w:lang w:val="kk-KZ"/>
              </w:rPr>
            </w:pPr>
          </w:p>
        </w:tc>
        <w:tc>
          <w:tcPr>
            <w:tcW w:w="854" w:type="pct"/>
            <w:tcBorders>
              <w:top w:val="single" w:color="000000" w:sz="4" w:space="0"/>
              <w:left w:val="single" w:color="000000" w:sz="4" w:space="0"/>
              <w:right w:val="single" w:color="000000" w:sz="4" w:space="0"/>
            </w:tcBorders>
          </w:tcPr>
          <w:p w14:paraId="6B3786F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b/>
                <w:sz w:val="24"/>
                <w:szCs w:val="24"/>
                <w:lang w:val="kk-KZ"/>
              </w:rPr>
              <w:t>«</w:t>
            </w:r>
            <w:r>
              <w:rPr>
                <w:rFonts w:ascii="Times New Roman" w:hAnsi="Times New Roman" w:eastAsia="Times New Roman" w:cs="Times New Roman"/>
                <w:sz w:val="24"/>
                <w:szCs w:val="24"/>
                <w:lang w:val="kk-KZ"/>
              </w:rPr>
              <w:t>Торғайлар».</w:t>
            </w:r>
          </w:p>
          <w:p w14:paraId="6052CA90">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Шапшаңдыққа, ептілікке баулу. Тез шешім қабылдауға үйрету</w:t>
            </w:r>
          </w:p>
          <w:p w14:paraId="462AEB6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3A289FDC">
            <w:pPr>
              <w:spacing w:after="0" w:line="240" w:lineRule="auto"/>
              <w:rPr>
                <w:rFonts w:ascii="Times New Roman" w:hAnsi="Times New Roman" w:eastAsia="Times New Roman" w:cs="Times New Roman"/>
                <w:b/>
                <w:sz w:val="24"/>
                <w:szCs w:val="24"/>
                <w:lang w:val="kk-KZ"/>
              </w:rPr>
            </w:pPr>
          </w:p>
          <w:p w14:paraId="144415B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Тақырыбы:«Ақшақар»</w:t>
            </w:r>
          </w:p>
          <w:p w14:paraId="2EEE86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әдеби кейіпкерлердің әрекеттеріне өз көзқарасын білдіреді; сахналық қойылым-дарға қатысады; образды бейнелеу үшін мәнерлілік құралдарын қолданады.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12D06699">
            <w:pPr>
              <w:spacing w:after="0" w:line="240" w:lineRule="auto"/>
              <w:rPr>
                <w:rFonts w:ascii="Times New Roman" w:hAnsi="Times New Roman" w:eastAsia="Calibri" w:cs="Times New Roman"/>
                <w:sz w:val="24"/>
                <w:szCs w:val="24"/>
                <w:lang w:val="kk-KZ" w:eastAsia="ru-RU"/>
              </w:rPr>
            </w:pPr>
          </w:p>
          <w:p w14:paraId="55190B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Тақырыбы:«Ақшақар»</w:t>
            </w:r>
          </w:p>
          <w:p w14:paraId="1F175FA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 суреттерді қылқаламмен, қаламмен бояуға үйрету, заттарды бояуда сызбалар мен жақпаларды бір бағытта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Бейнелеу әрекетінен соң құтыларды, қылқаламдарды жуу, үстелді сүрту. </w:t>
            </w:r>
            <w:r>
              <w:rPr>
                <w:rFonts w:ascii="Times New Roman" w:hAnsi="Times New Roman" w:eastAsia="Calibri" w:cs="Times New Roman"/>
                <w:b/>
                <w:sz w:val="24"/>
                <w:szCs w:val="24"/>
                <w:lang w:val="kk-KZ" w:eastAsia="ru-RU"/>
              </w:rPr>
              <w:t>(Сурет салу)</w:t>
            </w:r>
          </w:p>
          <w:p w14:paraId="32E9430B">
            <w:pPr>
              <w:spacing w:after="0" w:line="240" w:lineRule="auto"/>
              <w:rPr>
                <w:rFonts w:ascii="Times New Roman" w:hAnsi="Times New Roman" w:eastAsia="Calibri" w:cs="Times New Roman"/>
                <w:b/>
                <w:sz w:val="24"/>
                <w:szCs w:val="24"/>
                <w:lang w:val="kk-KZ" w:eastAsia="ru-RU"/>
              </w:rPr>
            </w:pPr>
          </w:p>
          <w:p w14:paraId="069F077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w:t>
            </w:r>
            <w:r>
              <w:rPr>
                <w:rFonts w:ascii="Times New Roman" w:hAnsi="Times New Roman" w:eastAsia="Calibri" w:cs="Times New Roman"/>
                <w:b/>
                <w:sz w:val="24"/>
                <w:szCs w:val="24"/>
                <w:lang w:val="kk-KZ" w:eastAsia="ru-RU"/>
              </w:rPr>
              <w:t>(Мүсіндеу)</w:t>
            </w:r>
          </w:p>
          <w:p w14:paraId="6941CF88">
            <w:pPr>
              <w:spacing w:after="0" w:line="240" w:lineRule="auto"/>
              <w:rPr>
                <w:rFonts w:ascii="Times New Roman" w:hAnsi="Times New Roman" w:eastAsia="Calibri" w:cs="Times New Roman"/>
                <w:b/>
                <w:sz w:val="24"/>
                <w:szCs w:val="24"/>
                <w:lang w:val="kk-KZ" w:eastAsia="ru-RU"/>
              </w:rPr>
            </w:pPr>
          </w:p>
          <w:p w14:paraId="18005F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14:paraId="6A191AEF">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(Жапсыру)</w:t>
            </w:r>
          </w:p>
          <w:p w14:paraId="40EC9159">
            <w:pPr>
              <w:spacing w:after="0" w:line="240" w:lineRule="auto"/>
              <w:rPr>
                <w:rFonts w:ascii="Times New Roman" w:hAnsi="Times New Roman" w:eastAsia="Calibri" w:cs="Times New Roman"/>
                <w:b/>
                <w:sz w:val="24"/>
                <w:szCs w:val="24"/>
                <w:lang w:val="kk-KZ" w:eastAsia="ru-RU"/>
              </w:rPr>
            </w:pPr>
          </w:p>
          <w:p w14:paraId="5EB72F8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 халқының тұрмыстық заттарымен (диірмен) таныстыру, олардың қандай материалдан жа-салғанын зерттеу. Ұқыптылыққа тәрбиелеу. Қауіпсіздік ережелерін сақтау.</w:t>
            </w:r>
          </w:p>
          <w:p w14:paraId="7A31F97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p w14:paraId="19AB64B5">
            <w:pPr>
              <w:spacing w:after="0" w:line="240" w:lineRule="auto"/>
              <w:rPr>
                <w:rFonts w:ascii="Times New Roman" w:hAnsi="Times New Roman" w:eastAsia="Calibri" w:cs="Times New Roman"/>
                <w:sz w:val="24"/>
                <w:szCs w:val="24"/>
                <w:lang w:val="kk-KZ" w:eastAsia="ru-RU"/>
              </w:rPr>
            </w:pPr>
          </w:p>
          <w:p w14:paraId="0C24FF4B">
            <w:pPr>
              <w:spacing w:after="0" w:line="240" w:lineRule="auto"/>
              <w:rPr>
                <w:rFonts w:ascii="Times New Roman" w:hAnsi="Times New Roman" w:eastAsia="Calibri" w:cs="Times New Roman"/>
                <w:sz w:val="24"/>
                <w:szCs w:val="24"/>
                <w:lang w:val="kk-KZ" w:eastAsia="ru-RU"/>
              </w:rPr>
            </w:pPr>
          </w:p>
          <w:p w14:paraId="005DCE04">
            <w:pPr>
              <w:spacing w:after="0" w:line="240" w:lineRule="auto"/>
              <w:rPr>
                <w:rFonts w:ascii="Times New Roman" w:hAnsi="Times New Roman" w:eastAsia="Times New Roman" w:cs="Times New Roman"/>
                <w:b/>
                <w:sz w:val="24"/>
                <w:szCs w:val="24"/>
                <w:lang w:val="kk-KZ"/>
              </w:rPr>
            </w:pPr>
          </w:p>
        </w:tc>
        <w:tc>
          <w:tcPr>
            <w:tcW w:w="870" w:type="pct"/>
            <w:tcBorders>
              <w:top w:val="single" w:color="000000" w:sz="4" w:space="0"/>
              <w:left w:val="single" w:color="000000" w:sz="4" w:space="0"/>
              <w:right w:val="single" w:color="000000" w:sz="4" w:space="0"/>
            </w:tcBorders>
          </w:tcPr>
          <w:p w14:paraId="300A389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b/>
                <w:sz w:val="24"/>
                <w:szCs w:val="24"/>
                <w:lang w:val="kk-KZ"/>
              </w:rPr>
              <w:t>:</w:t>
            </w:r>
            <w:r>
              <w:rPr>
                <w:rFonts w:ascii="Times New Roman" w:hAnsi="Times New Roman" w:eastAsia="Times New Roman" w:cs="Times New Roman"/>
                <w:sz w:val="24"/>
                <w:szCs w:val="24"/>
                <w:lang w:val="kk-KZ"/>
              </w:rPr>
              <w:t xml:space="preserve"> Құстарға жем шашу.</w:t>
            </w:r>
          </w:p>
          <w:p w14:paraId="5DD4805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Қыста құстарға аяз қорқынышты емес, аштық қорқынышты болатынын  түсіндіру. Оларға қамқор болу, аяушылықпен қарауға баулу. </w:t>
            </w:r>
            <w:r>
              <w:rPr>
                <w:rFonts w:ascii="Times New Roman" w:hAnsi="Times New Roman" w:eastAsia="Times New Roman" w:cs="Times New Roman"/>
                <w:b/>
                <w:sz w:val="24"/>
                <w:szCs w:val="24"/>
                <w:lang w:val="kk-KZ"/>
              </w:rPr>
              <w:t>(Экологиялық тәрбие)</w:t>
            </w:r>
          </w:p>
          <w:p w14:paraId="6D79AF4B">
            <w:pPr>
              <w:spacing w:after="0" w:line="240" w:lineRule="auto"/>
              <w:rPr>
                <w:rFonts w:ascii="Times New Roman" w:hAnsi="Times New Roman" w:eastAsia="Times New Roman" w:cs="Times New Roman"/>
                <w:b/>
                <w:sz w:val="24"/>
                <w:szCs w:val="24"/>
                <w:lang w:val="kk-KZ"/>
              </w:rPr>
            </w:pPr>
          </w:p>
          <w:p w14:paraId="389457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Тақырыбы:«Шырша»</w:t>
            </w:r>
          </w:p>
          <w:p w14:paraId="732A75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Мақсаты:кітаптағы иллюстрацияларды өз бетінше қарап, ертегі, әңгіме құрастырады. (</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3A4BDE90">
            <w:pPr>
              <w:spacing w:after="0" w:line="240" w:lineRule="auto"/>
              <w:rPr>
                <w:rFonts w:ascii="Times New Roman" w:hAnsi="Times New Roman" w:eastAsia="Calibri" w:cs="Times New Roman"/>
                <w:sz w:val="24"/>
                <w:szCs w:val="24"/>
                <w:lang w:val="kk-KZ" w:eastAsia="ru-RU"/>
              </w:rPr>
            </w:pPr>
          </w:p>
          <w:p w14:paraId="5A309B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Тақырыбы:«Шыршаға келген қояндар»</w:t>
            </w:r>
          </w:p>
          <w:p w14:paraId="1D1A85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Бейнелеу әрекетінен соң құтыларды, қылқаламдарды жуу, үстелді сүрту.</w:t>
            </w:r>
            <w:r>
              <w:rPr>
                <w:rFonts w:ascii="Times New Roman" w:hAnsi="Times New Roman" w:eastAsia="Calibri" w:cs="Times New Roman"/>
                <w:b/>
                <w:sz w:val="24"/>
                <w:szCs w:val="24"/>
                <w:lang w:val="kk-KZ" w:eastAsia="ru-RU"/>
              </w:rPr>
              <w:t>(Сурет салу)</w:t>
            </w:r>
          </w:p>
          <w:p w14:paraId="7BF042CD">
            <w:pPr>
              <w:spacing w:after="0" w:line="240" w:lineRule="auto"/>
              <w:rPr>
                <w:rFonts w:ascii="Times New Roman" w:hAnsi="Times New Roman" w:eastAsia="Calibri" w:cs="Times New Roman"/>
                <w:b/>
                <w:sz w:val="24"/>
                <w:szCs w:val="24"/>
                <w:lang w:val="kk-KZ" w:eastAsia="ru-RU"/>
              </w:rPr>
            </w:pPr>
          </w:p>
          <w:p w14:paraId="2C6512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Мақсаты:ұжымдық жұмыстарды орындауда міндеттемелерді өзара бөлісу. 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4956893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49938A1A">
            <w:pPr>
              <w:spacing w:after="0" w:line="240" w:lineRule="auto"/>
              <w:rPr>
                <w:rFonts w:ascii="Times New Roman" w:hAnsi="Times New Roman" w:eastAsia="Calibri" w:cs="Times New Roman"/>
                <w:b/>
                <w:sz w:val="24"/>
                <w:szCs w:val="24"/>
                <w:lang w:val="kk-KZ" w:eastAsia="ru-RU"/>
              </w:rPr>
            </w:pPr>
          </w:p>
          <w:p w14:paraId="3B867AA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Pr>
                <w:rFonts w:ascii="Times New Roman" w:hAnsi="Times New Roman" w:eastAsia="Calibri" w:cs="Times New Roman"/>
                <w:b/>
                <w:sz w:val="24"/>
                <w:szCs w:val="24"/>
                <w:lang w:val="kk-KZ" w:eastAsia="ru-RU"/>
              </w:rPr>
              <w:t xml:space="preserve">(Жапсыру) </w:t>
            </w:r>
          </w:p>
          <w:p w14:paraId="0AE513E7">
            <w:pPr>
              <w:spacing w:after="0" w:line="240" w:lineRule="auto"/>
              <w:rPr>
                <w:rFonts w:ascii="Times New Roman" w:hAnsi="Times New Roman" w:eastAsia="Calibri" w:cs="Times New Roman"/>
                <w:b/>
                <w:sz w:val="24"/>
                <w:szCs w:val="24"/>
                <w:lang w:val="kk-KZ" w:eastAsia="ru-RU"/>
              </w:rPr>
            </w:pPr>
          </w:p>
          <w:p w14:paraId="021E389D">
            <w:pPr>
              <w:spacing w:after="0" w:line="240" w:lineRule="auto"/>
              <w:rPr>
                <w:rFonts w:ascii="Times New Roman" w:hAnsi="Times New Roman" w:eastAsia="Times New Roman" w:cs="Times New Roman"/>
                <w:b/>
                <w:sz w:val="24"/>
                <w:szCs w:val="24"/>
                <w:lang w:val="kk-KZ"/>
              </w:rPr>
            </w:pPr>
            <w:r>
              <w:rPr>
                <w:rFonts w:ascii="Times New Roman" w:hAnsi="Times New Roman" w:eastAsia="Calibri" w:cs="Times New Roman"/>
                <w:sz w:val="24"/>
                <w:szCs w:val="24"/>
                <w:lang w:val="kk-KZ" w:eastAsia="ru-RU"/>
              </w:rPr>
              <w:t xml:space="preserve">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 </w:t>
            </w:r>
            <w:r>
              <w:rPr>
                <w:rFonts w:ascii="Times New Roman" w:hAnsi="Times New Roman" w:eastAsia="Calibri" w:cs="Times New Roman"/>
                <w:b/>
                <w:sz w:val="24"/>
                <w:szCs w:val="24"/>
                <w:lang w:val="kk-KZ" w:eastAsia="ru-RU"/>
              </w:rPr>
              <w:t>(Құрастыру)</w:t>
            </w:r>
          </w:p>
        </w:tc>
        <w:tc>
          <w:tcPr>
            <w:tcW w:w="894" w:type="pct"/>
            <w:tcBorders>
              <w:top w:val="single" w:color="000000" w:sz="4" w:space="0"/>
              <w:left w:val="single" w:color="000000" w:sz="4" w:space="0"/>
              <w:right w:val="single" w:color="000000" w:sz="4" w:space="0"/>
            </w:tcBorders>
          </w:tcPr>
          <w:p w14:paraId="38B7847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Д/О:</w:t>
            </w: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sz w:val="24"/>
                <w:szCs w:val="24"/>
                <w:lang w:val="kk-KZ"/>
              </w:rPr>
              <w:t xml:space="preserve">«Қыс қызығы». </w:t>
            </w:r>
          </w:p>
          <w:p w14:paraId="4F703BF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64DD180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(Экологиялық тәрбие)</w:t>
            </w:r>
          </w:p>
          <w:p w14:paraId="5620A6FE">
            <w:pPr>
              <w:spacing w:after="0" w:line="240" w:lineRule="auto"/>
              <w:rPr>
                <w:rFonts w:ascii="Times New Roman" w:hAnsi="Times New Roman" w:eastAsia="Times New Roman" w:cs="Times New Roman"/>
                <w:b/>
                <w:sz w:val="24"/>
                <w:szCs w:val="24"/>
                <w:lang w:val="kk-KZ"/>
              </w:rPr>
            </w:pPr>
          </w:p>
          <w:p w14:paraId="724A2F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Тақырыбы:««Түлкі мен қоян» (ертегі)</w:t>
            </w:r>
          </w:p>
          <w:p w14:paraId="2EE9C9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w:t>
            </w:r>
          </w:p>
          <w:p w14:paraId="6EFAEFF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әдеби кейіпкерлердің әрекеттеріне өз көзқарасын білдіреді; сахналық қойылым-дарға қатысады; </w:t>
            </w:r>
          </w:p>
          <w:p w14:paraId="5540000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образды бейнелеу үшін мәнерлілік құралдарын қолданады;</w:t>
            </w:r>
          </w:p>
          <w:p w14:paraId="34BC9E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b/>
                <w:sz w:val="24"/>
                <w:szCs w:val="24"/>
                <w:lang w:val="kk-KZ" w:eastAsia="ru-RU"/>
              </w:rPr>
              <w:t>көркем әдебиет</w:t>
            </w:r>
            <w:r>
              <w:rPr>
                <w:rFonts w:ascii="Times New Roman" w:hAnsi="Times New Roman" w:eastAsia="Calibri" w:cs="Times New Roman"/>
                <w:sz w:val="24"/>
                <w:szCs w:val="24"/>
                <w:lang w:val="kk-KZ" w:eastAsia="ru-RU"/>
              </w:rPr>
              <w:t xml:space="preserve">) </w:t>
            </w:r>
          </w:p>
          <w:p w14:paraId="0B57AA96">
            <w:pPr>
              <w:spacing w:after="0" w:line="240" w:lineRule="auto"/>
              <w:rPr>
                <w:rFonts w:ascii="Times New Roman" w:hAnsi="Times New Roman" w:eastAsia="Calibri" w:cs="Times New Roman"/>
                <w:sz w:val="24"/>
                <w:szCs w:val="24"/>
                <w:lang w:val="kk-KZ" w:eastAsia="ru-RU"/>
              </w:rPr>
            </w:pPr>
          </w:p>
          <w:p w14:paraId="338D9D1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Тақырыбы:«Қыс мезгіліндегі тіршілік иелері»</w:t>
            </w:r>
          </w:p>
          <w:p w14:paraId="4D1D6D0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14:paraId="497B5CB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Бейнелеу әрекетінен соң құтыларды, қылқаламдарды жуу, үстелді сүрту.</w:t>
            </w:r>
          </w:p>
          <w:p w14:paraId="33EA507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5D780AAB">
            <w:pPr>
              <w:spacing w:after="0" w:line="240" w:lineRule="auto"/>
              <w:rPr>
                <w:rFonts w:ascii="Times New Roman" w:hAnsi="Times New Roman" w:eastAsia="Calibri" w:cs="Times New Roman"/>
                <w:b/>
                <w:sz w:val="24"/>
                <w:szCs w:val="24"/>
                <w:lang w:val="kk-KZ" w:eastAsia="ru-RU"/>
              </w:rPr>
            </w:pPr>
          </w:p>
          <w:p w14:paraId="289A2F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Мақсаты:Ертегілер тақырыптарына сюжеттік композициялар құру, Мүсіндеуде қауіпсіздік ережелерін сақтау</w:t>
            </w:r>
          </w:p>
          <w:p w14:paraId="67D0B2D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(Мүсіндеу)</w:t>
            </w:r>
          </w:p>
          <w:p w14:paraId="29D2BEE8">
            <w:pPr>
              <w:spacing w:after="0" w:line="240" w:lineRule="auto"/>
              <w:rPr>
                <w:rFonts w:ascii="Times New Roman" w:hAnsi="Times New Roman" w:eastAsia="Calibri" w:cs="Times New Roman"/>
                <w:b/>
                <w:sz w:val="24"/>
                <w:szCs w:val="24"/>
                <w:lang w:val="kk-KZ" w:eastAsia="ru-RU"/>
              </w:rPr>
            </w:pPr>
          </w:p>
          <w:p w14:paraId="1611F4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14:paraId="0825FE7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(Жапсыру) </w:t>
            </w:r>
          </w:p>
          <w:p w14:paraId="33F1A3C4">
            <w:pPr>
              <w:spacing w:after="0" w:line="240" w:lineRule="auto"/>
              <w:rPr>
                <w:rFonts w:ascii="Times New Roman" w:hAnsi="Times New Roman" w:eastAsia="Calibri" w:cs="Times New Roman"/>
                <w:b/>
                <w:sz w:val="24"/>
                <w:szCs w:val="24"/>
                <w:lang w:val="kk-KZ" w:eastAsia="ru-RU"/>
              </w:rPr>
            </w:pPr>
          </w:p>
          <w:p w14:paraId="789A2B1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p w14:paraId="0CD811F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(Құрастыру)</w:t>
            </w:r>
          </w:p>
        </w:tc>
      </w:tr>
      <w:tr w14:paraId="6C982A57">
        <w:tblPrEx>
          <w:tblCellMar>
            <w:top w:w="12" w:type="dxa"/>
            <w:left w:w="0" w:type="dxa"/>
            <w:bottom w:w="0" w:type="dxa"/>
            <w:right w:w="0" w:type="dxa"/>
          </w:tblCellMar>
        </w:tblPrEx>
        <w:trPr>
          <w:trHeight w:val="1275" w:hRule="atLeast"/>
        </w:trPr>
        <w:tc>
          <w:tcPr>
            <w:tcW w:w="548" w:type="pct"/>
            <w:tcBorders>
              <w:top w:val="single" w:color="000000" w:sz="4" w:space="0"/>
              <w:left w:val="single" w:color="000000" w:sz="4" w:space="0"/>
              <w:bottom w:val="single" w:color="000000" w:sz="4" w:space="0"/>
              <w:right w:val="single" w:color="000000" w:sz="4" w:space="0"/>
            </w:tcBorders>
          </w:tcPr>
          <w:p w14:paraId="4A58922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Балалармен жеке жұмыс  </w:t>
            </w:r>
          </w:p>
        </w:tc>
        <w:tc>
          <w:tcPr>
            <w:tcW w:w="812" w:type="pct"/>
            <w:tcBorders>
              <w:top w:val="single" w:color="000000" w:sz="4" w:space="0"/>
              <w:left w:val="single" w:color="000000" w:sz="4" w:space="0"/>
              <w:bottom w:val="single" w:color="000000" w:sz="4" w:space="0"/>
              <w:right w:val="single" w:color="000000" w:sz="4" w:space="0"/>
            </w:tcBorders>
          </w:tcPr>
          <w:p w14:paraId="01F3C5ED">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Үшінші артық</w:t>
            </w:r>
          </w:p>
          <w:p w14:paraId="1B25E8F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материал: үй және жабайы жануарлары бейнеленген карталар.</w:t>
            </w:r>
          </w:p>
          <w:p w14:paraId="75C91D9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w:t>
            </w:r>
          </w:p>
          <w:p w14:paraId="36EC76F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жануарлар бейнеленген карточкалар таратылады. Балалар қай жануардың артық екенін анықтауы керек.</w:t>
            </w:r>
          </w:p>
          <w:p w14:paraId="34CF88E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Қой, сиыр - үй жануарлары. Олар адамның жанында тұрады. Түлкі - жабайы жануар, ол орманда тұрады. Түлкі - бұл орман жануары, жабайы аң және т. б.</w:t>
            </w:r>
            <w:r>
              <w:rPr>
                <w:rFonts w:ascii="Times New Roman" w:hAnsi="Times New Roman" w:eastAsia="Times New Roman" w:cs="Times New Roman"/>
                <w:b/>
                <w:sz w:val="24"/>
                <w:szCs w:val="24"/>
              </w:rPr>
              <w:t>(қоршаған ортамен танысу, сөйлеуді дамыту)</w:t>
            </w:r>
          </w:p>
          <w:p w14:paraId="42E8A2F2">
            <w:pPr>
              <w:spacing w:after="0" w:line="240" w:lineRule="auto"/>
              <w:rPr>
                <w:rFonts w:ascii="Times New Roman" w:hAnsi="Times New Roman" w:eastAsia="Times New Roman" w:cs="Times New Roman"/>
                <w:b/>
                <w:i/>
                <w:sz w:val="24"/>
                <w:szCs w:val="24"/>
                <w:u w:val="single"/>
                <w:lang w:val="kk-KZ"/>
              </w:rPr>
            </w:pPr>
          </w:p>
        </w:tc>
        <w:tc>
          <w:tcPr>
            <w:tcW w:w="1022" w:type="pct"/>
            <w:tcBorders>
              <w:top w:val="single" w:color="000000" w:sz="4" w:space="0"/>
              <w:left w:val="single" w:color="000000" w:sz="4" w:space="0"/>
              <w:bottom w:val="single" w:color="000000" w:sz="4" w:space="0"/>
              <w:right w:val="single" w:color="000000" w:sz="4" w:space="0"/>
            </w:tcBorders>
          </w:tcPr>
          <w:p w14:paraId="033B645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Жаңылтпаштар жаттау.</w:t>
            </w:r>
          </w:p>
          <w:p w14:paraId="513C1F3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Пеш үстінде бес мысық,</w:t>
            </w:r>
          </w:p>
          <w:p w14:paraId="53F5318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Пеш ішінде бес мысық.</w:t>
            </w:r>
          </w:p>
          <w:p w14:paraId="58BE3C1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Бес күзетші, бес пысық.</w:t>
            </w:r>
          </w:p>
          <w:p w14:paraId="0F553F2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Үш кіші ішік піштім,</w:t>
            </w:r>
          </w:p>
          <w:p w14:paraId="4B8560E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Бес кіші ішік піштім.</w:t>
            </w:r>
          </w:p>
          <w:p w14:paraId="58056E7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Неше кіші ішік піштім?</w:t>
            </w:r>
          </w:p>
          <w:p w14:paraId="10CA805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Ұшып кетті үш құс,</w:t>
            </w:r>
          </w:p>
          <w:p w14:paraId="5ABD426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Ұшып келді ұшқыш.</w:t>
            </w:r>
          </w:p>
          <w:p w14:paraId="39B80BB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көркем әдебиет)</w:t>
            </w:r>
          </w:p>
          <w:p w14:paraId="3118E7BD">
            <w:pPr>
              <w:spacing w:after="0" w:line="240" w:lineRule="auto"/>
              <w:rPr>
                <w:rFonts w:ascii="Times New Roman" w:hAnsi="Times New Roman" w:eastAsia="Times New Roman" w:cs="Times New Roman"/>
                <w:sz w:val="24"/>
                <w:szCs w:val="24"/>
                <w:lang w:val="kk-KZ"/>
              </w:rPr>
            </w:pPr>
          </w:p>
        </w:tc>
        <w:tc>
          <w:tcPr>
            <w:tcW w:w="854" w:type="pct"/>
            <w:tcBorders>
              <w:top w:val="single" w:color="000000" w:sz="4" w:space="0"/>
              <w:left w:val="single" w:color="000000" w:sz="4" w:space="0"/>
              <w:bottom w:val="single" w:color="000000" w:sz="4" w:space="0"/>
              <w:right w:val="single" w:color="000000" w:sz="4" w:space="0"/>
            </w:tcBorders>
          </w:tcPr>
          <w:p w14:paraId="27A26CB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 мезгілі жайлы әңгімелеу.</w:t>
            </w:r>
          </w:p>
          <w:p w14:paraId="7625CB6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мнемокестеге қарап әр жыл мезгілдерінің ерекшеліктерін айтып, толық сөйлем құруға үйрету.</w:t>
            </w:r>
          </w:p>
          <w:p w14:paraId="0C86DDC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381E7010">
            <w:pPr>
              <w:spacing w:after="0" w:line="240" w:lineRule="auto"/>
              <w:rPr>
                <w:rFonts w:ascii="Times New Roman" w:hAnsi="Times New Roman" w:eastAsia="Times New Roman" w:cs="Times New Roman"/>
                <w:sz w:val="24"/>
                <w:szCs w:val="24"/>
                <w:lang w:val="kk-KZ"/>
              </w:rPr>
            </w:pPr>
          </w:p>
        </w:tc>
        <w:tc>
          <w:tcPr>
            <w:tcW w:w="870" w:type="pct"/>
            <w:tcBorders>
              <w:top w:val="single" w:color="000000" w:sz="4" w:space="0"/>
              <w:left w:val="single" w:color="000000" w:sz="4" w:space="0"/>
              <w:bottom w:val="single" w:color="000000" w:sz="4" w:space="0"/>
              <w:right w:val="single" w:color="000000" w:sz="4" w:space="0"/>
            </w:tcBorders>
          </w:tcPr>
          <w:p w14:paraId="38A8B8FC">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 шығармаларын оқу.</w:t>
            </w:r>
          </w:p>
          <w:p w14:paraId="20EB9F9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 балаларда мәтіннің сөздері мен дыбыстық тіркестерін қайталауға деген ұмтылыстарын қалыптастыру. </w:t>
            </w:r>
            <w:r>
              <w:rPr>
                <w:rFonts w:ascii="Times New Roman" w:hAnsi="Times New Roman" w:eastAsia="Times New Roman" w:cs="Times New Roman"/>
                <w:sz w:val="24"/>
                <w:szCs w:val="24"/>
              </w:rPr>
              <w:t>Балаларда көркем әдебиетке қызығушылықтарын ояту.</w:t>
            </w:r>
          </w:p>
          <w:p w14:paraId="79E56E97">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(көркем әдебиет)</w:t>
            </w:r>
          </w:p>
          <w:p w14:paraId="36B12009">
            <w:pPr>
              <w:spacing w:after="0" w:line="240" w:lineRule="auto"/>
              <w:rPr>
                <w:rFonts w:ascii="Times New Roman" w:hAnsi="Times New Roman" w:eastAsia="Times New Roman" w:cs="Times New Roman"/>
                <w:b/>
                <w:i/>
                <w:sz w:val="24"/>
                <w:szCs w:val="24"/>
                <w:u w:val="single"/>
                <w:lang w:val="kk-KZ"/>
              </w:rPr>
            </w:pPr>
          </w:p>
          <w:p w14:paraId="51DA23D6">
            <w:pPr>
              <w:spacing w:after="0" w:line="240" w:lineRule="auto"/>
              <w:rPr>
                <w:rFonts w:ascii="Times New Roman" w:hAnsi="Times New Roman" w:eastAsia="Times New Roman" w:cs="Times New Roman"/>
                <w:sz w:val="24"/>
                <w:szCs w:val="24"/>
                <w:lang w:val="kk-KZ"/>
              </w:rPr>
            </w:pPr>
          </w:p>
        </w:tc>
        <w:tc>
          <w:tcPr>
            <w:tcW w:w="894" w:type="pct"/>
            <w:tcBorders>
              <w:top w:val="single" w:color="000000" w:sz="4" w:space="0"/>
              <w:left w:val="single" w:color="000000" w:sz="4" w:space="0"/>
              <w:bottom w:val="single" w:color="000000" w:sz="4" w:space="0"/>
              <w:right w:val="single" w:color="000000" w:sz="4" w:space="0"/>
            </w:tcBorders>
          </w:tcPr>
          <w:p w14:paraId="42F19B5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Өздері білетін ертегілері бойынша суреттерді қарау.</w:t>
            </w:r>
          </w:p>
          <w:p w14:paraId="1DFFE61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суреттер бойынша сұрақтарға толық жауап беруге дағдыландыру; балалардың сөздік қорларын, байланыстырып сөйлеу қабілетін дамыту.</w:t>
            </w:r>
          </w:p>
          <w:p w14:paraId="1347A70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ертегілер сюжеттері бейнеленген суреттер.</w:t>
            </w:r>
          </w:p>
          <w:p w14:paraId="79AE4A9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көркем әдебиет)</w:t>
            </w:r>
          </w:p>
          <w:p w14:paraId="1596CE90">
            <w:pPr>
              <w:spacing w:after="0" w:line="240" w:lineRule="auto"/>
              <w:rPr>
                <w:rFonts w:ascii="Times New Roman" w:hAnsi="Times New Roman" w:eastAsia="Times New Roman" w:cs="Times New Roman"/>
                <w:sz w:val="24"/>
                <w:szCs w:val="24"/>
                <w:lang w:val="kk-KZ"/>
              </w:rPr>
            </w:pPr>
          </w:p>
        </w:tc>
      </w:tr>
      <w:tr w14:paraId="241B4EAA">
        <w:tblPrEx>
          <w:tblCellMar>
            <w:top w:w="12" w:type="dxa"/>
            <w:left w:w="0" w:type="dxa"/>
            <w:bottom w:w="0" w:type="dxa"/>
            <w:right w:w="0" w:type="dxa"/>
          </w:tblCellMar>
        </w:tblPrEx>
        <w:trPr>
          <w:trHeight w:val="51" w:hRule="atLeast"/>
        </w:trPr>
        <w:tc>
          <w:tcPr>
            <w:tcW w:w="548" w:type="pct"/>
            <w:tcBorders>
              <w:top w:val="single" w:color="000000" w:sz="4" w:space="0"/>
              <w:left w:val="single" w:color="000000" w:sz="4" w:space="0"/>
              <w:bottom w:val="single" w:color="000000" w:sz="4" w:space="0"/>
              <w:right w:val="single" w:color="000000" w:sz="4" w:space="0"/>
            </w:tcBorders>
          </w:tcPr>
          <w:p w14:paraId="172BF28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Серуенге дайындық  </w:t>
            </w:r>
          </w:p>
        </w:tc>
        <w:tc>
          <w:tcPr>
            <w:tcW w:w="4452" w:type="pct"/>
            <w:gridSpan w:val="5"/>
            <w:tcBorders>
              <w:top w:val="single" w:color="000000" w:sz="4" w:space="0"/>
              <w:left w:val="single" w:color="000000" w:sz="4" w:space="0"/>
              <w:bottom w:val="single" w:color="000000" w:sz="4" w:space="0"/>
              <w:right w:val="single" w:color="000000" w:sz="4" w:space="0"/>
            </w:tcBorders>
          </w:tcPr>
          <w:p w14:paraId="3616EFF6">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6D93D829">
        <w:tblPrEx>
          <w:tblCellMar>
            <w:top w:w="12" w:type="dxa"/>
            <w:left w:w="0" w:type="dxa"/>
            <w:bottom w:w="0" w:type="dxa"/>
            <w:right w:w="0" w:type="dxa"/>
          </w:tblCellMar>
        </w:tblPrEx>
        <w:trPr>
          <w:trHeight w:val="58" w:hRule="atLeast"/>
        </w:trPr>
        <w:tc>
          <w:tcPr>
            <w:tcW w:w="548" w:type="pct"/>
            <w:tcBorders>
              <w:top w:val="single" w:color="000000" w:sz="4" w:space="0"/>
              <w:left w:val="single" w:color="000000" w:sz="4" w:space="0"/>
              <w:bottom w:val="single" w:color="000000" w:sz="4" w:space="0"/>
              <w:right w:val="single" w:color="000000" w:sz="4" w:space="0"/>
            </w:tcBorders>
          </w:tcPr>
          <w:p w14:paraId="35C1867C">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Серуен  </w:t>
            </w:r>
          </w:p>
        </w:tc>
        <w:tc>
          <w:tcPr>
            <w:tcW w:w="812" w:type="pct"/>
            <w:tcBorders>
              <w:top w:val="single" w:color="000000" w:sz="4" w:space="0"/>
              <w:left w:val="single" w:color="000000" w:sz="4" w:space="0"/>
              <w:bottom w:val="single" w:color="000000" w:sz="4" w:space="0"/>
              <w:right w:val="single" w:color="000000" w:sz="4" w:space="0"/>
            </w:tcBorders>
          </w:tcPr>
          <w:p w14:paraId="5E27897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Мұзды бақылау.</w:t>
            </w:r>
          </w:p>
          <w:p w14:paraId="067A7F9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Мақсаты: Мұзды көрсете отыра сипаттау. Қыс мезгілінде  өзендер мен                                  </w:t>
            </w:r>
          </w:p>
          <w:p w14:paraId="74A8B5E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көлдердің бетін мұз басатындығы жөнінде түсінік беру.</w:t>
            </w:r>
          </w:p>
          <w:p w14:paraId="1ED47B8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Тайғанақ жерге құм себу.</w:t>
            </w:r>
          </w:p>
          <w:p w14:paraId="073A253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Балаларды бірлесіп жұмыс жасауға баулу. Өздеріне берілген тапсырманы    тиянақты орындауларын қадағалау.</w:t>
            </w:r>
          </w:p>
          <w:p w14:paraId="05CA3E3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Жаңа жыл туралы тақпақ жаттату.</w:t>
            </w:r>
          </w:p>
          <w:p w14:paraId="4D2F4A1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Жаңа жыл,жаңа жыл,</w:t>
            </w:r>
          </w:p>
          <w:p w14:paraId="52EBF90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Жаңа жылда-жаңа нұр.</w:t>
            </w:r>
          </w:p>
          <w:p w14:paraId="0849A2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Жасыл шырша жанында </w:t>
            </w:r>
          </w:p>
          <w:p w14:paraId="3AE3B19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Жадырап бар  бала жүр.</w:t>
            </w:r>
          </w:p>
          <w:p w14:paraId="67D79D2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Еске сақтау қабілетін дамыту, сөздерді</w:t>
            </w:r>
          </w:p>
          <w:p w14:paraId="42C09B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қатесіз дұрыс айтуға үйрету.</w:t>
            </w:r>
          </w:p>
          <w:p w14:paraId="4C15C5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 «Тышқан мен мысық».</w:t>
            </w:r>
          </w:p>
          <w:p w14:paraId="50C0C73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Шапшандыққа, жылдам шешім </w:t>
            </w:r>
          </w:p>
          <w:p w14:paraId="2BECABE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қабылдауға үйрету.</w:t>
            </w:r>
          </w:p>
        </w:tc>
        <w:tc>
          <w:tcPr>
            <w:tcW w:w="1022" w:type="pct"/>
            <w:tcBorders>
              <w:top w:val="single" w:color="000000" w:sz="4" w:space="0"/>
              <w:left w:val="single" w:color="000000" w:sz="4" w:space="0"/>
              <w:bottom w:val="single" w:color="000000" w:sz="4" w:space="0"/>
              <w:right w:val="single" w:color="000000" w:sz="4" w:space="0"/>
            </w:tcBorders>
          </w:tcPr>
          <w:p w14:paraId="438363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Қырауды бақылау.</w:t>
            </w:r>
          </w:p>
          <w:p w14:paraId="27F3CC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Мақсаты: Қырау туралы түсінік қалыптастыру. Талға, сымға тұрған қырауды көрсете таныстыру.</w:t>
            </w:r>
          </w:p>
          <w:p w14:paraId="7107EB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Жұмбақ:  Терезеге қонады,</w:t>
            </w:r>
          </w:p>
          <w:p w14:paraId="590C44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Әсем ою ояды.   (Қырау).</w:t>
            </w:r>
          </w:p>
          <w:p w14:paraId="0C36EB9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«Таза алаң».</w:t>
            </w:r>
          </w:p>
          <w:p w14:paraId="7CBEDA9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Ойын алаңындағы  қарды тазалау. Тазалыққа</w:t>
            </w:r>
          </w:p>
          <w:p w14:paraId="43B80C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баулу. Еңбексүйгіштікке үйрету.</w:t>
            </w:r>
          </w:p>
          <w:p w14:paraId="36A5A1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Аппақ, аппақ қар аппақ,</w:t>
            </w:r>
          </w:p>
          <w:p w14:paraId="1F180E0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 жамылған дала аппақ.</w:t>
            </w:r>
          </w:p>
          <w:p w14:paraId="08392B5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Қырау, қырау тал аппақ,</w:t>
            </w:r>
          </w:p>
          <w:p w14:paraId="5695DA1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Айналаның бәрі аппақ.</w:t>
            </w:r>
          </w:p>
          <w:p w14:paraId="4E9BA24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Қыс мезгілінің бейнесін сипаттай білугеүйрете отырып,  есте сақтау қабілетін дамыту. </w:t>
            </w:r>
          </w:p>
          <w:p w14:paraId="41B303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Қимылдық ойын: «Шымшық доп».     </w:t>
            </w:r>
          </w:p>
          <w:p w14:paraId="62F4C3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Топтасып, тату ойнауға шақыру. </w:t>
            </w:r>
          </w:p>
          <w:p w14:paraId="198BEC6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Ойынға қызығушылығын арттыру.</w:t>
            </w:r>
          </w:p>
        </w:tc>
        <w:tc>
          <w:tcPr>
            <w:tcW w:w="854" w:type="pct"/>
            <w:tcBorders>
              <w:top w:val="single" w:color="000000" w:sz="4" w:space="0"/>
              <w:left w:val="single" w:color="000000" w:sz="4" w:space="0"/>
              <w:bottom w:val="single" w:color="000000" w:sz="4" w:space="0"/>
              <w:right w:val="single" w:color="000000" w:sz="4" w:space="0"/>
            </w:tcBorders>
          </w:tcPr>
          <w:p w14:paraId="1F66A20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Торғайды бақылау.</w:t>
            </w:r>
          </w:p>
          <w:p w14:paraId="11EC8A0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Қыста құстардың көпшілігі жылы жаққа ұшып кетеді,торғай қыстап қалатын   </w:t>
            </w:r>
          </w:p>
          <w:p w14:paraId="521791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құс,оның қысқы тіршілігі туралы түсінік қалыптастыру, құстарға қамқор болуға баулу.</w:t>
            </w:r>
          </w:p>
          <w:p w14:paraId="1F2B10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Құстарға жем шашу.</w:t>
            </w:r>
          </w:p>
          <w:p w14:paraId="3C02ED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14:paraId="4644959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«Торғай» тақпағын жаттату.</w:t>
            </w:r>
          </w:p>
          <w:p w14:paraId="248A235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Торғай,торғай тоқылдақ</w:t>
            </w:r>
          </w:p>
          <w:p w14:paraId="7224A46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Жерден дәнді шоқып-ап,</w:t>
            </w:r>
          </w:p>
          <w:p w14:paraId="1D1D35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Бөтекесі бұлтыйып,</w:t>
            </w:r>
          </w:p>
          <w:p w14:paraId="4192107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Шиқ-шиқ етіп отырмақ..</w:t>
            </w:r>
          </w:p>
          <w:p w14:paraId="336D38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тақпақ жаттата отырып, сөздік қорларын молайту, есте сақтау қабілеттерін арттыру.</w:t>
            </w:r>
          </w:p>
          <w:p w14:paraId="52ED222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«Аттамақ».</w:t>
            </w:r>
          </w:p>
          <w:p w14:paraId="082C5F2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Денені шынықтыру,шапшандыққа , ептілікке баулу.</w:t>
            </w:r>
          </w:p>
        </w:tc>
        <w:tc>
          <w:tcPr>
            <w:tcW w:w="870" w:type="pct"/>
            <w:tcBorders>
              <w:top w:val="single" w:color="000000" w:sz="4" w:space="0"/>
              <w:left w:val="single" w:color="000000" w:sz="4" w:space="0"/>
              <w:bottom w:val="single" w:color="000000" w:sz="4" w:space="0"/>
              <w:right w:val="single" w:color="000000" w:sz="4" w:space="0"/>
            </w:tcBorders>
          </w:tcPr>
          <w:p w14:paraId="4CC39B9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Күнді бақылау.</w:t>
            </w:r>
          </w:p>
          <w:p w14:paraId="2C78233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Тірі табиғат үшін күннің маңызы, пайдасы, қажеттілігі. </w:t>
            </w:r>
          </w:p>
          <w:p w14:paraId="00D252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Қыста күннің қызуы төмендейтіні туралы түсінік беру.              </w:t>
            </w:r>
          </w:p>
          <w:p w14:paraId="7FA6D77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Еңбек: «Қыс қызығы». </w:t>
            </w:r>
          </w:p>
          <w:p w14:paraId="5547122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 мен ата-аналар біріге отырып, ойын алаңын әшекейлеу,</w:t>
            </w:r>
          </w:p>
          <w:p w14:paraId="6BA7E8F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қардан сырғанақ жасау. Бірлесіп еңбек етуге үйрету, үлкендердің </w:t>
            </w:r>
          </w:p>
          <w:p w14:paraId="06FA95B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еңбегіне құрметпен қарауға тәрбиелеу.</w:t>
            </w:r>
          </w:p>
          <w:p w14:paraId="720B7B6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Ақ сандығым ашылды,</w:t>
            </w:r>
          </w:p>
          <w:p w14:paraId="3661077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Ішінен жібек шашылды.(Күн)</w:t>
            </w:r>
          </w:p>
          <w:p w14:paraId="515F262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Мақсаты: Балаларға жұмбақтарды жаттата отырып, тіл байлықтарын дамыту, ойлау қабілеттерін арттыру. </w:t>
            </w:r>
          </w:p>
          <w:p w14:paraId="5C232FE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«Айгөлек».</w:t>
            </w:r>
          </w:p>
          <w:p w14:paraId="77023B2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Денені шынықтыру, шапшандыққа , ептілікке баулу.</w:t>
            </w:r>
          </w:p>
        </w:tc>
        <w:tc>
          <w:tcPr>
            <w:tcW w:w="894" w:type="pct"/>
            <w:tcBorders>
              <w:top w:val="single" w:color="000000" w:sz="4" w:space="0"/>
              <w:left w:val="single" w:color="000000" w:sz="4" w:space="0"/>
              <w:bottom w:val="single" w:color="000000" w:sz="4" w:space="0"/>
              <w:right w:val="single" w:color="000000" w:sz="4" w:space="0"/>
            </w:tcBorders>
          </w:tcPr>
          <w:p w14:paraId="43089B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Бақылау: Бұлтты бақылау.</w:t>
            </w:r>
          </w:p>
          <w:p w14:paraId="342F98C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Қыста аспанды сұрғылт бұлт басады, бұлттың салдарынан қар жауады т.б. түсіндіру.  Зәулімде тұрағы</w:t>
            </w:r>
          </w:p>
          <w:p w14:paraId="4418912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Тіреусіз тұрады.(Бұлт).</w:t>
            </w:r>
          </w:p>
          <w:p w14:paraId="78B10EF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Көшедегі қар жинаушы машиналардың жұмысын бақылау.</w:t>
            </w:r>
          </w:p>
          <w:p w14:paraId="0F3228B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Қар тазалаушы машиналардың адам үшін пайдасының  зор екендігін. айту.Еңбекті дәріптей білуге үйрету.</w:t>
            </w:r>
          </w:p>
          <w:p w14:paraId="20375A6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Жеке жұмыс:   Бір халық аспанда ұшқан, аяғы жоқ,</w:t>
            </w:r>
          </w:p>
          <w:p w14:paraId="4B4C6D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Ұстаған қолдарында таяғы жоқ.</w:t>
            </w:r>
          </w:p>
          <w:p w14:paraId="2EE1936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Күніне талай жерге кетер кезіп Нәрсенің бұл секілді саяғы жоқ. (Бұлт)</w:t>
            </w:r>
          </w:p>
          <w:p w14:paraId="47044A8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Балаларға бұлт туралы түсінік қалыптастыра</w:t>
            </w:r>
          </w:p>
          <w:p w14:paraId="026F70F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отырып, есте сақтау қабілетін дамыту.</w:t>
            </w:r>
          </w:p>
          <w:p w14:paraId="2C67A37B">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Қимылдық ойын: «Мені қуып жет».</w:t>
            </w:r>
          </w:p>
          <w:p w14:paraId="43ACA6D3">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Мақсаты: Шапшаңдыққа үйрету. </w:t>
            </w:r>
          </w:p>
          <w:p w14:paraId="42D4AF9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Денені ширату арқылы денсаулықты нығайту.</w:t>
            </w:r>
          </w:p>
        </w:tc>
      </w:tr>
      <w:tr w14:paraId="44E4D264">
        <w:tblPrEx>
          <w:tblCellMar>
            <w:top w:w="12" w:type="dxa"/>
            <w:left w:w="0" w:type="dxa"/>
            <w:bottom w:w="0" w:type="dxa"/>
            <w:right w:w="0" w:type="dxa"/>
          </w:tblCellMar>
        </w:tblPrEx>
        <w:trPr>
          <w:trHeight w:val="1275" w:hRule="atLeast"/>
        </w:trPr>
        <w:tc>
          <w:tcPr>
            <w:tcW w:w="548" w:type="pct"/>
            <w:tcBorders>
              <w:top w:val="single" w:color="000000" w:sz="4" w:space="0"/>
              <w:left w:val="single" w:color="000000" w:sz="4" w:space="0"/>
              <w:bottom w:val="single" w:color="000000" w:sz="4" w:space="0"/>
              <w:right w:val="single" w:color="000000" w:sz="4" w:space="0"/>
            </w:tcBorders>
          </w:tcPr>
          <w:p w14:paraId="33145B94">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Балалардың үйге қайтуы </w:t>
            </w:r>
          </w:p>
        </w:tc>
        <w:tc>
          <w:tcPr>
            <w:tcW w:w="812" w:type="pct"/>
            <w:tcBorders>
              <w:top w:val="single" w:color="000000" w:sz="4" w:space="0"/>
              <w:left w:val="single" w:color="000000" w:sz="4" w:space="0"/>
              <w:bottom w:val="single" w:color="000000" w:sz="4" w:space="0"/>
              <w:right w:val="single" w:color="000000" w:sz="4" w:space="0"/>
            </w:tcBorders>
          </w:tcPr>
          <w:p w14:paraId="55A5C99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Баланың бүгінгі жетістігі туралы әңгімелесу. Үйде баланың өзі киініп, өзі шешінуін қадағалап, талап етіп отыруды түсіндіру.</w:t>
            </w:r>
          </w:p>
        </w:tc>
        <w:tc>
          <w:tcPr>
            <w:tcW w:w="1022" w:type="pct"/>
            <w:tcBorders>
              <w:top w:val="single" w:color="000000" w:sz="4" w:space="0"/>
              <w:left w:val="single" w:color="000000" w:sz="4" w:space="0"/>
              <w:bottom w:val="single" w:color="000000" w:sz="4" w:space="0"/>
              <w:right w:val="single" w:color="000000" w:sz="4" w:space="0"/>
            </w:tcBorders>
          </w:tcPr>
          <w:p w14:paraId="59D6163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сұхбат:</w:t>
            </w:r>
          </w:p>
          <w:p w14:paraId="3E92E61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«Ауырмау үшін не істейміз? »</w:t>
            </w:r>
          </w:p>
        </w:tc>
        <w:tc>
          <w:tcPr>
            <w:tcW w:w="854" w:type="pct"/>
            <w:tcBorders>
              <w:top w:val="single" w:color="000000" w:sz="4" w:space="0"/>
              <w:left w:val="single" w:color="000000" w:sz="4" w:space="0"/>
              <w:bottom w:val="single" w:color="000000" w:sz="4" w:space="0"/>
              <w:right w:val="single" w:color="000000" w:sz="4" w:space="0"/>
            </w:tcBorders>
          </w:tcPr>
          <w:p w14:paraId="7836959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сұхбат. «Баламен қазақша сөйлесеміз!».</w:t>
            </w:r>
          </w:p>
        </w:tc>
        <w:tc>
          <w:tcPr>
            <w:tcW w:w="870" w:type="pct"/>
            <w:tcBorders>
              <w:top w:val="single" w:color="000000" w:sz="4" w:space="0"/>
              <w:left w:val="single" w:color="000000" w:sz="4" w:space="0"/>
              <w:bottom w:val="single" w:color="000000" w:sz="4" w:space="0"/>
              <w:right w:val="single" w:color="000000" w:sz="4" w:space="0"/>
            </w:tcBorders>
          </w:tcPr>
          <w:p w14:paraId="04A1368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 аналармен  балалардың тақпақтарын қайталауларын сұрау.</w:t>
            </w:r>
          </w:p>
        </w:tc>
        <w:tc>
          <w:tcPr>
            <w:tcW w:w="894" w:type="pct"/>
            <w:tcBorders>
              <w:top w:val="single" w:color="000000" w:sz="4" w:space="0"/>
              <w:left w:val="single" w:color="000000" w:sz="4" w:space="0"/>
              <w:bottom w:val="single" w:color="000000" w:sz="4" w:space="0"/>
              <w:right w:val="single" w:color="000000" w:sz="4" w:space="0"/>
            </w:tcBorders>
          </w:tcPr>
          <w:p w14:paraId="4BA8C14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Демалыс күндері күн тәртібін сақтауын ата-аналардан талап ету.</w:t>
            </w:r>
          </w:p>
        </w:tc>
      </w:tr>
    </w:tbl>
    <w:p w14:paraId="033065EB">
      <w:pPr>
        <w:rPr>
          <w:rFonts w:ascii="Times New Roman" w:hAnsi="Times New Roman" w:eastAsia="Times New Roman" w:cs="Times New Roman"/>
          <w:b/>
          <w:sz w:val="24"/>
          <w:szCs w:val="24"/>
          <w:lang w:val="kk-KZ"/>
        </w:rPr>
      </w:pPr>
    </w:p>
    <w:p w14:paraId="2C733CD9">
      <w:pPr>
        <w:rPr>
          <w:rFonts w:ascii="Times New Roman" w:hAnsi="Times New Roman" w:eastAsia="Times New Roman" w:cs="Times New Roman"/>
          <w:b/>
          <w:sz w:val="24"/>
          <w:szCs w:val="24"/>
          <w:lang w:val="kk-KZ"/>
        </w:rPr>
      </w:pPr>
    </w:p>
    <w:p w14:paraId="5CF6AFEF">
      <w:pPr>
        <w:rPr>
          <w:rFonts w:ascii="Times New Roman" w:hAnsi="Times New Roman" w:eastAsia="Times New Roman" w:cs="Times New Roman"/>
          <w:b/>
          <w:sz w:val="24"/>
          <w:szCs w:val="24"/>
          <w:lang w:val="kk-KZ"/>
        </w:rPr>
      </w:pPr>
    </w:p>
    <w:p w14:paraId="50DCF911">
      <w:pPr>
        <w:spacing w:after="0"/>
        <w:ind w:left="915"/>
        <w:jc w:val="center"/>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Тәрбиелеу - білім беру процесінің циклограммасы</w:t>
      </w:r>
    </w:p>
    <w:p w14:paraId="60298769">
      <w:pPr>
        <w:spacing w:after="25"/>
        <w:rPr>
          <w:rFonts w:hint="default"/>
          <w:b/>
          <w:lang w:val="kk-KZ"/>
        </w:rPr>
      </w:pPr>
      <w:r>
        <w:rPr>
          <w:rFonts w:ascii="Times New Roman" w:hAnsi="Times New Roman" w:eastAsia="Times New Roman" w:cs="Times New Roman"/>
          <w:b/>
          <w:sz w:val="24"/>
          <w:lang w:val="kk-KZ"/>
        </w:rPr>
        <w:t xml:space="preserve">Білім беру ұйымы: </w:t>
      </w:r>
      <w:r>
        <w:rPr>
          <w:rFonts w:hint="default" w:ascii="Times New Roman" w:hAnsi="Times New Roman" w:eastAsia="Times New Roman" w:cs="Times New Roman"/>
          <w:b/>
          <w:sz w:val="24"/>
          <w:lang w:val="kk-KZ"/>
        </w:rPr>
        <w:t xml:space="preserve">“Толағай” шағын орталығы </w:t>
      </w:r>
    </w:p>
    <w:p w14:paraId="20FC7D4F">
      <w:pPr>
        <w:spacing w:after="0"/>
        <w:rPr>
          <w:b/>
          <w:lang w:val="kk-KZ"/>
        </w:rPr>
      </w:pPr>
      <w:r>
        <w:rPr>
          <w:rFonts w:ascii="Times New Roman" w:hAnsi="Times New Roman" w:eastAsia="Times New Roman" w:cs="Times New Roman"/>
          <w:b/>
          <w:sz w:val="24"/>
        </w:rPr>
        <w:t>Балалардың жасы</w:t>
      </w:r>
      <w:r>
        <w:rPr>
          <w:rFonts w:ascii="Times New Roman" w:hAnsi="Times New Roman" w:eastAsia="Times New Roman" w:cs="Times New Roman"/>
          <w:b/>
          <w:sz w:val="24"/>
          <w:lang w:val="kk-KZ"/>
        </w:rPr>
        <w:t>:</w:t>
      </w:r>
      <w:r>
        <w:rPr>
          <w:rFonts w:ascii="Times New Roman" w:hAnsi="Times New Roman" w:eastAsia="Times New Roman" w:cs="Times New Roman"/>
          <w:b/>
          <w:sz w:val="24"/>
        </w:rPr>
        <w:t xml:space="preserve">   4 жас</w:t>
      </w:r>
    </w:p>
    <w:p w14:paraId="0D21C13B">
      <w:pPr>
        <w:spacing w:after="0"/>
        <w:rPr>
          <w:b/>
          <w:lang w:val="kk-KZ"/>
        </w:rPr>
      </w:pPr>
      <w:r>
        <w:rPr>
          <w:rFonts w:ascii="Times New Roman" w:hAnsi="Times New Roman" w:eastAsia="Times New Roman" w:cs="Times New Roman"/>
          <w:b/>
          <w:sz w:val="24"/>
          <w:lang w:val="kk-KZ"/>
        </w:rPr>
        <w:t xml:space="preserve">Жоспардың құрылу кезеңі: </w:t>
      </w:r>
      <w:r>
        <w:rPr>
          <w:rFonts w:ascii="Times New Roman" w:hAnsi="Times New Roman" w:cs="Times New Roman"/>
          <w:b/>
          <w:sz w:val="24"/>
          <w:szCs w:val="24"/>
          <w:lang w:val="kk-KZ"/>
        </w:rPr>
        <w:t>06.01-10.01.2025жыл 1апта</w:t>
      </w:r>
    </w:p>
    <w:p w14:paraId="42426174">
      <w:pPr>
        <w:spacing w:after="35"/>
        <w:rPr>
          <w:b/>
          <w:lang w:val="kk-KZ"/>
        </w:rPr>
      </w:pPr>
    </w:p>
    <w:tbl>
      <w:tblPr>
        <w:tblStyle w:val="29"/>
        <w:tblW w:w="9172" w:type="pct"/>
        <w:tblInd w:w="-856" w:type="dxa"/>
        <w:tblLayout w:type="fixed"/>
        <w:tblCellMar>
          <w:top w:w="12" w:type="dxa"/>
          <w:left w:w="0" w:type="dxa"/>
          <w:bottom w:w="0" w:type="dxa"/>
          <w:right w:w="0" w:type="dxa"/>
        </w:tblCellMar>
      </w:tblPr>
      <w:tblGrid>
        <w:gridCol w:w="31"/>
        <w:gridCol w:w="1813"/>
        <w:gridCol w:w="2445"/>
        <w:gridCol w:w="3092"/>
        <w:gridCol w:w="2996"/>
        <w:gridCol w:w="2407"/>
        <w:gridCol w:w="2691"/>
        <w:gridCol w:w="2471"/>
        <w:gridCol w:w="3231"/>
        <w:gridCol w:w="3231"/>
        <w:gridCol w:w="2338"/>
      </w:tblGrid>
      <w:tr w14:paraId="6B19F01F">
        <w:tblPrEx>
          <w:tblCellMar>
            <w:top w:w="12" w:type="dxa"/>
            <w:left w:w="0" w:type="dxa"/>
            <w:bottom w:w="0" w:type="dxa"/>
            <w:right w:w="0" w:type="dxa"/>
          </w:tblCellMar>
        </w:tblPrEx>
        <w:trPr>
          <w:gridAfter w:val="4"/>
          <w:wAfter w:w="2107" w:type="pct"/>
          <w:trHeight w:val="300" w:hRule="atLeast"/>
        </w:trPr>
        <w:tc>
          <w:tcPr>
            <w:tcW w:w="345" w:type="pct"/>
            <w:gridSpan w:val="2"/>
            <w:tcBorders>
              <w:top w:val="single" w:color="000000" w:sz="4" w:space="0"/>
              <w:left w:val="single" w:color="000000" w:sz="4" w:space="0"/>
              <w:bottom w:val="single" w:color="auto" w:sz="4" w:space="0"/>
              <w:right w:val="single" w:color="000000" w:sz="4" w:space="0"/>
            </w:tcBorders>
          </w:tcPr>
          <w:p w14:paraId="01A2A8FA">
            <w:pPr>
              <w:spacing w:after="0" w:line="240" w:lineRule="auto"/>
              <w:ind w:left="185"/>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Күн тәртібі</w:t>
            </w:r>
          </w:p>
          <w:p w14:paraId="2846FE8E">
            <w:pPr>
              <w:spacing w:after="0" w:line="240" w:lineRule="auto"/>
              <w:ind w:left="185"/>
              <w:jc w:val="center"/>
              <w:rPr>
                <w:rFonts w:ascii="Times New Roman" w:hAnsi="Times New Roman" w:eastAsia="Times New Roman" w:cs="Times New Roman"/>
                <w:b/>
                <w:lang w:val="kk-KZ" w:eastAsia="ru-RU"/>
              </w:rPr>
            </w:pPr>
          </w:p>
        </w:tc>
        <w:tc>
          <w:tcPr>
            <w:tcW w:w="457" w:type="pct"/>
            <w:tcBorders>
              <w:top w:val="single" w:color="000000" w:sz="4" w:space="0"/>
              <w:left w:val="single" w:color="000000" w:sz="4" w:space="0"/>
              <w:bottom w:val="single" w:color="auto" w:sz="4" w:space="0"/>
              <w:right w:val="single" w:color="000000" w:sz="4" w:space="0"/>
            </w:tcBorders>
          </w:tcPr>
          <w:p w14:paraId="1F703530">
            <w:pPr>
              <w:spacing w:after="0" w:line="240" w:lineRule="auto"/>
              <w:ind w:left="2"/>
              <w:rPr>
                <w:rFonts w:eastAsiaTheme="minorEastAsia"/>
                <w:b/>
                <w:lang w:val="kk-KZ" w:eastAsia="ru-RU"/>
              </w:rPr>
            </w:pPr>
            <w:r>
              <w:rPr>
                <w:rFonts w:ascii="Times New Roman" w:hAnsi="Times New Roman" w:eastAsia="Times New Roman" w:cs="Times New Roman"/>
                <w:lang w:val="kk-KZ" w:eastAsia="ru-RU"/>
              </w:rPr>
              <w:t xml:space="preserve">       </w:t>
            </w:r>
            <w:r>
              <w:rPr>
                <w:rFonts w:ascii="Times New Roman" w:hAnsi="Times New Roman" w:eastAsia="Times New Roman" w:cs="Times New Roman"/>
                <w:b/>
                <w:lang w:val="kk-KZ" w:eastAsia="ru-RU"/>
              </w:rPr>
              <w:t>Дүйсенбі</w:t>
            </w:r>
          </w:p>
        </w:tc>
        <w:tc>
          <w:tcPr>
            <w:tcW w:w="578" w:type="pct"/>
            <w:tcBorders>
              <w:top w:val="single" w:color="000000" w:sz="4" w:space="0"/>
              <w:left w:val="single" w:color="000000" w:sz="4" w:space="0"/>
              <w:bottom w:val="single" w:color="auto" w:sz="4" w:space="0"/>
              <w:right w:val="single" w:color="000000" w:sz="4" w:space="0"/>
            </w:tcBorders>
          </w:tcPr>
          <w:p w14:paraId="526F5E13">
            <w:pPr>
              <w:spacing w:after="0" w:line="240" w:lineRule="auto"/>
              <w:rPr>
                <w:rFonts w:eastAsiaTheme="minorEastAsia"/>
                <w:lang w:val="kk-KZ" w:eastAsia="ru-RU"/>
              </w:rPr>
            </w:pPr>
            <w:r>
              <w:rPr>
                <w:rFonts w:ascii="Times New Roman" w:hAnsi="Times New Roman" w:eastAsia="Times New Roman" w:cs="Times New Roman"/>
                <w:b/>
                <w:lang w:val="kk-KZ" w:eastAsia="ru-RU"/>
              </w:rPr>
              <w:t xml:space="preserve">               Сейсенбі</w:t>
            </w:r>
          </w:p>
        </w:tc>
        <w:tc>
          <w:tcPr>
            <w:tcW w:w="560" w:type="pct"/>
            <w:tcBorders>
              <w:top w:val="single" w:color="000000" w:sz="4" w:space="0"/>
              <w:left w:val="single" w:color="000000" w:sz="4" w:space="0"/>
              <w:bottom w:val="single" w:color="auto" w:sz="4" w:space="0"/>
              <w:right w:val="single" w:color="000000" w:sz="4" w:space="0"/>
            </w:tcBorders>
          </w:tcPr>
          <w:p w14:paraId="57D11B63">
            <w:pPr>
              <w:spacing w:after="0" w:line="240" w:lineRule="auto"/>
              <w:ind w:left="2"/>
              <w:jc w:val="center"/>
              <w:rPr>
                <w:rFonts w:eastAsiaTheme="minorEastAsia"/>
                <w:lang w:val="kk-KZ" w:eastAsia="ru-RU"/>
              </w:rPr>
            </w:pPr>
            <w:r>
              <w:rPr>
                <w:rFonts w:ascii="Times New Roman" w:hAnsi="Times New Roman" w:eastAsia="Times New Roman" w:cs="Times New Roman"/>
                <w:b/>
                <w:lang w:val="kk-KZ" w:eastAsia="ru-RU"/>
              </w:rPr>
              <w:t xml:space="preserve">Сәрсенбі </w:t>
            </w:r>
          </w:p>
        </w:tc>
        <w:tc>
          <w:tcPr>
            <w:tcW w:w="450" w:type="pct"/>
            <w:tcBorders>
              <w:top w:val="single" w:color="000000" w:sz="4" w:space="0"/>
              <w:left w:val="single" w:color="000000" w:sz="4" w:space="0"/>
              <w:bottom w:val="single" w:color="auto" w:sz="4" w:space="0"/>
              <w:right w:val="single" w:color="000000" w:sz="4" w:space="0"/>
            </w:tcBorders>
          </w:tcPr>
          <w:p w14:paraId="33EE2F76">
            <w:pPr>
              <w:spacing w:after="0" w:line="240" w:lineRule="auto"/>
              <w:ind w:left="1"/>
              <w:jc w:val="center"/>
              <w:rPr>
                <w:rFonts w:eastAsiaTheme="minorEastAsia"/>
                <w:lang w:val="kk-KZ" w:eastAsia="ru-RU"/>
              </w:rPr>
            </w:pPr>
            <w:r>
              <w:rPr>
                <w:rFonts w:ascii="Times New Roman" w:hAnsi="Times New Roman" w:eastAsia="Times New Roman" w:cs="Times New Roman"/>
                <w:b/>
                <w:lang w:val="kk-KZ" w:eastAsia="ru-RU"/>
              </w:rPr>
              <w:t xml:space="preserve">Бейсенбі </w:t>
            </w:r>
          </w:p>
        </w:tc>
        <w:tc>
          <w:tcPr>
            <w:tcW w:w="503" w:type="pct"/>
            <w:tcBorders>
              <w:top w:val="single" w:color="000000" w:sz="4" w:space="0"/>
              <w:left w:val="single" w:color="000000" w:sz="4" w:space="0"/>
              <w:bottom w:val="single" w:color="auto" w:sz="4" w:space="0"/>
              <w:right w:val="single" w:color="000000" w:sz="4" w:space="0"/>
            </w:tcBorders>
          </w:tcPr>
          <w:p w14:paraId="4F4E7824">
            <w:pPr>
              <w:spacing w:after="0" w:line="240" w:lineRule="auto"/>
              <w:jc w:val="center"/>
              <w:rPr>
                <w:rFonts w:eastAsiaTheme="minorEastAsia"/>
                <w:lang w:val="kk-KZ" w:eastAsia="ru-RU"/>
              </w:rPr>
            </w:pPr>
            <w:r>
              <w:rPr>
                <w:rFonts w:ascii="Times New Roman" w:hAnsi="Times New Roman" w:eastAsia="Times New Roman" w:cs="Times New Roman"/>
                <w:b/>
                <w:lang w:val="kk-KZ" w:eastAsia="ru-RU"/>
              </w:rPr>
              <w:t xml:space="preserve">Жұма </w:t>
            </w:r>
          </w:p>
        </w:tc>
      </w:tr>
      <w:tr w14:paraId="2D18FE0A">
        <w:tblPrEx>
          <w:tblCellMar>
            <w:top w:w="12" w:type="dxa"/>
            <w:left w:w="0" w:type="dxa"/>
            <w:bottom w:w="0" w:type="dxa"/>
            <w:right w:w="0" w:type="dxa"/>
          </w:tblCellMar>
        </w:tblPrEx>
        <w:trPr>
          <w:gridAfter w:val="4"/>
          <w:wAfter w:w="2107" w:type="pct"/>
          <w:trHeight w:val="195" w:hRule="atLeast"/>
        </w:trPr>
        <w:tc>
          <w:tcPr>
            <w:tcW w:w="6" w:type="pct"/>
            <w:tcBorders>
              <w:top w:val="single" w:color="auto" w:sz="4" w:space="0"/>
              <w:left w:val="single" w:color="000000" w:sz="4" w:space="0"/>
              <w:bottom w:val="single" w:color="000000" w:sz="4" w:space="0"/>
              <w:right w:val="single" w:color="auto" w:sz="4" w:space="0"/>
            </w:tcBorders>
          </w:tcPr>
          <w:p w14:paraId="0E7C7229">
            <w:pPr>
              <w:spacing w:after="0" w:line="240" w:lineRule="auto"/>
              <w:rPr>
                <w:rFonts w:ascii="Times New Roman" w:hAnsi="Times New Roman" w:eastAsia="Times New Roman" w:cs="Times New Roman"/>
                <w:b/>
                <w:lang w:val="kk-KZ" w:eastAsia="ru-RU"/>
              </w:rPr>
            </w:pPr>
          </w:p>
        </w:tc>
        <w:tc>
          <w:tcPr>
            <w:tcW w:w="339" w:type="pct"/>
            <w:tcBorders>
              <w:top w:val="single" w:color="auto" w:sz="4" w:space="0"/>
              <w:left w:val="single" w:color="auto" w:sz="4" w:space="0"/>
              <w:bottom w:val="single" w:color="000000" w:sz="4" w:space="0"/>
              <w:right w:val="single" w:color="auto" w:sz="4" w:space="0"/>
            </w:tcBorders>
          </w:tcPr>
          <w:p w14:paraId="4856F137">
            <w:pPr>
              <w:spacing w:after="0" w:line="240" w:lineRule="auto"/>
              <w:ind w:left="345"/>
              <w:rPr>
                <w:rFonts w:ascii="Times New Roman" w:hAnsi="Times New Roman" w:eastAsia="Times New Roman" w:cs="Times New Roman"/>
                <w:b/>
                <w:lang w:val="kk-KZ" w:eastAsia="ru-RU"/>
              </w:rPr>
            </w:pPr>
          </w:p>
        </w:tc>
        <w:tc>
          <w:tcPr>
            <w:tcW w:w="457" w:type="pct"/>
            <w:tcBorders>
              <w:top w:val="single" w:color="auto" w:sz="4" w:space="0"/>
              <w:left w:val="single" w:color="auto" w:sz="4" w:space="0"/>
              <w:bottom w:val="single" w:color="000000" w:sz="4" w:space="0"/>
              <w:right w:val="single" w:color="auto" w:sz="4" w:space="0"/>
            </w:tcBorders>
          </w:tcPr>
          <w:p w14:paraId="7E7625B3">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      06.01.2025ж</w:t>
            </w:r>
          </w:p>
        </w:tc>
        <w:tc>
          <w:tcPr>
            <w:tcW w:w="578" w:type="pct"/>
            <w:tcBorders>
              <w:top w:val="single" w:color="auto" w:sz="4" w:space="0"/>
              <w:left w:val="single" w:color="auto" w:sz="4" w:space="0"/>
              <w:bottom w:val="single" w:color="000000" w:sz="4" w:space="0"/>
              <w:right w:val="single" w:color="auto" w:sz="4" w:space="0"/>
            </w:tcBorders>
          </w:tcPr>
          <w:p w14:paraId="7853A698">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      07.01.2025ж </w:t>
            </w:r>
            <w:r>
              <w:rPr>
                <w:rFonts w:ascii="Times New Roman" w:hAnsi="Times New Roman" w:eastAsia="Times New Roman" w:cs="Times New Roman"/>
                <w:b/>
                <w:lang w:eastAsia="ru-RU"/>
              </w:rPr>
              <w:t>(05</w:t>
            </w:r>
            <w:r>
              <w:rPr>
                <w:rFonts w:ascii="Times New Roman" w:hAnsi="Times New Roman" w:eastAsia="Times New Roman" w:cs="Times New Roman"/>
                <w:b/>
                <w:lang w:val="kk-KZ" w:eastAsia="ru-RU"/>
              </w:rPr>
              <w:t>.01</w:t>
            </w:r>
            <w:r>
              <w:rPr>
                <w:rFonts w:ascii="Times New Roman" w:hAnsi="Times New Roman" w:eastAsia="Times New Roman" w:cs="Times New Roman"/>
                <w:b/>
                <w:lang w:eastAsia="ru-RU"/>
              </w:rPr>
              <w:t>)</w:t>
            </w:r>
          </w:p>
        </w:tc>
        <w:tc>
          <w:tcPr>
            <w:tcW w:w="560" w:type="pct"/>
            <w:tcBorders>
              <w:top w:val="single" w:color="auto" w:sz="4" w:space="0"/>
              <w:left w:val="single" w:color="auto" w:sz="4" w:space="0"/>
              <w:bottom w:val="single" w:color="000000" w:sz="4" w:space="0"/>
              <w:right w:val="single" w:color="auto" w:sz="4" w:space="0"/>
            </w:tcBorders>
          </w:tcPr>
          <w:p w14:paraId="2A97E046">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                08.01.2025ж</w:t>
            </w:r>
          </w:p>
        </w:tc>
        <w:tc>
          <w:tcPr>
            <w:tcW w:w="450" w:type="pct"/>
            <w:tcBorders>
              <w:top w:val="single" w:color="auto" w:sz="4" w:space="0"/>
              <w:left w:val="single" w:color="auto" w:sz="4" w:space="0"/>
              <w:bottom w:val="single" w:color="000000" w:sz="4" w:space="0"/>
              <w:right w:val="single" w:color="auto" w:sz="4" w:space="0"/>
            </w:tcBorders>
          </w:tcPr>
          <w:p w14:paraId="7DB67E48">
            <w:pPr>
              <w:spacing w:after="0" w:line="240" w:lineRule="auto"/>
              <w:ind w:left="255"/>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09.01.2025ж</w:t>
            </w:r>
          </w:p>
        </w:tc>
        <w:tc>
          <w:tcPr>
            <w:tcW w:w="503" w:type="pct"/>
            <w:tcBorders>
              <w:top w:val="single" w:color="auto" w:sz="4" w:space="0"/>
              <w:left w:val="single" w:color="auto" w:sz="4" w:space="0"/>
              <w:bottom w:val="single" w:color="000000" w:sz="4" w:space="0"/>
              <w:right w:val="single" w:color="000000" w:sz="4" w:space="0"/>
            </w:tcBorders>
          </w:tcPr>
          <w:p w14:paraId="722B620A">
            <w:pPr>
              <w:spacing w:after="0" w:line="240" w:lineRule="auto"/>
              <w:ind w:left="315"/>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10.01.2025ж</w:t>
            </w:r>
          </w:p>
        </w:tc>
      </w:tr>
      <w:tr w14:paraId="349768BC">
        <w:tblPrEx>
          <w:tblCellMar>
            <w:top w:w="12" w:type="dxa"/>
            <w:left w:w="0" w:type="dxa"/>
            <w:bottom w:w="0" w:type="dxa"/>
            <w:right w:w="0" w:type="dxa"/>
          </w:tblCellMar>
        </w:tblPrEx>
        <w:trPr>
          <w:gridAfter w:val="4"/>
          <w:wAfter w:w="2107" w:type="pct"/>
          <w:trHeight w:val="7852" w:hRule="atLeast"/>
        </w:trPr>
        <w:tc>
          <w:tcPr>
            <w:tcW w:w="345" w:type="pct"/>
            <w:gridSpan w:val="2"/>
            <w:vMerge w:val="restart"/>
            <w:tcBorders>
              <w:top w:val="single" w:color="000000" w:sz="4" w:space="0"/>
              <w:left w:val="single" w:color="000000" w:sz="4" w:space="0"/>
              <w:bottom w:val="nil"/>
              <w:right w:val="single" w:color="auto" w:sz="4" w:space="0"/>
            </w:tcBorders>
          </w:tcPr>
          <w:p w14:paraId="7BCC036D">
            <w:pPr>
              <w:spacing w:after="0" w:line="240" w:lineRule="auto"/>
              <w:ind w:left="113" w:right="342"/>
              <w:jc w:val="center"/>
              <w:rPr>
                <w:rFonts w:ascii="Times New Roman" w:hAnsi="Times New Roman" w:eastAsia="Times New Roman" w:cs="Times New Roman"/>
                <w:lang w:val="kk-KZ" w:eastAsia="ru-RU"/>
              </w:rPr>
            </w:pPr>
          </w:p>
          <w:p w14:paraId="59C4A9CD">
            <w:pPr>
              <w:spacing w:after="0" w:line="240" w:lineRule="auto"/>
              <w:ind w:left="113" w:right="342"/>
              <w:jc w:val="center"/>
              <w:rPr>
                <w:rFonts w:ascii="Times New Roman" w:hAnsi="Times New Roman" w:eastAsia="Times New Roman" w:cs="Times New Roman"/>
                <w:lang w:val="kk-KZ" w:eastAsia="ru-RU"/>
              </w:rPr>
            </w:pPr>
          </w:p>
          <w:p w14:paraId="4FDBCEEA">
            <w:pPr>
              <w:spacing w:after="0" w:line="240" w:lineRule="auto"/>
              <w:ind w:left="113" w:right="342"/>
              <w:jc w:val="center"/>
              <w:rPr>
                <w:rFonts w:ascii="Times New Roman" w:hAnsi="Times New Roman" w:eastAsia="Times New Roman" w:cs="Times New Roman"/>
                <w:lang w:val="kk-KZ" w:eastAsia="ru-RU"/>
              </w:rPr>
            </w:pPr>
          </w:p>
          <w:p w14:paraId="5A0025D1">
            <w:pPr>
              <w:spacing w:after="0" w:line="240" w:lineRule="auto"/>
              <w:ind w:left="113" w:right="342"/>
              <w:jc w:val="center"/>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 қабылдау</w:t>
            </w:r>
          </w:p>
          <w:p w14:paraId="2F37F8D5">
            <w:pPr>
              <w:spacing w:after="0" w:line="240" w:lineRule="auto"/>
              <w:ind w:left="5"/>
              <w:jc w:val="center"/>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Ата-аналармен әңгімелесу, кеңес беру</w:t>
            </w:r>
          </w:p>
        </w:tc>
        <w:tc>
          <w:tcPr>
            <w:tcW w:w="457" w:type="pct"/>
            <w:tcBorders>
              <w:top w:val="single" w:color="auto" w:sz="4" w:space="0"/>
              <w:left w:val="single" w:color="auto" w:sz="4" w:space="0"/>
              <w:bottom w:val="nil"/>
              <w:right w:val="single" w:color="auto" w:sz="4" w:space="0"/>
            </w:tcBorders>
          </w:tcPr>
          <w:p w14:paraId="3483C7F1">
            <w:pPr>
              <w:spacing w:after="0" w:line="240" w:lineRule="atLeast"/>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eastAsiaTheme="minorEastAsia"/>
                <w:b/>
                <w:color w:val="000000" w:themeColor="text1"/>
                <w:lang w:val="kk-KZ" w:eastAsia="ru-RU"/>
                <w14:textFill>
                  <w14:solidFill>
                    <w14:schemeClr w14:val="tx1"/>
                  </w14:solidFill>
                </w14:textFill>
              </w:rPr>
              <w:t>(Күй қосу,</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 тұтас тәрбие)</w:t>
            </w:r>
          </w:p>
          <w:p w14:paraId="45466BA3">
            <w:pPr>
              <w:spacing w:after="0" w:line="240" w:lineRule="atLeast"/>
              <w:ind w:left="-57" w:right="-113"/>
              <w:rPr>
                <w:rFonts w:ascii="Times New Roman" w:hAnsi="Times New Roman" w:cs="Times New Roman" w:eastAsiaTheme="minorEastAsia"/>
                <w:lang w:val="kk-KZ" w:eastAsia="ru-RU"/>
              </w:rPr>
            </w:pPr>
          </w:p>
          <w:p w14:paraId="46F0B63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Д/ОАлғашқы көмек  (әңгіме)Ж. Бұғыбаев</w:t>
            </w:r>
          </w:p>
          <w:p w14:paraId="1B911F7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түрлі әрекеттерінде әңгімелерді тыңдауға, кітапқа қызығушылыққа баулу.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6A14C0C9">
            <w:pPr>
              <w:spacing w:after="0" w:line="240" w:lineRule="auto"/>
              <w:ind w:left="5"/>
              <w:rPr>
                <w:rFonts w:ascii="Times New Roman" w:hAnsi="Times New Roman" w:cs="Times New Roman" w:eastAsiaTheme="minorEastAsia"/>
                <w:lang w:val="kk-KZ" w:eastAsia="ru-RU"/>
              </w:rPr>
            </w:pPr>
          </w:p>
          <w:p w14:paraId="502B8A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«Би әлемі»</w:t>
            </w:r>
          </w:p>
          <w:p w14:paraId="73FE4AFE">
            <w:pPr>
              <w:spacing w:after="0" w:line="240" w:lineRule="auto"/>
              <w:ind w:left="5" w:right="-113"/>
              <w:rPr>
                <w:rFonts w:ascii="Times New Roman" w:hAnsi="Times New Roman" w:cs="Times New Roman" w:eastAsiaTheme="minorEastAsia"/>
                <w:lang w:val="kk-KZ" w:eastAsia="ru-RU"/>
              </w:rPr>
            </w:pPr>
          </w:p>
        </w:tc>
        <w:tc>
          <w:tcPr>
            <w:tcW w:w="578" w:type="pct"/>
            <w:tcBorders>
              <w:top w:val="single" w:color="000000" w:sz="4" w:space="0"/>
              <w:left w:val="single" w:color="auto" w:sz="4" w:space="0"/>
              <w:bottom w:val="nil"/>
              <w:right w:val="single" w:color="auto" w:sz="4" w:space="0"/>
            </w:tcBorders>
          </w:tcPr>
          <w:p w14:paraId="18FA06B1">
            <w:pPr>
              <w:spacing w:after="0" w:line="240" w:lineRule="atLeast"/>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eastAsiaTheme="minorEastAsia"/>
                <w:b/>
                <w:color w:val="000000" w:themeColor="text1"/>
                <w:lang w:val="kk-KZ" w:eastAsia="ru-RU"/>
                <w14:textFill>
                  <w14:solidFill>
                    <w14:schemeClr w14:val="tx1"/>
                  </w14:solidFill>
                </w14:textFill>
              </w:rPr>
              <w:t>(Күй қосу,</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 тұтас тәрбие)</w:t>
            </w:r>
          </w:p>
          <w:p w14:paraId="2B9F7CD7">
            <w:pPr>
              <w:spacing w:after="0" w:line="240" w:lineRule="atLeast"/>
              <w:ind w:left="-57" w:right="-113"/>
              <w:rPr>
                <w:rFonts w:ascii="Times New Roman" w:hAnsi="Times New Roman" w:cs="Times New Roman" w:eastAsiaTheme="minorEastAsia"/>
                <w:lang w:val="kk-KZ" w:eastAsia="ru-RU"/>
              </w:rPr>
            </w:pPr>
          </w:p>
          <w:p w14:paraId="7030B4B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Д/ОАлғашқы көмек  (әңгіме)Ж. Бұғыбаев</w:t>
            </w:r>
          </w:p>
          <w:p w14:paraId="546226A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түрлі әрекеттерінде әңгімелерді тыңдауға, кітапқа қызығушылыққа баулу.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4BE2967A">
            <w:pPr>
              <w:spacing w:after="0" w:line="240" w:lineRule="auto"/>
              <w:ind w:left="5"/>
              <w:rPr>
                <w:rFonts w:ascii="Times New Roman" w:hAnsi="Times New Roman" w:cs="Times New Roman" w:eastAsiaTheme="minorEastAsia"/>
                <w:lang w:val="kk-KZ" w:eastAsia="ru-RU"/>
              </w:rPr>
            </w:pPr>
          </w:p>
          <w:p w14:paraId="093BF16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«Би әлемі»</w:t>
            </w:r>
          </w:p>
          <w:p w14:paraId="2DDF8FB2">
            <w:pPr>
              <w:spacing w:after="0" w:line="240" w:lineRule="auto"/>
              <w:ind w:left="5"/>
              <w:rPr>
                <w:rFonts w:ascii="Times New Roman" w:hAnsi="Times New Roman" w:cs="Times New Roman" w:eastAsiaTheme="minorEastAsia"/>
                <w:lang w:val="kk-KZ" w:eastAsia="ru-RU"/>
              </w:rPr>
            </w:pPr>
          </w:p>
        </w:tc>
        <w:tc>
          <w:tcPr>
            <w:tcW w:w="560" w:type="pct"/>
            <w:tcBorders>
              <w:top w:val="single" w:color="000000" w:sz="4" w:space="0"/>
              <w:left w:val="single" w:color="auto" w:sz="4" w:space="0"/>
              <w:bottom w:val="nil"/>
              <w:right w:val="single" w:color="auto" w:sz="4" w:space="0"/>
            </w:tcBorders>
          </w:tcPr>
          <w:p w14:paraId="55585039">
            <w:pPr>
              <w:spacing w:after="0" w:line="240" w:lineRule="atLeast"/>
              <w:ind w:right="-113"/>
              <w:rPr>
                <w:rFonts w:ascii="Times New Roman" w:hAnsi="Times New Roman" w:eastAsia="Times New Roman" w:cs="Times New Roman"/>
                <w:color w:val="000000"/>
                <w:lang w:val="kk-KZ" w:eastAsia="ru-RU"/>
              </w:rPr>
            </w:pPr>
          </w:p>
          <w:p w14:paraId="341F3B29">
            <w:pPr>
              <w:spacing w:after="0" w:line="240" w:lineRule="atLeast"/>
              <w:ind w:right="-113"/>
              <w:rPr>
                <w:rFonts w:ascii="Times New Roman" w:hAnsi="Times New Roman" w:cs="Times New Roman" w:eastAsiaTheme="minorEastAsia"/>
                <w:b/>
                <w:lang w:val="kk-KZ" w:eastAsia="ru-RU"/>
              </w:rPr>
            </w:pPr>
            <w:r>
              <w:rPr>
                <w:rFonts w:ascii="Times New Roman" w:hAnsi="Times New Roman" w:eastAsia="Times New Roman" w:cs="Times New Roman"/>
                <w:color w:val="000000"/>
                <w:lang w:val="kk-KZ" w:eastAsia="ru-RU"/>
              </w:rPr>
              <w:t xml:space="preserve">Шармен , көтеріңкі көңіл күймен қарсы алу. </w:t>
            </w:r>
            <w:r>
              <w:rPr>
                <w:rFonts w:ascii="Times New Roman" w:hAnsi="Times New Roman" w:cs="Times New Roman" w:eastAsiaTheme="minorEastAsia"/>
                <w:lang w:val="kk-KZ" w:eastAsia="ru-RU"/>
              </w:rPr>
              <w:t>Баланың бүгінгі көңіл күйі, оны не қызықтыратыны туралы сұрау, баланы жеке пікірін білдіруге тарту.</w:t>
            </w:r>
            <w:r>
              <w:rPr>
                <w:rFonts w:ascii="Times New Roman" w:hAnsi="Times New Roman" w:cs="Times New Roman" w:eastAsiaTheme="minorEastAsia"/>
                <w:b/>
                <w:bCs/>
                <w:color w:val="0070C0"/>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b/>
                <w:bCs/>
                <w:lang w:val="kk-KZ" w:eastAsia="ru-RU"/>
              </w:rPr>
              <w:t>Күй әуенін қосу. Күй күмбірі)</w:t>
            </w:r>
            <w:r>
              <w:rPr>
                <w:rFonts w:ascii="Times New Roman" w:hAnsi="Times New Roman" w:cs="Times New Roman" w:eastAsiaTheme="minorEastAsia"/>
                <w:b/>
                <w:lang w:val="kk-KZ" w:eastAsia="ru-RU"/>
              </w:rPr>
              <w:t xml:space="preserve"> </w:t>
            </w:r>
          </w:p>
          <w:p w14:paraId="2EA9B909">
            <w:pPr>
              <w:spacing w:after="0" w:line="240" w:lineRule="atLeast"/>
              <w:ind w:right="-113"/>
              <w:rPr>
                <w:rFonts w:ascii="Times New Roman" w:hAnsi="Times New Roman" w:cs="Times New Roman" w:eastAsiaTheme="minorEastAsia"/>
                <w:b/>
                <w:lang w:val="kk-KZ" w:eastAsia="ru-RU"/>
              </w:rPr>
            </w:pPr>
          </w:p>
          <w:p w14:paraId="480D107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«Ғажайып сөздер»</w:t>
            </w:r>
          </w:p>
          <w:p w14:paraId="17C4409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 есімдерді сын есімдермен байланыстыруға, етістіктерді бұйрық райымен қолдана білуге үйрету (отыр, жүр, жүгір). Балаларды әңгіме айтуға үйрету: затты өз бетінше қарап, сипаттауға, түрлі балалар әрекеттерінде бейнелеген суреттері, бұйымдары бойынша әңгімелер құрастыруға.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254A340F">
            <w:pPr>
              <w:spacing w:after="0" w:line="240" w:lineRule="auto"/>
              <w:ind w:left="5"/>
              <w:rPr>
                <w:rFonts w:ascii="Times New Roman" w:hAnsi="Times New Roman" w:cs="Times New Roman" w:eastAsiaTheme="minorEastAsia"/>
                <w:lang w:val="kk-KZ" w:eastAsia="ru-RU"/>
              </w:rPr>
            </w:pPr>
          </w:p>
          <w:p w14:paraId="3F94182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«Көңілді әуен»</w:t>
            </w:r>
          </w:p>
          <w:p w14:paraId="4560AD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Мақсаты:билерде ойындағы музыкалық қимылдарды қолдану.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450" w:type="pct"/>
            <w:tcBorders>
              <w:top w:val="single" w:color="000000" w:sz="4" w:space="0"/>
              <w:left w:val="single" w:color="auto" w:sz="4" w:space="0"/>
              <w:bottom w:val="nil"/>
              <w:right w:val="single" w:color="auto" w:sz="4" w:space="0"/>
            </w:tcBorders>
          </w:tcPr>
          <w:p w14:paraId="545E8D42">
            <w:pPr>
              <w:spacing w:after="0" w:line="240" w:lineRule="atLeast"/>
              <w:ind w:right="-113"/>
              <w:rPr>
                <w:rFonts w:ascii="Times New Roman" w:hAnsi="Times New Roman" w:eastAsia="Times New Roman" w:cs="Times New Roman"/>
                <w:color w:val="000000"/>
                <w:lang w:val="kk-KZ" w:eastAsia="ru-RU"/>
              </w:rPr>
            </w:pPr>
          </w:p>
          <w:p w14:paraId="08A07D4B">
            <w:pPr>
              <w:spacing w:after="0" w:line="240" w:lineRule="atLeast"/>
              <w:ind w:right="-113"/>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Қонаққа келген қоянның ойыншығымен қарсы алу</w:t>
            </w:r>
          </w:p>
          <w:p w14:paraId="3DE753E9">
            <w:pPr>
              <w:spacing w:after="0" w:line="240" w:lineRule="atLeast"/>
              <w:ind w:right="-113"/>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Баланың бүгінгі көңіл күйі, оны не қызықтыратыны туралы сұрау, баланы жеке пікірін білдіруге тарту.</w:t>
            </w:r>
            <w:r>
              <w:rPr>
                <w:rFonts w:ascii="Times New Roman" w:hAnsi="Times New Roman" w:cs="Times New Roman" w:eastAsiaTheme="minorEastAsia"/>
                <w:b/>
                <w:bCs/>
                <w:color w:val="0070C0"/>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b/>
                <w:bCs/>
                <w:lang w:val="kk-KZ" w:eastAsia="ru-RU"/>
              </w:rPr>
              <w:t>Күй әуенін қосу. Күй күмбірі)</w:t>
            </w:r>
            <w:r>
              <w:rPr>
                <w:rFonts w:ascii="Times New Roman" w:hAnsi="Times New Roman" w:cs="Times New Roman" w:eastAsiaTheme="minorEastAsia"/>
                <w:b/>
                <w:lang w:val="kk-KZ" w:eastAsia="ru-RU"/>
              </w:rPr>
              <w:t xml:space="preserve"> </w:t>
            </w:r>
          </w:p>
          <w:p w14:paraId="7558587E">
            <w:pPr>
              <w:spacing w:after="0" w:line="240" w:lineRule="atLeast"/>
              <w:ind w:right="-113"/>
              <w:rPr>
                <w:rFonts w:ascii="Times New Roman" w:hAnsi="Times New Roman" w:cs="Times New Roman" w:eastAsiaTheme="minorEastAsia"/>
                <w:b/>
                <w:lang w:val="kk-KZ" w:eastAsia="ru-RU"/>
              </w:rPr>
            </w:pPr>
          </w:p>
          <w:p w14:paraId="3858228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«Ойлан тап?»</w:t>
            </w:r>
          </w:p>
          <w:p w14:paraId="0B16974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Мақсаты:шығармалардың қызықты үзінділерін қайталап айтуға, бейтаныс заттар, құбылыстар туралы ақпаратты талқылауға баулу.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6F3BD47E">
            <w:pPr>
              <w:spacing w:after="0" w:line="240" w:lineRule="auto"/>
              <w:ind w:left="5"/>
              <w:rPr>
                <w:rFonts w:ascii="Times New Roman" w:hAnsi="Times New Roman" w:cs="Times New Roman" w:eastAsiaTheme="minorEastAsia"/>
                <w:lang w:val="kk-KZ" w:eastAsia="ru-RU"/>
              </w:rPr>
            </w:pPr>
          </w:p>
          <w:p w14:paraId="497BB5C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«Қызықты әуен»</w:t>
            </w:r>
          </w:p>
          <w:p w14:paraId="286985B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 тыңдау мәдениетін сақтау (музыкалық шығармаларды алаңда-май соңына дейін тыңдау).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503" w:type="pct"/>
            <w:tcBorders>
              <w:top w:val="single" w:color="000000" w:sz="4" w:space="0"/>
              <w:left w:val="single" w:color="auto" w:sz="4" w:space="0"/>
              <w:bottom w:val="nil"/>
              <w:right w:val="single" w:color="000000" w:sz="4" w:space="0"/>
            </w:tcBorders>
          </w:tcPr>
          <w:p w14:paraId="41FF4052">
            <w:pPr>
              <w:spacing w:after="0" w:line="240" w:lineRule="atLeast"/>
              <w:ind w:right="-113"/>
              <w:rPr>
                <w:rFonts w:ascii="Times New Roman" w:hAnsi="Times New Roman" w:eastAsia="Times New Roman" w:cs="Times New Roman"/>
                <w:color w:val="000000"/>
                <w:lang w:val="kk-KZ" w:eastAsia="ru-RU"/>
              </w:rPr>
            </w:pPr>
          </w:p>
          <w:p w14:paraId="643AD6BB">
            <w:pPr>
              <w:spacing w:after="0" w:line="240" w:lineRule="atLeast"/>
              <w:ind w:right="-113"/>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Достар әнімен қарсы алу</w:t>
            </w:r>
          </w:p>
          <w:p w14:paraId="2D122519">
            <w:pPr>
              <w:spacing w:after="0" w:line="240" w:lineRule="atLeast"/>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Баланың бүгінгі көңіл күйі, оны не қызықтыратыны туралы сұрау, баланы жеке пікірін білдіруге тарту.</w:t>
            </w:r>
          </w:p>
          <w:p w14:paraId="48D70A36">
            <w:pPr>
              <w:spacing w:after="0" w:line="240" w:lineRule="atLeast"/>
              <w:ind w:right="-113"/>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w:t>
            </w:r>
            <w:r>
              <w:rPr>
                <w:rFonts w:ascii="Times New Roman" w:hAnsi="Times New Roman" w:cs="Times New Roman" w:eastAsiaTheme="minorEastAsia"/>
                <w:b/>
                <w:bCs/>
                <w:lang w:val="kk-KZ" w:eastAsia="ru-RU"/>
              </w:rPr>
              <w:t>Күй әуенін қосу. Күй күмбірі)</w:t>
            </w:r>
            <w:r>
              <w:rPr>
                <w:rFonts w:ascii="Times New Roman" w:hAnsi="Times New Roman" w:cs="Times New Roman" w:eastAsiaTheme="minorEastAsia"/>
                <w:b/>
                <w:lang w:val="kk-KZ" w:eastAsia="ru-RU"/>
              </w:rPr>
              <w:t xml:space="preserve"> </w:t>
            </w:r>
          </w:p>
          <w:p w14:paraId="52BDC5F6">
            <w:pPr>
              <w:spacing w:after="0" w:line="240" w:lineRule="atLeast"/>
              <w:ind w:right="-113"/>
              <w:rPr>
                <w:rFonts w:ascii="Times New Roman" w:hAnsi="Times New Roman" w:cs="Times New Roman" w:eastAsiaTheme="minorEastAsia"/>
                <w:b/>
                <w:lang w:val="kk-KZ" w:eastAsia="ru-RU"/>
              </w:rPr>
            </w:pPr>
          </w:p>
          <w:p w14:paraId="2AAA100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«Ертегілер әлемінде»</w:t>
            </w:r>
          </w:p>
          <w:p w14:paraId="0941AA4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Мақсаты:ертегілердің қызықты үзінділерін қайталап айтуға, оқиғалар туралы ақпаратты талқылауға баулу.(</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4A9324DC">
            <w:pPr>
              <w:spacing w:after="0" w:line="240" w:lineRule="auto"/>
              <w:ind w:left="5"/>
              <w:rPr>
                <w:rFonts w:ascii="Times New Roman" w:hAnsi="Times New Roman" w:cs="Times New Roman" w:eastAsiaTheme="minorEastAsia"/>
                <w:lang w:val="kk-KZ" w:eastAsia="ru-RU"/>
              </w:rPr>
            </w:pPr>
          </w:p>
          <w:p w14:paraId="09132CB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«Қызықты әуен»</w:t>
            </w:r>
          </w:p>
          <w:p w14:paraId="0BA6062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мәнерлеп ән айтуға үйрету, әнді созып, қимылдармен үйлестіріп айтуды қалыптастыру (ре-си бірінші октава шегінде).</w:t>
            </w:r>
          </w:p>
          <w:p w14:paraId="39F2B1B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15E2643E">
            <w:pPr>
              <w:spacing w:after="0" w:line="240" w:lineRule="auto"/>
              <w:rPr>
                <w:rFonts w:ascii="Times New Roman" w:hAnsi="Times New Roman" w:cs="Times New Roman" w:eastAsiaTheme="minorEastAsia"/>
                <w:b/>
                <w:bCs/>
                <w:color w:val="0070C0"/>
                <w:lang w:val="kk-KZ" w:eastAsia="ru-RU"/>
              </w:rPr>
            </w:pPr>
          </w:p>
        </w:tc>
      </w:tr>
      <w:tr w14:paraId="7208C35B">
        <w:tblPrEx>
          <w:tblCellMar>
            <w:top w:w="12" w:type="dxa"/>
            <w:left w:w="0" w:type="dxa"/>
            <w:bottom w:w="0" w:type="dxa"/>
            <w:right w:w="0" w:type="dxa"/>
          </w:tblCellMar>
        </w:tblPrEx>
        <w:trPr>
          <w:gridAfter w:val="4"/>
          <w:wAfter w:w="2107" w:type="pct"/>
          <w:trHeight w:val="46" w:hRule="atLeast"/>
        </w:trPr>
        <w:tc>
          <w:tcPr>
            <w:tcW w:w="345" w:type="pct"/>
            <w:gridSpan w:val="2"/>
            <w:vMerge w:val="continue"/>
            <w:tcBorders>
              <w:left w:val="single" w:color="000000" w:sz="4" w:space="0"/>
              <w:bottom w:val="single" w:color="000000" w:sz="4" w:space="0"/>
              <w:right w:val="single" w:color="auto" w:sz="4" w:space="0"/>
            </w:tcBorders>
          </w:tcPr>
          <w:p w14:paraId="62556EEC">
            <w:pPr>
              <w:spacing w:after="0" w:line="240" w:lineRule="auto"/>
              <w:ind w:left="5"/>
              <w:rPr>
                <w:rFonts w:eastAsiaTheme="minorEastAsia"/>
                <w:lang w:eastAsia="ru-RU"/>
              </w:rPr>
            </w:pPr>
          </w:p>
        </w:tc>
        <w:tc>
          <w:tcPr>
            <w:tcW w:w="2548" w:type="pct"/>
            <w:gridSpan w:val="5"/>
            <w:tcBorders>
              <w:top w:val="single" w:color="000000" w:sz="4" w:space="0"/>
              <w:left w:val="single" w:color="auto" w:sz="4" w:space="0"/>
              <w:bottom w:val="single" w:color="000000" w:sz="4" w:space="0"/>
              <w:right w:val="single" w:color="000000" w:sz="4" w:space="0"/>
            </w:tcBorders>
          </w:tcPr>
          <w:p w14:paraId="7E8A3A92">
            <w:pPr>
              <w:spacing w:after="0" w:line="240" w:lineRule="auto"/>
              <w:ind w:left="5"/>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Ата-аналармен баланың көңіл-күйі, денсаулығы, туралы әңгімелесу.</w:t>
            </w:r>
          </w:p>
        </w:tc>
      </w:tr>
      <w:tr w14:paraId="6A8B534B">
        <w:tblPrEx>
          <w:tblCellMar>
            <w:top w:w="12" w:type="dxa"/>
            <w:left w:w="0" w:type="dxa"/>
            <w:bottom w:w="0" w:type="dxa"/>
            <w:right w:w="0" w:type="dxa"/>
          </w:tblCellMar>
        </w:tblPrEx>
        <w:trPr>
          <w:gridAfter w:val="4"/>
          <w:wAfter w:w="2107" w:type="pct"/>
          <w:trHeight w:val="1275" w:hRule="atLeast"/>
        </w:trPr>
        <w:tc>
          <w:tcPr>
            <w:tcW w:w="345" w:type="pct"/>
            <w:gridSpan w:val="2"/>
            <w:vMerge w:val="restart"/>
            <w:tcBorders>
              <w:top w:val="single" w:color="000000" w:sz="4" w:space="0"/>
              <w:left w:val="single" w:color="000000" w:sz="4" w:space="0"/>
              <w:right w:val="single" w:color="000000" w:sz="4" w:space="0"/>
            </w:tcBorders>
          </w:tcPr>
          <w:p w14:paraId="76BD6787">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7" w:type="pct"/>
            <w:tcBorders>
              <w:top w:val="single" w:color="000000" w:sz="4" w:space="0"/>
              <w:left w:val="single" w:color="000000" w:sz="4" w:space="0"/>
              <w:bottom w:val="single" w:color="000000" w:sz="4" w:space="0"/>
              <w:right w:val="single" w:color="000000" w:sz="4" w:space="0"/>
            </w:tcBorders>
          </w:tcPr>
          <w:p w14:paraId="42C801C6">
            <w:pPr>
              <w:pStyle w:val="25"/>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Pr>
                <w:rFonts w:ascii="Roboto" w:hAnsi="Roboto"/>
                <w:color w:val="000000"/>
                <w:sz w:val="22"/>
                <w:szCs w:val="22"/>
                <w:shd w:val="clear" w:color="auto" w:fill="FFFFFF"/>
                <w:lang w:val="kk-KZ"/>
              </w:rPr>
              <w:t>«Хан талапай ойыны»</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Жіліктен шыққан сүйек,</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Ойнаймыз біз шертіп.</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Бәрімізге таңсық</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Аты оның – асық.</w:t>
            </w:r>
          </w:p>
          <w:p w14:paraId="791F938A">
            <w:pPr>
              <w:spacing w:after="0" w:line="240" w:lineRule="auto"/>
              <w:ind w:left="5" w:right="-113"/>
              <w:rPr>
                <w:rFonts w:ascii="Times New Roman" w:hAnsi="Times New Roman" w:cs="Times New Roman" w:eastAsiaTheme="minorEastAsia"/>
                <w:lang w:val="kk-KZ" w:eastAsia="ru-RU"/>
              </w:rPr>
            </w:pPr>
            <w:r>
              <w:rPr>
                <w:rFonts w:eastAsiaTheme="minorEastAsia"/>
                <w:color w:val="000000"/>
                <w:shd w:val="clear" w:color="auto" w:fill="FFFFFF"/>
                <w:lang w:val="kk-KZ" w:eastAsia="ru-RU"/>
              </w:rPr>
              <w:t>(</w:t>
            </w:r>
            <w:r>
              <w:rPr>
                <w:rFonts w:eastAsiaTheme="minorEastAsia"/>
                <w:b/>
                <w:bCs/>
                <w:shd w:val="clear" w:color="auto" w:fill="FFFFFF"/>
                <w:lang w:val="kk-KZ" w:eastAsia="ru-RU"/>
              </w:rPr>
              <w:t>Бір тұтас тәрбие)</w:t>
            </w:r>
          </w:p>
        </w:tc>
        <w:tc>
          <w:tcPr>
            <w:tcW w:w="578" w:type="pct"/>
            <w:tcBorders>
              <w:top w:val="single" w:color="000000" w:sz="4" w:space="0"/>
              <w:left w:val="single" w:color="000000" w:sz="4" w:space="0"/>
              <w:bottom w:val="single" w:color="000000" w:sz="4" w:space="0"/>
              <w:right w:val="single" w:color="000000" w:sz="4" w:space="0"/>
            </w:tcBorders>
          </w:tcPr>
          <w:p w14:paraId="07BEBC76">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Жеңіл  Мақал мәтелдер жаттату,мағынасын түсіндіру.</w:t>
            </w:r>
          </w:p>
          <w:p w14:paraId="6DA1C3EB">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color w:val="000000"/>
                <w:shd w:val="clear" w:color="auto" w:fill="FFFFFF"/>
                <w:lang w:val="kk-KZ" w:eastAsia="ru-RU"/>
              </w:rPr>
              <w:t>(</w:t>
            </w:r>
            <w:r>
              <w:rPr>
                <w:rFonts w:ascii="Times New Roman" w:hAnsi="Times New Roman" w:cs="Times New Roman" w:eastAsiaTheme="minorEastAsia"/>
                <w:b/>
                <w:bCs/>
                <w:shd w:val="clear" w:color="auto" w:fill="FFFFFF"/>
                <w:lang w:val="kk-KZ" w:eastAsia="ru-RU"/>
              </w:rPr>
              <w:t>Бір тұтас тәрбие)</w:t>
            </w:r>
          </w:p>
          <w:p w14:paraId="0DEAD4AE">
            <w:pPr>
              <w:spacing w:after="0" w:line="240" w:lineRule="auto"/>
              <w:ind w:left="5"/>
              <w:rPr>
                <w:rFonts w:ascii="Times New Roman" w:hAnsi="Times New Roman" w:cs="Times New Roman" w:eastAsiaTheme="minorEastAsia"/>
                <w:lang w:val="kk-KZ" w:eastAsia="ru-RU"/>
              </w:rPr>
            </w:pPr>
          </w:p>
        </w:tc>
        <w:tc>
          <w:tcPr>
            <w:tcW w:w="560" w:type="pct"/>
            <w:tcBorders>
              <w:top w:val="single" w:color="000000" w:sz="4" w:space="0"/>
              <w:left w:val="single" w:color="000000" w:sz="4" w:space="0"/>
              <w:bottom w:val="single" w:color="000000" w:sz="4" w:space="0"/>
              <w:right w:val="single" w:color="000000" w:sz="4" w:space="0"/>
            </w:tcBorders>
          </w:tcPr>
          <w:p w14:paraId="281055C9">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color w:val="000000"/>
                <w:shd w:val="clear" w:color="auto" w:fill="FFFFFF"/>
                <w:lang w:val="kk-KZ" w:eastAsia="ru-RU"/>
              </w:rPr>
              <w:t>«Ою - өрнектер» құрастыру.</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 xml:space="preserve">Шарты: Төрт бөлікке бөлінген оюдан бүтіндей ою шығару керек. </w:t>
            </w:r>
            <w:r>
              <w:rPr>
                <w:rFonts w:ascii="Times New Roman" w:hAnsi="Times New Roman" w:cs="Times New Roman" w:eastAsiaTheme="minorEastAsia"/>
                <w:color w:val="000000"/>
                <w:shd w:val="clear" w:color="auto" w:fill="FFFFFF"/>
                <w:lang w:eastAsia="ru-RU"/>
              </w:rPr>
              <w:t>Ол үшін тапсырманы орындау керек.</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 тұтас тәрбие)</w:t>
            </w:r>
          </w:p>
        </w:tc>
        <w:tc>
          <w:tcPr>
            <w:tcW w:w="450" w:type="pct"/>
            <w:tcBorders>
              <w:top w:val="single" w:color="000000" w:sz="4" w:space="0"/>
              <w:left w:val="single" w:color="000000" w:sz="4" w:space="0"/>
              <w:bottom w:val="single" w:color="000000" w:sz="4" w:space="0"/>
              <w:right w:val="single" w:color="000000" w:sz="4" w:space="0"/>
            </w:tcBorders>
          </w:tcPr>
          <w:p w14:paraId="011027CE">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Жеңіл  Мақал мәтелдер жаттату,мағынасын түсіндіру.</w:t>
            </w:r>
          </w:p>
          <w:p w14:paraId="4657583C">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color w:val="000000"/>
                <w:shd w:val="clear" w:color="auto" w:fill="FFFFFF"/>
                <w:lang w:val="kk-KZ" w:eastAsia="ru-RU"/>
              </w:rPr>
              <w:t>(</w:t>
            </w:r>
            <w:r>
              <w:rPr>
                <w:rFonts w:ascii="Times New Roman" w:hAnsi="Times New Roman" w:cs="Times New Roman" w:eastAsiaTheme="minorEastAsia"/>
                <w:b/>
                <w:bCs/>
                <w:shd w:val="clear" w:color="auto" w:fill="FFFFFF"/>
                <w:lang w:val="kk-KZ" w:eastAsia="ru-RU"/>
              </w:rPr>
              <w:t>Бір тұтас тәрбие)</w:t>
            </w:r>
          </w:p>
          <w:p w14:paraId="390679A1">
            <w:pPr>
              <w:spacing w:after="0" w:line="240" w:lineRule="atLeast"/>
              <w:ind w:left="57" w:right="-113"/>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 xml:space="preserve"> </w:t>
            </w:r>
          </w:p>
        </w:tc>
        <w:tc>
          <w:tcPr>
            <w:tcW w:w="503" w:type="pct"/>
            <w:tcBorders>
              <w:top w:val="single" w:color="000000" w:sz="4" w:space="0"/>
              <w:left w:val="single" w:color="000000" w:sz="4" w:space="0"/>
              <w:bottom w:val="single" w:color="000000" w:sz="4" w:space="0"/>
              <w:right w:val="single" w:color="000000" w:sz="4" w:space="0"/>
            </w:tcBorders>
          </w:tcPr>
          <w:p w14:paraId="2908983C">
            <w:pPr>
              <w:pStyle w:val="25"/>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Pr>
                <w:rFonts w:ascii="Roboto" w:hAnsi="Roboto"/>
                <w:color w:val="000000"/>
                <w:sz w:val="22"/>
                <w:szCs w:val="22"/>
                <w:shd w:val="clear" w:color="auto" w:fill="FFFFFF"/>
                <w:lang w:val="kk-KZ"/>
              </w:rPr>
              <w:t>«Хан талапай ойыны»</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Жіліктен шыққан сүйек,</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Ойнаймыз біз шертіп.</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Бәрімізге таңсық</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Аты оның – асық.</w:t>
            </w:r>
          </w:p>
          <w:p w14:paraId="78942735">
            <w:pPr>
              <w:pStyle w:val="25"/>
              <w:spacing w:before="0" w:beforeAutospacing="0" w:after="0" w:afterAutospacing="0" w:line="240" w:lineRule="atLeast"/>
              <w:ind w:left="57" w:right="-113"/>
              <w:textAlignment w:val="baseline"/>
              <w:rPr>
                <w:sz w:val="22"/>
                <w:szCs w:val="22"/>
                <w:lang w:val="kk-KZ" w:eastAsia="en-US"/>
              </w:rPr>
            </w:pPr>
            <w:r>
              <w:rPr>
                <w:color w:val="000000"/>
                <w:shd w:val="clear" w:color="auto" w:fill="FFFFFF"/>
                <w:lang w:val="kk-KZ"/>
              </w:rPr>
              <w:t>(</w:t>
            </w:r>
            <w:r>
              <w:rPr>
                <w:b/>
                <w:bCs/>
                <w:sz w:val="22"/>
                <w:szCs w:val="22"/>
                <w:shd w:val="clear" w:color="auto" w:fill="FFFFFF"/>
                <w:lang w:val="kk-KZ"/>
              </w:rPr>
              <w:t>Бір тұтас тәрбие</w:t>
            </w:r>
            <w:r>
              <w:rPr>
                <w:b/>
                <w:bCs/>
                <w:shd w:val="clear" w:color="auto" w:fill="FFFFFF"/>
                <w:lang w:val="kk-KZ"/>
              </w:rPr>
              <w:t>)</w:t>
            </w:r>
          </w:p>
        </w:tc>
      </w:tr>
      <w:tr w14:paraId="62005213">
        <w:tblPrEx>
          <w:tblCellMar>
            <w:top w:w="12" w:type="dxa"/>
            <w:left w:w="0" w:type="dxa"/>
            <w:bottom w:w="0" w:type="dxa"/>
            <w:right w:w="0" w:type="dxa"/>
          </w:tblCellMar>
        </w:tblPrEx>
        <w:trPr>
          <w:gridAfter w:val="4"/>
          <w:wAfter w:w="2107" w:type="pct"/>
          <w:trHeight w:val="1275" w:hRule="atLeast"/>
        </w:trPr>
        <w:tc>
          <w:tcPr>
            <w:tcW w:w="345" w:type="pct"/>
            <w:gridSpan w:val="2"/>
            <w:vMerge w:val="continue"/>
            <w:tcBorders>
              <w:left w:val="single" w:color="000000" w:sz="4" w:space="0"/>
              <w:bottom w:val="single" w:color="000000" w:sz="4" w:space="0"/>
              <w:right w:val="single" w:color="000000" w:sz="4" w:space="0"/>
            </w:tcBorders>
          </w:tcPr>
          <w:p w14:paraId="7225E358">
            <w:pPr>
              <w:spacing w:after="0" w:line="240" w:lineRule="auto"/>
              <w:ind w:left="5"/>
              <w:rPr>
                <w:rFonts w:eastAsiaTheme="minorEastAsia"/>
                <w:lang w:val="kk-KZ" w:eastAsia="ru-RU"/>
              </w:rPr>
            </w:pPr>
          </w:p>
        </w:tc>
        <w:tc>
          <w:tcPr>
            <w:tcW w:w="457" w:type="pct"/>
            <w:tcBorders>
              <w:top w:val="single" w:color="000000" w:sz="4" w:space="0"/>
              <w:left w:val="single" w:color="000000" w:sz="4" w:space="0"/>
              <w:bottom w:val="single" w:color="000000" w:sz="4" w:space="0"/>
              <w:right w:val="single" w:color="000000" w:sz="4" w:space="0"/>
            </w:tcBorders>
          </w:tcPr>
          <w:p w14:paraId="2ED3EF57">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 «Қанша? Қандай? »</w:t>
            </w:r>
          </w:p>
          <w:p w14:paraId="720FDAFC">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Екі затты өлшемі бойынша (ұзын-қысқа, ) салыстыру. Өлшемдері қарама-қарсы және бірдей заттарды салыстыру, жалпы шамасы бойынша сөздерімен белгілеу. </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690C7C73">
            <w:pPr>
              <w:spacing w:after="0" w:line="240" w:lineRule="atLeast"/>
              <w:rPr>
                <w:rFonts w:ascii="Times New Roman" w:hAnsi="Times New Roman" w:cs="Times New Roman" w:eastAsiaTheme="minorEastAsia"/>
                <w:b/>
                <w:lang w:val="kk-KZ" w:eastAsia="ru-RU"/>
              </w:rPr>
            </w:pPr>
          </w:p>
          <w:p w14:paraId="289C8B2E">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 Отбасы мүшелері</w:t>
            </w:r>
          </w:p>
          <w:p w14:paraId="63A8FB19">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 отбасы бейнеленген фотосуреттерді қарауға, отбасы мүшелерін, олардың іс-әрекеттерін атауға баулу. Дербестікті қалыптастыру: киіну, жуыну, тісін тазалау.</w:t>
            </w:r>
          </w:p>
          <w:p w14:paraId="48360D7F">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(қоршаған ортамен таныстыру</w:t>
            </w:r>
            <w:r>
              <w:rPr>
                <w:rFonts w:ascii="Times New Roman" w:hAnsi="Times New Roman" w:cs="Times New Roman" w:eastAsiaTheme="minorEastAsia"/>
                <w:lang w:val="kk-KZ" w:eastAsia="ru-RU"/>
              </w:rPr>
              <w:t>)</w:t>
            </w:r>
          </w:p>
        </w:tc>
        <w:tc>
          <w:tcPr>
            <w:tcW w:w="578" w:type="pct"/>
            <w:tcBorders>
              <w:top w:val="single" w:color="000000" w:sz="4" w:space="0"/>
              <w:left w:val="single" w:color="000000" w:sz="4" w:space="0"/>
              <w:bottom w:val="single" w:color="000000" w:sz="4" w:space="0"/>
              <w:right w:val="single" w:color="000000" w:sz="4" w:space="0"/>
            </w:tcBorders>
          </w:tcPr>
          <w:p w14:paraId="4D45639E">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Тақырыбы:«Неше? Қандай?»</w:t>
            </w:r>
          </w:p>
          <w:p w14:paraId="0FCF5CEA">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14:paraId="5E041B28">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шамасы бойынша сөздерімен белгілеу.</w:t>
            </w:r>
          </w:p>
          <w:p w14:paraId="4A64898A">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0E647329">
            <w:pPr>
              <w:spacing w:after="0" w:line="240" w:lineRule="atLeast"/>
              <w:rPr>
                <w:rFonts w:ascii="Times New Roman" w:hAnsi="Times New Roman" w:cs="Times New Roman" w:eastAsiaTheme="minorEastAsia"/>
                <w:b/>
                <w:lang w:val="kk-KZ" w:eastAsia="ru-RU"/>
              </w:rPr>
            </w:pPr>
          </w:p>
          <w:p w14:paraId="7D57A109">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Тақырыбы:Отбасылық қарым қатынас</w:t>
            </w:r>
          </w:p>
          <w:p w14:paraId="00849E98">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 өзінің отбасы, отбасылық қарым қатынас туралы әңгімелеп беруге, жақындарына қамқорлық танытуға баулу. </w:t>
            </w:r>
          </w:p>
          <w:p w14:paraId="741B0CB7">
            <w:pPr>
              <w:spacing w:after="0" w:line="240" w:lineRule="auto"/>
              <w:ind w:left="5"/>
              <w:rPr>
                <w:rFonts w:ascii="Times New Roman" w:hAnsi="Times New Roman" w:cs="Times New Roman" w:eastAsiaTheme="minorEastAsia"/>
                <w:lang w:val="kk-KZ" w:eastAsia="ru-RU"/>
              </w:rPr>
            </w:pPr>
          </w:p>
        </w:tc>
        <w:tc>
          <w:tcPr>
            <w:tcW w:w="560" w:type="pct"/>
            <w:tcBorders>
              <w:top w:val="single" w:color="000000" w:sz="4" w:space="0"/>
              <w:left w:val="single" w:color="000000" w:sz="4" w:space="0"/>
              <w:bottom w:val="single" w:color="000000" w:sz="4" w:space="0"/>
              <w:right w:val="single" w:color="000000" w:sz="4" w:space="0"/>
            </w:tcBorders>
          </w:tcPr>
          <w:p w14:paraId="52FC8B57">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 «Қанша? Қандай? »</w:t>
            </w:r>
          </w:p>
          <w:p w14:paraId="3B87A249">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Екі затты өлшемі бойынша (ұзын-қысқа, ) салыстыру. Өлшемдері қарама-қарсы және бірдей заттарды салыстыру, жалпы шамасы бойынша сөздерімен белгілеу. </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2E59A33A">
            <w:pPr>
              <w:spacing w:after="0" w:line="240" w:lineRule="atLeast"/>
              <w:rPr>
                <w:rFonts w:ascii="Times New Roman" w:hAnsi="Times New Roman" w:cs="Times New Roman" w:eastAsiaTheme="minorEastAsia"/>
                <w:b/>
                <w:lang w:val="kk-KZ" w:eastAsia="ru-RU"/>
              </w:rPr>
            </w:pPr>
          </w:p>
          <w:p w14:paraId="2830D532">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 Отбасы мүшелері</w:t>
            </w:r>
          </w:p>
          <w:p w14:paraId="4F9DC667">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 отбасы бейнеленген фотосуреттерді қарауға, отбасы мүшелерін, олардың іс-әрекеттерін атауға баулу. Дербестікті қалыптастыру: киіну, жуыну, тісін тазалау.</w:t>
            </w:r>
          </w:p>
          <w:p w14:paraId="5C435E81">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(қоршаған ортамен таныстыру</w:t>
            </w:r>
            <w:r>
              <w:rPr>
                <w:rFonts w:ascii="Times New Roman" w:hAnsi="Times New Roman" w:cs="Times New Roman" w:eastAsiaTheme="minorEastAsia"/>
                <w:lang w:val="kk-KZ" w:eastAsia="ru-RU"/>
              </w:rPr>
              <w:t>)</w:t>
            </w:r>
          </w:p>
        </w:tc>
        <w:tc>
          <w:tcPr>
            <w:tcW w:w="450" w:type="pct"/>
            <w:tcBorders>
              <w:top w:val="single" w:color="000000" w:sz="4" w:space="0"/>
              <w:left w:val="single" w:color="000000" w:sz="4" w:space="0"/>
              <w:bottom w:val="single" w:color="000000" w:sz="4" w:space="0"/>
              <w:right w:val="single" w:color="000000" w:sz="4" w:space="0"/>
            </w:tcBorders>
          </w:tcPr>
          <w:p w14:paraId="050A1D64">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Тақырыбы:«Неше? Қандай?»</w:t>
            </w:r>
          </w:p>
          <w:p w14:paraId="7FBB3404">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14:paraId="59BA332B">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шамасы бойынша сөздерімен белгілеу.</w:t>
            </w:r>
          </w:p>
          <w:p w14:paraId="0A8EFE70">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4CA6855D">
            <w:pPr>
              <w:spacing w:after="0" w:line="240" w:lineRule="atLeast"/>
              <w:rPr>
                <w:rFonts w:ascii="Times New Roman" w:hAnsi="Times New Roman" w:cs="Times New Roman" w:eastAsiaTheme="minorEastAsia"/>
                <w:b/>
                <w:lang w:val="kk-KZ" w:eastAsia="ru-RU"/>
              </w:rPr>
            </w:pPr>
          </w:p>
          <w:p w14:paraId="06554B2F">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Тақырыбы:Отбасылық қарым қатынас</w:t>
            </w:r>
          </w:p>
          <w:p w14:paraId="61E77D31">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 өзінің отбасы, отбасылық қарым қатынас туралы әңгімелеп беруге, жақындарына қамқорлық танытуға баулу. </w:t>
            </w:r>
          </w:p>
          <w:p w14:paraId="15ED154C">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Дербестікті қалыптастыру: киіну, жуыну, тісін тазалау.</w:t>
            </w:r>
          </w:p>
          <w:p w14:paraId="7E54D4E0">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(қоршаған ортамен)</w:t>
            </w:r>
          </w:p>
        </w:tc>
        <w:tc>
          <w:tcPr>
            <w:tcW w:w="503" w:type="pct"/>
            <w:tcBorders>
              <w:top w:val="single" w:color="000000" w:sz="4" w:space="0"/>
              <w:left w:val="single" w:color="000000" w:sz="4" w:space="0"/>
              <w:bottom w:val="single" w:color="000000" w:sz="4" w:space="0"/>
              <w:right w:val="single" w:color="000000" w:sz="4" w:space="0"/>
            </w:tcBorders>
          </w:tcPr>
          <w:p w14:paraId="64CAE86E">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«Кеңістік бағыты»</w:t>
            </w:r>
          </w:p>
          <w:p w14:paraId="3CBBEDDA">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Мақсаты:геометриялық пішіндерді көру және сипап сезу арқылы зерттеу (</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026286A9">
            <w:pPr>
              <w:spacing w:after="0" w:line="240" w:lineRule="atLeast"/>
              <w:ind w:left="5"/>
              <w:rPr>
                <w:rFonts w:ascii="Times New Roman" w:hAnsi="Times New Roman" w:cs="Times New Roman" w:eastAsiaTheme="minorEastAsia"/>
                <w:lang w:val="kk-KZ" w:eastAsia="ru-RU"/>
              </w:rPr>
            </w:pPr>
          </w:p>
          <w:p w14:paraId="364C3D8F">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«Жол қозғалысы ережелері»</w:t>
            </w:r>
          </w:p>
          <w:p w14:paraId="122BC082">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w:t>
            </w:r>
          </w:p>
          <w:p w14:paraId="04E08302">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5FFF034F">
            <w:pPr>
              <w:spacing w:after="0" w:line="240" w:lineRule="atLeast"/>
              <w:ind w:left="5"/>
              <w:rPr>
                <w:rFonts w:ascii="Times New Roman" w:hAnsi="Times New Roman" w:cs="Times New Roman" w:eastAsiaTheme="minorEastAsia"/>
                <w:lang w:val="kk-KZ" w:eastAsia="ru-RU"/>
              </w:rPr>
            </w:pPr>
          </w:p>
          <w:p w14:paraId="38043612">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2E820175">
        <w:tblPrEx>
          <w:tblCellMar>
            <w:top w:w="12" w:type="dxa"/>
            <w:left w:w="0" w:type="dxa"/>
            <w:bottom w:w="0" w:type="dxa"/>
            <w:right w:w="0" w:type="dxa"/>
          </w:tblCellMar>
        </w:tblPrEx>
        <w:trPr>
          <w:gridAfter w:val="4"/>
          <w:wAfter w:w="2107" w:type="pct"/>
          <w:trHeight w:val="38"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42D21884">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2548" w:type="pct"/>
            <w:gridSpan w:val="5"/>
            <w:tcBorders>
              <w:top w:val="single" w:color="000000" w:sz="4" w:space="0"/>
              <w:left w:val="single" w:color="000000" w:sz="4" w:space="0"/>
              <w:bottom w:val="single" w:color="000000" w:sz="4" w:space="0"/>
              <w:right w:val="single" w:color="000000" w:sz="4" w:space="0"/>
            </w:tcBorders>
          </w:tcPr>
          <w:p w14:paraId="1C77BBFC">
            <w:pPr>
              <w:pStyle w:val="30"/>
              <w:numPr>
                <w:ilvl w:val="0"/>
                <w:numId w:val="1"/>
              </w:numPr>
              <w:spacing w:after="0" w:line="240" w:lineRule="auto"/>
              <w:ind w:right="7"/>
              <w:rPr>
                <w:rFonts w:ascii="Times New Roman" w:hAnsi="Times New Roman" w:cs="Times New Roman" w:eastAsiaTheme="minorEastAsia"/>
                <w:b/>
              </w:rPr>
            </w:pPr>
            <w:r>
              <w:rPr>
                <w:rFonts w:ascii="Times New Roman" w:hAnsi="Times New Roman" w:cs="Times New Roman" w:eastAsiaTheme="minorEastAsia"/>
                <w:b/>
              </w:rPr>
              <w:t>Таңертенгі жаттығу  затсыз</w:t>
            </w:r>
          </w:p>
          <w:p w14:paraId="22CE4C75">
            <w:pPr>
              <w:pStyle w:val="30"/>
              <w:numPr>
                <w:ilvl w:val="0"/>
                <w:numId w:val="1"/>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6D5CE08E">
            <w:pPr>
              <w:pStyle w:val="30"/>
              <w:numPr>
                <w:ilvl w:val="0"/>
                <w:numId w:val="1"/>
              </w:numPr>
              <w:spacing w:after="0" w:line="240" w:lineRule="auto"/>
              <w:ind w:right="7"/>
              <w:rPr>
                <w:rFonts w:ascii="Times New Roman" w:hAnsi="Times New Roman" w:cs="Times New Roman" w:eastAsiaTheme="minorEastAsia"/>
              </w:rPr>
            </w:pPr>
            <w:r>
              <w:rPr>
                <w:rFonts w:ascii="Times New Roman" w:hAnsi="Times New Roman" w:eastAsia="Times New Roman" w:cs="Times New Roman"/>
              </w:rPr>
              <w:t>Екі қолды белге қойып, оңға-солға бұрылу (жылдам және бір қалыпты).</w:t>
            </w:r>
          </w:p>
          <w:p w14:paraId="4D99EC3D">
            <w:pPr>
              <w:pStyle w:val="30"/>
              <w:numPr>
                <w:ilvl w:val="0"/>
                <w:numId w:val="1"/>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Оңға, солға еңкею, шалқаю.</w:t>
            </w:r>
          </w:p>
          <w:p w14:paraId="1D97DD52">
            <w:pPr>
              <w:pStyle w:val="30"/>
              <w:numPr>
                <w:ilvl w:val="0"/>
                <w:numId w:val="1"/>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Отырған қалыпта екі аяқты жоғары көтеру, бүгу және жазу, төмен түсіру.</w:t>
            </w:r>
          </w:p>
          <w:p w14:paraId="13421376">
            <w:pPr>
              <w:pStyle w:val="30"/>
              <w:numPr>
                <w:ilvl w:val="0"/>
                <w:numId w:val="1"/>
              </w:numPr>
              <w:tabs>
                <w:tab w:val="right" w:pos="2602"/>
              </w:tabs>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Екі аяқты айқастырып, отыру және тұру. </w:t>
            </w:r>
          </w:p>
          <w:p w14:paraId="3DD86F9B">
            <w:pPr>
              <w:pStyle w:val="30"/>
              <w:numPr>
                <w:ilvl w:val="0"/>
                <w:numId w:val="1"/>
              </w:numPr>
              <w:tabs>
                <w:tab w:val="right" w:pos="2602"/>
              </w:tabs>
              <w:spacing w:after="0" w:line="240" w:lineRule="auto"/>
              <w:rPr>
                <w:rFonts w:ascii="Times New Roman" w:hAnsi="Times New Roman" w:eastAsia="Times New Roman" w:cs="Times New Roman"/>
                <w:b/>
              </w:rPr>
            </w:pPr>
            <w:r>
              <w:rPr>
                <w:rFonts w:ascii="Times New Roman" w:hAnsi="Times New Roman" w:eastAsia="Times New Roman" w:cs="Times New Roman"/>
              </w:rPr>
              <w:t xml:space="preserve">Тізерлеп тұрып, алға еңкею және артқа шалқаю, екі аяқты кезек бүгу және жазу, көтеру және түсіру. </w:t>
            </w:r>
          </w:p>
          <w:p w14:paraId="4F2E8618">
            <w:pPr>
              <w:pStyle w:val="30"/>
              <w:numPr>
                <w:ilvl w:val="0"/>
                <w:numId w:val="1"/>
              </w:numPr>
              <w:spacing w:after="0" w:line="240" w:lineRule="auto"/>
              <w:ind w:right="7"/>
              <w:rPr>
                <w:rFonts w:ascii="Times New Roman" w:hAnsi="Times New Roman" w:eastAsia="Times New Roman" w:cs="Times New Roman"/>
                <w:b/>
              </w:rPr>
            </w:pPr>
            <w:r>
              <w:rPr>
                <w:rFonts w:ascii="Times New Roman" w:hAnsi="Times New Roman" w:eastAsia="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19FDA923">
            <w:pPr>
              <w:pStyle w:val="30"/>
              <w:numPr>
                <w:ilvl w:val="0"/>
                <w:numId w:val="1"/>
              </w:numPr>
              <w:spacing w:after="0" w:line="240" w:lineRule="auto"/>
              <w:ind w:right="7"/>
              <w:rPr>
                <w:rFonts w:ascii="Times New Roman" w:hAnsi="Times New Roman" w:eastAsia="Times New Roman" w:cs="Times New Roman"/>
                <w:lang w:val="kk-KZ"/>
              </w:rPr>
            </w:pPr>
            <w:r>
              <w:rPr>
                <w:rFonts w:ascii="Times New Roman" w:hAnsi="Times New Roman" w:eastAsia="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tc>
      </w:tr>
      <w:tr w14:paraId="191891B7">
        <w:tblPrEx>
          <w:tblCellMar>
            <w:top w:w="12" w:type="dxa"/>
            <w:left w:w="0" w:type="dxa"/>
            <w:bottom w:w="0" w:type="dxa"/>
            <w:right w:w="0" w:type="dxa"/>
          </w:tblCellMar>
        </w:tblPrEx>
        <w:trPr>
          <w:gridAfter w:val="4"/>
          <w:wAfter w:w="2107" w:type="pct"/>
          <w:trHeight w:val="101"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6D4E8BFF">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2548" w:type="pct"/>
            <w:gridSpan w:val="5"/>
            <w:tcBorders>
              <w:top w:val="single" w:color="000000" w:sz="4" w:space="0"/>
              <w:left w:val="single" w:color="000000" w:sz="4" w:space="0"/>
              <w:bottom w:val="single" w:color="000000" w:sz="4" w:space="0"/>
              <w:right w:val="single" w:color="000000" w:sz="4" w:space="0"/>
            </w:tcBorders>
          </w:tcPr>
          <w:p w14:paraId="34FC8A52">
            <w:pPr>
              <w:tabs>
                <w:tab w:val="right" w:pos="2602"/>
              </w:tabs>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4EE76591">
        <w:tblPrEx>
          <w:tblCellMar>
            <w:top w:w="12" w:type="dxa"/>
            <w:left w:w="0" w:type="dxa"/>
            <w:bottom w:w="0" w:type="dxa"/>
            <w:right w:w="0" w:type="dxa"/>
          </w:tblCellMar>
        </w:tblPrEx>
        <w:trPr>
          <w:gridAfter w:val="4"/>
          <w:wAfter w:w="2107" w:type="pct"/>
          <w:trHeight w:val="404"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44785093">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457" w:type="pct"/>
            <w:tcBorders>
              <w:top w:val="single" w:color="000000" w:sz="4" w:space="0"/>
              <w:left w:val="single" w:color="000000" w:sz="4" w:space="0"/>
              <w:bottom w:val="single" w:color="000000" w:sz="4" w:space="0"/>
              <w:right w:val="single" w:color="000000" w:sz="4" w:space="0"/>
            </w:tcBorders>
          </w:tcPr>
          <w:p w14:paraId="2F67F3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«Отбасылық қарым қатынас» Мақсаты:Бұрыннан таныс шағын көркем шығармалардың мазмұнын иллюстрациялар бойынша қайталап айтуға, өз бетінше ретімен қайталап айтуға баулу</w:t>
            </w:r>
          </w:p>
          <w:p w14:paraId="1EA05FFB">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tc>
        <w:tc>
          <w:tcPr>
            <w:tcW w:w="578" w:type="pct"/>
            <w:tcBorders>
              <w:top w:val="single" w:color="000000" w:sz="4" w:space="0"/>
              <w:left w:val="single" w:color="000000" w:sz="4" w:space="0"/>
              <w:bottom w:val="single" w:color="000000" w:sz="4" w:space="0"/>
              <w:right w:val="single" w:color="000000" w:sz="4" w:space="0"/>
            </w:tcBorders>
          </w:tcPr>
          <w:p w14:paraId="7A4646D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«Отбасындағы мереке»</w:t>
            </w:r>
          </w:p>
          <w:p w14:paraId="37CE022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Етістіктің  болымсыз түрін  немесе есім сөздермен қолданылатын «емес» шылауын  қолдана білуге үйрету</w:t>
            </w:r>
          </w:p>
          <w:p w14:paraId="591D2DB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51D00716">
            <w:pPr>
              <w:spacing w:after="0" w:line="240" w:lineRule="auto"/>
              <w:ind w:left="5"/>
              <w:rPr>
                <w:rFonts w:ascii="Times New Roman" w:hAnsi="Times New Roman" w:cs="Times New Roman" w:eastAsiaTheme="minorEastAsia"/>
                <w:lang w:val="kk-KZ" w:eastAsia="ru-RU"/>
              </w:rPr>
            </w:pPr>
          </w:p>
          <w:p w14:paraId="76FBCA77">
            <w:pPr>
              <w:spacing w:after="0" w:line="240" w:lineRule="auto"/>
              <w:ind w:left="5"/>
              <w:rPr>
                <w:rFonts w:ascii="Times New Roman" w:hAnsi="Times New Roman" w:cs="Times New Roman" w:eastAsiaTheme="minorEastAsia"/>
                <w:lang w:val="kk-KZ" w:eastAsia="ru-RU"/>
              </w:rPr>
            </w:pPr>
          </w:p>
        </w:tc>
        <w:tc>
          <w:tcPr>
            <w:tcW w:w="560" w:type="pct"/>
            <w:tcBorders>
              <w:top w:val="single" w:color="000000" w:sz="4" w:space="0"/>
              <w:left w:val="single" w:color="000000" w:sz="4" w:space="0"/>
              <w:bottom w:val="single" w:color="000000" w:sz="4" w:space="0"/>
              <w:right w:val="single" w:color="000000" w:sz="4" w:space="0"/>
            </w:tcBorders>
          </w:tcPr>
          <w:p w14:paraId="2DD89FF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«Отбасындағы мереке»</w:t>
            </w:r>
          </w:p>
          <w:p w14:paraId="3FE5AD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Етістіктің  болымсыз түрін  немесе есім сөздермен қолданылатын «емес» шылауын  қолдана білуге үйрету</w:t>
            </w:r>
          </w:p>
          <w:p w14:paraId="4E75F5A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21A7589E">
            <w:pPr>
              <w:spacing w:after="0" w:line="240" w:lineRule="auto"/>
              <w:ind w:left="5"/>
              <w:rPr>
                <w:rFonts w:ascii="Times New Roman" w:hAnsi="Times New Roman" w:cs="Times New Roman" w:eastAsiaTheme="minorEastAsia"/>
                <w:lang w:val="kk-KZ" w:eastAsia="ru-RU"/>
              </w:rPr>
            </w:pPr>
          </w:p>
          <w:p w14:paraId="2A2BCD98">
            <w:pPr>
              <w:spacing w:after="0" w:line="240" w:lineRule="auto"/>
              <w:rPr>
                <w:rFonts w:ascii="Times New Roman" w:hAnsi="Times New Roman" w:cs="Times New Roman" w:eastAsiaTheme="minorEastAsia"/>
                <w:lang w:val="kk-KZ" w:eastAsia="ru-RU"/>
              </w:rPr>
            </w:pPr>
          </w:p>
        </w:tc>
        <w:tc>
          <w:tcPr>
            <w:tcW w:w="450" w:type="pct"/>
            <w:tcBorders>
              <w:top w:val="single" w:color="000000" w:sz="4" w:space="0"/>
              <w:left w:val="single" w:color="000000" w:sz="4" w:space="0"/>
              <w:bottom w:val="single" w:color="000000" w:sz="4" w:space="0"/>
              <w:right w:val="single" w:color="000000" w:sz="4" w:space="0"/>
            </w:tcBorders>
          </w:tcPr>
          <w:p w14:paraId="09E9D2A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«Отбасылық қарым қатынас» Мақсаты:Бұрыннан таныс шағын көркем шығармалардың мазмұнын иллюстрациялар бойынша қайталап айтуға, өз бетінше ретімен қайталап айтуға баулу</w:t>
            </w:r>
          </w:p>
          <w:p w14:paraId="7534441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tc>
        <w:tc>
          <w:tcPr>
            <w:tcW w:w="503" w:type="pct"/>
            <w:tcBorders>
              <w:top w:val="single" w:color="000000" w:sz="4" w:space="0"/>
              <w:left w:val="single" w:color="000000" w:sz="4" w:space="0"/>
              <w:bottom w:val="single" w:color="000000" w:sz="4" w:space="0"/>
              <w:right w:val="single" w:color="000000" w:sz="4" w:space="0"/>
            </w:tcBorders>
          </w:tcPr>
          <w:p w14:paraId="0619462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«Жол қозғалысы ережелері»</w:t>
            </w:r>
          </w:p>
          <w:p w14:paraId="7F131D9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тіліне тән  ү  дыбыстарын жеке, сөз ішінде анық айтуға баулу</w:t>
            </w:r>
          </w:p>
          <w:p w14:paraId="1C7B323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76651D48">
            <w:pPr>
              <w:spacing w:after="0" w:line="240" w:lineRule="auto"/>
              <w:ind w:left="5"/>
              <w:rPr>
                <w:rFonts w:ascii="Times New Roman" w:hAnsi="Times New Roman" w:cs="Times New Roman" w:eastAsiaTheme="minorEastAsia"/>
                <w:lang w:val="kk-KZ" w:eastAsia="ru-RU"/>
              </w:rPr>
            </w:pPr>
          </w:p>
          <w:p w14:paraId="679D359D">
            <w:pPr>
              <w:spacing w:after="0" w:line="240" w:lineRule="auto"/>
              <w:ind w:left="5"/>
              <w:rPr>
                <w:rFonts w:ascii="Times New Roman" w:hAnsi="Times New Roman" w:cs="Times New Roman" w:eastAsiaTheme="minorEastAsia"/>
                <w:lang w:val="kk-KZ" w:eastAsia="ru-RU"/>
              </w:rPr>
            </w:pPr>
          </w:p>
        </w:tc>
      </w:tr>
      <w:tr w14:paraId="592BFC67">
        <w:tblPrEx>
          <w:tblCellMar>
            <w:top w:w="12" w:type="dxa"/>
            <w:left w:w="0" w:type="dxa"/>
            <w:bottom w:w="0" w:type="dxa"/>
            <w:right w:w="0" w:type="dxa"/>
          </w:tblCellMar>
        </w:tblPrEx>
        <w:trPr>
          <w:gridAfter w:val="4"/>
          <w:wAfter w:w="2107" w:type="pct"/>
          <w:trHeight w:val="1275"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1F3EDCD5">
            <w:pPr>
              <w:spacing w:after="16" w:line="240" w:lineRule="auto"/>
              <w:ind w:left="5"/>
              <w:rPr>
                <w:rFonts w:eastAsiaTheme="minorEastAsia"/>
                <w:lang w:eastAsia="ru-RU"/>
              </w:rPr>
            </w:pPr>
            <w:r>
              <w:rPr>
                <w:rFonts w:ascii="Times New Roman" w:hAnsi="Times New Roman" w:eastAsia="Times New Roman" w:cs="Times New Roman"/>
                <w:lang w:eastAsia="ru-RU"/>
              </w:rPr>
              <w:t>Б</w:t>
            </w:r>
            <w:r>
              <w:rPr>
                <w:rFonts w:ascii="Times New Roman" w:hAnsi="Times New Roman" w:eastAsia="Times New Roman" w:cs="Times New Roman"/>
                <w:lang w:val="kk-KZ" w:eastAsia="ru-RU"/>
              </w:rPr>
              <w:t>БҰ</w:t>
            </w:r>
            <w:r>
              <w:rPr>
                <w:rFonts w:ascii="Times New Roman" w:hAnsi="Times New Roman" w:eastAsia="Times New Roman" w:cs="Times New Roman"/>
                <w:lang w:eastAsia="ru-RU"/>
              </w:rPr>
              <w:t xml:space="preserve"> кестесі </w:t>
            </w:r>
            <w:r>
              <w:rPr>
                <w:rFonts w:ascii="Times New Roman" w:hAnsi="Times New Roman" w:eastAsia="Times New Roman" w:cs="Times New Roman"/>
                <w:lang w:val="kk-KZ" w:eastAsia="ru-RU"/>
              </w:rPr>
              <w:t>б</w:t>
            </w:r>
            <w:r>
              <w:rPr>
                <w:rFonts w:ascii="Times New Roman" w:hAnsi="Times New Roman" w:eastAsia="Times New Roman" w:cs="Times New Roman"/>
                <w:lang w:eastAsia="ru-RU"/>
              </w:rPr>
              <w:t xml:space="preserve">ойынша ұйымдастырылған ісәрекет  </w:t>
            </w:r>
          </w:p>
        </w:tc>
        <w:tc>
          <w:tcPr>
            <w:tcW w:w="457" w:type="pct"/>
            <w:tcBorders>
              <w:top w:val="single" w:color="000000" w:sz="4" w:space="0"/>
              <w:left w:val="single" w:color="000000" w:sz="4" w:space="0"/>
              <w:bottom w:val="single" w:color="000000" w:sz="4" w:space="0"/>
              <w:right w:val="single" w:color="000000" w:sz="4" w:space="0"/>
            </w:tcBorders>
          </w:tcPr>
          <w:p w14:paraId="56883CBE">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47F2F60C">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"Аңдарға еліктеп жүреміз, секіреміз, жорғалаймыз".</w:t>
            </w:r>
          </w:p>
          <w:p w14:paraId="7FC9CC28">
            <w:pPr>
              <w:spacing w:after="0" w:line="240" w:lineRule="auto"/>
              <w:ind w:left="5" w:right="-113"/>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Мақсаты-міндеттер: балаларды доптарды басынан асыра лақтыру және оны қағып алуға; гимнастикалық орындықпен тепе-теңдікті сақтап жүруге үйрету.</w:t>
            </w:r>
          </w:p>
        </w:tc>
        <w:tc>
          <w:tcPr>
            <w:tcW w:w="578" w:type="pct"/>
            <w:tcBorders>
              <w:top w:val="single" w:color="000000" w:sz="4" w:space="0"/>
              <w:left w:val="single" w:color="000000" w:sz="4" w:space="0"/>
              <w:bottom w:val="single" w:color="000000" w:sz="4" w:space="0"/>
              <w:right w:val="single" w:color="000000" w:sz="4" w:space="0"/>
            </w:tcBorders>
          </w:tcPr>
          <w:p w14:paraId="32981C17">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Музыка</w:t>
            </w:r>
          </w:p>
          <w:p w14:paraId="649D9F44">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"Аңдар туралы не білеміз?"</w:t>
            </w:r>
          </w:p>
          <w:p w14:paraId="52C0F608">
            <w:pPr>
              <w:spacing w:after="0" w:line="240" w:lineRule="auto"/>
              <w:ind w:left="5"/>
              <w:rPr>
                <w:rFonts w:ascii="Times New Roman" w:hAnsi="Times New Roman" w:cs="Times New Roman" w:eastAsiaTheme="minorEastAsia"/>
                <w:lang w:val="kk-KZ" w:eastAsia="ru-RU"/>
              </w:rPr>
            </w:pPr>
            <w:r>
              <w:rPr>
                <w:rFonts w:ascii="Times New Roman" w:hAnsi="Times New Roman" w:eastAsia="Times New Roman" w:cs="Times New Roman"/>
                <w:lang w:eastAsia="ru-RU"/>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560" w:type="pct"/>
            <w:tcBorders>
              <w:top w:val="single" w:color="000000" w:sz="4" w:space="0"/>
              <w:left w:val="single" w:color="000000" w:sz="4" w:space="0"/>
              <w:bottom w:val="single" w:color="000000" w:sz="4" w:space="0"/>
              <w:right w:val="single" w:color="000000" w:sz="4" w:space="0"/>
            </w:tcBorders>
          </w:tcPr>
          <w:p w14:paraId="57C94136">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60BBDB69">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"Аңдарға еліктеп жүреміз, секіреміз, жорғалаймыз".</w:t>
            </w:r>
          </w:p>
          <w:p w14:paraId="65039A71">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lang w:val="kk-KZ" w:eastAsia="ru-RU"/>
              </w:rPr>
              <w:t>Мақсаты-міндеттер: балаларды доптарды басынан асыра лақтыру және оны қағып алуға; гимнастикалық орындықпен тепе-теңдікті сақтап жүруге үйрету.</w:t>
            </w:r>
          </w:p>
          <w:p w14:paraId="2301FA1F">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Музыка.</w:t>
            </w:r>
          </w:p>
        </w:tc>
        <w:tc>
          <w:tcPr>
            <w:tcW w:w="450" w:type="pct"/>
            <w:tcBorders>
              <w:top w:val="single" w:color="000000" w:sz="4" w:space="0"/>
              <w:left w:val="single" w:color="000000" w:sz="4" w:space="0"/>
              <w:bottom w:val="single" w:color="000000" w:sz="4" w:space="0"/>
              <w:right w:val="single" w:color="000000" w:sz="4" w:space="0"/>
            </w:tcBorders>
          </w:tcPr>
          <w:p w14:paraId="67E25237">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08C4AAA0">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"Аңдар туралы не білеміз?"</w:t>
            </w:r>
          </w:p>
          <w:p w14:paraId="1D80C6AE">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503" w:type="pct"/>
            <w:tcBorders>
              <w:top w:val="single" w:color="000000" w:sz="4" w:space="0"/>
              <w:left w:val="single" w:color="000000" w:sz="4" w:space="0"/>
              <w:bottom w:val="single" w:color="000000" w:sz="4" w:space="0"/>
              <w:right w:val="single" w:color="000000" w:sz="4" w:space="0"/>
            </w:tcBorders>
          </w:tcPr>
          <w:p w14:paraId="6A16A8E3">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Дене шынықтыру</w:t>
            </w:r>
          </w:p>
          <w:p w14:paraId="2F4C36CE">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"Аңдар туралы ойындар".</w:t>
            </w:r>
          </w:p>
          <w:p w14:paraId="13ABB8DE">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 балаларды екеуден аяқтың ұшымен, өкшемен, табанмен жүруге; тізені жоғары көтеріп жүру; гимнастикалық орындықта қолдарымен тартылу арқылы ішімен еңбектеуге үйрету.</w:t>
            </w:r>
          </w:p>
        </w:tc>
      </w:tr>
      <w:tr w14:paraId="3B4D8CF7">
        <w:tblPrEx>
          <w:tblCellMar>
            <w:top w:w="12" w:type="dxa"/>
            <w:left w:w="0" w:type="dxa"/>
            <w:bottom w:w="0" w:type="dxa"/>
            <w:right w:w="0" w:type="dxa"/>
          </w:tblCellMar>
        </w:tblPrEx>
        <w:trPr>
          <w:gridAfter w:val="4"/>
          <w:wAfter w:w="2107" w:type="pct"/>
          <w:trHeight w:val="657"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547F777F">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2548" w:type="pct"/>
            <w:gridSpan w:val="5"/>
            <w:tcBorders>
              <w:top w:val="single" w:color="000000" w:sz="4" w:space="0"/>
              <w:left w:val="single" w:color="000000" w:sz="4" w:space="0"/>
              <w:bottom w:val="single" w:color="000000" w:sz="4" w:space="0"/>
              <w:right w:val="single" w:color="000000" w:sz="4" w:space="0"/>
            </w:tcBorders>
          </w:tcPr>
          <w:p w14:paraId="4220B521">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50061EED">
        <w:tblPrEx>
          <w:tblCellMar>
            <w:top w:w="12" w:type="dxa"/>
            <w:left w:w="0" w:type="dxa"/>
            <w:bottom w:w="0" w:type="dxa"/>
            <w:right w:w="0" w:type="dxa"/>
          </w:tblCellMar>
        </w:tblPrEx>
        <w:trPr>
          <w:gridAfter w:val="4"/>
          <w:wAfter w:w="2107" w:type="pct"/>
          <w:trHeight w:val="387" w:hRule="atLeast"/>
        </w:trPr>
        <w:tc>
          <w:tcPr>
            <w:tcW w:w="345" w:type="pct"/>
            <w:gridSpan w:val="2"/>
            <w:tcBorders>
              <w:top w:val="single" w:color="000000" w:sz="4" w:space="0"/>
              <w:left w:val="single" w:color="000000" w:sz="4" w:space="0"/>
              <w:bottom w:val="single" w:color="auto" w:sz="4" w:space="0"/>
              <w:right w:val="single" w:color="000000" w:sz="4" w:space="0"/>
            </w:tcBorders>
          </w:tcPr>
          <w:p w14:paraId="60ECA224">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2548" w:type="pct"/>
            <w:gridSpan w:val="5"/>
            <w:tcBorders>
              <w:top w:val="single" w:color="000000" w:sz="4" w:space="0"/>
              <w:left w:val="single" w:color="000000" w:sz="4" w:space="0"/>
              <w:bottom w:val="single" w:color="auto" w:sz="4" w:space="0"/>
              <w:right w:val="single" w:color="000000" w:sz="4" w:space="0"/>
            </w:tcBorders>
          </w:tcPr>
          <w:p w14:paraId="009F45EF">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5CC89F10">
        <w:tblPrEx>
          <w:tblCellMar>
            <w:top w:w="12" w:type="dxa"/>
            <w:left w:w="0" w:type="dxa"/>
            <w:bottom w:w="0" w:type="dxa"/>
            <w:right w:w="0" w:type="dxa"/>
          </w:tblCellMar>
        </w:tblPrEx>
        <w:trPr>
          <w:gridAfter w:val="4"/>
          <w:wAfter w:w="2107" w:type="pct"/>
          <w:trHeight w:val="336" w:hRule="atLeast"/>
        </w:trPr>
        <w:tc>
          <w:tcPr>
            <w:tcW w:w="345" w:type="pct"/>
            <w:gridSpan w:val="2"/>
            <w:vMerge w:val="restart"/>
            <w:tcBorders>
              <w:top w:val="single" w:color="auto" w:sz="4" w:space="0"/>
              <w:left w:val="single" w:color="000000" w:sz="4" w:space="0"/>
              <w:right w:val="single" w:color="000000" w:sz="4" w:space="0"/>
            </w:tcBorders>
          </w:tcPr>
          <w:p w14:paraId="5CEC08C6">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2548" w:type="pct"/>
            <w:gridSpan w:val="5"/>
            <w:tcBorders>
              <w:top w:val="single" w:color="auto" w:sz="4" w:space="0"/>
              <w:left w:val="single" w:color="000000" w:sz="4" w:space="0"/>
              <w:bottom w:val="single" w:color="000000" w:sz="4" w:space="0"/>
              <w:right w:val="single" w:color="000000" w:sz="4" w:space="0"/>
            </w:tcBorders>
          </w:tcPr>
          <w:p w14:paraId="5D7D5419">
            <w:pPr>
              <w:spacing w:after="0" w:line="240" w:lineRule="auto"/>
              <w:ind w:left="5"/>
              <w:jc w:val="both"/>
              <w:rPr>
                <w:rFonts w:ascii="Times New Roman" w:hAnsi="Times New Roman" w:cs="Times New Roman" w:eastAsiaTheme="minorEastAsia"/>
                <w:lang w:eastAsia="ru-RU"/>
              </w:rPr>
            </w:pPr>
            <w:r>
              <w:rPr>
                <w:rFonts w:ascii="Times New Roman" w:hAnsi="Times New Roman" w:cs="Times New Roman" w:eastAsiaTheme="minorEastAsia"/>
                <w:lang w:eastAsia="ru-RU"/>
              </w:rPr>
              <w:t>Ауа-райының жағдайларын ескеріп, таза ауада балалардың қимылдарды орындауы үшін жағдайлар жасау.</w:t>
            </w:r>
          </w:p>
        </w:tc>
      </w:tr>
      <w:tr w14:paraId="0985356B">
        <w:tblPrEx>
          <w:tblCellMar>
            <w:top w:w="12" w:type="dxa"/>
            <w:left w:w="0" w:type="dxa"/>
            <w:bottom w:w="0" w:type="dxa"/>
            <w:right w:w="0" w:type="dxa"/>
          </w:tblCellMar>
        </w:tblPrEx>
        <w:trPr>
          <w:gridAfter w:val="4"/>
          <w:wAfter w:w="2107" w:type="pct"/>
          <w:trHeight w:val="46" w:hRule="atLeast"/>
        </w:trPr>
        <w:tc>
          <w:tcPr>
            <w:tcW w:w="345" w:type="pct"/>
            <w:gridSpan w:val="2"/>
            <w:vMerge w:val="continue"/>
            <w:tcBorders>
              <w:left w:val="single" w:color="000000" w:sz="4" w:space="0"/>
              <w:bottom w:val="single" w:color="000000" w:sz="4" w:space="0"/>
              <w:right w:val="single" w:color="000000" w:sz="4" w:space="0"/>
            </w:tcBorders>
          </w:tcPr>
          <w:p w14:paraId="0821BDD1">
            <w:pPr>
              <w:spacing w:after="0" w:line="240" w:lineRule="auto"/>
              <w:ind w:left="113"/>
              <w:rPr>
                <w:rFonts w:eastAsiaTheme="minorEastAsia"/>
                <w:lang w:eastAsia="ru-RU"/>
              </w:rPr>
            </w:pPr>
          </w:p>
        </w:tc>
        <w:tc>
          <w:tcPr>
            <w:tcW w:w="457" w:type="pct"/>
            <w:tcBorders>
              <w:top w:val="single" w:color="000000" w:sz="4" w:space="0"/>
              <w:left w:val="single" w:color="000000" w:sz="4" w:space="0"/>
              <w:bottom w:val="single" w:color="000000" w:sz="4" w:space="0"/>
              <w:right w:val="single" w:color="000000" w:sz="4" w:space="0"/>
            </w:tcBorders>
          </w:tcPr>
          <w:p w14:paraId="7CC53AE4">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Мезгілдік ауысымды – қырауларды бақылау.</w:t>
            </w:r>
          </w:p>
          <w:p w14:paraId="7B80064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Мақсаты: </w:t>
            </w:r>
          </w:p>
          <w:p w14:paraId="3A9BB24E">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-балаларға қыраудың қалай болатынын айтып кету. </w:t>
            </w:r>
          </w:p>
          <w:p w14:paraId="1B723520">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-Қырау түскен ағаштарды бақылау.</w:t>
            </w:r>
          </w:p>
          <w:p w14:paraId="060BB5F8">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Бақылау барысы: </w:t>
            </w:r>
          </w:p>
          <w:p w14:paraId="4E945A3D">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57FF508D">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Көркем сөз.</w:t>
            </w:r>
          </w:p>
          <w:p w14:paraId="79D03DE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Тазартып бар кір шаңнан,</w:t>
            </w:r>
          </w:p>
          <w:p w14:paraId="2C09016A">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Қыс өнерін бастады.</w:t>
            </w:r>
          </w:p>
          <w:p w14:paraId="2C0C7B33">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Терезеге қыраудан,</w:t>
            </w:r>
          </w:p>
          <w:p w14:paraId="73C0CAF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Сурет салып тастады.</w:t>
            </w:r>
          </w:p>
          <w:p w14:paraId="7FE47122">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Жұмбақ:</w:t>
            </w:r>
          </w:p>
          <w:p w14:paraId="7F03C7BD">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Қанат сияқты ақ,</w:t>
            </w:r>
          </w:p>
          <w:p w14:paraId="1D9C448C">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Ұлпа боп жерде жатады.</w:t>
            </w:r>
          </w:p>
          <w:p w14:paraId="772C174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Еңбекке баулу:  </w:t>
            </w:r>
          </w:p>
          <w:p w14:paraId="7F2C6581">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Ауланы тазарту.</w:t>
            </w:r>
          </w:p>
          <w:p w14:paraId="3C3C095C">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 бір біріне кедергі жасамай, жұмыс істеуге үйрету.</w:t>
            </w:r>
          </w:p>
          <w:p w14:paraId="193ACEC9">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Қимылды ойын: «Суыққойлар»</w:t>
            </w:r>
          </w:p>
          <w:p w14:paraId="2BA00C6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 қимылды жаттығуларды жасауды үйрету, тапқырлық таныта білу.</w:t>
            </w:r>
          </w:p>
          <w:p w14:paraId="5298D9E9">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Қажетті материалдар: сыпырғыш. Қалақша, ойыншықтар</w:t>
            </w:r>
          </w:p>
        </w:tc>
        <w:tc>
          <w:tcPr>
            <w:tcW w:w="578" w:type="pct"/>
            <w:tcBorders>
              <w:top w:val="single" w:color="000000" w:sz="4" w:space="0"/>
              <w:left w:val="single" w:color="000000" w:sz="4" w:space="0"/>
              <w:bottom w:val="single" w:color="000000" w:sz="4" w:space="0"/>
              <w:right w:val="single" w:color="000000" w:sz="4" w:space="0"/>
            </w:tcBorders>
          </w:tcPr>
          <w:p w14:paraId="5254899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Шыршаны бақылау.</w:t>
            </w:r>
          </w:p>
          <w:p w14:paraId="399A125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Қылқанжапырақты ағаштарды еске түсіру. </w:t>
            </w:r>
          </w:p>
          <w:p w14:paraId="7225489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-Шырша мен қарағай ағаштарын ажырата білу. </w:t>
            </w:r>
          </w:p>
          <w:p w14:paraId="56E7E69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Бақылау барысы: </w:t>
            </w:r>
          </w:p>
          <w:p w14:paraId="0F893EF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14:paraId="371C5A9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Еңбекке баулу: </w:t>
            </w:r>
          </w:p>
          <w:p w14:paraId="013C8987">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Ағаштың қасына түскен бұталарды жинау      </w:t>
            </w:r>
          </w:p>
          <w:p w14:paraId="332DA4F5">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70AD80E9">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-Балаларға алаңда жүрген кезде  қоқысты жинап отыру(ағаш жанындағы бұталар),</w:t>
            </w:r>
          </w:p>
          <w:p w14:paraId="6458A9AC">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содан кейін арнайы орынға апаруға үйрету.</w:t>
            </w:r>
          </w:p>
          <w:p w14:paraId="22BC761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-Өз ойларын жолдастарының ойларымен келісе білуге үйрету.                                                                                                     </w:t>
            </w:r>
          </w:p>
          <w:p w14:paraId="6DED22C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Қозғалыс ойындары:   «Ловишки-елочки»   </w:t>
            </w:r>
          </w:p>
          <w:p w14:paraId="4E7FE889">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5887EF96">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Алаңда қозғалып жүру, «Бір, екі, үш-ұста» дегенде- бәрі алаңға жүгіреді, қағып алуға тырысады.</w:t>
            </w:r>
          </w:p>
          <w:p w14:paraId="4FE7C2D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Бір-біріне көмек беруге тәрбиелеу(шыршаны елестете отырып бәрі бір-біріне қарап тұрады).                                                                           </w:t>
            </w:r>
          </w:p>
          <w:p w14:paraId="2768624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Қажетті материалдар: қалақшалар, балаларға арналған күректер, пішіндер, шана</w:t>
            </w:r>
            <w:r>
              <w:rPr>
                <w:rFonts w:ascii="Times New Roman" w:hAnsi="Times New Roman" w:eastAsia="Calibri" w:cs="Times New Roman"/>
                <w:b/>
                <w:lang w:val="kk-KZ" w:eastAsia="ru-RU"/>
              </w:rPr>
              <w:t>. (дене шынықтыру )</w:t>
            </w:r>
          </w:p>
        </w:tc>
        <w:tc>
          <w:tcPr>
            <w:tcW w:w="560" w:type="pct"/>
            <w:tcBorders>
              <w:top w:val="single" w:color="000000" w:sz="4" w:space="0"/>
              <w:left w:val="single" w:color="000000" w:sz="4" w:space="0"/>
              <w:bottom w:val="single" w:color="000000" w:sz="4" w:space="0"/>
              <w:right w:val="single" w:color="000000" w:sz="4" w:space="0"/>
            </w:tcBorders>
          </w:tcPr>
          <w:p w14:paraId="05602385">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Аяз өрнектерін бақылау. </w:t>
            </w:r>
          </w:p>
          <w:p w14:paraId="7226C9F7">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7F64971C">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-Терезелерде аяз өрнектерінің пайда болуы туралы түсінік беру;</w:t>
            </w:r>
          </w:p>
          <w:p w14:paraId="7EF0C272">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-Табиғаттың қысқы құбылыстарын байқауға және құбылыстарды атауға  әрі қарай үйрету.</w:t>
            </w:r>
          </w:p>
          <w:p w14:paraId="461F6F0A">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Бақылау барысы: </w:t>
            </w:r>
          </w:p>
          <w:p w14:paraId="4251131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14:paraId="20058A55">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Жұмбақ.</w:t>
            </w:r>
          </w:p>
          <w:p w14:paraId="3F720FE2">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Өнері жоқ, қолы жоқ,</w:t>
            </w:r>
          </w:p>
          <w:p w14:paraId="3600C0BE">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Сурет салуды біледі.          (терезедегі қырау).</w:t>
            </w:r>
          </w:p>
          <w:p w14:paraId="2A1240E2">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Еңбек қызметі.</w:t>
            </w:r>
          </w:p>
          <w:p w14:paraId="573E6CC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Жолға су құю.</w:t>
            </w:r>
          </w:p>
          <w:p w14:paraId="43E51AB2">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4ACC02FC">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Тәрбиешімен бірге жауапкершілікпен жолға су құюды үйрету.</w:t>
            </w:r>
          </w:p>
          <w:p w14:paraId="4A5952EF">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-Еңбек етуді тәрбиелеу. </w:t>
            </w:r>
          </w:p>
          <w:p w14:paraId="2F4F3A19">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Қозғалыс ойындары.  «Қасқұлақ» (Волк) (қазақ халық ойыны)  </w:t>
            </w:r>
          </w:p>
          <w:p w14:paraId="65FF1E09">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14:paraId="3B3A06B4">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Қажетті материалдар: ағаш қалақшалар, ойыншықтар.</w:t>
            </w:r>
          </w:p>
        </w:tc>
        <w:tc>
          <w:tcPr>
            <w:tcW w:w="450" w:type="pct"/>
            <w:tcBorders>
              <w:top w:val="single" w:color="000000" w:sz="4" w:space="0"/>
              <w:left w:val="single" w:color="000000" w:sz="4" w:space="0"/>
              <w:bottom w:val="single" w:color="000000" w:sz="4" w:space="0"/>
              <w:right w:val="single" w:color="000000" w:sz="4" w:space="0"/>
            </w:tcBorders>
          </w:tcPr>
          <w:p w14:paraId="0C7BB1AA">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Шыршаны бақылау.</w:t>
            </w:r>
          </w:p>
          <w:p w14:paraId="5616E3DE">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Қылқанжапырақты ағаштарды еске түсіру. </w:t>
            </w:r>
          </w:p>
          <w:p w14:paraId="409826A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-Шырша мен қарағай ағаштарын ажырата білу. </w:t>
            </w:r>
          </w:p>
          <w:p w14:paraId="0ECDCD5A">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Бақылау барысы: </w:t>
            </w:r>
          </w:p>
          <w:p w14:paraId="5F147D04">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14:paraId="7903C09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Еңбекке баулу: </w:t>
            </w:r>
          </w:p>
          <w:p w14:paraId="453E1947">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Ағаштың қасына түскен бұталарды жинау      </w:t>
            </w:r>
          </w:p>
          <w:p w14:paraId="343B90CE">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1FC6A4A4">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-Балаларға алаңда жүрген кезде  қоқысты жинап отыру(ағаш жанындағы бұталар),</w:t>
            </w:r>
          </w:p>
          <w:p w14:paraId="1183744A">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содан кейін арнайы орынға апаруға үйрету.</w:t>
            </w:r>
          </w:p>
          <w:p w14:paraId="1B35662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-Өз ойларын жолдастарының ойларымен келісе білуге үйрету.                                                                                                     </w:t>
            </w:r>
          </w:p>
          <w:p w14:paraId="3D3452C7">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Қозғалыс ойындары:   «Ловишки-елочки»   </w:t>
            </w:r>
          </w:p>
          <w:p w14:paraId="2C0F1E7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3E9CDA69">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Алаңда қозғалып жүру, «Бір, екі, үш-ұста» дегенде- бәрі алаңға жүгіреді, қағып алуға тырысады.</w:t>
            </w:r>
          </w:p>
          <w:p w14:paraId="090EFCB7">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Бір-біріне көмек беруге тәрбиелеу(шыршаны елестете отырып бәрі бір-біріне қарап тұрады).                                                                           </w:t>
            </w:r>
          </w:p>
          <w:p w14:paraId="158C56E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Қажетті материалдар: қалақшалар, балаларға арналған күректер, пішіндер, шана</w:t>
            </w:r>
            <w:r>
              <w:rPr>
                <w:rFonts w:ascii="Times New Roman" w:hAnsi="Times New Roman" w:eastAsia="Calibri" w:cs="Times New Roman"/>
                <w:b/>
                <w:lang w:val="kk-KZ" w:eastAsia="ru-RU"/>
              </w:rPr>
              <w:t>. (дене шынықтыру )</w:t>
            </w:r>
          </w:p>
        </w:tc>
        <w:tc>
          <w:tcPr>
            <w:tcW w:w="503" w:type="pct"/>
            <w:tcBorders>
              <w:top w:val="single" w:color="000000" w:sz="4" w:space="0"/>
              <w:left w:val="single" w:color="000000" w:sz="4" w:space="0"/>
              <w:bottom w:val="single" w:color="000000" w:sz="4" w:space="0"/>
              <w:right w:val="single" w:color="000000" w:sz="4" w:space="0"/>
            </w:tcBorders>
          </w:tcPr>
          <w:p w14:paraId="439D39F6">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Мезгілдік ауысымды – қырауларды бақылау.</w:t>
            </w:r>
          </w:p>
          <w:p w14:paraId="5CD30014">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Мақсаты: </w:t>
            </w:r>
          </w:p>
          <w:p w14:paraId="73B0428D">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-балаларға қыраудың қалай болатынын айтып кету. </w:t>
            </w:r>
          </w:p>
          <w:p w14:paraId="0D225F01">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-Қырау түскен ағаштарды бақылау.</w:t>
            </w:r>
          </w:p>
          <w:p w14:paraId="758D5090">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Бақылау барысы: </w:t>
            </w:r>
          </w:p>
          <w:p w14:paraId="7E2717FC">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6AB8F728">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Көркем сөз.</w:t>
            </w:r>
          </w:p>
          <w:p w14:paraId="10A9897F">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Тазартып бар кір шаңнан,</w:t>
            </w:r>
          </w:p>
          <w:p w14:paraId="0CF0EB30">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Қыс өнерін бастады.</w:t>
            </w:r>
          </w:p>
          <w:p w14:paraId="6303C4D3">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Терезеге қыраудан,</w:t>
            </w:r>
          </w:p>
          <w:p w14:paraId="1D2DFA41">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Сурет салып тастады.</w:t>
            </w:r>
          </w:p>
          <w:p w14:paraId="3A3531BC">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Жұмбақ:</w:t>
            </w:r>
          </w:p>
          <w:p w14:paraId="095366E4">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Қанат сияқты ақ,</w:t>
            </w:r>
          </w:p>
          <w:p w14:paraId="14358341">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Ұлпа боп жерде жатады.</w:t>
            </w:r>
          </w:p>
          <w:p w14:paraId="45D98E89">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Еңбекке баулу:  </w:t>
            </w:r>
          </w:p>
          <w:p w14:paraId="724ED7F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Ауланы тазарту.</w:t>
            </w:r>
          </w:p>
          <w:p w14:paraId="2389A772">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 бір біріне кедергі жасамай, жұмыс істеуге үйрету.</w:t>
            </w:r>
          </w:p>
          <w:p w14:paraId="20DDB026">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Қимылды ойын: «Суыққойлар»</w:t>
            </w:r>
          </w:p>
          <w:p w14:paraId="6725B794">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 қимылды жаттығуларды жасауды үйрету, тапқырлық таныта білу.</w:t>
            </w:r>
          </w:p>
          <w:p w14:paraId="17C79FA0">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Қажетті материалдар: сыпырғыш. Қалақша, ойыншықтар</w:t>
            </w:r>
          </w:p>
        </w:tc>
      </w:tr>
      <w:tr w14:paraId="0126E019">
        <w:tblPrEx>
          <w:tblCellMar>
            <w:top w:w="12" w:type="dxa"/>
            <w:left w:w="0" w:type="dxa"/>
            <w:bottom w:w="0" w:type="dxa"/>
            <w:right w:w="0" w:type="dxa"/>
          </w:tblCellMar>
        </w:tblPrEx>
        <w:trPr>
          <w:gridAfter w:val="4"/>
          <w:wAfter w:w="2107" w:type="pct"/>
          <w:trHeight w:val="317"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0DC0050B">
            <w:pPr>
              <w:spacing w:after="0" w:line="240" w:lineRule="auto"/>
              <w:rPr>
                <w:rFonts w:eastAsiaTheme="minorEastAsia"/>
                <w:lang w:eastAsia="ru-RU"/>
              </w:rPr>
            </w:pPr>
            <w:r>
              <w:rPr>
                <w:rFonts w:ascii="Times New Roman" w:hAnsi="Times New Roman" w:eastAsia="Times New Roman" w:cs="Times New Roman"/>
                <w:lang w:eastAsia="ru-RU"/>
              </w:rPr>
              <w:t xml:space="preserve">Серуеннен оралу  </w:t>
            </w:r>
          </w:p>
        </w:tc>
        <w:tc>
          <w:tcPr>
            <w:tcW w:w="2548" w:type="pct"/>
            <w:gridSpan w:val="5"/>
            <w:tcBorders>
              <w:top w:val="single" w:color="000000" w:sz="4" w:space="0"/>
              <w:left w:val="single" w:color="000000" w:sz="4" w:space="0"/>
              <w:bottom w:val="single" w:color="000000" w:sz="4" w:space="0"/>
              <w:right w:val="single" w:color="000000" w:sz="4" w:space="0"/>
            </w:tcBorders>
          </w:tcPr>
          <w:p w14:paraId="15B6B1B6">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4FE381BA">
        <w:tblPrEx>
          <w:tblCellMar>
            <w:top w:w="12" w:type="dxa"/>
            <w:left w:w="0" w:type="dxa"/>
            <w:bottom w:w="0" w:type="dxa"/>
            <w:right w:w="0" w:type="dxa"/>
          </w:tblCellMar>
        </w:tblPrEx>
        <w:trPr>
          <w:gridAfter w:val="4"/>
          <w:wAfter w:w="2107" w:type="pct"/>
          <w:trHeight w:val="179"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3D45A3B9">
            <w:pPr>
              <w:spacing w:after="0" w:line="240" w:lineRule="auto"/>
              <w:rPr>
                <w:rFonts w:eastAsiaTheme="minorEastAsia"/>
                <w:lang w:eastAsia="ru-RU"/>
              </w:rPr>
            </w:pPr>
            <w:r>
              <w:rPr>
                <w:rFonts w:ascii="Times New Roman" w:hAnsi="Times New Roman" w:eastAsia="Times New Roman" w:cs="Times New Roman"/>
                <w:lang w:eastAsia="ru-RU"/>
              </w:rPr>
              <w:t xml:space="preserve">Түскі ас  </w:t>
            </w:r>
          </w:p>
        </w:tc>
        <w:tc>
          <w:tcPr>
            <w:tcW w:w="2548" w:type="pct"/>
            <w:gridSpan w:val="5"/>
            <w:tcBorders>
              <w:top w:val="single" w:color="000000" w:sz="4" w:space="0"/>
              <w:left w:val="single" w:color="000000" w:sz="4" w:space="0"/>
              <w:bottom w:val="single" w:color="000000" w:sz="4" w:space="0"/>
              <w:right w:val="single" w:color="000000" w:sz="4" w:space="0"/>
            </w:tcBorders>
          </w:tcPr>
          <w:p w14:paraId="6CE24312">
            <w:pPr>
              <w:spacing w:after="0" w:line="278" w:lineRule="auto"/>
              <w:ind w:right="3030"/>
              <w:rPr>
                <w:rFonts w:ascii="Times New Roman" w:hAnsi="Times New Roman" w:eastAsia="Times New Roman" w:cs="Times New Roman"/>
                <w:lang w:val="kk-KZ" w:eastAsia="ru-RU"/>
              </w:rPr>
            </w:pPr>
            <w:r>
              <w:rPr>
                <w:rFonts w:ascii="Times New Roman" w:hAnsi="Times New Roman" w:eastAsia="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45E02C7B">
        <w:tblPrEx>
          <w:tblCellMar>
            <w:top w:w="12" w:type="dxa"/>
            <w:left w:w="0" w:type="dxa"/>
            <w:bottom w:w="0" w:type="dxa"/>
            <w:right w:w="0" w:type="dxa"/>
          </w:tblCellMar>
        </w:tblPrEx>
        <w:trPr>
          <w:gridAfter w:val="4"/>
          <w:wAfter w:w="2107" w:type="pct"/>
          <w:trHeight w:val="101"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1731702D">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2548" w:type="pct"/>
            <w:gridSpan w:val="5"/>
            <w:tcBorders>
              <w:top w:val="single" w:color="000000" w:sz="4" w:space="0"/>
              <w:left w:val="single" w:color="000000" w:sz="4" w:space="0"/>
              <w:bottom w:val="single" w:color="000000" w:sz="4" w:space="0"/>
              <w:right w:val="single" w:color="000000" w:sz="4" w:space="0"/>
            </w:tcBorders>
          </w:tcPr>
          <w:p w14:paraId="15C6D77C">
            <w:pPr>
              <w:spacing w:after="0" w:line="240" w:lineRule="auto"/>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Ұйқының қанық болуының пайдасы туралы түсінікті кеңейту</w:t>
            </w:r>
          </w:p>
        </w:tc>
      </w:tr>
      <w:tr w14:paraId="139F3DCE">
        <w:tblPrEx>
          <w:tblCellMar>
            <w:top w:w="12" w:type="dxa"/>
            <w:left w:w="0" w:type="dxa"/>
            <w:bottom w:w="0" w:type="dxa"/>
            <w:right w:w="0" w:type="dxa"/>
          </w:tblCellMar>
        </w:tblPrEx>
        <w:trPr>
          <w:gridAfter w:val="4"/>
          <w:wAfter w:w="2107" w:type="pct"/>
          <w:trHeight w:val="687"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6E69235E">
            <w:pPr>
              <w:spacing w:after="5" w:line="274" w:lineRule="auto"/>
              <w:ind w:right="62"/>
              <w:rPr>
                <w:rFonts w:eastAsiaTheme="minorEastAsia"/>
                <w:lang w:val="kk-KZ" w:eastAsia="ru-RU"/>
              </w:rPr>
            </w:pPr>
            <w:r>
              <w:rPr>
                <w:rFonts w:ascii="Times New Roman" w:hAnsi="Times New Roman" w:eastAsia="Times New Roman" w:cs="Times New Roman"/>
                <w:lang w:val="kk-KZ" w:eastAsia="ru-RU"/>
              </w:rPr>
              <w:t xml:space="preserve">Біртіндеп ұйқыдан  ояту,  </w:t>
            </w:r>
          </w:p>
          <w:p w14:paraId="3B4AC078">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сауықтыру шаралары  </w:t>
            </w:r>
          </w:p>
        </w:tc>
        <w:tc>
          <w:tcPr>
            <w:tcW w:w="2548" w:type="pct"/>
            <w:gridSpan w:val="5"/>
            <w:tcBorders>
              <w:top w:val="single" w:color="000000" w:sz="4" w:space="0"/>
              <w:left w:val="single" w:color="000000" w:sz="4" w:space="0"/>
              <w:bottom w:val="single" w:color="000000" w:sz="4" w:space="0"/>
              <w:right w:val="single" w:color="000000" w:sz="4" w:space="0"/>
            </w:tcBorders>
          </w:tcPr>
          <w:p w14:paraId="1C1D0907">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0C9C9B95">
        <w:tblPrEx>
          <w:tblCellMar>
            <w:top w:w="12" w:type="dxa"/>
            <w:left w:w="0" w:type="dxa"/>
            <w:bottom w:w="0" w:type="dxa"/>
            <w:right w:w="0" w:type="dxa"/>
          </w:tblCellMar>
        </w:tblPrEx>
        <w:trPr>
          <w:gridAfter w:val="4"/>
          <w:wAfter w:w="2107" w:type="pct"/>
          <w:trHeight w:val="46"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17270C6E">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Бесін ас  </w:t>
            </w:r>
          </w:p>
        </w:tc>
        <w:tc>
          <w:tcPr>
            <w:tcW w:w="2548" w:type="pct"/>
            <w:gridSpan w:val="5"/>
            <w:tcBorders>
              <w:top w:val="single" w:color="000000" w:sz="4" w:space="0"/>
              <w:left w:val="single" w:color="000000" w:sz="4" w:space="0"/>
              <w:bottom w:val="single" w:color="000000" w:sz="4" w:space="0"/>
              <w:right w:val="single" w:color="000000" w:sz="4" w:space="0"/>
            </w:tcBorders>
          </w:tcPr>
          <w:p w14:paraId="61358C2E">
            <w:pPr>
              <w:spacing w:after="0" w:line="240" w:lineRule="auto"/>
              <w:ind w:left="5"/>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Тамақтану тәртібін сақтаудың туралы түсінік беру</w:t>
            </w:r>
          </w:p>
        </w:tc>
      </w:tr>
      <w:tr w14:paraId="2CA98045">
        <w:tblPrEx>
          <w:tblCellMar>
            <w:top w:w="12" w:type="dxa"/>
            <w:left w:w="0" w:type="dxa"/>
            <w:bottom w:w="0" w:type="dxa"/>
            <w:right w:w="0" w:type="dxa"/>
          </w:tblCellMar>
        </w:tblPrEx>
        <w:trPr>
          <w:gridAfter w:val="4"/>
          <w:wAfter w:w="2107" w:type="pct"/>
          <w:trHeight w:val="46" w:hRule="atLeast"/>
        </w:trPr>
        <w:tc>
          <w:tcPr>
            <w:tcW w:w="345" w:type="pct"/>
            <w:gridSpan w:val="2"/>
            <w:tcBorders>
              <w:top w:val="single" w:color="000000" w:sz="4" w:space="0"/>
              <w:left w:val="single" w:color="000000" w:sz="4" w:space="0"/>
              <w:right w:val="single" w:color="000000" w:sz="4" w:space="0"/>
            </w:tcBorders>
          </w:tcPr>
          <w:p w14:paraId="565D697D">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7" w:type="pct"/>
            <w:tcBorders>
              <w:top w:val="single" w:color="000000" w:sz="4" w:space="0"/>
              <w:left w:val="single" w:color="000000" w:sz="4" w:space="0"/>
              <w:right w:val="single" w:color="000000" w:sz="4" w:space="0"/>
            </w:tcBorders>
          </w:tcPr>
          <w:p w14:paraId="4D9858A9">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 xml:space="preserve"> «Мен тәртіпті баламын» (өлең) </w:t>
            </w:r>
          </w:p>
          <w:p w14:paraId="281EB7BF">
            <w:pPr>
              <w:spacing w:after="0" w:line="240" w:lineRule="atLeast"/>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14:paraId="4B78154D">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 көркем әдебиет</w:t>
            </w:r>
            <w:r>
              <w:rPr>
                <w:rFonts w:ascii="Times New Roman" w:hAnsi="Times New Roman" w:eastAsia="Calibri" w:cs="Times New Roman"/>
                <w:color w:val="000000"/>
                <w:lang w:val="kk-KZ" w:eastAsia="ru-RU"/>
              </w:rPr>
              <w:t>)</w:t>
            </w:r>
          </w:p>
          <w:p w14:paraId="7CC3AC27">
            <w:pPr>
              <w:spacing w:after="0" w:line="240" w:lineRule="atLeast"/>
              <w:rPr>
                <w:rFonts w:ascii="Times New Roman" w:hAnsi="Times New Roman" w:eastAsia="Calibri" w:cs="Times New Roman"/>
                <w:color w:val="000000"/>
                <w:lang w:val="kk-KZ" w:eastAsia="ru-RU"/>
              </w:rPr>
            </w:pPr>
          </w:p>
          <w:p w14:paraId="79AF0C65">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Бауырсақ</w:t>
            </w:r>
          </w:p>
          <w:p w14:paraId="10EB20E0">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Дөңгелек  пішінді (шарлар, ) заттарды бейнелеу, бірнеше көлденең және тік сызықтардан тұратын заттарды бейнелеу.</w:t>
            </w: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сурет салу</w:t>
            </w:r>
            <w:r>
              <w:rPr>
                <w:rFonts w:ascii="Times New Roman" w:hAnsi="Times New Roman" w:eastAsia="Calibri" w:cs="Times New Roman"/>
                <w:color w:val="000000"/>
                <w:lang w:val="kk-KZ" w:eastAsia="ru-RU"/>
              </w:rPr>
              <w:t>)</w:t>
            </w:r>
          </w:p>
          <w:p w14:paraId="1CFC2F9B">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14:paraId="12122B1E">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мүсіндеу</w:t>
            </w:r>
            <w:r>
              <w:rPr>
                <w:rFonts w:ascii="Times New Roman" w:hAnsi="Times New Roman" w:eastAsia="Calibri" w:cs="Times New Roman"/>
                <w:color w:val="000000"/>
                <w:lang w:val="kk-KZ" w:eastAsia="ru-RU"/>
              </w:rPr>
              <w:t>)</w:t>
            </w:r>
          </w:p>
          <w:p w14:paraId="5AE62E73">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жапсыру</w:t>
            </w:r>
            <w:r>
              <w:rPr>
                <w:rFonts w:ascii="Times New Roman" w:hAnsi="Times New Roman" w:eastAsia="Calibri" w:cs="Times New Roman"/>
                <w:color w:val="000000"/>
                <w:lang w:val="kk-KZ" w:eastAsia="ru-RU"/>
              </w:rPr>
              <w:t>)</w:t>
            </w:r>
          </w:p>
          <w:p w14:paraId="34A1BD9D">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Құрастыруда бөлшектерді орналастыру және кірпіштерді қалау,  ірі  құрылыс материалдарынан, үлгі бойынша, ойдан құрастыру. Ойнап болғаннан кейін бөлшектерді жинауға, қауіпсіздік техникасы ережелерін сақтауға, ұқыптылыққа баул. </w:t>
            </w: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құрасты</w:t>
            </w:r>
            <w:r>
              <w:rPr>
                <w:rFonts w:ascii="Times New Roman" w:hAnsi="Times New Roman" w:eastAsia="Calibri" w:cs="Times New Roman"/>
                <w:color w:val="000000"/>
                <w:lang w:val="kk-KZ" w:eastAsia="ru-RU"/>
              </w:rPr>
              <w:t>ру)</w:t>
            </w:r>
          </w:p>
          <w:p w14:paraId="6ECC080E">
            <w:pPr>
              <w:spacing w:after="0" w:line="240" w:lineRule="atLeast"/>
              <w:rPr>
                <w:rFonts w:ascii="Times New Roman" w:hAnsi="Times New Roman" w:eastAsia="Times New Roman" w:cs="Times New Roman"/>
                <w:lang w:val="kk-KZ" w:eastAsia="ru-RU"/>
              </w:rPr>
            </w:pPr>
          </w:p>
          <w:p w14:paraId="0D7FCBC4">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Қардан түрлі бейнелер жасау».</w:t>
            </w:r>
          </w:p>
          <w:p w14:paraId="540F8AAB">
            <w:pPr>
              <w:shd w:val="clear" w:color="auto" w:fill="FFFFFF"/>
              <w:spacing w:after="0" w:line="240" w:lineRule="auto"/>
              <w:rPr>
                <w:rFonts w:ascii="Times New Roman" w:hAnsi="Times New Roman" w:eastAsia="Times New Roman" w:cs="Times New Roman"/>
                <w:b/>
                <w:bCs/>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Ойынға қызығушылығын арттыру</w:t>
            </w:r>
          </w:p>
          <w:p w14:paraId="78592D0D">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76D95109">
            <w:pPr>
              <w:shd w:val="clear" w:color="auto" w:fill="FFFFFF"/>
              <w:spacing w:after="0" w:line="240" w:lineRule="auto"/>
              <w:rPr>
                <w:rFonts w:ascii="Times New Roman" w:hAnsi="Times New Roman" w:cs="Times New Roman" w:eastAsiaTheme="minorEastAsia"/>
                <w:b/>
                <w:lang w:val="kk-KZ" w:eastAsia="ru-RU"/>
              </w:rPr>
            </w:pPr>
          </w:p>
          <w:p w14:paraId="31B45BBB">
            <w:pPr>
              <w:spacing w:after="0" w:line="260" w:lineRule="auto"/>
              <w:rPr>
                <w:rFonts w:ascii="Times New Roman" w:hAnsi="Times New Roman" w:eastAsia="Calibri" w:cs="Times New Roman"/>
                <w:lang w:val="kk-KZ" w:eastAsia="ru-RU"/>
              </w:rPr>
            </w:pPr>
            <w:r>
              <w:rPr>
                <w:rFonts w:ascii="Times New Roman" w:hAnsi="Times New Roman" w:cs="Times New Roman" w:eastAsiaTheme="minorEastAsia"/>
                <w:b/>
                <w:lang w:val="kk-KZ" w:eastAsia="ru-RU"/>
              </w:rPr>
              <w:t>«</w:t>
            </w:r>
            <w:r>
              <w:rPr>
                <w:rFonts w:ascii="Times New Roman" w:hAnsi="Times New Roman" w:cs="Times New Roman" w:eastAsiaTheme="minorEastAsia"/>
                <w:bCs/>
                <w:lang w:val="kk-KZ" w:eastAsia="ru-RU"/>
              </w:rPr>
              <w:t>Абайла, балақай!»</w:t>
            </w:r>
            <w:r>
              <w:rPr>
                <w:rFonts w:ascii="Times New Roman" w:hAnsi="Times New Roman" w:cs="Times New Roman" w:eastAsiaTheme="minorEastAsia"/>
                <w:b/>
                <w:lang w:val="kk-KZ" w:eastAsia="ru-RU"/>
              </w:rPr>
              <w:t xml:space="preserve"> </w:t>
            </w:r>
          </w:p>
          <w:p w14:paraId="1F94AA69">
            <w:pPr>
              <w:spacing w:after="0" w:line="240" w:lineRule="auto"/>
              <w:ind w:right="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балаларға  көшедегі қауіпсіздік туралы мультфильм. </w:t>
            </w:r>
            <w:r>
              <w:rPr>
                <w:rFonts w:ascii="Times New Roman" w:hAnsi="Times New Roman" w:eastAsia="Calibri" w:cs="Times New Roman"/>
                <w:iCs/>
                <w:lang w:val="kk-KZ" w:eastAsia="ru-RU"/>
              </w:rPr>
              <w:t xml:space="preserve">Интерактивті  тақтадан  «Жол қауіпсіздігі»  толық мағлұмат беру. </w:t>
            </w:r>
            <w:r>
              <w:rPr>
                <w:rFonts w:ascii="Times New Roman" w:hAnsi="Times New Roman" w:cs="Times New Roman" w:eastAsiaTheme="minorEastAsia"/>
                <w:b/>
                <w:lang w:val="kk-KZ" w:eastAsia="ru-RU"/>
              </w:rPr>
              <w:t>(Қауіпсіздік дағды)</w:t>
            </w:r>
          </w:p>
          <w:p w14:paraId="78698F61">
            <w:pPr>
              <w:spacing w:after="0" w:line="260" w:lineRule="auto"/>
              <w:rPr>
                <w:rFonts w:ascii="Times New Roman" w:hAnsi="Times New Roman" w:eastAsia="Times New Roman" w:cs="Times New Roman"/>
                <w:lang w:val="kk-KZ" w:eastAsia="ru-RU"/>
              </w:rPr>
            </w:pPr>
          </w:p>
        </w:tc>
        <w:tc>
          <w:tcPr>
            <w:tcW w:w="578" w:type="pct"/>
            <w:tcBorders>
              <w:top w:val="single" w:color="000000" w:sz="4" w:space="0"/>
              <w:left w:val="single" w:color="000000" w:sz="4" w:space="0"/>
              <w:right w:val="single" w:color="000000" w:sz="4" w:space="0"/>
            </w:tcBorders>
          </w:tcPr>
          <w:p w14:paraId="322125D1">
            <w:pPr>
              <w:spacing w:after="0" w:line="240" w:lineRule="atLeast"/>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Тазалықтың досы» А.Меңжанова</w:t>
            </w:r>
            <w:r>
              <w:rPr>
                <w:rFonts w:ascii="Times New Roman" w:hAnsi="Times New Roman" w:eastAsia="Calibri" w:cs="Times New Roman"/>
                <w:color w:val="000000"/>
                <w:lang w:val="kk-KZ" w:eastAsia="ru-RU"/>
              </w:rPr>
              <w:t xml:space="preserve"> Мақсаты:</w:t>
            </w:r>
            <w:r>
              <w:rPr>
                <w:rFonts w:ascii="Times New Roman" w:hAnsi="Times New Roman" w:eastAsia="Times New Roman" w:cs="Times New Roman"/>
                <w:lang w:val="kk-KZ" w:eastAsia="ru-RU"/>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14:paraId="6DD193E7">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көркем әдебиет</w:t>
            </w:r>
            <w:r>
              <w:rPr>
                <w:rFonts w:ascii="Times New Roman" w:hAnsi="Times New Roman" w:eastAsia="Calibri" w:cs="Times New Roman"/>
                <w:color w:val="000000"/>
                <w:lang w:val="kk-KZ" w:eastAsia="ru-RU"/>
              </w:rPr>
              <w:t>)</w:t>
            </w:r>
          </w:p>
          <w:p w14:paraId="64AAC1B5">
            <w:pPr>
              <w:spacing w:after="0" w:line="240" w:lineRule="atLeast"/>
              <w:rPr>
                <w:rFonts w:ascii="Times New Roman" w:hAnsi="Times New Roman" w:eastAsia="Calibri" w:cs="Times New Roman"/>
                <w:color w:val="000000"/>
                <w:lang w:val="kk-KZ" w:eastAsia="ru-RU"/>
              </w:rPr>
            </w:pPr>
          </w:p>
          <w:p w14:paraId="3713377B">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Шарлар</w:t>
            </w:r>
          </w:p>
          <w:p w14:paraId="13860C75">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Дөңгелек  пішінді (шарлар) заттарды бейнелеу, бірнеше көлденең және тік сызықтардан тұратын заттарды бейнелеу.</w:t>
            </w:r>
          </w:p>
          <w:p w14:paraId="52973C02">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сурет салу</w:t>
            </w:r>
            <w:r>
              <w:rPr>
                <w:rFonts w:ascii="Times New Roman" w:hAnsi="Times New Roman" w:eastAsia="Calibri" w:cs="Times New Roman"/>
                <w:color w:val="000000"/>
                <w:lang w:val="kk-KZ" w:eastAsia="ru-RU"/>
              </w:rPr>
              <w:t>)</w:t>
            </w:r>
          </w:p>
          <w:p w14:paraId="780825CD">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мүсінде</w:t>
            </w:r>
            <w:r>
              <w:rPr>
                <w:rFonts w:ascii="Times New Roman" w:hAnsi="Times New Roman" w:eastAsia="Calibri" w:cs="Times New Roman"/>
                <w:color w:val="000000"/>
                <w:lang w:val="kk-KZ" w:eastAsia="ru-RU"/>
              </w:rPr>
              <w:t>у)</w:t>
            </w:r>
          </w:p>
          <w:p w14:paraId="29E7ADDD">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w:t>
            </w:r>
          </w:p>
          <w:p w14:paraId="6C4556A5">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жапсыру</w:t>
            </w:r>
            <w:r>
              <w:rPr>
                <w:rFonts w:ascii="Times New Roman" w:hAnsi="Times New Roman" w:eastAsia="Calibri" w:cs="Times New Roman"/>
                <w:color w:val="000000"/>
                <w:lang w:val="kk-KZ" w:eastAsia="ru-RU"/>
              </w:rPr>
              <w:t>)</w:t>
            </w:r>
          </w:p>
          <w:p w14:paraId="123E20C3">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14:paraId="59417ABA">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құрасты</w:t>
            </w:r>
            <w:r>
              <w:rPr>
                <w:rFonts w:ascii="Times New Roman" w:hAnsi="Times New Roman" w:eastAsia="Calibri" w:cs="Times New Roman"/>
                <w:color w:val="000000"/>
                <w:lang w:val="kk-KZ" w:eastAsia="ru-RU"/>
              </w:rPr>
              <w:t>ру)</w:t>
            </w:r>
          </w:p>
          <w:p w14:paraId="51F95B51">
            <w:pPr>
              <w:spacing w:after="0" w:line="240" w:lineRule="atLeast"/>
              <w:rPr>
                <w:rFonts w:ascii="Times New Roman" w:hAnsi="Times New Roman" w:eastAsia="Calibri" w:cs="Times New Roman"/>
                <w:color w:val="000000"/>
                <w:lang w:val="kk-KZ" w:eastAsia="ru-RU"/>
              </w:rPr>
            </w:pPr>
          </w:p>
          <w:p w14:paraId="2C9F9AB3">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Торғайлар».</w:t>
            </w:r>
          </w:p>
          <w:p w14:paraId="6E6E957F">
            <w:pPr>
              <w:shd w:val="clear" w:color="auto" w:fill="FFFFFF"/>
              <w:spacing w:after="0" w:line="240" w:lineRule="auto"/>
              <w:rPr>
                <w:rFonts w:ascii="Times New Roman" w:hAnsi="Times New Roman" w:eastAsia="Times New Roman" w:cs="Times New Roman"/>
                <w:b/>
                <w:bCs/>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Шапшаңдыққа, ептілікке баулу. Тез шешім қабылдауға үйрету</w:t>
            </w:r>
          </w:p>
          <w:p w14:paraId="1EDAF2CB">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4F8D9749">
            <w:pPr>
              <w:shd w:val="clear" w:color="auto" w:fill="FFFFFF"/>
              <w:spacing w:after="0" w:line="240" w:lineRule="auto"/>
              <w:rPr>
                <w:rFonts w:ascii="Times New Roman" w:hAnsi="Times New Roman" w:cs="Times New Roman" w:eastAsiaTheme="minorEastAsia"/>
                <w:b/>
                <w:lang w:val="kk-KZ" w:eastAsia="ru-RU"/>
              </w:rPr>
            </w:pPr>
          </w:p>
          <w:p w14:paraId="2705CCEC">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val="kk-KZ" w:eastAsia="ru-RU"/>
              </w:rPr>
              <w:t>"Көктайғақ"</w:t>
            </w:r>
          </w:p>
          <w:p w14:paraId="37F6406B">
            <w:pPr>
              <w:shd w:val="clear" w:color="auto" w:fill="FFFFFF"/>
              <w:spacing w:after="0" w:line="240" w:lineRule="auto"/>
              <w:rPr>
                <w:rFonts w:ascii="Times New Roman" w:hAnsi="Times New Roman" w:cs="Times New Roman" w:eastAsiaTheme="minorEastAsia"/>
                <w:color w:val="000000"/>
                <w:lang w:val="kk-KZ" w:eastAsia="ru-RU"/>
              </w:rPr>
            </w:pPr>
            <w:r>
              <w:rPr>
                <w:rStyle w:val="87"/>
                <w:rFonts w:ascii="Times New Roman" w:hAnsi="Times New Roman" w:cs="Times New Roman" w:eastAsiaTheme="minorEastAsia"/>
                <w:b/>
                <w:bCs/>
                <w:color w:val="000000"/>
                <w:lang w:val="kk-KZ" w:eastAsia="ru-RU"/>
              </w:rPr>
              <w:t>Тапсырмалар</w:t>
            </w:r>
            <w:r>
              <w:rPr>
                <w:rStyle w:val="79"/>
                <w:rFonts w:ascii="Times New Roman" w:hAnsi="Times New Roman" w:cs="Times New Roman" w:eastAsiaTheme="minorEastAsia"/>
                <w:color w:val="000000"/>
                <w:lang w:val="kk-KZ" w:eastAsia="ru-RU"/>
              </w:rPr>
              <w:t>:</w:t>
            </w:r>
          </w:p>
          <w:p w14:paraId="00368116">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қыс мезгілінде - көктайғақта қауіпсіздік ережелерін бекіту;</w:t>
            </w:r>
          </w:p>
          <w:p w14:paraId="0B3F97AE">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суреттерден қауіпті жағдайды анықтауға, оны сипаттауға және ережелерді білуге үйрету,</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жарақат алмау және өліп қалмау үшін оны сақтау керек.</w:t>
            </w:r>
            <w:r>
              <w:rPr>
                <w:rFonts w:eastAsiaTheme="minorEastAsia"/>
                <w:lang w:val="kk-KZ" w:eastAsia="ru-RU"/>
              </w:rPr>
              <w:t xml:space="preserve"> </w:t>
            </w:r>
            <w:r>
              <w:rPr>
                <w:rFonts w:ascii="Times New Roman" w:hAnsi="Times New Roman" w:cs="Times New Roman" w:eastAsiaTheme="minorEastAsia"/>
                <w:b/>
                <w:lang w:val="kk-KZ" w:eastAsia="ru-RU"/>
              </w:rPr>
              <w:t>(Қауіпсіздік дағды)</w:t>
            </w:r>
          </w:p>
        </w:tc>
        <w:tc>
          <w:tcPr>
            <w:tcW w:w="560" w:type="pct"/>
            <w:tcBorders>
              <w:top w:val="single" w:color="000000" w:sz="4" w:space="0"/>
              <w:left w:val="single" w:color="000000" w:sz="4" w:space="0"/>
              <w:right w:val="single" w:color="000000" w:sz="4" w:space="0"/>
            </w:tcBorders>
          </w:tcPr>
          <w:p w14:paraId="1C2A55B5">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w:t>
            </w:r>
            <w:r>
              <w:rPr>
                <w:rFonts w:eastAsiaTheme="minorEastAsia"/>
                <w:lang w:val="kk-KZ" w:eastAsia="ru-RU"/>
              </w:rPr>
              <w:t xml:space="preserve"> «</w:t>
            </w:r>
            <w:r>
              <w:rPr>
                <w:rFonts w:ascii="Times New Roman" w:hAnsi="Times New Roman" w:cs="Times New Roman" w:eastAsiaTheme="minorEastAsia"/>
                <w:lang w:val="kk-KZ" w:eastAsia="ru-RU"/>
              </w:rPr>
              <w:t>Біздің балабақшада» Ә.Табылды</w:t>
            </w:r>
          </w:p>
          <w:p w14:paraId="0FAC4201">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Мақсаты:шығарма мазмұны мен сипатына сәйкес есте сақтауға, шығарма мазмұнын дұрыс қабылдауға, кейіпкерлеріне жанашырлық танытуға баулу</w:t>
            </w:r>
          </w:p>
          <w:p w14:paraId="7B6FE7E4">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517A8048">
            <w:pPr>
              <w:spacing w:after="0" w:line="240" w:lineRule="atLeast"/>
              <w:ind w:left="5"/>
              <w:rPr>
                <w:rFonts w:ascii="Times New Roman" w:hAnsi="Times New Roman" w:cs="Times New Roman" w:eastAsiaTheme="minorEastAsia"/>
                <w:lang w:val="kk-KZ" w:eastAsia="ru-RU"/>
              </w:rPr>
            </w:pPr>
          </w:p>
          <w:p w14:paraId="01DC9DAC">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«Достармен бірге»</w:t>
            </w:r>
          </w:p>
          <w:p w14:paraId="624E5F66">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43CA5135">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Мақсаты:Сюжетті композицияларды салу кезінде әрбір затқа тән ерекшеліктерді, олардың бірбіріне арақатынасын беру.</w:t>
            </w:r>
          </w:p>
          <w:p w14:paraId="617F2A12">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0964A1E3">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Мақсаты:Мүсіндеуде қауіпсіздік ережелерін сақтау.</w:t>
            </w:r>
          </w:p>
          <w:p w14:paraId="693F37EA">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6C67BCA7">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Мақсаты:Тар жолақтарды көлденеңінен қиюды, шаршының бұрыштарын қиюды үйрету</w:t>
            </w:r>
          </w:p>
          <w:p w14:paraId="587D689B">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2C630481">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Қазақ халқының табиғи материалдардан жасалған бұйымдарымен (ертұрман, киіз үйдің жабдықтары, әшекей бұйымдары) таныстыру</w:t>
            </w:r>
          </w:p>
          <w:p w14:paraId="23D2BE8D">
            <w:pPr>
              <w:spacing w:after="0" w:line="240" w:lineRule="atLeast"/>
              <w:ind w:left="5"/>
              <w:rPr>
                <w:rFonts w:ascii="Times New Roman" w:hAnsi="Times New Roman" w:cs="Times New Roman" w:eastAsiaTheme="minorEastAsia"/>
                <w:lang w:val="kk-KZ" w:eastAsia="ru-RU"/>
              </w:rPr>
            </w:pPr>
          </w:p>
          <w:p w14:paraId="41E77783">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Қағазбен жұмыс істеудің әр түрлі тәсілдерін үйретуді жалғастыру; Саусақ бұлшық еттерін жетілдіру«Көгершін» оригами құрастырамыз</w:t>
            </w:r>
          </w:p>
          <w:p w14:paraId="1A10E93E">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(Экологиялық тәрбие)</w:t>
            </w:r>
          </w:p>
          <w:p w14:paraId="24491674">
            <w:pPr>
              <w:shd w:val="clear" w:color="auto" w:fill="FFFFFF"/>
              <w:spacing w:after="0" w:line="240" w:lineRule="auto"/>
              <w:rPr>
                <w:rFonts w:ascii="Times New Roman" w:hAnsi="Times New Roman" w:eastAsia="Times New Roman" w:cs="Times New Roman"/>
                <w:b/>
                <w:bCs/>
                <w:color w:val="000000"/>
                <w:lang w:val="kk-KZ" w:eastAsia="ru-RU"/>
              </w:rPr>
            </w:pPr>
          </w:p>
          <w:p w14:paraId="0AC89FBA">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Өзіндік жұмыс.   Балалардың ойын уақытында бір</w:t>
            </w:r>
            <w:r>
              <w:rPr>
                <w:rFonts w:ascii="Times New Roman" w:hAnsi="Times New Roman" w:cs="Times New Roman" w:eastAsiaTheme="minorEastAsia"/>
                <w:shd w:val="clear" w:color="auto" w:fill="FFFFFF"/>
                <w:lang w:val="kk-KZ" w:eastAsia="ru-RU"/>
              </w:rPr>
              <w:softHyphen/>
            </w:r>
            <w:r>
              <w:rPr>
                <w:rFonts w:ascii="Times New Roman" w:hAnsi="Times New Roman" w:cs="Times New Roman" w:eastAsiaTheme="minorEastAsia"/>
                <w:shd w:val="clear" w:color="auto" w:fill="FFFFFF"/>
                <w:lang w:val="kk-KZ" w:eastAsia="ru-RU"/>
              </w:rPr>
              <w:t xml:space="preserve"> біріне деген қарым</w:t>
            </w:r>
            <w:r>
              <w:rPr>
                <w:rFonts w:ascii="Times New Roman" w:hAnsi="Times New Roman" w:cs="Times New Roman" w:eastAsiaTheme="minorEastAsia"/>
                <w:shd w:val="clear" w:color="auto" w:fill="FFFFFF"/>
                <w:lang w:val="kk-KZ" w:eastAsia="ru-RU"/>
              </w:rPr>
              <w:softHyphen/>
            </w:r>
            <w:r>
              <w:rPr>
                <w:rFonts w:ascii="Times New Roman" w:hAnsi="Times New Roman" w:cs="Times New Roman" w:eastAsiaTheme="minorEastAsia"/>
                <w:shd w:val="clear" w:color="auto" w:fill="FFFFFF"/>
                <w:lang w:val="kk-KZ" w:eastAsia="ru-RU"/>
              </w:rPr>
              <w:t>қатынасын</w:t>
            </w:r>
          </w:p>
          <w:p w14:paraId="25FB6DAC">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түзету, қылықтарымен істерін </w:t>
            </w:r>
          </w:p>
          <w:p w14:paraId="1E527201">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айқындау, өз көзқарасында тұрақты тұру; құрдасының  ойы мен өзінің ойының келіспеушілігін, оның ойыншықтарды, рөлді  және  міндеттерді </w:t>
            </w:r>
          </w:p>
          <w:p w14:paraId="339B26B2">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бөлісудегі қимыл іс</w:t>
            </w:r>
            <w:r>
              <w:rPr>
                <w:rFonts w:ascii="Times New Roman" w:hAnsi="Times New Roman" w:cs="Times New Roman" w:eastAsiaTheme="minorEastAsia"/>
                <w:shd w:val="clear" w:color="auto" w:fill="FFFFFF"/>
                <w:lang w:val="kk-KZ" w:eastAsia="ru-RU"/>
              </w:rPr>
              <w:softHyphen/>
            </w:r>
            <w:r>
              <w:rPr>
                <w:rFonts w:ascii="Times New Roman" w:hAnsi="Times New Roman" w:cs="Times New Roman" w:eastAsiaTheme="minorEastAsia"/>
                <w:shd w:val="clear" w:color="auto" w:fill="FFFFFF"/>
                <w:lang w:val="kk-KZ" w:eastAsia="ru-RU"/>
              </w:rPr>
              <w:t>әрекеттерін сыпайы түрде </w:t>
            </w:r>
          </w:p>
          <w:p w14:paraId="797BFEB9">
            <w:pPr>
              <w:spacing w:after="0" w:line="240" w:lineRule="auto"/>
              <w:ind w:left="57"/>
              <w:rPr>
                <w:rFonts w:ascii="Times New Roman" w:hAnsi="Times New Roman" w:cs="Times New Roman" w:eastAsiaTheme="minorEastAsia"/>
                <w:lang w:val="kk-KZ" w:eastAsia="ru-RU"/>
              </w:rPr>
            </w:pPr>
            <w:r>
              <w:rPr>
                <w:rFonts w:ascii="Times New Roman" w:hAnsi="Times New Roman" w:cs="Times New Roman" w:eastAsiaTheme="minorEastAsia"/>
                <w:shd w:val="clear" w:color="auto" w:fill="FFFFFF"/>
                <w:lang w:val="kk-KZ" w:eastAsia="ru-RU"/>
              </w:rPr>
              <w:t>аңғарта білуін  дамыту. </w:t>
            </w:r>
          </w:p>
          <w:p w14:paraId="3984DBCA">
            <w:pPr>
              <w:spacing w:after="0" w:line="240" w:lineRule="auto"/>
              <w:ind w:right="13"/>
              <w:rPr>
                <w:rFonts w:eastAsiaTheme="minorEastAsia"/>
                <w:lang w:val="kk-KZ" w:eastAsia="ru-RU"/>
              </w:rPr>
            </w:pPr>
            <w:r>
              <w:rPr>
                <w:rFonts w:ascii="Times New Roman" w:hAnsi="Times New Roman" w:cs="Times New Roman" w:eastAsiaTheme="minorEastAsia"/>
                <w:b/>
                <w:lang w:val="kk-KZ" w:eastAsia="ru-RU"/>
              </w:rPr>
              <w:t>(Қауіпсіздік дағды)</w:t>
            </w:r>
          </w:p>
        </w:tc>
        <w:tc>
          <w:tcPr>
            <w:tcW w:w="450" w:type="pct"/>
            <w:tcBorders>
              <w:top w:val="single" w:color="000000" w:sz="4" w:space="0"/>
              <w:left w:val="single" w:color="000000" w:sz="4" w:space="0"/>
              <w:right w:val="single" w:color="000000" w:sz="4" w:space="0"/>
            </w:tcBorders>
          </w:tcPr>
          <w:p w14:paraId="3C5D9BEE">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 xml:space="preserve"> «Мен тәртіпті баламын» (өлең) </w:t>
            </w:r>
          </w:p>
          <w:p w14:paraId="092966E7">
            <w:pPr>
              <w:spacing w:after="0" w:line="240" w:lineRule="atLeast"/>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14:paraId="6FD44BAC">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 көркем әдебиет</w:t>
            </w:r>
            <w:r>
              <w:rPr>
                <w:rFonts w:ascii="Times New Roman" w:hAnsi="Times New Roman" w:eastAsia="Calibri" w:cs="Times New Roman"/>
                <w:color w:val="000000"/>
                <w:lang w:val="kk-KZ" w:eastAsia="ru-RU"/>
              </w:rPr>
              <w:t>)</w:t>
            </w:r>
          </w:p>
          <w:p w14:paraId="3351CC79">
            <w:pPr>
              <w:spacing w:after="0" w:line="240" w:lineRule="atLeast"/>
              <w:rPr>
                <w:rFonts w:ascii="Times New Roman" w:hAnsi="Times New Roman" w:eastAsia="Calibri" w:cs="Times New Roman"/>
                <w:color w:val="000000"/>
                <w:lang w:val="kk-KZ" w:eastAsia="ru-RU"/>
              </w:rPr>
            </w:pPr>
          </w:p>
          <w:p w14:paraId="6E59878D">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Бауырсақ</w:t>
            </w:r>
          </w:p>
          <w:p w14:paraId="6E549A4B">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Дөңгелек  пішінді (шарлар, ) заттарды бейнелеу, бірнеше көлденең және тік сызықтардан тұратын заттарды бейнелеу.</w:t>
            </w: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сурет салу</w:t>
            </w:r>
            <w:r>
              <w:rPr>
                <w:rFonts w:ascii="Times New Roman" w:hAnsi="Times New Roman" w:eastAsia="Calibri" w:cs="Times New Roman"/>
                <w:color w:val="000000"/>
                <w:lang w:val="kk-KZ" w:eastAsia="ru-RU"/>
              </w:rPr>
              <w:t>)</w:t>
            </w:r>
          </w:p>
          <w:p w14:paraId="7229A248">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14:paraId="7066C408">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мүсіндеу</w:t>
            </w:r>
            <w:r>
              <w:rPr>
                <w:rFonts w:ascii="Times New Roman" w:hAnsi="Times New Roman" w:eastAsia="Calibri" w:cs="Times New Roman"/>
                <w:color w:val="000000"/>
                <w:lang w:val="kk-KZ" w:eastAsia="ru-RU"/>
              </w:rPr>
              <w:t>)</w:t>
            </w:r>
          </w:p>
          <w:p w14:paraId="3F3D3BE2">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жапсыру</w:t>
            </w:r>
            <w:r>
              <w:rPr>
                <w:rFonts w:ascii="Times New Roman" w:hAnsi="Times New Roman" w:eastAsia="Calibri" w:cs="Times New Roman"/>
                <w:color w:val="000000"/>
                <w:lang w:val="kk-KZ" w:eastAsia="ru-RU"/>
              </w:rPr>
              <w:t>)</w:t>
            </w:r>
          </w:p>
          <w:p w14:paraId="67318084">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Құрастыруда бөлшектерді орналастыру және кірпіштерді қалау,  ірі  құрылыс материалдарынан, үлгі бойынша, ойдан құрастыру. Ойнап болғаннан кейін бөлшектерді жинауға, қауіпсіздік техникасы ережелерін сақтауға, ұқыптылыққа баул. </w:t>
            </w: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құрасты</w:t>
            </w:r>
            <w:r>
              <w:rPr>
                <w:rFonts w:ascii="Times New Roman" w:hAnsi="Times New Roman" w:eastAsia="Calibri" w:cs="Times New Roman"/>
                <w:color w:val="000000"/>
                <w:lang w:val="kk-KZ" w:eastAsia="ru-RU"/>
              </w:rPr>
              <w:t>ру)</w:t>
            </w:r>
          </w:p>
          <w:p w14:paraId="216B959B">
            <w:pPr>
              <w:spacing w:after="0" w:line="240" w:lineRule="atLeast"/>
              <w:rPr>
                <w:rFonts w:ascii="Times New Roman" w:hAnsi="Times New Roman" w:eastAsia="Times New Roman" w:cs="Times New Roman"/>
                <w:lang w:val="kk-KZ" w:eastAsia="ru-RU"/>
              </w:rPr>
            </w:pPr>
          </w:p>
          <w:p w14:paraId="218B763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Қардан түрлі бейнелер жасау».</w:t>
            </w:r>
          </w:p>
          <w:p w14:paraId="013F1263">
            <w:pPr>
              <w:shd w:val="clear" w:color="auto" w:fill="FFFFFF"/>
              <w:spacing w:after="0" w:line="240" w:lineRule="auto"/>
              <w:rPr>
                <w:rFonts w:ascii="Times New Roman" w:hAnsi="Times New Roman" w:eastAsia="Times New Roman" w:cs="Times New Roman"/>
                <w:b/>
                <w:bCs/>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Ойынға қызығушылығын арттыру</w:t>
            </w:r>
          </w:p>
          <w:p w14:paraId="01E5EBB6">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48F99C7B">
            <w:pPr>
              <w:shd w:val="clear" w:color="auto" w:fill="FFFFFF"/>
              <w:spacing w:after="0" w:line="240" w:lineRule="auto"/>
              <w:rPr>
                <w:rFonts w:ascii="Times New Roman" w:hAnsi="Times New Roman" w:cs="Times New Roman" w:eastAsiaTheme="minorEastAsia"/>
                <w:b/>
                <w:lang w:val="kk-KZ" w:eastAsia="ru-RU"/>
              </w:rPr>
            </w:pPr>
          </w:p>
          <w:p w14:paraId="7F68CF4E">
            <w:pPr>
              <w:spacing w:after="0" w:line="260" w:lineRule="auto"/>
              <w:rPr>
                <w:rFonts w:ascii="Times New Roman" w:hAnsi="Times New Roman" w:eastAsia="Calibri" w:cs="Times New Roman"/>
                <w:lang w:val="kk-KZ" w:eastAsia="ru-RU"/>
              </w:rPr>
            </w:pPr>
            <w:r>
              <w:rPr>
                <w:rFonts w:ascii="Times New Roman" w:hAnsi="Times New Roman" w:cs="Times New Roman" w:eastAsiaTheme="minorEastAsia"/>
                <w:b/>
                <w:lang w:val="kk-KZ" w:eastAsia="ru-RU"/>
              </w:rPr>
              <w:t>«</w:t>
            </w:r>
            <w:r>
              <w:rPr>
                <w:rFonts w:ascii="Times New Roman" w:hAnsi="Times New Roman" w:cs="Times New Roman" w:eastAsiaTheme="minorEastAsia"/>
                <w:bCs/>
                <w:lang w:val="kk-KZ" w:eastAsia="ru-RU"/>
              </w:rPr>
              <w:t>Абайла, балақай!»</w:t>
            </w:r>
            <w:r>
              <w:rPr>
                <w:rFonts w:ascii="Times New Roman" w:hAnsi="Times New Roman" w:cs="Times New Roman" w:eastAsiaTheme="minorEastAsia"/>
                <w:b/>
                <w:lang w:val="kk-KZ" w:eastAsia="ru-RU"/>
              </w:rPr>
              <w:t xml:space="preserve"> </w:t>
            </w:r>
          </w:p>
          <w:p w14:paraId="1F506A51">
            <w:pPr>
              <w:spacing w:after="0" w:line="240" w:lineRule="auto"/>
              <w:ind w:right="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балаларға  көшедегі қауіпсіздік туралы мультфильм. </w:t>
            </w:r>
            <w:r>
              <w:rPr>
                <w:rFonts w:ascii="Times New Roman" w:hAnsi="Times New Roman" w:eastAsia="Calibri" w:cs="Times New Roman"/>
                <w:iCs/>
                <w:lang w:val="kk-KZ" w:eastAsia="ru-RU"/>
              </w:rPr>
              <w:t xml:space="preserve">Интерактивті  тақтадан  «Жол қауіпсіздігі»  толық мағлұмат беру. </w:t>
            </w:r>
            <w:r>
              <w:rPr>
                <w:rFonts w:ascii="Times New Roman" w:hAnsi="Times New Roman" w:cs="Times New Roman" w:eastAsiaTheme="minorEastAsia"/>
                <w:b/>
                <w:lang w:val="kk-KZ" w:eastAsia="ru-RU"/>
              </w:rPr>
              <w:t>(Қауіпсіздік дағды)</w:t>
            </w:r>
          </w:p>
          <w:p w14:paraId="48668F8C">
            <w:pPr>
              <w:spacing w:after="0" w:line="260" w:lineRule="auto"/>
              <w:rPr>
                <w:rFonts w:ascii="Times New Roman" w:hAnsi="Times New Roman" w:eastAsia="Times New Roman" w:cs="Times New Roman"/>
                <w:lang w:val="kk-KZ" w:eastAsia="ru-RU"/>
              </w:rPr>
            </w:pPr>
          </w:p>
          <w:p w14:paraId="2E7B5017">
            <w:pPr>
              <w:spacing w:after="0" w:line="260" w:lineRule="auto"/>
              <w:rPr>
                <w:rFonts w:ascii="Times New Roman" w:hAnsi="Times New Roman" w:eastAsia="Times New Roman" w:cs="Times New Roman"/>
                <w:lang w:val="kk-KZ" w:eastAsia="ru-RU"/>
              </w:rPr>
            </w:pPr>
          </w:p>
        </w:tc>
        <w:tc>
          <w:tcPr>
            <w:tcW w:w="503" w:type="pct"/>
            <w:tcBorders>
              <w:top w:val="single" w:color="000000" w:sz="4" w:space="0"/>
              <w:left w:val="single" w:color="000000" w:sz="4" w:space="0"/>
              <w:right w:val="single" w:color="000000" w:sz="4" w:space="0"/>
            </w:tcBorders>
          </w:tcPr>
          <w:p w14:paraId="6EBEA07D">
            <w:pPr>
              <w:spacing w:after="0" w:line="240" w:lineRule="atLeast"/>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Тазалықтың досы» А.Меңжанова</w:t>
            </w:r>
            <w:r>
              <w:rPr>
                <w:rFonts w:ascii="Times New Roman" w:hAnsi="Times New Roman" w:eastAsia="Calibri" w:cs="Times New Roman"/>
                <w:color w:val="000000"/>
                <w:lang w:val="kk-KZ" w:eastAsia="ru-RU"/>
              </w:rPr>
              <w:t xml:space="preserve"> Мақсаты:</w:t>
            </w:r>
            <w:r>
              <w:rPr>
                <w:rFonts w:ascii="Times New Roman" w:hAnsi="Times New Roman" w:eastAsia="Times New Roman" w:cs="Times New Roman"/>
                <w:lang w:val="kk-KZ" w:eastAsia="ru-RU"/>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14:paraId="47297E64">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көркем әдебиет</w:t>
            </w:r>
            <w:r>
              <w:rPr>
                <w:rFonts w:ascii="Times New Roman" w:hAnsi="Times New Roman" w:eastAsia="Calibri" w:cs="Times New Roman"/>
                <w:color w:val="000000"/>
                <w:lang w:val="kk-KZ" w:eastAsia="ru-RU"/>
              </w:rPr>
              <w:t>)</w:t>
            </w:r>
          </w:p>
          <w:p w14:paraId="57231FC9">
            <w:pPr>
              <w:spacing w:after="0" w:line="240" w:lineRule="atLeast"/>
              <w:rPr>
                <w:rFonts w:ascii="Times New Roman" w:hAnsi="Times New Roman" w:eastAsia="Calibri" w:cs="Times New Roman"/>
                <w:color w:val="000000"/>
                <w:lang w:val="kk-KZ" w:eastAsia="ru-RU"/>
              </w:rPr>
            </w:pPr>
          </w:p>
          <w:p w14:paraId="048CE95C">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Шарлар</w:t>
            </w:r>
          </w:p>
          <w:p w14:paraId="3CA7DA85">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Дөңгелек  пішінді (шарлар) заттарды бейнелеу, бірнеше көлденең және тік сызықтардан тұратын заттарды бейнелеу.</w:t>
            </w:r>
          </w:p>
          <w:p w14:paraId="7C90DF87">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сурет салу</w:t>
            </w:r>
            <w:r>
              <w:rPr>
                <w:rFonts w:ascii="Times New Roman" w:hAnsi="Times New Roman" w:eastAsia="Calibri" w:cs="Times New Roman"/>
                <w:color w:val="000000"/>
                <w:lang w:val="kk-KZ" w:eastAsia="ru-RU"/>
              </w:rPr>
              <w:t>)</w:t>
            </w:r>
          </w:p>
          <w:p w14:paraId="7241741D">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мүсінде</w:t>
            </w:r>
            <w:r>
              <w:rPr>
                <w:rFonts w:ascii="Times New Roman" w:hAnsi="Times New Roman" w:eastAsia="Calibri" w:cs="Times New Roman"/>
                <w:color w:val="000000"/>
                <w:lang w:val="kk-KZ" w:eastAsia="ru-RU"/>
              </w:rPr>
              <w:t>у)</w:t>
            </w:r>
          </w:p>
          <w:p w14:paraId="0E7634F4">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w:t>
            </w:r>
          </w:p>
          <w:p w14:paraId="6D40BAE2">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жапсыру</w:t>
            </w:r>
            <w:r>
              <w:rPr>
                <w:rFonts w:ascii="Times New Roman" w:hAnsi="Times New Roman" w:eastAsia="Calibri" w:cs="Times New Roman"/>
                <w:color w:val="000000"/>
                <w:lang w:val="kk-KZ" w:eastAsia="ru-RU"/>
              </w:rPr>
              <w:t>)</w:t>
            </w:r>
          </w:p>
          <w:p w14:paraId="0A7489E3">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14:paraId="4CA508D6">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құрасты</w:t>
            </w:r>
            <w:r>
              <w:rPr>
                <w:rFonts w:ascii="Times New Roman" w:hAnsi="Times New Roman" w:eastAsia="Calibri" w:cs="Times New Roman"/>
                <w:color w:val="000000"/>
                <w:lang w:val="kk-KZ" w:eastAsia="ru-RU"/>
              </w:rPr>
              <w:t>ру)</w:t>
            </w:r>
          </w:p>
          <w:p w14:paraId="0D351FF9">
            <w:pPr>
              <w:spacing w:after="0" w:line="240" w:lineRule="atLeast"/>
              <w:rPr>
                <w:rFonts w:ascii="Times New Roman" w:hAnsi="Times New Roman" w:eastAsia="Calibri" w:cs="Times New Roman"/>
                <w:color w:val="000000"/>
                <w:lang w:val="kk-KZ" w:eastAsia="ru-RU"/>
              </w:rPr>
            </w:pPr>
          </w:p>
          <w:p w14:paraId="2F8218DE">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Торғайлар».</w:t>
            </w:r>
          </w:p>
          <w:p w14:paraId="39D609BA">
            <w:pPr>
              <w:shd w:val="clear" w:color="auto" w:fill="FFFFFF"/>
              <w:spacing w:after="0" w:line="240" w:lineRule="auto"/>
              <w:rPr>
                <w:rFonts w:ascii="Times New Roman" w:hAnsi="Times New Roman" w:eastAsia="Times New Roman" w:cs="Times New Roman"/>
                <w:b/>
                <w:bCs/>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Шапшаңдыққа, ептілікке баулу. Тез шешім қабылдауға үйрету</w:t>
            </w:r>
          </w:p>
          <w:p w14:paraId="64B4BEB5">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6BA5FF26">
            <w:pPr>
              <w:shd w:val="clear" w:color="auto" w:fill="FFFFFF"/>
              <w:spacing w:after="0" w:line="240" w:lineRule="auto"/>
              <w:rPr>
                <w:rFonts w:ascii="Times New Roman" w:hAnsi="Times New Roman" w:cs="Times New Roman" w:eastAsiaTheme="minorEastAsia"/>
                <w:b/>
                <w:lang w:val="kk-KZ" w:eastAsia="ru-RU"/>
              </w:rPr>
            </w:pPr>
          </w:p>
          <w:p w14:paraId="19A9E6CD">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val="kk-KZ" w:eastAsia="ru-RU"/>
              </w:rPr>
              <w:t>"Көктайғақ"</w:t>
            </w:r>
          </w:p>
          <w:p w14:paraId="447E5B79">
            <w:pPr>
              <w:shd w:val="clear" w:color="auto" w:fill="FFFFFF"/>
              <w:spacing w:after="0" w:line="240" w:lineRule="auto"/>
              <w:rPr>
                <w:rFonts w:ascii="Times New Roman" w:hAnsi="Times New Roman" w:cs="Times New Roman" w:eastAsiaTheme="minorEastAsia"/>
                <w:color w:val="000000"/>
                <w:lang w:val="kk-KZ" w:eastAsia="ru-RU"/>
              </w:rPr>
            </w:pPr>
            <w:r>
              <w:rPr>
                <w:rStyle w:val="87"/>
                <w:rFonts w:ascii="Times New Roman" w:hAnsi="Times New Roman" w:cs="Times New Roman" w:eastAsiaTheme="minorEastAsia"/>
                <w:b/>
                <w:bCs/>
                <w:color w:val="000000"/>
                <w:lang w:val="kk-KZ" w:eastAsia="ru-RU"/>
              </w:rPr>
              <w:t>Тапсырмалар</w:t>
            </w:r>
            <w:r>
              <w:rPr>
                <w:rStyle w:val="79"/>
                <w:rFonts w:ascii="Times New Roman" w:hAnsi="Times New Roman" w:cs="Times New Roman" w:eastAsiaTheme="minorEastAsia"/>
                <w:color w:val="000000"/>
                <w:lang w:val="kk-KZ" w:eastAsia="ru-RU"/>
              </w:rPr>
              <w:t>:</w:t>
            </w:r>
          </w:p>
          <w:p w14:paraId="537026CB">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қыс мезгілінде - көктайғақта қауіпсіздік ережелерін бекіту;</w:t>
            </w:r>
          </w:p>
          <w:p w14:paraId="59335964">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суреттерден қауіпті жағдайды анықтауға, оны сипаттауға және ережелерді білуге үйрету,</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жарақат алмау және өліп қалмау үшін оны сақтау керек.</w:t>
            </w:r>
            <w:r>
              <w:rPr>
                <w:rFonts w:eastAsiaTheme="minorEastAsia"/>
                <w:lang w:val="kk-KZ" w:eastAsia="ru-RU"/>
              </w:rPr>
              <w:t xml:space="preserve"> </w:t>
            </w:r>
            <w:r>
              <w:rPr>
                <w:rFonts w:ascii="Times New Roman" w:hAnsi="Times New Roman" w:cs="Times New Roman" w:eastAsiaTheme="minorEastAsia"/>
                <w:b/>
                <w:lang w:val="kk-KZ" w:eastAsia="ru-RU"/>
              </w:rPr>
              <w:t>(Қауіпсіздік дағды)</w:t>
            </w:r>
          </w:p>
        </w:tc>
      </w:tr>
      <w:tr w14:paraId="2160AAB7">
        <w:tblPrEx>
          <w:tblCellMar>
            <w:top w:w="12" w:type="dxa"/>
            <w:left w:w="0" w:type="dxa"/>
            <w:bottom w:w="0" w:type="dxa"/>
            <w:right w:w="0" w:type="dxa"/>
          </w:tblCellMar>
        </w:tblPrEx>
        <w:trPr>
          <w:gridAfter w:val="4"/>
          <w:wAfter w:w="2107" w:type="pct"/>
          <w:trHeight w:val="218"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7ED72CAB">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457" w:type="pct"/>
            <w:tcBorders>
              <w:top w:val="single" w:color="000000" w:sz="4" w:space="0"/>
              <w:left w:val="single" w:color="000000" w:sz="4" w:space="0"/>
              <w:bottom w:val="single" w:color="000000" w:sz="4" w:space="0"/>
              <w:right w:val="single" w:color="000000" w:sz="4" w:space="0"/>
            </w:tcBorders>
          </w:tcPr>
          <w:p w14:paraId="4A84900E">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"Ненің құйрығы?"</w:t>
            </w:r>
          </w:p>
          <w:p w14:paraId="669B005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 Жануарлар туралы білімдерін бекіту, есте сақтау, ойлау, зейін және қолдың ұсақ моторикасын дамыту.</w:t>
            </w:r>
          </w:p>
          <w:p w14:paraId="6D6C7A9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14:paraId="75B7544B">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"Бұл ненің құйрығы?" сұрағына жауап бере отырып, жануарларға құйрықтарын табуға көмектесу. "Міне, қасқырдың құйрығы. Ол қандай? (сұр, ұзын және т.б..)</w:t>
            </w:r>
          </w:p>
          <w:p w14:paraId="49562EBD">
            <w:pPr>
              <w:widowControl w:val="0"/>
              <w:spacing w:after="0" w:line="276" w:lineRule="auto"/>
              <w:rPr>
                <w:rFonts w:ascii="Times New Roman" w:hAnsi="Times New Roman" w:eastAsia="Times New Roman" w:cs="Times New Roman"/>
                <w:b/>
                <w:lang w:val="kk-KZ" w:eastAsia="ru-RU"/>
              </w:rPr>
            </w:pPr>
            <w:r>
              <w:rPr>
                <w:rFonts w:ascii="Times New Roman" w:hAnsi="Times New Roman" w:eastAsia="Times New Roman" w:cs="Times New Roman"/>
                <w:b/>
                <w:lang w:eastAsia="ru-RU"/>
              </w:rPr>
              <w:t>(қарым-қатынас іс-әрекет, танымдық іс-әрекет)</w:t>
            </w:r>
          </w:p>
          <w:p w14:paraId="2BE7621D">
            <w:pPr>
              <w:spacing w:after="0" w:line="240" w:lineRule="auto"/>
              <w:rPr>
                <w:rFonts w:ascii="Times New Roman" w:hAnsi="Times New Roman" w:cs="Times New Roman" w:eastAsiaTheme="minorEastAsia"/>
                <w:b/>
                <w:u w:val="single"/>
                <w:lang w:val="kk-KZ" w:eastAsia="ru-RU"/>
              </w:rPr>
            </w:pPr>
            <w:r>
              <w:rPr>
                <w:rFonts w:ascii="Times New Roman" w:hAnsi="Times New Roman" w:cs="Times New Roman" w:eastAsiaTheme="minorEastAsia"/>
                <w:b/>
                <w:u w:val="single"/>
                <w:lang w:val="kk-KZ" w:eastAsia="ru-RU"/>
              </w:rPr>
              <w:t xml:space="preserve"> </w:t>
            </w:r>
          </w:p>
          <w:p w14:paraId="0982EB4D">
            <w:pPr>
              <w:widowControl w:val="0"/>
              <w:spacing w:after="0" w:line="276" w:lineRule="auto"/>
              <w:rPr>
                <w:rFonts w:ascii="Times New Roman" w:hAnsi="Times New Roman" w:eastAsia="Times New Roman" w:cs="Times New Roman"/>
                <w:lang w:val="kk-KZ" w:eastAsia="ru-RU"/>
              </w:rPr>
            </w:pPr>
          </w:p>
        </w:tc>
        <w:tc>
          <w:tcPr>
            <w:tcW w:w="578" w:type="pct"/>
            <w:tcBorders>
              <w:top w:val="single" w:color="000000" w:sz="4" w:space="0"/>
              <w:left w:val="single" w:color="000000" w:sz="4" w:space="0"/>
              <w:bottom w:val="single" w:color="000000" w:sz="4" w:space="0"/>
              <w:right w:val="single" w:color="000000" w:sz="4" w:space="0"/>
            </w:tcBorders>
          </w:tcPr>
          <w:p w14:paraId="2D9A8B05">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Шешуін тап та, ата!</w:t>
            </w:r>
          </w:p>
          <w:p w14:paraId="75B19026">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Көрнекі құралдар.</w:t>
            </w:r>
          </w:p>
          <w:p w14:paraId="1BFE1F44">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Алуан түрлі суреттер: тышқан, мысық, шелек, шана, фланелеграф.</w:t>
            </w:r>
          </w:p>
          <w:p w14:paraId="4F8922FD">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Тәрбиеші балаларға суреттерді көрсетіп, онда бейнеленген 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14:paraId="0C274AD1">
            <w:pPr>
              <w:widowControl w:val="0"/>
              <w:spacing w:after="0" w:line="276"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(сөйлеуді дамыту, қазақ тілі)</w:t>
            </w:r>
          </w:p>
          <w:p w14:paraId="28FB82CC">
            <w:pPr>
              <w:spacing w:after="0" w:line="240" w:lineRule="auto"/>
              <w:rPr>
                <w:rFonts w:ascii="Times New Roman" w:hAnsi="Times New Roman" w:cs="Times New Roman" w:eastAsiaTheme="minorEastAsia"/>
                <w:b/>
                <w:u w:val="single"/>
                <w:lang w:val="kk-KZ" w:eastAsia="ru-RU"/>
              </w:rPr>
            </w:pPr>
          </w:p>
          <w:p w14:paraId="2658CFC3">
            <w:pPr>
              <w:spacing w:after="0" w:line="240" w:lineRule="auto"/>
              <w:ind w:left="5"/>
              <w:rPr>
                <w:rFonts w:ascii="Times New Roman" w:hAnsi="Times New Roman" w:cs="Times New Roman" w:eastAsiaTheme="minorEastAsia"/>
                <w:lang w:val="kk-KZ" w:eastAsia="ru-RU"/>
              </w:rPr>
            </w:pPr>
          </w:p>
        </w:tc>
        <w:tc>
          <w:tcPr>
            <w:tcW w:w="560" w:type="pct"/>
            <w:tcBorders>
              <w:top w:val="single" w:color="000000" w:sz="4" w:space="0"/>
              <w:left w:val="single" w:color="000000" w:sz="4" w:space="0"/>
              <w:bottom w:val="single" w:color="000000" w:sz="4" w:space="0"/>
              <w:right w:val="single" w:color="000000" w:sz="4" w:space="0"/>
            </w:tcBorders>
          </w:tcPr>
          <w:p w14:paraId="280AD661">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Дидактикалық ойын.</w:t>
            </w:r>
          </w:p>
          <w:p w14:paraId="3869249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«Қайсысы қайда орналасқан?»</w:t>
            </w:r>
          </w:p>
          <w:p w14:paraId="42840A5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 кеңістікте бағдарлау. Оң жақты және сол жақты ажырату.</w:t>
            </w:r>
          </w:p>
          <w:p w14:paraId="015BF6DF">
            <w:pPr>
              <w:widowControl w:val="0"/>
              <w:spacing w:after="0" w:line="276" w:lineRule="auto"/>
              <w:rPr>
                <w:rFonts w:ascii="Times New Roman" w:hAnsi="Times New Roman" w:eastAsia="Times New Roman" w:cs="Times New Roman"/>
                <w:b/>
                <w:lang w:val="kk-KZ" w:eastAsia="ru-RU"/>
              </w:rPr>
            </w:pPr>
            <w:r>
              <w:rPr>
                <w:rFonts w:ascii="Times New Roman" w:hAnsi="Times New Roman" w:eastAsia="Times New Roman" w:cs="Times New Roman"/>
                <w:b/>
                <w:lang w:eastAsia="ru-RU"/>
              </w:rPr>
              <w:t>(математика негіздері, сөйлеуді дамыту)</w:t>
            </w:r>
          </w:p>
          <w:p w14:paraId="74BC9F3F">
            <w:pPr>
              <w:spacing w:after="0" w:line="240" w:lineRule="auto"/>
              <w:rPr>
                <w:rFonts w:ascii="Times New Roman" w:hAnsi="Times New Roman" w:cs="Times New Roman" w:eastAsiaTheme="minorEastAsia"/>
                <w:b/>
                <w:u w:val="single"/>
                <w:lang w:val="kk-KZ" w:eastAsia="ru-RU"/>
              </w:rPr>
            </w:pPr>
          </w:p>
          <w:p w14:paraId="4BB5CA91">
            <w:pPr>
              <w:widowControl w:val="0"/>
              <w:spacing w:after="0" w:line="276" w:lineRule="auto"/>
              <w:rPr>
                <w:rFonts w:ascii="Times New Roman" w:hAnsi="Times New Roman" w:eastAsia="Times New Roman" w:cs="Times New Roman"/>
                <w:lang w:eastAsia="ru-RU"/>
              </w:rPr>
            </w:pPr>
          </w:p>
        </w:tc>
        <w:tc>
          <w:tcPr>
            <w:tcW w:w="450" w:type="pct"/>
            <w:tcBorders>
              <w:top w:val="single" w:color="000000" w:sz="4" w:space="0"/>
              <w:left w:val="single" w:color="000000" w:sz="4" w:space="0"/>
              <w:bottom w:val="single" w:color="000000" w:sz="4" w:space="0"/>
              <w:right w:val="single" w:color="000000" w:sz="4" w:space="0"/>
            </w:tcBorders>
          </w:tcPr>
          <w:p w14:paraId="794C559F">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"Ненің құйрығы?"</w:t>
            </w:r>
          </w:p>
          <w:p w14:paraId="13F4029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 Жануарлар туралы білімдерін бекіту, есте сақтау, ойлау, зейін және қолдың ұсақ моторикасын дамыту.</w:t>
            </w:r>
          </w:p>
          <w:p w14:paraId="13FA219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14:paraId="705DCA6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"Бұл ненің құйрығы?" сұрағына жауап бере отырып, жануарларға құйрықтарын табуға көмектесу. "Міне, қасқырдың құйрығы. Ол қандай? (сұр, ұзын және т.б..)</w:t>
            </w:r>
          </w:p>
          <w:p w14:paraId="6ECB3AE2">
            <w:pPr>
              <w:widowControl w:val="0"/>
              <w:spacing w:after="0" w:line="276" w:lineRule="auto"/>
              <w:rPr>
                <w:rFonts w:ascii="Times New Roman" w:hAnsi="Times New Roman" w:eastAsia="Times New Roman" w:cs="Times New Roman"/>
                <w:b/>
                <w:lang w:val="kk-KZ" w:eastAsia="ru-RU"/>
              </w:rPr>
            </w:pPr>
            <w:r>
              <w:rPr>
                <w:rFonts w:ascii="Times New Roman" w:hAnsi="Times New Roman" w:eastAsia="Times New Roman" w:cs="Times New Roman"/>
                <w:b/>
                <w:lang w:eastAsia="ru-RU"/>
              </w:rPr>
              <w:t>(қарым-қатынас іс-әрекет, танымдық іс-әрекет)</w:t>
            </w:r>
          </w:p>
          <w:p w14:paraId="75EAE832">
            <w:pPr>
              <w:spacing w:after="0" w:line="240" w:lineRule="auto"/>
              <w:rPr>
                <w:rFonts w:ascii="Times New Roman" w:hAnsi="Times New Roman" w:cs="Times New Roman" w:eastAsiaTheme="minorEastAsia"/>
                <w:b/>
                <w:u w:val="single"/>
                <w:lang w:val="kk-KZ" w:eastAsia="ru-RU"/>
              </w:rPr>
            </w:pPr>
          </w:p>
          <w:p w14:paraId="45953B56">
            <w:pPr>
              <w:widowControl w:val="0"/>
              <w:spacing w:after="0" w:line="276" w:lineRule="auto"/>
              <w:rPr>
                <w:rFonts w:ascii="Times New Roman" w:hAnsi="Times New Roman" w:eastAsia="Times New Roman" w:cs="Times New Roman"/>
                <w:lang w:val="kk-KZ" w:eastAsia="ru-RU"/>
              </w:rPr>
            </w:pPr>
          </w:p>
        </w:tc>
        <w:tc>
          <w:tcPr>
            <w:tcW w:w="503" w:type="pct"/>
            <w:tcBorders>
              <w:top w:val="single" w:color="000000" w:sz="4" w:space="0"/>
              <w:left w:val="single" w:color="000000" w:sz="4" w:space="0"/>
              <w:bottom w:val="single" w:color="000000" w:sz="4" w:space="0"/>
              <w:right w:val="single" w:color="000000" w:sz="4" w:space="0"/>
            </w:tcBorders>
          </w:tcPr>
          <w:p w14:paraId="42B11989">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Шешуін тап та, ата!</w:t>
            </w:r>
          </w:p>
          <w:p w14:paraId="68337CFF">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Көрнекі құралдар.</w:t>
            </w:r>
          </w:p>
          <w:p w14:paraId="61DA0786">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Алуан түрлі суреттер: тышқан, мысық, шелек, шана, фланелеграф.</w:t>
            </w:r>
          </w:p>
          <w:p w14:paraId="5E9264B3">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Тәрбиеші балаларға суреттерді көрсетіп, онда бейнеленген 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14:paraId="6F188C8D">
            <w:pPr>
              <w:widowControl w:val="0"/>
              <w:spacing w:after="0" w:line="276"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(сөйлеуді дамыту, қазақ тілі)</w:t>
            </w:r>
          </w:p>
          <w:p w14:paraId="79E7E332">
            <w:pPr>
              <w:spacing w:after="0" w:line="240" w:lineRule="auto"/>
              <w:rPr>
                <w:rFonts w:ascii="Times New Roman" w:hAnsi="Times New Roman" w:cs="Times New Roman" w:eastAsiaTheme="minorEastAsia"/>
                <w:b/>
                <w:u w:val="single"/>
                <w:lang w:val="kk-KZ" w:eastAsia="ru-RU"/>
              </w:rPr>
            </w:pPr>
          </w:p>
          <w:p w14:paraId="152CA9B1">
            <w:pPr>
              <w:widowControl w:val="0"/>
              <w:spacing w:after="0" w:line="276" w:lineRule="auto"/>
              <w:rPr>
                <w:rFonts w:ascii="Times New Roman" w:hAnsi="Times New Roman" w:eastAsia="Times New Roman" w:cs="Times New Roman"/>
                <w:lang w:val="kk-KZ" w:eastAsia="ru-RU"/>
              </w:rPr>
            </w:pPr>
          </w:p>
        </w:tc>
      </w:tr>
      <w:tr w14:paraId="7C31B8C7">
        <w:tblPrEx>
          <w:tblCellMar>
            <w:top w:w="12" w:type="dxa"/>
            <w:left w:w="0" w:type="dxa"/>
            <w:bottom w:w="0" w:type="dxa"/>
            <w:right w:w="0" w:type="dxa"/>
          </w:tblCellMar>
        </w:tblPrEx>
        <w:trPr>
          <w:trHeight w:val="827"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4944D2A4">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2548" w:type="pct"/>
            <w:gridSpan w:val="5"/>
            <w:tcBorders>
              <w:top w:val="single" w:color="000000" w:sz="4" w:space="0"/>
              <w:left w:val="single" w:color="000000" w:sz="4" w:space="0"/>
              <w:bottom w:val="single" w:color="000000" w:sz="4" w:space="0"/>
              <w:right w:val="single" w:color="000000" w:sz="4" w:space="0"/>
            </w:tcBorders>
          </w:tcPr>
          <w:p w14:paraId="2B9FFD04">
            <w:pPr>
              <w:spacing w:after="0" w:line="240" w:lineRule="auto"/>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c>
          <w:tcPr>
            <w:tcW w:w="462" w:type="pct"/>
          </w:tcPr>
          <w:p w14:paraId="36929354">
            <w:pPr>
              <w:spacing w:after="0" w:line="240" w:lineRule="auto"/>
              <w:rPr>
                <w:rFonts w:eastAsiaTheme="minorEastAsia"/>
                <w:lang w:eastAsia="ru-RU"/>
              </w:rPr>
            </w:pPr>
          </w:p>
        </w:tc>
        <w:tc>
          <w:tcPr>
            <w:tcW w:w="604" w:type="pct"/>
          </w:tcPr>
          <w:p w14:paraId="79ACF805">
            <w:pPr>
              <w:spacing w:after="0" w:line="240" w:lineRule="auto"/>
              <w:rPr>
                <w:rFonts w:eastAsiaTheme="minorEastAsia"/>
                <w:lang w:eastAsia="ru-RU"/>
              </w:rPr>
            </w:pPr>
          </w:p>
        </w:tc>
        <w:tc>
          <w:tcPr>
            <w:tcW w:w="604" w:type="pct"/>
          </w:tcPr>
          <w:p w14:paraId="4333B5B2">
            <w:pPr>
              <w:spacing w:after="0" w:line="240" w:lineRule="auto"/>
              <w:rPr>
                <w:rFonts w:eastAsiaTheme="minorEastAsia"/>
                <w:lang w:eastAsia="ru-RU"/>
              </w:rPr>
            </w:pPr>
          </w:p>
        </w:tc>
        <w:tc>
          <w:tcPr>
            <w:tcW w:w="437" w:type="pct"/>
            <w:vAlign w:val="bottom"/>
          </w:tcPr>
          <w:p w14:paraId="76375AE1">
            <w:pPr>
              <w:spacing w:after="0" w:line="240" w:lineRule="auto"/>
              <w:rPr>
                <w:rFonts w:ascii="Times New Roman" w:hAnsi="Times New Roman" w:cs="Times New Roman" w:eastAsiaTheme="minorEastAsia"/>
                <w:b/>
                <w:color w:val="000000"/>
                <w:sz w:val="24"/>
                <w:szCs w:val="24"/>
                <w:lang w:eastAsia="ru-RU"/>
              </w:rPr>
            </w:pPr>
            <w:r>
              <w:rPr>
                <w:rFonts w:ascii="Times New Roman" w:hAnsi="Times New Roman" w:cs="Times New Roman" w:eastAsiaTheme="minorEastAsia"/>
                <w:b/>
                <w:color w:val="000000"/>
                <w:sz w:val="24"/>
                <w:lang w:eastAsia="ru-RU"/>
              </w:rPr>
              <w:t>Еркінұлы Асанәлі</w:t>
            </w:r>
          </w:p>
        </w:tc>
      </w:tr>
      <w:tr w14:paraId="1083FCF1">
        <w:tblPrEx>
          <w:tblCellMar>
            <w:top w:w="12" w:type="dxa"/>
            <w:left w:w="0" w:type="dxa"/>
            <w:bottom w:w="0" w:type="dxa"/>
            <w:right w:w="0" w:type="dxa"/>
          </w:tblCellMar>
        </w:tblPrEx>
        <w:trPr>
          <w:gridAfter w:val="4"/>
          <w:wAfter w:w="2107" w:type="pct"/>
          <w:trHeight w:val="1275"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116E9A20">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457" w:type="pct"/>
            <w:tcBorders>
              <w:top w:val="single" w:color="000000" w:sz="4" w:space="0"/>
              <w:left w:val="single" w:color="000000" w:sz="4" w:space="0"/>
              <w:bottom w:val="single" w:color="000000" w:sz="4" w:space="0"/>
              <w:right w:val="single" w:color="000000" w:sz="4" w:space="0"/>
            </w:tcBorders>
          </w:tcPr>
          <w:p w14:paraId="1E50B51F">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Аяз өрнектерін бақылау. </w:t>
            </w:r>
          </w:p>
          <w:p w14:paraId="5D29EB0F">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6AB837B8">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-Терезелерде аяз өрнектерінің пайда болуы туралы түсінік беру;</w:t>
            </w:r>
          </w:p>
          <w:p w14:paraId="56587A6D">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-Табиғаттың қысқы құбылыстарын байқауға және құбылыстарды атауға  әрі қарай үйрету.</w:t>
            </w:r>
          </w:p>
          <w:p w14:paraId="792B1C9E">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Бақылау барысы: </w:t>
            </w:r>
          </w:p>
          <w:p w14:paraId="03DA6801">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14:paraId="3B919C0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Жұмбақ.</w:t>
            </w:r>
          </w:p>
          <w:p w14:paraId="03A8495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Өнері жоқ, қолы жоқ,</w:t>
            </w:r>
          </w:p>
          <w:p w14:paraId="7001232C">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Сурет салуды біледі.          (терезедегі қырау).</w:t>
            </w:r>
          </w:p>
          <w:p w14:paraId="58121AAC">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Еңбек қызметі.</w:t>
            </w:r>
          </w:p>
          <w:p w14:paraId="7BD23F25">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Жолға су құю.</w:t>
            </w:r>
          </w:p>
          <w:p w14:paraId="3F70EE26">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2603CBD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Тәрбиешімен бірге жауапкершілікпен жолға су құюды үйрету.</w:t>
            </w:r>
          </w:p>
          <w:p w14:paraId="53FC31D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-Еңбек етуді тәрбиелеу. </w:t>
            </w:r>
          </w:p>
          <w:p w14:paraId="1E89EEF9">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Қозғалыс ойындары.  «Қасқұлақ» (Волк) (қазақ халық ойыны)  </w:t>
            </w:r>
          </w:p>
          <w:p w14:paraId="463EA524">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14:paraId="17EDABDD">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Қажетті материалдар: ағаш қалақшалар, ойыншықтар.</w:t>
            </w:r>
          </w:p>
        </w:tc>
        <w:tc>
          <w:tcPr>
            <w:tcW w:w="578" w:type="pct"/>
            <w:tcBorders>
              <w:top w:val="single" w:color="000000" w:sz="4" w:space="0"/>
              <w:left w:val="single" w:color="000000" w:sz="4" w:space="0"/>
              <w:bottom w:val="single" w:color="000000" w:sz="4" w:space="0"/>
              <w:right w:val="single" w:color="000000" w:sz="4" w:space="0"/>
            </w:tcBorders>
          </w:tcPr>
          <w:p w14:paraId="1262AB65">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Шыршаны бақылау.</w:t>
            </w:r>
          </w:p>
          <w:p w14:paraId="2E5C6E5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3ED96B2A">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Қылқанжапырақты ағаштарды еске түсіру. </w:t>
            </w:r>
          </w:p>
          <w:p w14:paraId="5DCE8F22">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-Шырша мен қарағай ағаштарын ажырата білу. </w:t>
            </w:r>
          </w:p>
          <w:p w14:paraId="6A7BC12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Бақылау барысы: </w:t>
            </w:r>
          </w:p>
          <w:p w14:paraId="5B2BCB32">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14:paraId="3495B20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Еңбекке баулу: </w:t>
            </w:r>
          </w:p>
          <w:p w14:paraId="75EDD1A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Ағаштың қасына түскен бұталарды жинау      </w:t>
            </w:r>
          </w:p>
          <w:p w14:paraId="1B0209B2">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20140B0A">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-Балаларға алаңда жүрген кезде  қоқысты жинап отыру(ағаш жанындағы бұталар),</w:t>
            </w:r>
          </w:p>
          <w:p w14:paraId="01012FA9">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содан кейін арнайы орынға апаруға үйрету.</w:t>
            </w:r>
          </w:p>
          <w:p w14:paraId="6E0613C4">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-Өз ойларын жолдастарының ойларымен келісе білуге үйрету.                                                                                                     </w:t>
            </w:r>
          </w:p>
          <w:p w14:paraId="65396AD6">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Қозғалыс ойындары:   «Ловишки-елочки»   </w:t>
            </w:r>
          </w:p>
          <w:p w14:paraId="7202F13E">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7557D9B7">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Алаңда қозғалып жүру, «Бір, екі, үш-ұста» дегенде- бәрі алаңға жүгіреді, қағып алуға тырысады.</w:t>
            </w:r>
          </w:p>
          <w:p w14:paraId="3028653D">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Бір-біріне көмек беруге тәрбиелеу(шыршаны елестете отырып бәрі бір-біріне қарап тұрады).                                                                           </w:t>
            </w:r>
          </w:p>
          <w:p w14:paraId="3814B2C4">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Қажетті материалдар: қалақшалар, балаларға арналған күректер, пішіндер, шана</w:t>
            </w:r>
            <w:r>
              <w:rPr>
                <w:rFonts w:ascii="Times New Roman" w:hAnsi="Times New Roman" w:eastAsia="Calibri" w:cs="Times New Roman"/>
                <w:b/>
                <w:lang w:val="kk-KZ" w:eastAsia="ru-RU"/>
              </w:rPr>
              <w:t xml:space="preserve">. </w:t>
            </w:r>
          </w:p>
        </w:tc>
        <w:tc>
          <w:tcPr>
            <w:tcW w:w="560" w:type="pct"/>
            <w:tcBorders>
              <w:top w:val="single" w:color="000000" w:sz="4" w:space="0"/>
              <w:left w:val="single" w:color="000000" w:sz="4" w:space="0"/>
              <w:bottom w:val="single" w:color="000000" w:sz="4" w:space="0"/>
              <w:right w:val="single" w:color="000000" w:sz="4" w:space="0"/>
            </w:tcBorders>
          </w:tcPr>
          <w:p w14:paraId="6C51C548">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Аяз өрнектерін бақылау. </w:t>
            </w:r>
          </w:p>
          <w:p w14:paraId="38DADBEC">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7BFDF4B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-Терезелерде аяз өрнектерінің пайда болуы туралы түсінік беру;</w:t>
            </w:r>
          </w:p>
          <w:p w14:paraId="6EB9B2E5">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-Табиғаттың қысқы құбылыстарын байқауға және құбылыстарды атауға  әрі қарай үйрету.</w:t>
            </w:r>
          </w:p>
          <w:p w14:paraId="214CADA6">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Бақылау барысы: </w:t>
            </w:r>
          </w:p>
          <w:p w14:paraId="0856966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14:paraId="492216CC">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Жұмбақ.</w:t>
            </w:r>
          </w:p>
          <w:p w14:paraId="466006C2">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Өнері жоқ, қолы жоқ,</w:t>
            </w:r>
          </w:p>
          <w:p w14:paraId="40E3C8DC">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Сурет салуды біледі.          (терезедегі қырау).</w:t>
            </w:r>
          </w:p>
          <w:p w14:paraId="1679C64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Еңбек қызметі.</w:t>
            </w:r>
          </w:p>
          <w:p w14:paraId="71AF9FF3">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Жолға су құю.</w:t>
            </w:r>
          </w:p>
          <w:p w14:paraId="098BEFED">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54691598">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Тәрбиешімен бірге жауапкершілікпен жолға су құюды үйрету.</w:t>
            </w:r>
          </w:p>
          <w:p w14:paraId="7A37103A">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-Еңбек етуді тәрбиелеу. </w:t>
            </w:r>
          </w:p>
          <w:p w14:paraId="51CA5288">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Қозғалыс ойындары.  «Қасқұлақ» (Волк) (қазақ халық ойыны)  </w:t>
            </w:r>
          </w:p>
          <w:p w14:paraId="0065DAF7">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14:paraId="3C6177CF">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Қажетті материалдар: ағаш қалақшалар, ойыншықтар.</w:t>
            </w:r>
          </w:p>
        </w:tc>
        <w:tc>
          <w:tcPr>
            <w:tcW w:w="450" w:type="pct"/>
            <w:tcBorders>
              <w:top w:val="single" w:color="000000" w:sz="4" w:space="0"/>
              <w:left w:val="single" w:color="000000" w:sz="4" w:space="0"/>
              <w:bottom w:val="single" w:color="000000" w:sz="4" w:space="0"/>
              <w:right w:val="single" w:color="000000" w:sz="4" w:space="0"/>
            </w:tcBorders>
          </w:tcPr>
          <w:p w14:paraId="2E1BEAA8">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Шыршаны бақылау.</w:t>
            </w:r>
          </w:p>
          <w:p w14:paraId="5CA20A78">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6C2ADB8F">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Қылқанжапырақты ағаштарды еске түсіру. </w:t>
            </w:r>
          </w:p>
          <w:p w14:paraId="39EF9E1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-Шырша мен қарағай ағаштарын ажырата білу. </w:t>
            </w:r>
          </w:p>
          <w:p w14:paraId="4CF2E018">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Бақылау барысы: </w:t>
            </w:r>
          </w:p>
          <w:p w14:paraId="30FBC66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14:paraId="1BFA7667">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Еңбекке баулу: </w:t>
            </w:r>
          </w:p>
          <w:p w14:paraId="41EA110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Ағаштың қасына түскен бұталарды жинау      </w:t>
            </w:r>
          </w:p>
          <w:p w14:paraId="5C12F5F0">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36F6AFCA">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-Балаларға алаңда жүрген кезде  қоқысты жинап отыру(ағаш жанындағы бұталар),</w:t>
            </w:r>
          </w:p>
          <w:p w14:paraId="74B8732A">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содан кейін арнайы орынға апаруға үйрету.</w:t>
            </w:r>
          </w:p>
          <w:p w14:paraId="1668CB0F">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-Өз ойларын жолдастарының ойларымен келісе білуге үйрету.                                                                                                     </w:t>
            </w:r>
          </w:p>
          <w:p w14:paraId="68D6F2EB">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Қозғалыс ойындары:   «Ловишки-елочки»   </w:t>
            </w:r>
          </w:p>
          <w:p w14:paraId="0A6D44A5">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Мақсаты: </w:t>
            </w:r>
          </w:p>
          <w:p w14:paraId="27D3BF46">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Алаңда қозғалып жүру, «Бір, екі, үш-ұста» дегенде- бәрі алаңға жүгіреді, қағып алуға тырысады.</w:t>
            </w:r>
          </w:p>
          <w:p w14:paraId="01CDE8FE">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 Бір-біріне көмек беруге тәрбиелеу(шыршаны елестете отырып бәрі бір-біріне қарап тұрады).                                                                           </w:t>
            </w:r>
          </w:p>
          <w:p w14:paraId="679D89F6">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Қажетті материалдар: қалақшалар, балаларға арналған күректер, пішіндер, шана</w:t>
            </w:r>
            <w:r>
              <w:rPr>
                <w:rFonts w:ascii="Times New Roman" w:hAnsi="Times New Roman" w:eastAsia="Calibri" w:cs="Times New Roman"/>
                <w:b/>
                <w:lang w:val="kk-KZ" w:eastAsia="ru-RU"/>
              </w:rPr>
              <w:t xml:space="preserve">. </w:t>
            </w:r>
          </w:p>
        </w:tc>
        <w:tc>
          <w:tcPr>
            <w:tcW w:w="503" w:type="pct"/>
            <w:tcBorders>
              <w:top w:val="single" w:color="000000" w:sz="4" w:space="0"/>
              <w:left w:val="single" w:color="000000" w:sz="4" w:space="0"/>
              <w:bottom w:val="single" w:color="000000" w:sz="4" w:space="0"/>
              <w:right w:val="single" w:color="000000" w:sz="4" w:space="0"/>
            </w:tcBorders>
          </w:tcPr>
          <w:p w14:paraId="16E23ED1">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Мезгілдік ауысымды – қырауларды бақылау.</w:t>
            </w:r>
          </w:p>
          <w:p w14:paraId="0D68682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Мақсаты: </w:t>
            </w:r>
          </w:p>
          <w:p w14:paraId="1F82EE7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-балаларға қыраудың қалай болатынын айтып кету. </w:t>
            </w:r>
          </w:p>
          <w:p w14:paraId="16C24B83">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-Қырау түскен ағаштарды бақылау.</w:t>
            </w:r>
          </w:p>
          <w:p w14:paraId="5A94A03D">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Бақылау барысы: </w:t>
            </w:r>
          </w:p>
          <w:p w14:paraId="404D177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663AFC39">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Көркем сөз.</w:t>
            </w:r>
          </w:p>
          <w:p w14:paraId="06E57CD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Тазартып бар кір шаңнан,</w:t>
            </w:r>
          </w:p>
          <w:p w14:paraId="352E87B3">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Қыс өнерін бастады.</w:t>
            </w:r>
          </w:p>
          <w:p w14:paraId="7A52250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Терезеге қыраудан,</w:t>
            </w:r>
          </w:p>
          <w:p w14:paraId="2E96ED31">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Сурет салып тастады.</w:t>
            </w:r>
          </w:p>
          <w:p w14:paraId="2C45E529">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Жұмбақ:</w:t>
            </w:r>
          </w:p>
          <w:p w14:paraId="4769272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Қанат сияқты ақ,</w:t>
            </w:r>
          </w:p>
          <w:p w14:paraId="6E42ECE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Ұлпа боп жерде жатады.</w:t>
            </w:r>
          </w:p>
          <w:p w14:paraId="72F87730">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Еңбекке баулу:  </w:t>
            </w:r>
          </w:p>
          <w:p w14:paraId="2592B326">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Ауланы тазарту.</w:t>
            </w:r>
          </w:p>
          <w:p w14:paraId="3590A3B4">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 бір біріне кедергі жасамай, жұмыс істеуге үйрету.</w:t>
            </w:r>
          </w:p>
          <w:p w14:paraId="2B9DB6B6">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Қимылды ойын: «Суыққойлар»</w:t>
            </w:r>
          </w:p>
          <w:p w14:paraId="408BBCD4">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 қимылды жаттығуларды жасауды үйрету, тапқырлық таныта білу.</w:t>
            </w:r>
          </w:p>
          <w:p w14:paraId="6A75133D">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Қажетті материалдар: сыпырғыш. Қалақша, ойыншықтар</w:t>
            </w:r>
          </w:p>
        </w:tc>
      </w:tr>
      <w:tr w14:paraId="3B3BF047">
        <w:tblPrEx>
          <w:tblCellMar>
            <w:top w:w="12" w:type="dxa"/>
            <w:left w:w="0" w:type="dxa"/>
            <w:bottom w:w="0" w:type="dxa"/>
            <w:right w:w="0" w:type="dxa"/>
          </w:tblCellMar>
        </w:tblPrEx>
        <w:trPr>
          <w:gridAfter w:val="4"/>
          <w:wAfter w:w="2107" w:type="pct"/>
          <w:trHeight w:val="1275" w:hRule="atLeast"/>
        </w:trPr>
        <w:tc>
          <w:tcPr>
            <w:tcW w:w="345" w:type="pct"/>
            <w:gridSpan w:val="2"/>
            <w:tcBorders>
              <w:top w:val="single" w:color="000000" w:sz="4" w:space="0"/>
              <w:left w:val="single" w:color="000000" w:sz="4" w:space="0"/>
              <w:bottom w:val="single" w:color="000000" w:sz="4" w:space="0"/>
              <w:right w:val="single" w:color="000000" w:sz="4" w:space="0"/>
            </w:tcBorders>
          </w:tcPr>
          <w:p w14:paraId="47DC1833">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457" w:type="pct"/>
            <w:tcBorders>
              <w:top w:val="single" w:color="000000" w:sz="4" w:space="0"/>
              <w:left w:val="single" w:color="000000" w:sz="4" w:space="0"/>
              <w:bottom w:val="single" w:color="000000" w:sz="4" w:space="0"/>
              <w:right w:val="single" w:color="000000" w:sz="4" w:space="0"/>
            </w:tcBorders>
          </w:tcPr>
          <w:p w14:paraId="79F829E9">
            <w:pPr>
              <w:spacing w:after="0" w:line="240" w:lineRule="auto"/>
              <w:ind w:left="5" w:right="-113"/>
              <w:rPr>
                <w:rFonts w:ascii="Times New Roman" w:hAnsi="Times New Roman" w:cs="Times New Roman" w:eastAsiaTheme="minorEastAsia"/>
                <w:lang w:val="kk-KZ" w:eastAsia="ru-RU"/>
              </w:rPr>
            </w:pPr>
          </w:p>
        </w:tc>
        <w:tc>
          <w:tcPr>
            <w:tcW w:w="578" w:type="pct"/>
            <w:tcBorders>
              <w:top w:val="single" w:color="000000" w:sz="4" w:space="0"/>
              <w:left w:val="single" w:color="000000" w:sz="4" w:space="0"/>
              <w:bottom w:val="single" w:color="000000" w:sz="4" w:space="0"/>
              <w:right w:val="single" w:color="000000" w:sz="4" w:space="0"/>
            </w:tcBorders>
          </w:tcPr>
          <w:p w14:paraId="141E868D">
            <w:pPr>
              <w:spacing w:after="0" w:line="240" w:lineRule="auto"/>
              <w:ind w:left="5"/>
              <w:rPr>
                <w:rFonts w:ascii="Times New Roman" w:hAnsi="Times New Roman" w:cs="Times New Roman" w:eastAsiaTheme="minorEastAsia"/>
                <w:lang w:val="kk-KZ" w:eastAsia="ru-RU"/>
              </w:rPr>
            </w:pPr>
          </w:p>
        </w:tc>
        <w:tc>
          <w:tcPr>
            <w:tcW w:w="560" w:type="pct"/>
            <w:tcBorders>
              <w:top w:val="single" w:color="000000" w:sz="4" w:space="0"/>
              <w:left w:val="single" w:color="000000" w:sz="4" w:space="0"/>
              <w:bottom w:val="single" w:color="000000" w:sz="4" w:space="0"/>
              <w:right w:val="single" w:color="000000" w:sz="4" w:space="0"/>
            </w:tcBorders>
          </w:tcPr>
          <w:p w14:paraId="5A7F9CCE">
            <w:pPr>
              <w:spacing w:after="0" w:line="240" w:lineRule="auto"/>
              <w:ind w:left="5" w:hanging="32"/>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 Ата-аналармен балалардың денсаулығы, ауа-райына байланысты киім-кешек мәселелері бойынша әңгімелесу. </w:t>
            </w:r>
          </w:p>
        </w:tc>
        <w:tc>
          <w:tcPr>
            <w:tcW w:w="450" w:type="pct"/>
            <w:tcBorders>
              <w:top w:val="single" w:color="000000" w:sz="4" w:space="0"/>
              <w:left w:val="single" w:color="000000" w:sz="4" w:space="0"/>
              <w:bottom w:val="single" w:color="000000" w:sz="4" w:space="0"/>
              <w:right w:val="single" w:color="000000" w:sz="4" w:space="0"/>
            </w:tcBorders>
          </w:tcPr>
          <w:p w14:paraId="26D28656">
            <w:pPr>
              <w:pStyle w:val="25"/>
              <w:rPr>
                <w:sz w:val="22"/>
                <w:szCs w:val="22"/>
                <w:lang w:val="kk-KZ"/>
              </w:rPr>
            </w:pPr>
            <w:r>
              <w:rPr>
                <w:sz w:val="22"/>
                <w:szCs w:val="22"/>
                <w:lang w:val="kk-KZ"/>
              </w:rPr>
              <w:t xml:space="preserve"> Баланың кез-келген қалауын орындауға асықпаңыз.</w:t>
            </w:r>
          </w:p>
          <w:p w14:paraId="70E65C7D">
            <w:pPr>
              <w:spacing w:after="0" w:line="240" w:lineRule="auto"/>
              <w:ind w:left="5" w:hanging="29"/>
              <w:rPr>
                <w:rFonts w:ascii="Times New Roman" w:hAnsi="Times New Roman" w:cs="Times New Roman" w:eastAsiaTheme="minorEastAsia"/>
                <w:lang w:val="kk-KZ" w:eastAsia="ru-RU"/>
              </w:rPr>
            </w:pPr>
          </w:p>
        </w:tc>
        <w:tc>
          <w:tcPr>
            <w:tcW w:w="503" w:type="pct"/>
            <w:tcBorders>
              <w:top w:val="single" w:color="000000" w:sz="4" w:space="0"/>
              <w:left w:val="single" w:color="000000" w:sz="4" w:space="0"/>
              <w:bottom w:val="single" w:color="000000" w:sz="4" w:space="0"/>
              <w:right w:val="single" w:color="000000" w:sz="4" w:space="0"/>
            </w:tcBorders>
          </w:tcPr>
          <w:p w14:paraId="2AE2BBDC">
            <w:pPr>
              <w:spacing w:after="0" w:line="240" w:lineRule="auto"/>
              <w:ind w:left="5"/>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 </w:t>
            </w:r>
            <w:r>
              <w:rPr>
                <w:rFonts w:ascii="Times New Roman" w:hAnsi="Times New Roman" w:eastAsia="Times New Roman" w:cs="Times New Roman"/>
                <w:lang w:eastAsia="ru-RU"/>
              </w:rPr>
              <w:t>Ата-аналармен балалардың әл-ауқаты, демалыс күндері туралы әңгімелер.</w:t>
            </w:r>
          </w:p>
        </w:tc>
      </w:tr>
    </w:tbl>
    <w:p w14:paraId="5A0B002C">
      <w:pPr>
        <w:spacing w:after="0"/>
        <w:jc w:val="both"/>
        <w:rPr>
          <w:lang w:val="kk-KZ"/>
        </w:rPr>
      </w:pPr>
    </w:p>
    <w:p w14:paraId="091CE2D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w:t>
      </w:r>
    </w:p>
    <w:p w14:paraId="7B232C4E">
      <w:pPr>
        <w:spacing w:after="0"/>
        <w:jc w:val="both"/>
        <w:rPr>
          <w:rFonts w:ascii="Times New Roman" w:hAnsi="Times New Roman" w:cs="Times New Roman"/>
          <w:b/>
          <w:sz w:val="28"/>
          <w:szCs w:val="28"/>
          <w:lang w:val="kk-KZ"/>
        </w:rPr>
      </w:pPr>
    </w:p>
    <w:p w14:paraId="66C7DA94">
      <w:pPr>
        <w:spacing w:after="1618"/>
        <w:jc w:val="both"/>
        <w:rPr>
          <w:rFonts w:ascii="Times New Roman" w:hAnsi="Times New Roman" w:eastAsia="Times New Roman" w:cs="Times New Roman"/>
          <w:b/>
          <w:color w:val="FF0000"/>
          <w:sz w:val="28"/>
          <w:szCs w:val="28"/>
          <w:lang w:val="kk-KZ" w:eastAsia="ru-RU"/>
        </w:rPr>
      </w:pPr>
    </w:p>
    <w:p w14:paraId="4ABAA0BD">
      <w:pPr>
        <w:spacing w:after="35"/>
        <w:rPr>
          <w:rFonts w:ascii="Times New Roman" w:hAnsi="Times New Roman" w:eastAsia="Times New Roman" w:cs="Times New Roman"/>
          <w:color w:val="FF0000"/>
          <w:sz w:val="24"/>
          <w:lang w:val="kk-KZ" w:eastAsia="ru-RU"/>
        </w:rPr>
      </w:pPr>
    </w:p>
    <w:p w14:paraId="230CE471">
      <w:pPr>
        <w:spacing w:after="35"/>
        <w:rPr>
          <w:rFonts w:ascii="Times New Roman" w:hAnsi="Times New Roman" w:eastAsia="Times New Roman" w:cs="Times New Roman"/>
          <w:color w:val="FF0000"/>
          <w:sz w:val="24"/>
          <w:lang w:val="kk-KZ" w:eastAsia="ru-RU"/>
        </w:rPr>
      </w:pPr>
    </w:p>
    <w:p w14:paraId="04AF77F9">
      <w:pPr>
        <w:spacing w:after="35"/>
        <w:rPr>
          <w:rFonts w:ascii="Times New Roman" w:hAnsi="Times New Roman" w:eastAsia="Times New Roman" w:cs="Times New Roman"/>
          <w:color w:val="FF0000"/>
          <w:sz w:val="24"/>
          <w:lang w:val="kk-KZ" w:eastAsia="ru-RU"/>
        </w:rPr>
      </w:pPr>
    </w:p>
    <w:p w14:paraId="76C08B9B">
      <w:pPr>
        <w:spacing w:after="35"/>
        <w:rPr>
          <w:rFonts w:ascii="Times New Roman" w:hAnsi="Times New Roman" w:eastAsia="Times New Roman" w:cs="Times New Roman"/>
          <w:color w:val="FF0000"/>
          <w:sz w:val="24"/>
          <w:lang w:val="kk-KZ" w:eastAsia="ru-RU"/>
        </w:rPr>
      </w:pPr>
    </w:p>
    <w:p w14:paraId="61959C69">
      <w:pPr>
        <w:spacing w:after="35"/>
        <w:rPr>
          <w:rFonts w:ascii="Times New Roman" w:hAnsi="Times New Roman" w:eastAsia="Times New Roman" w:cs="Times New Roman"/>
          <w:color w:val="FF0000"/>
          <w:sz w:val="24"/>
          <w:lang w:val="kk-KZ" w:eastAsia="ru-RU"/>
        </w:rPr>
      </w:pPr>
    </w:p>
    <w:p w14:paraId="0EE7192F">
      <w:pPr>
        <w:spacing w:after="35"/>
        <w:rPr>
          <w:rFonts w:ascii="Times New Roman" w:hAnsi="Times New Roman" w:eastAsia="Times New Roman" w:cs="Times New Roman"/>
          <w:color w:val="FF0000"/>
          <w:sz w:val="24"/>
          <w:lang w:val="kk-KZ" w:eastAsia="ru-RU"/>
        </w:rPr>
      </w:pPr>
    </w:p>
    <w:p w14:paraId="526C15E2">
      <w:pPr>
        <w:spacing w:after="35"/>
        <w:rPr>
          <w:lang w:val="kk-KZ"/>
        </w:rPr>
      </w:pPr>
    </w:p>
    <w:p w14:paraId="703FCA19">
      <w:pPr>
        <w:spacing w:after="35"/>
        <w:rPr>
          <w:rFonts w:ascii="Times New Roman" w:hAnsi="Times New Roman" w:eastAsia="Times New Roman" w:cs="Times New Roman"/>
          <w:b/>
          <w:sz w:val="24"/>
          <w:lang w:val="kk-KZ"/>
        </w:rPr>
      </w:pPr>
      <w:r>
        <w:rPr>
          <w:rFonts w:ascii="Times New Roman" w:hAnsi="Times New Roman" w:eastAsia="Times New Roman" w:cs="Times New Roman"/>
          <w:b/>
          <w:sz w:val="24"/>
          <w:szCs w:val="24"/>
          <w:lang w:val="kk-KZ"/>
        </w:rPr>
        <w:t xml:space="preserve">                                                                             Тәрбиелеу - білім беру процесінің циклограммасы</w:t>
      </w:r>
      <w:r>
        <w:rPr>
          <w:rFonts w:ascii="Times New Roman" w:hAnsi="Times New Roman" w:eastAsia="Times New Roman" w:cs="Times New Roman"/>
          <w:b/>
          <w:sz w:val="24"/>
          <w:lang w:val="kk-KZ"/>
        </w:rPr>
        <w:t xml:space="preserve"> </w:t>
      </w:r>
    </w:p>
    <w:p w14:paraId="1E2B7C80">
      <w:pPr>
        <w:spacing w:after="35"/>
        <w:rPr>
          <w:b/>
          <w:lang w:val="kk-KZ"/>
        </w:rPr>
      </w:pPr>
      <w:r>
        <w:rPr>
          <w:rFonts w:ascii="Times New Roman" w:hAnsi="Times New Roman" w:eastAsia="Times New Roman" w:cs="Times New Roman"/>
          <w:b/>
          <w:sz w:val="24"/>
          <w:lang w:val="kk-KZ"/>
        </w:rPr>
        <w:t>Білім беру ұйымы</w:t>
      </w:r>
      <w:r>
        <w:rPr>
          <w:rFonts w:ascii="Times New Roman" w:hAnsi="Times New Roman" w:eastAsia="Times New Roman" w:cs="Times New Roman"/>
          <w:b/>
          <w:sz w:val="24"/>
          <w:u w:val="single" w:color="000000"/>
          <w:lang w:val="kk-KZ"/>
        </w:rPr>
        <w:t xml:space="preserve">: </w:t>
      </w:r>
      <w:r>
        <w:rPr>
          <w:rFonts w:ascii="Times New Roman" w:hAnsi="Times New Roman" w:cs="Times New Roman"/>
          <w:b/>
          <w:sz w:val="24"/>
          <w:szCs w:val="24"/>
          <w:lang w:val="kk-KZ"/>
        </w:rPr>
        <w:t xml:space="preserve">  «№7Айгөлек бөбекжай-балабақшасы»МКҚК</w:t>
      </w:r>
    </w:p>
    <w:p w14:paraId="053B7A18">
      <w:pPr>
        <w:spacing w:after="25"/>
        <w:rPr>
          <w:b/>
        </w:rPr>
      </w:pPr>
      <w:r>
        <w:rPr>
          <w:rFonts w:ascii="Times New Roman" w:hAnsi="Times New Roman" w:eastAsia="Times New Roman" w:cs="Times New Roman"/>
          <w:b/>
          <w:sz w:val="24"/>
        </w:rPr>
        <w:t>Топ</w:t>
      </w:r>
      <w:r>
        <w:rPr>
          <w:rFonts w:ascii="Times New Roman" w:hAnsi="Times New Roman" w:eastAsia="Times New Roman" w:cs="Times New Roman"/>
          <w:b/>
          <w:sz w:val="24"/>
          <w:lang w:val="kk-KZ"/>
        </w:rPr>
        <w:t>:</w:t>
      </w:r>
      <w:r>
        <w:rPr>
          <w:rFonts w:ascii="Times New Roman" w:hAnsi="Times New Roman" w:eastAsia="Times New Roman" w:cs="Times New Roman"/>
          <w:b/>
          <w:sz w:val="24"/>
          <w:u w:color="000000"/>
        </w:rPr>
        <w:t>«</w:t>
      </w:r>
      <w:r>
        <w:rPr>
          <w:rFonts w:ascii="Times New Roman" w:hAnsi="Times New Roman" w:eastAsia="Times New Roman" w:cs="Times New Roman"/>
          <w:b/>
          <w:sz w:val="24"/>
          <w:u w:color="000000"/>
          <w:lang w:val="kk-KZ"/>
        </w:rPr>
        <w:t>Ақбота</w:t>
      </w:r>
      <w:r>
        <w:rPr>
          <w:rFonts w:ascii="Times New Roman" w:hAnsi="Times New Roman" w:eastAsia="Times New Roman" w:cs="Times New Roman"/>
          <w:b/>
          <w:sz w:val="24"/>
          <w:u w:color="000000"/>
        </w:rPr>
        <w:t>» ересек тобы</w:t>
      </w:r>
    </w:p>
    <w:p w14:paraId="2BD3DF0F">
      <w:pPr>
        <w:spacing w:after="0"/>
        <w:rPr>
          <w:b/>
          <w:lang w:val="kk-KZ"/>
        </w:rPr>
      </w:pPr>
      <w:r>
        <w:rPr>
          <w:rFonts w:ascii="Times New Roman" w:hAnsi="Times New Roman" w:eastAsia="Times New Roman" w:cs="Times New Roman"/>
          <w:b/>
          <w:sz w:val="24"/>
        </w:rPr>
        <w:t>Балалардың жасы-   4 жас</w:t>
      </w:r>
    </w:p>
    <w:p w14:paraId="66FB6CDC">
      <w:pPr>
        <w:spacing w:after="0"/>
        <w:rPr>
          <w:b/>
          <w:lang w:val="kk-KZ"/>
        </w:rPr>
      </w:pPr>
      <w:r>
        <w:rPr>
          <w:rFonts w:ascii="Times New Roman" w:hAnsi="Times New Roman" w:eastAsia="Times New Roman" w:cs="Times New Roman"/>
          <w:b/>
          <w:sz w:val="24"/>
          <w:lang w:val="kk-KZ"/>
        </w:rPr>
        <w:t xml:space="preserve">Жоспардың құрылу кезеңі: </w:t>
      </w:r>
      <w:r>
        <w:rPr>
          <w:rFonts w:ascii="Times New Roman" w:hAnsi="Times New Roman" w:cs="Times New Roman"/>
          <w:b/>
          <w:sz w:val="24"/>
          <w:szCs w:val="24"/>
          <w:lang w:val="kk-KZ"/>
        </w:rPr>
        <w:t>13.01-17.01.2025жыл ІІ апта</w:t>
      </w:r>
    </w:p>
    <w:p w14:paraId="2192FBA3">
      <w:pPr>
        <w:spacing w:after="0"/>
        <w:rPr>
          <w:b/>
          <w:lang w:val="kk-KZ"/>
        </w:rPr>
      </w:pPr>
    </w:p>
    <w:tbl>
      <w:tblPr>
        <w:tblStyle w:val="29"/>
        <w:tblW w:w="5444" w:type="pct"/>
        <w:tblInd w:w="-856" w:type="dxa"/>
        <w:tblLayout w:type="fixed"/>
        <w:tblCellMar>
          <w:top w:w="12" w:type="dxa"/>
          <w:left w:w="0" w:type="dxa"/>
          <w:bottom w:w="0" w:type="dxa"/>
          <w:right w:w="0" w:type="dxa"/>
        </w:tblCellMar>
      </w:tblPr>
      <w:tblGrid>
        <w:gridCol w:w="1832"/>
        <w:gridCol w:w="2353"/>
        <w:gridCol w:w="3010"/>
        <w:gridCol w:w="2963"/>
        <w:gridCol w:w="2871"/>
        <w:gridCol w:w="2846"/>
      </w:tblGrid>
      <w:tr w14:paraId="68DAA6B4">
        <w:tblPrEx>
          <w:tblCellMar>
            <w:top w:w="12" w:type="dxa"/>
            <w:left w:w="0" w:type="dxa"/>
            <w:bottom w:w="0" w:type="dxa"/>
            <w:right w:w="0" w:type="dxa"/>
          </w:tblCellMar>
        </w:tblPrEx>
        <w:trPr>
          <w:trHeight w:val="58" w:hRule="atLeast"/>
        </w:trPr>
        <w:tc>
          <w:tcPr>
            <w:tcW w:w="577" w:type="pct"/>
            <w:tcBorders>
              <w:top w:val="single" w:color="000000" w:sz="4" w:space="0"/>
              <w:left w:val="single" w:color="000000" w:sz="4" w:space="0"/>
              <w:bottom w:val="single" w:color="000000" w:sz="4" w:space="0"/>
              <w:right w:val="single" w:color="000000" w:sz="4" w:space="0"/>
            </w:tcBorders>
          </w:tcPr>
          <w:p w14:paraId="0D8D6392">
            <w:pPr>
              <w:spacing w:after="0" w:line="240" w:lineRule="auto"/>
              <w:ind w:left="185"/>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Күн тәртібі</w:t>
            </w:r>
          </w:p>
        </w:tc>
        <w:tc>
          <w:tcPr>
            <w:tcW w:w="741" w:type="pct"/>
            <w:tcBorders>
              <w:top w:val="single" w:color="000000" w:sz="4" w:space="0"/>
              <w:left w:val="single" w:color="000000" w:sz="4" w:space="0"/>
              <w:bottom w:val="single" w:color="000000" w:sz="4" w:space="0"/>
              <w:right w:val="single" w:color="000000" w:sz="4" w:space="0"/>
            </w:tcBorders>
          </w:tcPr>
          <w:p w14:paraId="4957564F">
            <w:pPr>
              <w:spacing w:after="0" w:line="240" w:lineRule="auto"/>
              <w:ind w:left="2"/>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Дүйсенбі </w:t>
            </w:r>
          </w:p>
          <w:p w14:paraId="198A7DBA">
            <w:pPr>
              <w:spacing w:after="0" w:line="240" w:lineRule="auto"/>
              <w:ind w:left="2"/>
              <w:rPr>
                <w:rFonts w:eastAsiaTheme="minorEastAsia"/>
                <w:lang w:val="kk-KZ" w:eastAsia="ru-RU"/>
              </w:rPr>
            </w:pPr>
            <w:r>
              <w:rPr>
                <w:rFonts w:ascii="Times New Roman" w:hAnsi="Times New Roman" w:eastAsia="Times New Roman" w:cs="Times New Roman"/>
                <w:b/>
                <w:lang w:val="kk-KZ" w:eastAsia="ru-RU"/>
              </w:rPr>
              <w:t xml:space="preserve">        13.01.2025ж</w:t>
            </w:r>
          </w:p>
        </w:tc>
        <w:tc>
          <w:tcPr>
            <w:tcW w:w="948" w:type="pct"/>
            <w:tcBorders>
              <w:top w:val="single" w:color="000000" w:sz="4" w:space="0"/>
              <w:left w:val="single" w:color="000000" w:sz="4" w:space="0"/>
              <w:bottom w:val="single" w:color="000000" w:sz="4" w:space="0"/>
              <w:right w:val="single" w:color="000000" w:sz="4" w:space="0"/>
            </w:tcBorders>
          </w:tcPr>
          <w:p w14:paraId="59C5A44D">
            <w:pPr>
              <w:spacing w:after="0" w:line="240" w:lineRule="auto"/>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Сейсенбі</w:t>
            </w:r>
          </w:p>
          <w:p w14:paraId="5A7F956E">
            <w:pPr>
              <w:spacing w:after="0" w:line="240" w:lineRule="auto"/>
              <w:rPr>
                <w:rFonts w:eastAsiaTheme="minorEastAsia"/>
                <w:lang w:val="kk-KZ" w:eastAsia="ru-RU"/>
              </w:rPr>
            </w:pPr>
            <w:r>
              <w:rPr>
                <w:rFonts w:ascii="Times New Roman" w:hAnsi="Times New Roman" w:eastAsia="Times New Roman" w:cs="Times New Roman"/>
                <w:b/>
                <w:lang w:val="kk-KZ" w:eastAsia="ru-RU"/>
              </w:rPr>
              <w:t xml:space="preserve">              14.01.2025ж </w:t>
            </w:r>
          </w:p>
        </w:tc>
        <w:tc>
          <w:tcPr>
            <w:tcW w:w="933" w:type="pct"/>
            <w:tcBorders>
              <w:top w:val="single" w:color="000000" w:sz="4" w:space="0"/>
              <w:left w:val="single" w:color="000000" w:sz="4" w:space="0"/>
              <w:bottom w:val="single" w:color="000000" w:sz="4" w:space="0"/>
              <w:right w:val="single" w:color="000000" w:sz="4" w:space="0"/>
            </w:tcBorders>
          </w:tcPr>
          <w:p w14:paraId="27219580">
            <w:pPr>
              <w:spacing w:after="0" w:line="240" w:lineRule="auto"/>
              <w:ind w:left="2"/>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Сәрсенбі </w:t>
            </w:r>
          </w:p>
          <w:p w14:paraId="30F61E42">
            <w:pPr>
              <w:spacing w:after="0" w:line="240" w:lineRule="auto"/>
              <w:ind w:left="2"/>
              <w:rPr>
                <w:rFonts w:eastAsiaTheme="minorEastAsia"/>
                <w:lang w:val="kk-KZ" w:eastAsia="ru-RU"/>
              </w:rPr>
            </w:pPr>
            <w:r>
              <w:rPr>
                <w:rFonts w:ascii="Times New Roman" w:hAnsi="Times New Roman" w:eastAsia="Times New Roman" w:cs="Times New Roman"/>
                <w:b/>
                <w:lang w:val="kk-KZ" w:eastAsia="ru-RU"/>
              </w:rPr>
              <w:t xml:space="preserve">                  15.01.2025ж</w:t>
            </w:r>
          </w:p>
        </w:tc>
        <w:tc>
          <w:tcPr>
            <w:tcW w:w="904" w:type="pct"/>
            <w:tcBorders>
              <w:top w:val="single" w:color="000000" w:sz="4" w:space="0"/>
              <w:left w:val="single" w:color="000000" w:sz="4" w:space="0"/>
              <w:bottom w:val="single" w:color="000000" w:sz="4" w:space="0"/>
              <w:right w:val="single" w:color="000000" w:sz="4" w:space="0"/>
            </w:tcBorders>
          </w:tcPr>
          <w:p w14:paraId="758D1419">
            <w:pPr>
              <w:spacing w:after="0" w:line="240" w:lineRule="auto"/>
              <w:ind w:left="1"/>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Бейсенбі</w:t>
            </w:r>
          </w:p>
          <w:p w14:paraId="4B40501B">
            <w:pPr>
              <w:spacing w:after="0" w:line="240" w:lineRule="auto"/>
              <w:ind w:left="1"/>
              <w:rPr>
                <w:rFonts w:eastAsiaTheme="minorEastAsia"/>
                <w:lang w:val="kk-KZ" w:eastAsia="ru-RU"/>
              </w:rPr>
            </w:pPr>
            <w:r>
              <w:rPr>
                <w:rFonts w:ascii="Times New Roman" w:hAnsi="Times New Roman" w:eastAsia="Times New Roman" w:cs="Times New Roman"/>
                <w:b/>
                <w:lang w:val="kk-KZ" w:eastAsia="ru-RU"/>
              </w:rPr>
              <w:t xml:space="preserve">                16.01.2025ж </w:t>
            </w:r>
          </w:p>
        </w:tc>
        <w:tc>
          <w:tcPr>
            <w:tcW w:w="895" w:type="pct"/>
            <w:tcBorders>
              <w:top w:val="single" w:color="000000" w:sz="4" w:space="0"/>
              <w:left w:val="single" w:color="000000" w:sz="4" w:space="0"/>
              <w:bottom w:val="single" w:color="000000" w:sz="4" w:space="0"/>
              <w:right w:val="single" w:color="000000" w:sz="4" w:space="0"/>
            </w:tcBorders>
          </w:tcPr>
          <w:p w14:paraId="77F977D0">
            <w:pPr>
              <w:spacing w:after="0" w:line="240" w:lineRule="auto"/>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Жұма</w:t>
            </w:r>
          </w:p>
          <w:p w14:paraId="09ECB37E">
            <w:pPr>
              <w:spacing w:after="0" w:line="240" w:lineRule="auto"/>
              <w:rPr>
                <w:rFonts w:eastAsiaTheme="minorEastAsia"/>
                <w:lang w:val="kk-KZ" w:eastAsia="ru-RU"/>
              </w:rPr>
            </w:pPr>
            <w:r>
              <w:rPr>
                <w:rFonts w:ascii="Times New Roman" w:hAnsi="Times New Roman" w:eastAsia="Times New Roman" w:cs="Times New Roman"/>
                <w:b/>
                <w:lang w:val="kk-KZ" w:eastAsia="ru-RU"/>
              </w:rPr>
              <w:t xml:space="preserve">            17.01.2025ж</w:t>
            </w:r>
          </w:p>
        </w:tc>
      </w:tr>
      <w:tr w14:paraId="6862E8F7">
        <w:tblPrEx>
          <w:tblCellMar>
            <w:top w:w="12" w:type="dxa"/>
            <w:left w:w="0" w:type="dxa"/>
            <w:bottom w:w="0" w:type="dxa"/>
            <w:right w:w="0" w:type="dxa"/>
          </w:tblCellMar>
        </w:tblPrEx>
        <w:trPr>
          <w:trHeight w:val="7251" w:hRule="atLeast"/>
        </w:trPr>
        <w:tc>
          <w:tcPr>
            <w:tcW w:w="577" w:type="pct"/>
            <w:vMerge w:val="restart"/>
            <w:tcBorders>
              <w:top w:val="single" w:color="000000" w:sz="4" w:space="0"/>
              <w:left w:val="single" w:color="000000" w:sz="4" w:space="0"/>
              <w:right w:val="single" w:color="000000" w:sz="4" w:space="0"/>
            </w:tcBorders>
          </w:tcPr>
          <w:p w14:paraId="1D15BFF2">
            <w:pPr>
              <w:spacing w:after="0" w:line="240" w:lineRule="auto"/>
              <w:ind w:left="113" w:right="342"/>
              <w:jc w:val="center"/>
              <w:rPr>
                <w:rFonts w:ascii="Times New Roman" w:hAnsi="Times New Roman" w:eastAsia="Times New Roman" w:cs="Times New Roman"/>
                <w:lang w:val="kk-KZ" w:eastAsia="ru-RU"/>
              </w:rPr>
            </w:pPr>
          </w:p>
          <w:p w14:paraId="339B36D3">
            <w:pPr>
              <w:spacing w:after="0" w:line="240" w:lineRule="auto"/>
              <w:ind w:left="113" w:right="342"/>
              <w:jc w:val="center"/>
              <w:rPr>
                <w:rFonts w:ascii="Times New Roman" w:hAnsi="Times New Roman" w:eastAsia="Times New Roman" w:cs="Times New Roman"/>
                <w:lang w:val="kk-KZ" w:eastAsia="ru-RU"/>
              </w:rPr>
            </w:pPr>
          </w:p>
          <w:p w14:paraId="62786128">
            <w:pPr>
              <w:spacing w:after="0" w:line="240" w:lineRule="auto"/>
              <w:ind w:left="113" w:right="342"/>
              <w:jc w:val="center"/>
              <w:rPr>
                <w:rFonts w:ascii="Times New Roman" w:hAnsi="Times New Roman" w:eastAsia="Times New Roman" w:cs="Times New Roman"/>
                <w:lang w:val="kk-KZ" w:eastAsia="ru-RU"/>
              </w:rPr>
            </w:pPr>
          </w:p>
          <w:p w14:paraId="4D20B19C">
            <w:pPr>
              <w:spacing w:after="0" w:line="240" w:lineRule="auto"/>
              <w:ind w:left="113" w:right="342"/>
              <w:jc w:val="center"/>
              <w:rPr>
                <w:rFonts w:eastAsiaTheme="minorEastAsia"/>
                <w:lang w:val="kk-KZ" w:eastAsia="ru-RU"/>
              </w:rPr>
            </w:pPr>
            <w:r>
              <w:rPr>
                <w:rFonts w:ascii="Times New Roman" w:hAnsi="Times New Roman" w:eastAsia="Times New Roman" w:cs="Times New Roman"/>
                <w:lang w:val="kk-KZ" w:eastAsia="ru-RU"/>
              </w:rPr>
              <w:t>Балаларды қабылдау</w:t>
            </w:r>
          </w:p>
          <w:p w14:paraId="74F1554F">
            <w:pPr>
              <w:spacing w:after="0" w:line="240" w:lineRule="auto"/>
              <w:ind w:left="5"/>
              <w:jc w:val="center"/>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Ата-аналармен әңгімелесу, кеңес беру</w:t>
            </w:r>
          </w:p>
        </w:tc>
        <w:tc>
          <w:tcPr>
            <w:tcW w:w="741" w:type="pct"/>
            <w:tcBorders>
              <w:top w:val="single" w:color="000000" w:sz="4" w:space="0"/>
              <w:left w:val="single" w:color="000000" w:sz="4" w:space="0"/>
              <w:right w:val="single" w:color="000000" w:sz="4" w:space="0"/>
            </w:tcBorders>
          </w:tcPr>
          <w:p w14:paraId="5E82B022">
            <w:pPr>
              <w:spacing w:after="0" w:line="240" w:lineRule="atLeast"/>
              <w:ind w:left="57"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әсем әуенмен,көтеріңкі көңіл күймен  қарсы алу</w:t>
            </w:r>
          </w:p>
          <w:p w14:paraId="29979111">
            <w:pPr>
              <w:spacing w:after="0" w:line="240" w:lineRule="atLeast"/>
              <w:ind w:left="-57"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color w:val="000000"/>
                <w:shd w:val="clear" w:color="auto" w:fill="FFFFFF"/>
                <w:lang w:val="kk-KZ" w:eastAsia="ru-RU"/>
              </w:rPr>
              <w:t>((</w:t>
            </w:r>
            <w:r>
              <w:rPr>
                <w:rFonts w:ascii="Times New Roman" w:hAnsi="Times New Roman" w:cs="Times New Roman" w:eastAsiaTheme="minorEastAsia"/>
                <w:b/>
                <w:bCs/>
                <w:shd w:val="clear" w:color="auto" w:fill="FFFFFF"/>
                <w:lang w:val="kk-KZ" w:eastAsia="ru-RU"/>
              </w:rPr>
              <w:t>Бір тұтас тәрбие)</w:t>
            </w:r>
          </w:p>
          <w:p w14:paraId="17C96F83">
            <w:pPr>
              <w:spacing w:after="0" w:line="240" w:lineRule="atLeast"/>
              <w:ind w:left="-57" w:right="-113"/>
              <w:rPr>
                <w:rFonts w:ascii="Times New Roman" w:hAnsi="Times New Roman" w:cs="Times New Roman" w:eastAsiaTheme="minorEastAsia"/>
                <w:lang w:val="kk-KZ" w:eastAsia="ru-RU"/>
              </w:rPr>
            </w:pPr>
          </w:p>
          <w:p w14:paraId="5EBF5FF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«Көмекші сөздер»</w:t>
            </w:r>
          </w:p>
          <w:p w14:paraId="3D377B3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Мақсаты:Сөйлеуде күнделікті көп қолданылатын сын есімдерді, етістіктерді, есімдіктерді қолдану. </w:t>
            </w:r>
          </w:p>
          <w:p w14:paraId="3F2635E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Сөйлемдегі сөздерді байланыстыруға, көмекші сөздерді дұрыс қолдануға үйрету</w:t>
            </w:r>
          </w:p>
          <w:p w14:paraId="210829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4D66D391">
            <w:pPr>
              <w:spacing w:after="0" w:line="240" w:lineRule="auto"/>
              <w:ind w:left="5"/>
              <w:rPr>
                <w:rFonts w:ascii="Times New Roman" w:hAnsi="Times New Roman" w:cs="Times New Roman" w:eastAsiaTheme="minorEastAsia"/>
                <w:lang w:val="kk-KZ" w:eastAsia="ru-RU"/>
              </w:rPr>
            </w:pPr>
          </w:p>
          <w:p w14:paraId="225108C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«Көңілді әуен»</w:t>
            </w:r>
          </w:p>
          <w:p w14:paraId="43BAC2E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Мақсаты:билерде ойындағы музыкалық қимылдарды қолдану.  </w:t>
            </w:r>
          </w:p>
          <w:p w14:paraId="092D4E0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5B872900">
            <w:pPr>
              <w:spacing w:after="0" w:line="240" w:lineRule="auto"/>
              <w:ind w:left="5"/>
              <w:rPr>
                <w:rFonts w:ascii="Times New Roman" w:hAnsi="Times New Roman" w:cs="Times New Roman" w:eastAsiaTheme="minorEastAsia"/>
                <w:lang w:val="kk-KZ" w:eastAsia="ru-RU"/>
              </w:rPr>
            </w:pPr>
          </w:p>
          <w:p w14:paraId="5258F8EA">
            <w:pPr>
              <w:spacing w:after="18" w:line="240" w:lineRule="auto"/>
              <w:rPr>
                <w:rFonts w:ascii="Times New Roman" w:hAnsi="Times New Roman" w:cs="Times New Roman" w:eastAsiaTheme="minorEastAsia"/>
                <w:b/>
                <w:bCs/>
                <w:lang w:val="kk-KZ" w:eastAsia="ru-RU"/>
              </w:rPr>
            </w:pPr>
            <w:r>
              <w:rPr>
                <w:rFonts w:ascii="Times New Roman" w:hAnsi="Times New Roman" w:eastAsiaTheme="minorEastAsia"/>
                <w:bCs/>
                <w:lang w:val="kk-KZ" w:eastAsia="ru-RU"/>
              </w:rPr>
              <w:t xml:space="preserve">Ою өрнек трафаретімен ойын,ұлттық құндылық, </w:t>
            </w:r>
            <w:r>
              <w:rPr>
                <w:rFonts w:ascii="Times New Roman" w:hAnsi="Times New Roman" w:cs="Times New Roman" w:eastAsiaTheme="minorEastAsia"/>
                <w:b/>
                <w:bCs/>
                <w:lang w:val="kk-KZ" w:eastAsia="ru-RU"/>
              </w:rPr>
              <w:t>(Бір тұтас тәрбие)</w:t>
            </w:r>
          </w:p>
          <w:p w14:paraId="31E8872B">
            <w:pPr>
              <w:spacing w:after="18" w:line="240" w:lineRule="auto"/>
              <w:rPr>
                <w:rFonts w:ascii="Times New Roman" w:hAnsi="Times New Roman" w:eastAsiaTheme="minorEastAsia"/>
                <w:b/>
                <w:color w:val="0070C0"/>
                <w:lang w:val="kk-KZ" w:eastAsia="ru-RU"/>
              </w:rPr>
            </w:pPr>
          </w:p>
          <w:p w14:paraId="05B90B80">
            <w:pPr>
              <w:spacing w:after="0" w:line="240" w:lineRule="atLeast"/>
              <w:ind w:right="-113"/>
              <w:rPr>
                <w:rFonts w:ascii="Times New Roman" w:hAnsi="Times New Roman" w:cs="Times New Roman" w:eastAsiaTheme="minorEastAsia"/>
                <w:lang w:val="kk-KZ" w:eastAsia="ru-RU"/>
              </w:rPr>
            </w:pPr>
          </w:p>
        </w:tc>
        <w:tc>
          <w:tcPr>
            <w:tcW w:w="948" w:type="pct"/>
            <w:tcBorders>
              <w:top w:val="single" w:color="000000" w:sz="4" w:space="0"/>
              <w:left w:val="single" w:color="000000" w:sz="4" w:space="0"/>
              <w:right w:val="single" w:color="000000" w:sz="4" w:space="0"/>
            </w:tcBorders>
          </w:tcPr>
          <w:p w14:paraId="1AF228CC">
            <w:pPr>
              <w:spacing w:after="0" w:line="240" w:lineRule="atLeast"/>
              <w:ind w:left="57" w:right="-113"/>
              <w:rPr>
                <w:rFonts w:ascii="Times New Roman" w:hAnsi="Times New Roman" w:cs="Times New Roman" w:eastAsiaTheme="minorEastAsia"/>
                <w:color w:val="000000"/>
                <w:lang w:val="kk-KZ" w:eastAsia="ru-RU"/>
              </w:rPr>
            </w:pPr>
            <w:r>
              <w:rPr>
                <w:rFonts w:ascii="Times New Roman" w:hAnsi="Times New Roman" w:cs="Times New Roman" w:eastAsiaTheme="minorEastAsia"/>
                <w:color w:val="000000"/>
                <w:lang w:val="kk-KZ" w:eastAsia="ru-RU"/>
              </w:rPr>
              <w:t xml:space="preserve">Қызыл жүрекшемен көңілді тілек айтып қарсы алу. </w:t>
            </w:r>
          </w:p>
          <w:p w14:paraId="1D462163">
            <w:pPr>
              <w:spacing w:after="0" w:line="240" w:lineRule="atLeast"/>
              <w:ind w:left="57"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b/>
                <w:color w:val="000000" w:themeColor="text1"/>
                <w:lang w:val="kk-KZ" w:eastAsia="ru-RU"/>
                <w14:textFill>
                  <w14:solidFill>
                    <w14:schemeClr w14:val="tx1"/>
                  </w14:solidFill>
                </w14:textFill>
              </w:rPr>
              <w:t>(Күй қосу,</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 тұтас тәрбие)</w:t>
            </w:r>
          </w:p>
          <w:p w14:paraId="09963520">
            <w:pPr>
              <w:spacing w:after="0" w:line="240" w:lineRule="atLeast"/>
              <w:ind w:left="57" w:right="-113"/>
              <w:rPr>
                <w:rFonts w:ascii="Times New Roman" w:hAnsi="Times New Roman" w:cs="Times New Roman" w:eastAsiaTheme="minorEastAsia"/>
                <w:lang w:val="kk-KZ" w:eastAsia="ru-RU"/>
              </w:rPr>
            </w:pPr>
          </w:p>
          <w:p w14:paraId="2F92F21B">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«Жекеше және көпше түрде ата»</w:t>
            </w:r>
          </w:p>
          <w:p w14:paraId="0D602CA8">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 есімдерді жекеше және көпше түрде, сан есімдерді ретімен атауға, оларды зат есімдермен септіктерде, жекеше және көпше түрде айтуға үйрету</w:t>
            </w:r>
          </w:p>
          <w:p w14:paraId="44B94E2C">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4F02BD99">
            <w:pPr>
              <w:spacing w:after="0" w:line="240" w:lineRule="auto"/>
              <w:ind w:left="5" w:right="-113"/>
              <w:rPr>
                <w:rFonts w:ascii="Times New Roman" w:hAnsi="Times New Roman" w:cs="Times New Roman" w:eastAsiaTheme="minorEastAsia"/>
                <w:lang w:val="kk-KZ" w:eastAsia="ru-RU"/>
              </w:rPr>
            </w:pPr>
          </w:p>
          <w:p w14:paraId="2EB5CB9A">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«Қызықты әуен»</w:t>
            </w:r>
          </w:p>
          <w:p w14:paraId="1F7A84BD">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0083AE2D">
            <w:pPr>
              <w:spacing w:after="0" w:line="240" w:lineRule="auto"/>
              <w:ind w:left="5" w:right="-113"/>
              <w:rPr>
                <w:rFonts w:ascii="Times New Roman" w:hAnsi="Times New Roman" w:cs="Times New Roman" w:eastAsiaTheme="minorEastAsia"/>
                <w:lang w:val="kk-KZ" w:eastAsia="ru-RU"/>
              </w:rPr>
            </w:pPr>
          </w:p>
          <w:p w14:paraId="6D0E8B2B">
            <w:pPr>
              <w:spacing w:after="0" w:line="240" w:lineRule="auto"/>
              <w:ind w:right="-113"/>
              <w:rPr>
                <w:rFonts w:ascii="Times New Roman" w:hAnsi="Times New Roman" w:eastAsia="Calibri"/>
                <w:bCs/>
                <w:lang w:val="kk-KZ" w:eastAsia="ru-RU"/>
              </w:rPr>
            </w:pPr>
            <w:r>
              <w:rPr>
                <w:rFonts w:ascii="Times New Roman" w:hAnsi="Times New Roman" w:eastAsia="Calibri"/>
                <w:bCs/>
                <w:lang w:val="kk-KZ" w:eastAsia="ru-RU"/>
              </w:rPr>
              <w:t>Қайсысы дұрыс? Неліктен? ойыны</w:t>
            </w:r>
          </w:p>
          <w:p w14:paraId="3F0A36B3">
            <w:pPr>
              <w:tabs>
                <w:tab w:val="left" w:pos="13041"/>
              </w:tabs>
              <w:spacing w:after="0" w:line="240" w:lineRule="auto"/>
              <w:ind w:right="-113"/>
              <w:rPr>
                <w:rFonts w:ascii="Times New Roman" w:hAnsi="Times New Roman" w:eastAsia="Calibri"/>
                <w:lang w:val="kk-KZ" w:eastAsia="ru-RU"/>
              </w:rPr>
            </w:pPr>
            <w:r>
              <w:rPr>
                <w:rFonts w:ascii="Times New Roman" w:hAnsi="Times New Roman" w:eastAsia="Calibri"/>
                <w:lang w:val="kk-KZ" w:eastAsia="ru-RU"/>
              </w:rPr>
              <w:t>Суретті тапсырмалармен дидактикалық ойын.</w:t>
            </w:r>
          </w:p>
          <w:p w14:paraId="6F236C88">
            <w:pPr>
              <w:tabs>
                <w:tab w:val="left" w:pos="13041"/>
              </w:tabs>
              <w:spacing w:after="0" w:line="240" w:lineRule="auto"/>
              <w:ind w:right="-113"/>
              <w:rPr>
                <w:rFonts w:ascii="Times New Roman" w:hAnsi="Times New Roman" w:eastAsia="Calibri"/>
                <w:lang w:val="kk-KZ" w:eastAsia="ru-RU"/>
              </w:rPr>
            </w:pPr>
            <w:r>
              <w:rPr>
                <w:rFonts w:ascii="Times New Roman" w:hAnsi="Times New Roman" w:eastAsia="Calibri"/>
                <w:lang w:val="kk-KZ" w:eastAsia="ru-RU"/>
              </w:rPr>
              <w:t xml:space="preserve">Суреттегі балалардың жол қауіпсіздігін дұрыс-бқрыс орындауын анық тайды. </w:t>
            </w:r>
          </w:p>
          <w:p w14:paraId="043C04A4">
            <w:pPr>
              <w:tabs>
                <w:tab w:val="left" w:pos="13041"/>
              </w:tabs>
              <w:spacing w:after="0" w:line="240" w:lineRule="auto"/>
              <w:ind w:right="-113"/>
              <w:rPr>
                <w:rFonts w:ascii="Times New Roman" w:hAnsi="Times New Roman" w:eastAsia="Calibri"/>
                <w:lang w:val="kk-KZ" w:eastAsia="ru-RU"/>
              </w:rPr>
            </w:pPr>
            <w:r>
              <w:rPr>
                <w:rFonts w:ascii="Times New Roman" w:hAnsi="Times New Roman" w:eastAsia="Calibri"/>
                <w:lang w:val="kk-KZ" w:eastAsia="ru-RU"/>
              </w:rPr>
              <w:t>Өз ойларымен бөліседі.</w:t>
            </w:r>
          </w:p>
          <w:p w14:paraId="17CC8676">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b/>
                <w:bCs/>
                <w:lang w:val="kk-KZ" w:eastAsia="ru-RU"/>
              </w:rPr>
              <w:t>(Бір тұтас тәрбие)</w:t>
            </w:r>
          </w:p>
        </w:tc>
        <w:tc>
          <w:tcPr>
            <w:tcW w:w="933" w:type="pct"/>
            <w:tcBorders>
              <w:top w:val="single" w:color="000000" w:sz="4" w:space="0"/>
              <w:left w:val="single" w:color="000000" w:sz="4" w:space="0"/>
              <w:right w:val="single" w:color="000000" w:sz="4" w:space="0"/>
            </w:tcBorders>
          </w:tcPr>
          <w:p w14:paraId="6EB83F52">
            <w:pPr>
              <w:spacing w:after="0" w:line="240" w:lineRule="atLeast"/>
              <w:ind w:left="57" w:right="-57"/>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color w:val="000000"/>
                <w:lang w:val="kk-KZ" w:eastAsia="ru-RU"/>
              </w:rPr>
              <w:t xml:space="preserve">Үш түрлі смайликпен қарсы алу. </w:t>
            </w:r>
            <w:r>
              <w:rPr>
                <w:rFonts w:ascii="Times New Roman" w:hAnsi="Times New Roman" w:cs="Times New Roman" w:eastAsiaTheme="minorEastAsia"/>
                <w:b/>
                <w:color w:val="000000" w:themeColor="text1"/>
                <w:lang w:val="kk-KZ" w:eastAsia="ru-RU"/>
                <w14:textFill>
                  <w14:solidFill>
                    <w14:schemeClr w14:val="tx1"/>
                  </w14:solidFill>
                </w14:textFill>
              </w:rPr>
              <w:t>(Күй қосу,</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 тұтас тәрбие)</w:t>
            </w:r>
          </w:p>
          <w:p w14:paraId="0D32DA6B">
            <w:pPr>
              <w:spacing w:after="0" w:line="240" w:lineRule="atLeast"/>
              <w:ind w:left="57" w:right="-57"/>
              <w:rPr>
                <w:rFonts w:ascii="Times New Roman" w:hAnsi="Times New Roman" w:cs="Times New Roman" w:eastAsiaTheme="minorEastAsia"/>
                <w:lang w:val="kk-KZ" w:eastAsia="ru-RU"/>
              </w:rPr>
            </w:pPr>
          </w:p>
          <w:p w14:paraId="47F4DB4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«Бұйрық райымен қолдану»</w:t>
            </w:r>
          </w:p>
          <w:p w14:paraId="47DEAA4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 есімдерді сын есімдермен байланыстыруға, етістіктерді бұйрық райымен қолдана білуге үйрету (отыр, жүр, жүгір). Балаларды әңгіме айтуға үйрету: затты өз бетінше қарап, сипаттауға, түрлі балалар әрекеттерінде бейнелеген суреттері, бұйымдары бойынша әңгімелер құрастыруға</w:t>
            </w:r>
          </w:p>
          <w:p w14:paraId="6B09B00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125268E1">
            <w:pPr>
              <w:spacing w:after="0" w:line="240" w:lineRule="auto"/>
              <w:ind w:left="5"/>
              <w:rPr>
                <w:rFonts w:ascii="Times New Roman" w:hAnsi="Times New Roman" w:cs="Times New Roman" w:eastAsiaTheme="minorEastAsia"/>
                <w:lang w:val="kk-KZ" w:eastAsia="ru-RU"/>
              </w:rPr>
            </w:pPr>
          </w:p>
          <w:p w14:paraId="6B88EE9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«Шеңбер бойымен»</w:t>
            </w:r>
          </w:p>
          <w:p w14:paraId="5489AAD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Мақсаты:Музыканың сипатына сәйкес ойын әрекеттерін орындау, шеңбер бойымен ән айтып жүру.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7569B446">
            <w:pPr>
              <w:spacing w:after="0" w:line="240" w:lineRule="auto"/>
              <w:ind w:left="5"/>
              <w:rPr>
                <w:rFonts w:ascii="Times New Roman" w:hAnsi="Times New Roman" w:cs="Times New Roman" w:eastAsiaTheme="minorEastAsia"/>
                <w:lang w:val="kk-KZ" w:eastAsia="ru-RU"/>
              </w:rPr>
            </w:pPr>
          </w:p>
          <w:p w14:paraId="6D8DFC79">
            <w:pPr>
              <w:spacing w:after="0" w:line="240" w:lineRule="atLeast"/>
              <w:ind w:right="-113"/>
              <w:rPr>
                <w:rFonts w:ascii="Times New Roman" w:hAnsi="Times New Roman" w:cs="Times New Roman" w:eastAsiaTheme="minorEastAsia"/>
                <w:b/>
                <w:bCs/>
                <w:lang w:val="kk-KZ" w:eastAsia="ru-RU"/>
              </w:rPr>
            </w:pPr>
            <w:r>
              <w:rPr>
                <w:rFonts w:ascii="Times New Roman" w:hAnsi="Times New Roman" w:eastAsia="Times New Roman" w:cs="Times New Roman"/>
                <w:bCs/>
                <w:color w:val="000000"/>
                <w:lang w:val="kk-KZ" w:eastAsia="ar-SA"/>
              </w:rPr>
              <w:t xml:space="preserve">«Есті балаға-ескі сөз» Тыйымдар мен ырымдар. </w:t>
            </w:r>
            <w:r>
              <w:rPr>
                <w:rFonts w:ascii="Times New Roman" w:hAnsi="Times New Roman" w:cs="Times New Roman" w:eastAsiaTheme="minorEastAsia"/>
                <w:b/>
                <w:bCs/>
                <w:lang w:val="kk-KZ" w:eastAsia="ru-RU"/>
              </w:rPr>
              <w:t>(Бір тұтас тәрбие)</w:t>
            </w:r>
          </w:p>
          <w:p w14:paraId="56952F25">
            <w:pPr>
              <w:tabs>
                <w:tab w:val="left" w:pos="13041"/>
              </w:tabs>
              <w:spacing w:after="0" w:line="240" w:lineRule="auto"/>
              <w:rPr>
                <w:rFonts w:ascii="Times New Roman" w:hAnsi="Times New Roman" w:cs="Times New Roman" w:eastAsiaTheme="minorEastAsia"/>
                <w:lang w:val="kk-KZ" w:eastAsia="ru-RU"/>
              </w:rPr>
            </w:pPr>
          </w:p>
        </w:tc>
        <w:tc>
          <w:tcPr>
            <w:tcW w:w="904" w:type="pct"/>
            <w:tcBorders>
              <w:top w:val="single" w:color="000000" w:sz="4" w:space="0"/>
              <w:left w:val="single" w:color="000000" w:sz="4" w:space="0"/>
              <w:right w:val="single" w:color="000000" w:sz="4" w:space="0"/>
            </w:tcBorders>
          </w:tcPr>
          <w:p w14:paraId="46343797">
            <w:pPr>
              <w:spacing w:after="0" w:line="240" w:lineRule="atLeast"/>
              <w:ind w:left="57" w:right="-57"/>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color w:val="000000"/>
                <w:lang w:val="kk-KZ" w:eastAsia="ru-RU"/>
              </w:rPr>
              <w:t xml:space="preserve">Қонаққа келген қоянның ойыншығымен қарсы алу. </w:t>
            </w:r>
            <w:r>
              <w:rPr>
                <w:rFonts w:ascii="Times New Roman" w:hAnsi="Times New Roman" w:cs="Times New Roman" w:eastAsiaTheme="minorEastAsia"/>
                <w:b/>
                <w:color w:val="000000" w:themeColor="text1"/>
                <w:lang w:val="kk-KZ" w:eastAsia="ru-RU"/>
                <w14:textFill>
                  <w14:solidFill>
                    <w14:schemeClr w14:val="tx1"/>
                  </w14:solidFill>
                </w14:textFill>
              </w:rPr>
              <w:t>(Күй қосу,</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 тұтас тәрбие)</w:t>
            </w:r>
          </w:p>
          <w:p w14:paraId="72D2F442">
            <w:pPr>
              <w:spacing w:after="0" w:line="240" w:lineRule="atLeast"/>
              <w:ind w:left="57" w:right="-57"/>
              <w:rPr>
                <w:rFonts w:ascii="Times New Roman" w:hAnsi="Times New Roman" w:cs="Times New Roman" w:eastAsiaTheme="minorEastAsia"/>
                <w:lang w:val="kk-KZ" w:eastAsia="ru-RU"/>
              </w:rPr>
            </w:pPr>
          </w:p>
          <w:p w14:paraId="38CCD63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«Бейтаныс заттар»</w:t>
            </w:r>
          </w:p>
          <w:p w14:paraId="2EA7049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Мақсаты:шығармалардың қызықты үзінділерін қайталап айтуға, бейтаныс заттар, құбылыстар туралы ақпаратты талқылауға баулу.</w:t>
            </w:r>
          </w:p>
          <w:p w14:paraId="2DB9228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2BB57867">
            <w:pPr>
              <w:spacing w:after="0" w:line="240" w:lineRule="auto"/>
              <w:ind w:left="5"/>
              <w:rPr>
                <w:rFonts w:ascii="Times New Roman" w:hAnsi="Times New Roman" w:cs="Times New Roman" w:eastAsiaTheme="minorEastAsia"/>
                <w:lang w:val="kk-KZ" w:eastAsia="ru-RU"/>
              </w:rPr>
            </w:pPr>
          </w:p>
          <w:p w14:paraId="259FD6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«Қызықты әуен»</w:t>
            </w:r>
          </w:p>
          <w:p w14:paraId="16F1C6C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 тыңдау мәдениетін сақтау (музыкалық шығармаларды алаңда-май соңына дейін тыңдау).</w:t>
            </w:r>
          </w:p>
          <w:p w14:paraId="2D02EB6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1DD0E12C">
            <w:pPr>
              <w:spacing w:after="0" w:line="240" w:lineRule="auto"/>
              <w:ind w:left="5"/>
              <w:rPr>
                <w:rFonts w:ascii="Times New Roman" w:hAnsi="Times New Roman" w:cs="Times New Roman" w:eastAsiaTheme="minorEastAsia"/>
                <w:lang w:val="kk-KZ" w:eastAsia="ru-RU"/>
              </w:rPr>
            </w:pPr>
          </w:p>
          <w:p w14:paraId="4DE514F3">
            <w:pPr>
              <w:spacing w:after="0" w:line="240" w:lineRule="auto"/>
              <w:rPr>
                <w:rFonts w:ascii="Times New Roman" w:hAnsi="Times New Roman" w:cs="Times New Roman" w:eastAsiaTheme="minorEastAsia"/>
                <w:b/>
                <w:bCs/>
                <w:color w:val="0070C0"/>
                <w:lang w:val="kk-KZ" w:eastAsia="ru-RU"/>
              </w:rPr>
            </w:pPr>
            <w:r>
              <w:rPr>
                <w:rFonts w:ascii="Times New Roman" w:hAnsi="Times New Roman" w:cs="Times New Roman" w:eastAsiaTheme="minorEastAsia"/>
                <w:lang w:val="kk-KZ" w:eastAsia="ru-RU"/>
              </w:rPr>
              <w:t xml:space="preserve">«Шаш өру" ойыны Балалардың қол моторикасын және зейінін дамыту, ұлттық дәстүрлерді үйрену. </w:t>
            </w:r>
            <w:r>
              <w:rPr>
                <w:rFonts w:ascii="Times New Roman" w:hAnsi="Times New Roman" w:cs="Times New Roman" w:eastAsiaTheme="minorEastAsia"/>
                <w:b/>
                <w:bCs/>
                <w:lang w:val="kk-KZ" w:eastAsia="ru-RU"/>
              </w:rPr>
              <w:t>(Бір тұтас тәрбие)</w:t>
            </w:r>
          </w:p>
          <w:p w14:paraId="0CC639C2">
            <w:pPr>
              <w:spacing w:after="0" w:line="240" w:lineRule="atLeast"/>
              <w:ind w:left="-57" w:right="-113"/>
              <w:rPr>
                <w:rFonts w:ascii="Times New Roman" w:hAnsi="Times New Roman" w:cs="Times New Roman" w:eastAsiaTheme="minorEastAsia"/>
                <w:lang w:val="kk-KZ" w:eastAsia="ru-RU"/>
              </w:rPr>
            </w:pPr>
          </w:p>
        </w:tc>
        <w:tc>
          <w:tcPr>
            <w:tcW w:w="895" w:type="pct"/>
            <w:tcBorders>
              <w:top w:val="single" w:color="000000" w:sz="4" w:space="0"/>
              <w:left w:val="single" w:color="000000" w:sz="4" w:space="0"/>
              <w:right w:val="single" w:color="000000" w:sz="4" w:space="0"/>
            </w:tcBorders>
          </w:tcPr>
          <w:p w14:paraId="249750B1">
            <w:pPr>
              <w:spacing w:after="0" w:line="240" w:lineRule="atLeast"/>
              <w:ind w:left="57" w:right="-57"/>
              <w:rPr>
                <w:rFonts w:ascii="Times New Roman" w:hAnsi="Times New Roman" w:cs="Times New Roman" w:eastAsiaTheme="minorEastAsia"/>
                <w:lang w:val="kk-KZ" w:eastAsia="ru-RU"/>
              </w:rPr>
            </w:pPr>
            <w:r>
              <w:rPr>
                <w:rFonts w:ascii="Times New Roman" w:hAnsi="Times New Roman" w:cs="Times New Roman" w:eastAsiaTheme="minorEastAsia"/>
                <w:color w:val="000000"/>
                <w:lang w:val="kk-KZ" w:eastAsia="ru-RU"/>
              </w:rPr>
              <w:t>Достар әнімен қарсы алу.</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color w:val="000000" w:themeColor="text1"/>
                <w:lang w:val="kk-KZ" w:eastAsia="ru-RU"/>
                <w14:textFill>
                  <w14:solidFill>
                    <w14:schemeClr w14:val="tx1"/>
                  </w14:solidFill>
                </w14:textFill>
              </w:rPr>
              <w:t>(Күй қосу,</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 тұтас тәрбие)</w:t>
            </w:r>
          </w:p>
          <w:p w14:paraId="4C20AFA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«Қызықты оқиға»</w:t>
            </w:r>
          </w:p>
          <w:p w14:paraId="1FE2697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Мақсаты:ертегілердің қызықты үзінділерін қайталап айтуға, оқиғалар туралы ақпаратты талқылауға баулу.</w:t>
            </w:r>
          </w:p>
          <w:p w14:paraId="1E70A3E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0F541EE9">
            <w:pPr>
              <w:spacing w:after="0" w:line="240" w:lineRule="auto"/>
              <w:ind w:left="5"/>
              <w:rPr>
                <w:rFonts w:ascii="Times New Roman" w:hAnsi="Times New Roman" w:cs="Times New Roman" w:eastAsiaTheme="minorEastAsia"/>
                <w:lang w:val="kk-KZ" w:eastAsia="ru-RU"/>
              </w:rPr>
            </w:pPr>
          </w:p>
          <w:p w14:paraId="1E1B672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«Қызықты әуен»</w:t>
            </w:r>
          </w:p>
          <w:p w14:paraId="739A8E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мәнерлеп ән айтуға үйрету, әнді созып, қимылдармен үйлестіріп айтуды қалыптастыру (ре-си бірінші октава шегінде)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7145C884">
            <w:pPr>
              <w:spacing w:after="0" w:line="240" w:lineRule="auto"/>
              <w:ind w:left="5"/>
              <w:rPr>
                <w:rFonts w:ascii="Times New Roman" w:hAnsi="Times New Roman" w:cs="Times New Roman" w:eastAsiaTheme="minorEastAsia"/>
                <w:lang w:val="kk-KZ" w:eastAsia="ru-RU"/>
              </w:rPr>
            </w:pPr>
          </w:p>
          <w:p w14:paraId="3D208E02">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eastAsia="ru-RU"/>
              </w:rPr>
              <w:fldChar w:fldCharType="begin"/>
            </w:r>
            <w:r>
              <w:rPr>
                <w:rFonts w:ascii="Times New Roman" w:hAnsi="Times New Roman" w:cs="Times New Roman" w:eastAsiaTheme="minorEastAsia"/>
                <w:lang w:val="kk-KZ" w:eastAsia="ru-RU"/>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Pr>
                <w:rFonts w:ascii="Times New Roman" w:hAnsi="Times New Roman" w:cs="Times New Roman" w:eastAsiaTheme="minorEastAsia"/>
                <w:lang w:eastAsia="ru-RU"/>
              </w:rPr>
              <w:fldChar w:fldCharType="end"/>
            </w:r>
            <w:r>
              <w:rPr>
                <w:rFonts w:ascii="Times New Roman" w:hAnsi="Times New Roman" w:cs="Times New Roman" w:eastAsiaTheme="minorEastAsia"/>
                <w:lang w:val="kk-KZ" w:eastAsia="ru-RU"/>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14:paraId="44A94B31">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b/>
                <w:bCs/>
                <w:lang w:val="kk-KZ" w:eastAsia="ru-RU"/>
              </w:rPr>
              <w:t>(Бір тұтас тәрбие)</w:t>
            </w:r>
          </w:p>
        </w:tc>
      </w:tr>
      <w:tr w14:paraId="146A4AFB">
        <w:tblPrEx>
          <w:tblCellMar>
            <w:top w:w="12" w:type="dxa"/>
            <w:left w:w="0" w:type="dxa"/>
            <w:bottom w:w="0" w:type="dxa"/>
            <w:right w:w="0" w:type="dxa"/>
          </w:tblCellMar>
        </w:tblPrEx>
        <w:trPr>
          <w:trHeight w:val="46" w:hRule="atLeast"/>
        </w:trPr>
        <w:tc>
          <w:tcPr>
            <w:tcW w:w="577" w:type="pct"/>
            <w:vMerge w:val="continue"/>
            <w:tcBorders>
              <w:left w:val="single" w:color="000000" w:sz="4" w:space="0"/>
              <w:bottom w:val="single" w:color="000000" w:sz="4" w:space="0"/>
              <w:right w:val="single" w:color="000000" w:sz="4" w:space="0"/>
            </w:tcBorders>
          </w:tcPr>
          <w:p w14:paraId="13F13AF3">
            <w:pPr>
              <w:spacing w:after="0" w:line="240" w:lineRule="auto"/>
              <w:ind w:left="5"/>
              <w:rPr>
                <w:rFonts w:eastAsiaTheme="minorEastAsia"/>
                <w:lang w:eastAsia="ru-RU"/>
              </w:rPr>
            </w:pPr>
          </w:p>
        </w:tc>
        <w:tc>
          <w:tcPr>
            <w:tcW w:w="4422" w:type="pct"/>
            <w:gridSpan w:val="5"/>
            <w:tcBorders>
              <w:top w:val="single" w:color="000000" w:sz="4" w:space="0"/>
              <w:left w:val="single" w:color="000000" w:sz="4" w:space="0"/>
              <w:bottom w:val="single" w:color="000000" w:sz="4" w:space="0"/>
              <w:right w:val="single" w:color="000000" w:sz="4" w:space="0"/>
            </w:tcBorders>
          </w:tcPr>
          <w:p w14:paraId="46E089C6">
            <w:pPr>
              <w:spacing w:after="0" w:line="240" w:lineRule="auto"/>
              <w:ind w:left="5"/>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Ата-аналармен баланың көңіл-күйі, денсаулығы, туралы әңгімелесу.</w:t>
            </w:r>
          </w:p>
        </w:tc>
      </w:tr>
      <w:tr w14:paraId="500158FD">
        <w:tblPrEx>
          <w:tblCellMar>
            <w:top w:w="12" w:type="dxa"/>
            <w:left w:w="0" w:type="dxa"/>
            <w:bottom w:w="0" w:type="dxa"/>
            <w:right w:w="0" w:type="dxa"/>
          </w:tblCellMar>
        </w:tblPrEx>
        <w:trPr>
          <w:trHeight w:val="46" w:hRule="atLeast"/>
        </w:trPr>
        <w:tc>
          <w:tcPr>
            <w:tcW w:w="577" w:type="pct"/>
            <w:tcBorders>
              <w:top w:val="single" w:color="000000" w:sz="4" w:space="0"/>
              <w:left w:val="single" w:color="000000" w:sz="4" w:space="0"/>
              <w:right w:val="single" w:color="000000" w:sz="4" w:space="0"/>
            </w:tcBorders>
          </w:tcPr>
          <w:p w14:paraId="6F4B30CD">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1" w:type="pct"/>
            <w:tcBorders>
              <w:top w:val="single" w:color="000000" w:sz="4" w:space="0"/>
              <w:left w:val="single" w:color="000000" w:sz="4" w:space="0"/>
              <w:right w:val="single" w:color="000000" w:sz="4" w:space="0"/>
            </w:tcBorders>
          </w:tcPr>
          <w:p w14:paraId="3ECC474C">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color w:val="000000"/>
                <w:lang w:val="kk-KZ" w:eastAsia="ru-RU"/>
              </w:rPr>
              <w:t xml:space="preserve">Д/О: </w:t>
            </w:r>
            <w:r>
              <w:rPr>
                <w:rStyle w:val="86"/>
                <w:rFonts w:ascii="Times New Roman" w:hAnsi="Times New Roman" w:cs="Times New Roman" w:eastAsiaTheme="minorEastAsia"/>
                <w:b/>
                <w:bCs/>
                <w:color w:val="000000"/>
                <w:lang w:val="kk-KZ" w:eastAsia="ru-RU"/>
              </w:rPr>
              <w:t>"Аязды қыс".</w:t>
            </w:r>
          </w:p>
          <w:p w14:paraId="2053F1CB">
            <w:pPr>
              <w:shd w:val="clear" w:color="auto" w:fill="FFFFFF"/>
              <w:spacing w:after="0" w:line="240" w:lineRule="auto"/>
              <w:rPr>
                <w:rFonts w:ascii="Times New Roman" w:hAnsi="Times New Roman" w:cs="Times New Roman" w:eastAsiaTheme="minorEastAsia"/>
                <w:color w:val="000000"/>
                <w:lang w:val="kk-KZ" w:eastAsia="ru-RU"/>
              </w:rPr>
            </w:pPr>
            <w:r>
              <w:rPr>
                <w:rStyle w:val="86"/>
                <w:rFonts w:ascii="Times New Roman" w:hAnsi="Times New Roman" w:cs="Times New Roman" w:eastAsiaTheme="minorEastAsia"/>
                <w:b/>
                <w:bCs/>
                <w:color w:val="000000"/>
                <w:lang w:val="kk-KZ" w:eastAsia="ru-RU"/>
              </w:rPr>
              <w:t>Тапсырмалар</w:t>
            </w:r>
            <w:r>
              <w:rPr>
                <w:rStyle w:val="86"/>
                <w:rFonts w:ascii="Times New Roman" w:hAnsi="Times New Roman" w:cs="Times New Roman" w:eastAsiaTheme="minorEastAsia"/>
                <w:bCs/>
                <w:color w:val="000000"/>
                <w:lang w:val="kk-KZ" w:eastAsia="ru-RU"/>
              </w:rPr>
              <w:t>: аязды ауа райында өзін дұрыс ұстауға үйрету.</w:t>
            </w:r>
          </w:p>
          <w:p w14:paraId="383F0E91">
            <w:pPr>
              <w:shd w:val="clear" w:color="auto" w:fill="FFFFFF"/>
              <w:spacing w:after="0" w:line="240" w:lineRule="auto"/>
              <w:rPr>
                <w:rFonts w:ascii="Times New Roman" w:hAnsi="Times New Roman" w:cs="Times New Roman" w:eastAsiaTheme="minorEastAsia"/>
                <w:color w:val="000000"/>
                <w:lang w:val="kk-KZ" w:eastAsia="ru-RU"/>
              </w:rPr>
            </w:pPr>
            <w:r>
              <w:rPr>
                <w:rStyle w:val="86"/>
                <w:rFonts w:ascii="Times New Roman" w:hAnsi="Times New Roman" w:cs="Times New Roman" w:eastAsiaTheme="minorEastAsia"/>
                <w:b/>
                <w:bCs/>
                <w:color w:val="000000"/>
                <w:lang w:val="kk-KZ" w:eastAsia="ru-RU"/>
              </w:rPr>
              <w:t>Барысы:</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1. Дидактикалық жаттығу (ауызша) "Қандай қыс"</w:t>
            </w:r>
          </w:p>
          <w:p w14:paraId="4E8C08DB">
            <w:pPr>
              <w:shd w:val="clear" w:color="auto" w:fill="FFFFFF"/>
              <w:spacing w:after="0" w:line="240" w:lineRule="auto"/>
              <w:rPr>
                <w:rFonts w:eastAsiaTheme="minorEastAsia"/>
                <w:iCs/>
                <w:color w:val="000000"/>
                <w:lang w:val="kk-KZ" w:eastAsia="ru-RU"/>
              </w:rPr>
            </w:pPr>
            <w:r>
              <w:rPr>
                <w:rStyle w:val="79"/>
                <w:rFonts w:ascii="Times New Roman" w:hAnsi="Times New Roman" w:cs="Times New Roman" w:eastAsiaTheme="minorEastAsia"/>
                <w:color w:val="000000"/>
                <w:lang w:val="kk-KZ" w:eastAsia="ru-RU"/>
              </w:rPr>
              <w:t>2. Қысқы киімдерді қарау  әңгімелесу.</w:t>
            </w:r>
            <w:r>
              <w:rPr>
                <w:rFonts w:ascii="Times New Roman" w:hAnsi="Times New Roman" w:cs="Times New Roman" w:eastAsiaTheme="minorEastAsia"/>
                <w:color w:val="000000"/>
                <w:lang w:val="kk-KZ" w:eastAsia="ru-RU"/>
              </w:rPr>
              <w:t xml:space="preserve"> </w:t>
            </w:r>
            <w:r>
              <w:rPr>
                <w:rFonts w:eastAsiaTheme="minorEastAsia"/>
                <w:iCs/>
                <w:color w:val="000000"/>
                <w:lang w:val="kk-KZ" w:eastAsia="ru-RU"/>
              </w:rPr>
              <w:t xml:space="preserve"> </w:t>
            </w:r>
          </w:p>
          <w:p w14:paraId="4F51BA3B">
            <w:pPr>
              <w:shd w:val="clear" w:color="auto" w:fill="FFFFFF"/>
              <w:spacing w:after="0" w:line="240" w:lineRule="auto"/>
              <w:rPr>
                <w:rFonts w:eastAsiaTheme="minorEastAsia"/>
                <w:iCs/>
                <w:color w:val="000000"/>
                <w:lang w:val="kk-KZ" w:eastAsia="ru-RU"/>
              </w:rPr>
            </w:pPr>
          </w:p>
          <w:p w14:paraId="5CB2FF8E">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lang w:val="kk-KZ" w:eastAsia="ru-RU"/>
              </w:rPr>
              <w:t>(Қауіпсіздік дағды)</w:t>
            </w:r>
          </w:p>
          <w:p w14:paraId="5FE641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«Теңдік және теңсіздік»</w:t>
            </w:r>
          </w:p>
          <w:p w14:paraId="4CF5C32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Мақсаты:теңдік және теңсіздік туралы ұғымдарды қалыптастыру. 4 көлемінде тура және кері санауға жаттықтыру.</w:t>
            </w:r>
          </w:p>
          <w:p w14:paraId="2928C8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6667AF78">
            <w:pPr>
              <w:spacing w:after="0" w:line="240" w:lineRule="auto"/>
              <w:ind w:left="5"/>
              <w:rPr>
                <w:rFonts w:ascii="Times New Roman" w:hAnsi="Times New Roman" w:cs="Times New Roman" w:eastAsiaTheme="minorEastAsia"/>
                <w:lang w:val="kk-KZ" w:eastAsia="ru-RU"/>
              </w:rPr>
            </w:pPr>
          </w:p>
          <w:p w14:paraId="7DCD989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«Көлік түрлері»</w:t>
            </w:r>
          </w:p>
          <w:p w14:paraId="5E2A81C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 Адамдарға еңбектері үшін алғыс айтуға және еңбектің нәтижесіне құрмет көрсете білуге тәрбиелеу.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00B49424">
            <w:pPr>
              <w:spacing w:after="32" w:line="237" w:lineRule="auto"/>
              <w:ind w:left="5"/>
              <w:rPr>
                <w:rFonts w:ascii="Times New Roman" w:hAnsi="Times New Roman" w:cs="Times New Roman" w:eastAsiaTheme="minorEastAsia"/>
                <w:lang w:val="kk-KZ" w:eastAsia="ru-RU"/>
              </w:rPr>
            </w:pPr>
          </w:p>
          <w:p w14:paraId="727DA5EE">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48" w:type="pct"/>
            <w:tcBorders>
              <w:top w:val="single" w:color="000000" w:sz="4" w:space="0"/>
              <w:left w:val="single" w:color="000000" w:sz="4" w:space="0"/>
              <w:right w:val="single" w:color="000000" w:sz="4" w:space="0"/>
            </w:tcBorders>
          </w:tcPr>
          <w:p w14:paraId="06086712">
            <w:pPr>
              <w:shd w:val="clear" w:color="auto" w:fill="FFFFFF"/>
              <w:spacing w:after="0" w:line="240" w:lineRule="auto"/>
              <w:rPr>
                <w:rFonts w:ascii="Times New Roman" w:hAnsi="Times New Roman" w:cs="Times New Roman" w:eastAsiaTheme="minorEastAsia"/>
                <w:color w:val="000000"/>
                <w:lang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eastAsia="ru-RU"/>
              </w:rPr>
              <w:t>"Қысқы жолдар"</w:t>
            </w:r>
          </w:p>
          <w:p w14:paraId="07E564AB">
            <w:pPr>
              <w:shd w:val="clear" w:color="auto" w:fill="FFFFFF"/>
              <w:spacing w:after="0" w:line="240" w:lineRule="auto"/>
              <w:rPr>
                <w:rFonts w:ascii="Times New Roman" w:hAnsi="Times New Roman" w:cs="Times New Roman" w:eastAsiaTheme="minorEastAsia"/>
                <w:color w:val="000000"/>
                <w:lang w:eastAsia="ru-RU"/>
              </w:rPr>
            </w:pPr>
            <w:r>
              <w:rPr>
                <w:rStyle w:val="86"/>
                <w:rFonts w:ascii="Times New Roman" w:hAnsi="Times New Roman" w:cs="Times New Roman" w:eastAsiaTheme="minorEastAsia"/>
                <w:b/>
                <w:bCs/>
                <w:color w:val="000000"/>
                <w:lang w:eastAsia="ru-RU"/>
              </w:rPr>
              <w:t>Тапсырмалар:</w:t>
            </w:r>
          </w:p>
          <w:p w14:paraId="7AEC1610">
            <w:pPr>
              <w:shd w:val="clear" w:color="auto" w:fill="FFFFFF"/>
              <w:spacing w:after="0" w:line="240" w:lineRule="auto"/>
              <w:rPr>
                <w:rFonts w:ascii="Times New Roman" w:hAnsi="Times New Roman" w:cs="Times New Roman" w:eastAsiaTheme="minorEastAsia"/>
                <w:color w:val="000000"/>
                <w:lang w:eastAsia="ru-RU"/>
              </w:rPr>
            </w:pPr>
            <w:r>
              <w:rPr>
                <w:rStyle w:val="79"/>
                <w:rFonts w:ascii="Times New Roman" w:hAnsi="Times New Roman" w:cs="Times New Roman" w:eastAsiaTheme="minorEastAsia"/>
                <w:color w:val="000000"/>
                <w:lang w:eastAsia="ru-RU"/>
              </w:rPr>
              <w:t>- балалардың көшеде, қыста жолда жүру ережелері туралы білімдерін кеңейту.</w:t>
            </w:r>
          </w:p>
          <w:p w14:paraId="5A5452FB">
            <w:pPr>
              <w:shd w:val="clear" w:color="auto" w:fill="FFFFFF"/>
              <w:spacing w:after="0" w:line="240" w:lineRule="auto"/>
              <w:rPr>
                <w:rFonts w:ascii="Times New Roman" w:hAnsi="Times New Roman" w:cs="Times New Roman" w:eastAsiaTheme="minorEastAsia"/>
                <w:color w:val="000000"/>
                <w:lang w:eastAsia="ru-RU"/>
              </w:rPr>
            </w:pPr>
            <w:r>
              <w:rPr>
                <w:rStyle w:val="79"/>
                <w:rFonts w:ascii="Times New Roman" w:hAnsi="Times New Roman" w:cs="Times New Roman" w:eastAsiaTheme="minorEastAsia"/>
                <w:color w:val="000000"/>
                <w:lang w:eastAsia="ru-RU"/>
              </w:rPr>
              <w:t>- балаларға қыста жолдар тайғақ, жүргізушілер жылдам жүре алмайтындығы туралы білім беру</w:t>
            </w:r>
            <w:r>
              <w:rPr>
                <w:rFonts w:eastAsiaTheme="minorEastAsia"/>
                <w:color w:val="000000"/>
                <w:lang w:val="kk-KZ" w:eastAsia="ru-RU"/>
              </w:rPr>
              <w:t xml:space="preserve">. </w:t>
            </w:r>
            <w:r>
              <w:rPr>
                <w:rStyle w:val="79"/>
                <w:rFonts w:ascii="Times New Roman" w:hAnsi="Times New Roman" w:cs="Times New Roman" w:eastAsiaTheme="minorEastAsia"/>
                <w:color w:val="000000"/>
                <w:lang w:eastAsia="ru-RU"/>
              </w:rPr>
              <w:t>көлік құралын тоқтатыңыз.</w:t>
            </w:r>
          </w:p>
          <w:p w14:paraId="4875D710">
            <w:pPr>
              <w:shd w:val="clear" w:color="auto" w:fill="FFFFFF"/>
              <w:spacing w:after="0" w:line="240" w:lineRule="auto"/>
              <w:rPr>
                <w:rFonts w:ascii="Times New Roman" w:hAnsi="Times New Roman" w:cs="Times New Roman" w:eastAsiaTheme="minorEastAsia"/>
                <w:color w:val="000000"/>
                <w:lang w:val="kk-KZ" w:eastAsia="ru-RU"/>
              </w:rPr>
            </w:pPr>
            <w:r>
              <w:rPr>
                <w:rStyle w:val="79"/>
                <w:rFonts w:ascii="Times New Roman" w:hAnsi="Times New Roman" w:cs="Times New Roman" w:eastAsiaTheme="minorEastAsia"/>
                <w:color w:val="000000"/>
                <w:lang w:eastAsia="ru-RU"/>
              </w:rPr>
              <w:t>- өзін-өзі ұстай білуге, зейінді болуға, жолда ойнамауға тәрбиелеу.</w:t>
            </w:r>
            <w:r>
              <w:rPr>
                <w:rFonts w:ascii="Times New Roman" w:hAnsi="Times New Roman" w:cs="Times New Roman" w:eastAsiaTheme="minorEastAsia"/>
                <w:color w:val="000000"/>
                <w:lang w:val="kk-KZ" w:eastAsia="ru-RU"/>
              </w:rPr>
              <w:t xml:space="preserve"> </w:t>
            </w:r>
            <w:r>
              <w:rPr>
                <w:rFonts w:ascii="Times New Roman" w:hAnsi="Times New Roman" w:cs="Times New Roman" w:eastAsiaTheme="minorEastAsia"/>
                <w:b/>
                <w:lang w:val="kk-KZ" w:eastAsia="ru-RU"/>
              </w:rPr>
              <w:t>(Қауіпсіздік дағды)</w:t>
            </w:r>
          </w:p>
          <w:p w14:paraId="4E028C81">
            <w:pPr>
              <w:spacing w:after="0" w:line="240" w:lineRule="auto"/>
              <w:rPr>
                <w:rFonts w:ascii="Times New Roman" w:hAnsi="Times New Roman" w:cs="Times New Roman" w:eastAsiaTheme="minorEastAsia"/>
                <w:b/>
                <w:color w:val="000000"/>
                <w:lang w:val="kk-KZ" w:eastAsia="ru-RU"/>
              </w:rPr>
            </w:pPr>
            <w:r>
              <w:rPr>
                <w:rFonts w:ascii="Times New Roman" w:hAnsi="Times New Roman" w:cs="Times New Roman" w:eastAsiaTheme="minorEastAsia"/>
                <w:lang w:val="kk-KZ" w:eastAsia="ru-RU"/>
              </w:rPr>
              <w:t xml:space="preserve"> </w:t>
            </w:r>
          </w:p>
          <w:p w14:paraId="7FA042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«Заттар шамасы»</w:t>
            </w:r>
          </w:p>
          <w:p w14:paraId="2AB830B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Мақсаты:Заттар шамасы бойынша әртүрлі болатындығы жайлы түсінік беру.  </w:t>
            </w:r>
          </w:p>
          <w:p w14:paraId="3F6E4A8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Биіктігі  бойынша екі затты салыстыру, екі затты үстіне және қасына қою тәсілдерін қолданып, заттарды салыстыру, салыстыру нәтижелерін биік-аласа сын есімдермен белгілеу. Бірнеше затты өсу және кему ретімен орналастырып, салыстыру.</w:t>
            </w:r>
          </w:p>
          <w:p w14:paraId="565FE57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133AE7A0">
            <w:pPr>
              <w:spacing w:after="0" w:line="240" w:lineRule="auto"/>
              <w:ind w:left="5"/>
              <w:rPr>
                <w:rFonts w:ascii="Times New Roman" w:hAnsi="Times New Roman" w:cs="Times New Roman" w:eastAsiaTheme="minorEastAsia"/>
                <w:lang w:val="kk-KZ" w:eastAsia="ru-RU"/>
              </w:rPr>
            </w:pPr>
          </w:p>
          <w:p w14:paraId="0229FC9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«Мамандықтар иелері»</w:t>
            </w:r>
          </w:p>
          <w:p w14:paraId="0A947A1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 Айналаны қоршаған заттар– адамдардың еңбегімен жасалғаны туралы түсінік беру, оған ұқыпты қарауға баулу.</w:t>
            </w:r>
          </w:p>
          <w:p w14:paraId="18E1A794">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74D73F27">
            <w:pPr>
              <w:spacing w:after="32" w:line="237" w:lineRule="auto"/>
              <w:ind w:left="5"/>
              <w:rPr>
                <w:rFonts w:ascii="Times New Roman" w:hAnsi="Times New Roman" w:cs="Times New Roman" w:eastAsiaTheme="minorEastAsia"/>
                <w:lang w:val="kk-KZ" w:eastAsia="ru-RU"/>
              </w:rPr>
            </w:pPr>
          </w:p>
          <w:p w14:paraId="5D99432A">
            <w:pPr>
              <w:spacing w:after="0" w:line="240" w:lineRule="auto"/>
              <w:ind w:left="5"/>
              <w:rPr>
                <w:rFonts w:ascii="Times New Roman" w:hAnsi="Times New Roman" w:cs="Times New Roman" w:eastAsiaTheme="minorEastAsia"/>
                <w:b/>
                <w:color w:val="000000"/>
                <w:lang w:val="kk-KZ" w:eastAsia="ru-RU"/>
              </w:rPr>
            </w:pPr>
            <w:r>
              <w:rPr>
                <w:rFonts w:ascii="Times New Roman" w:hAnsi="Times New Roman" w:cs="Times New Roman" w:eastAsiaTheme="minorEastAsia"/>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33" w:type="pct"/>
            <w:tcBorders>
              <w:top w:val="single" w:color="000000" w:sz="4" w:space="0"/>
              <w:left w:val="single" w:color="000000" w:sz="4" w:space="0"/>
              <w:right w:val="single" w:color="000000" w:sz="4" w:space="0"/>
            </w:tcBorders>
          </w:tcPr>
          <w:p w14:paraId="7399BCFE">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val="kk-KZ" w:eastAsia="ru-RU"/>
              </w:rPr>
              <w:t>"Көктайғақ"</w:t>
            </w:r>
          </w:p>
          <w:p w14:paraId="79BC154D">
            <w:pPr>
              <w:shd w:val="clear" w:color="auto" w:fill="FFFFFF"/>
              <w:spacing w:after="0" w:line="240" w:lineRule="auto"/>
              <w:rPr>
                <w:rFonts w:ascii="Times New Roman" w:hAnsi="Times New Roman" w:cs="Times New Roman" w:eastAsiaTheme="minorEastAsia"/>
                <w:color w:val="000000"/>
                <w:lang w:val="kk-KZ" w:eastAsia="ru-RU"/>
              </w:rPr>
            </w:pPr>
            <w:r>
              <w:rPr>
                <w:rStyle w:val="87"/>
                <w:rFonts w:ascii="Times New Roman" w:hAnsi="Times New Roman" w:cs="Times New Roman" w:eastAsiaTheme="minorEastAsia"/>
                <w:b/>
                <w:bCs/>
                <w:color w:val="000000"/>
                <w:lang w:val="kk-KZ" w:eastAsia="ru-RU"/>
              </w:rPr>
              <w:t>Тапсырмалар</w:t>
            </w:r>
            <w:r>
              <w:rPr>
                <w:rStyle w:val="79"/>
                <w:rFonts w:ascii="Times New Roman" w:hAnsi="Times New Roman" w:cs="Times New Roman" w:eastAsiaTheme="minorEastAsia"/>
                <w:color w:val="000000"/>
                <w:lang w:val="kk-KZ" w:eastAsia="ru-RU"/>
              </w:rPr>
              <w:t>:</w:t>
            </w:r>
          </w:p>
          <w:p w14:paraId="1C57DC0E">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қыс мезгілінде - көктайғақта қауіпсіздік ережелерін бекіту;</w:t>
            </w:r>
          </w:p>
          <w:p w14:paraId="7CD9B702">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суреттерден қауіпті жағдайды анықтауға, оны сипаттауға және ережелерді білуге үйрету,</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жарақат алмау және өліп қалмау үшін оны сақтау керек.</w:t>
            </w:r>
          </w:p>
          <w:p w14:paraId="485C8F5D">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14475748">
            <w:pPr>
              <w:spacing w:after="0" w:line="240" w:lineRule="auto"/>
              <w:rPr>
                <w:rFonts w:ascii="Times New Roman" w:hAnsi="Times New Roman" w:cs="Times New Roman" w:eastAsiaTheme="minorEastAsia"/>
                <w:b/>
                <w:lang w:val="kk-KZ" w:eastAsia="ru-RU"/>
              </w:rPr>
            </w:pPr>
          </w:p>
          <w:p w14:paraId="04880EA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«Салыстыр»</w:t>
            </w:r>
          </w:p>
          <w:p w14:paraId="500276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Мақсаты:Заттар шамасы бойынша әртүрлі болатындығы жайлы түсінік беру.  </w:t>
            </w:r>
          </w:p>
          <w:p w14:paraId="6170AD8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екі затты салыстыру, екі затты үстіне және қасына қою тәсілдерін қолданып, жуандығы бойынша заттарды салыстыру, салыстыру нәтижелерін белгілеу. Бірнеше затты өсу және кему ретімен орналастырып, салыстыру.</w:t>
            </w:r>
          </w:p>
          <w:p w14:paraId="5641690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5E84547E">
            <w:pPr>
              <w:spacing w:after="0" w:line="240" w:lineRule="auto"/>
              <w:ind w:left="5"/>
              <w:rPr>
                <w:rFonts w:ascii="Times New Roman" w:hAnsi="Times New Roman" w:cs="Times New Roman" w:eastAsiaTheme="minorEastAsia"/>
                <w:lang w:val="kk-KZ" w:eastAsia="ru-RU"/>
              </w:rPr>
            </w:pPr>
          </w:p>
          <w:p w14:paraId="28AD97E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«Құрдастарыммен ойын»</w:t>
            </w:r>
          </w:p>
          <w:p w14:paraId="6307926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14:paraId="64C9B268">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139BA007">
            <w:pPr>
              <w:spacing w:after="32" w:line="237" w:lineRule="auto"/>
              <w:ind w:left="5"/>
              <w:rPr>
                <w:rFonts w:ascii="Times New Roman" w:hAnsi="Times New Roman" w:cs="Times New Roman" w:eastAsiaTheme="minorEastAsia"/>
                <w:lang w:val="kk-KZ" w:eastAsia="ru-RU"/>
              </w:rPr>
            </w:pPr>
          </w:p>
          <w:p w14:paraId="2942EE1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73E1FBDA">
            <w:pPr>
              <w:spacing w:after="0" w:line="240" w:lineRule="auto"/>
              <w:ind w:left="5"/>
              <w:rPr>
                <w:rFonts w:ascii="Times New Roman" w:hAnsi="Times New Roman" w:cs="Times New Roman" w:eastAsiaTheme="minorEastAsia"/>
                <w:b/>
                <w:color w:val="000000"/>
                <w:lang w:val="kk-KZ" w:eastAsia="ru-RU"/>
              </w:rPr>
            </w:pPr>
            <w:r>
              <w:rPr>
                <w:rFonts w:ascii="Times New Roman" w:hAnsi="Times New Roman" w:cs="Times New Roman" w:eastAsiaTheme="minorEastAsia"/>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04" w:type="pct"/>
            <w:tcBorders>
              <w:top w:val="single" w:color="000000" w:sz="4" w:space="0"/>
              <w:left w:val="single" w:color="000000" w:sz="4" w:space="0"/>
              <w:right w:val="single" w:color="000000" w:sz="4" w:space="0"/>
            </w:tcBorders>
          </w:tcPr>
          <w:p w14:paraId="09C7600C">
            <w:pPr>
              <w:shd w:val="clear" w:color="auto" w:fill="FFFFFF"/>
              <w:spacing w:after="0" w:line="240" w:lineRule="auto"/>
              <w:rPr>
                <w:rFonts w:ascii="Times New Roman" w:hAnsi="Times New Roman" w:cs="Times New Roman" w:eastAsiaTheme="minorEastAsia"/>
                <w:color w:val="000000"/>
                <w:lang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eastAsia="ru-RU"/>
              </w:rPr>
              <w:t>"Мұздан сақ болыңыз /шатырдан қар /"</w:t>
            </w:r>
          </w:p>
          <w:p w14:paraId="4DF48EF9">
            <w:pPr>
              <w:shd w:val="clear" w:color="auto" w:fill="FFFFFF"/>
              <w:spacing w:after="0" w:line="240" w:lineRule="auto"/>
              <w:rPr>
                <w:rFonts w:ascii="Times New Roman" w:hAnsi="Times New Roman" w:cs="Times New Roman" w:eastAsiaTheme="minorEastAsia"/>
                <w:color w:val="000000"/>
                <w:lang w:eastAsia="ru-RU"/>
              </w:rPr>
            </w:pPr>
            <w:r>
              <w:rPr>
                <w:rStyle w:val="87"/>
                <w:rFonts w:ascii="Times New Roman" w:hAnsi="Times New Roman" w:cs="Times New Roman" w:eastAsiaTheme="minorEastAsia"/>
                <w:b/>
                <w:bCs/>
                <w:color w:val="000000"/>
                <w:lang w:eastAsia="ru-RU"/>
              </w:rPr>
              <w:t>Тапсырмалар: </w:t>
            </w:r>
            <w:r>
              <w:rPr>
                <w:rStyle w:val="79"/>
                <w:rFonts w:ascii="Times New Roman" w:hAnsi="Times New Roman" w:cs="Times New Roman" w:eastAsiaTheme="minorEastAsia"/>
                <w:color w:val="000000"/>
                <w:lang w:eastAsia="ru-RU"/>
              </w:rPr>
              <w:t>мұздақтардың адамдар үшін қауіпті болуы мүмкін екендігі туралы білім беру (егер</w:t>
            </w:r>
            <w:r>
              <w:rPr>
                <w:rFonts w:eastAsiaTheme="minorEastAsia"/>
                <w:color w:val="000000"/>
                <w:lang w:val="kk-KZ" w:eastAsia="ru-RU"/>
              </w:rPr>
              <w:t xml:space="preserve"> </w:t>
            </w:r>
            <w:r>
              <w:rPr>
                <w:rStyle w:val="79"/>
                <w:rFonts w:ascii="Times New Roman" w:hAnsi="Times New Roman" w:cs="Times New Roman" w:eastAsiaTheme="minorEastAsia"/>
                <w:color w:val="000000"/>
                <w:lang w:eastAsia="ru-RU"/>
              </w:rPr>
              <w:t>шатырдан құлау - жарақат, егер сіз жаласаңыз немесе тамақтансаңыз - тамақ ауруы); өзіңізді қорғауға үйрету</w:t>
            </w:r>
            <w:r>
              <w:rPr>
                <w:rFonts w:eastAsiaTheme="minorEastAsia"/>
                <w:lang w:val="kk-KZ" w:eastAsia="ru-RU"/>
              </w:rPr>
              <w:t xml:space="preserve"> </w:t>
            </w:r>
            <w:r>
              <w:rPr>
                <w:rStyle w:val="79"/>
                <w:rFonts w:ascii="Times New Roman" w:hAnsi="Times New Roman" w:cs="Times New Roman" w:eastAsiaTheme="minorEastAsia"/>
                <w:color w:val="000000"/>
                <w:lang w:eastAsia="ru-RU"/>
              </w:rPr>
              <w:t xml:space="preserve">қыстың аяғында - көктемнің басында мұздақтар, қауіпсіздік ережелерін сақтай білу, істей </w:t>
            </w:r>
            <w:r>
              <w:rPr>
                <w:rStyle w:val="79"/>
                <w:rFonts w:ascii="Times New Roman" w:hAnsi="Times New Roman" w:cs="Times New Roman" w:eastAsiaTheme="minorEastAsia"/>
                <w:color w:val="000000"/>
                <w:lang w:val="kk-KZ" w:eastAsia="ru-RU"/>
              </w:rPr>
              <w:t xml:space="preserve"> </w:t>
            </w:r>
            <w:r>
              <w:rPr>
                <w:rStyle w:val="79"/>
                <w:rFonts w:ascii="Times New Roman" w:hAnsi="Times New Roman" w:cs="Times New Roman" w:eastAsiaTheme="minorEastAsia"/>
                <w:color w:val="000000"/>
                <w:lang w:eastAsia="ru-RU"/>
              </w:rPr>
              <w:t>білу</w:t>
            </w:r>
            <w:r>
              <w:rPr>
                <w:rFonts w:eastAsiaTheme="minorEastAsia"/>
                <w:lang w:val="kk-KZ" w:eastAsia="ru-RU"/>
              </w:rPr>
              <w:t xml:space="preserve"> </w:t>
            </w:r>
            <w:r>
              <w:rPr>
                <w:rStyle w:val="79"/>
                <w:rFonts w:ascii="Times New Roman" w:hAnsi="Times New Roman" w:cs="Times New Roman" w:eastAsiaTheme="minorEastAsia"/>
                <w:color w:val="000000"/>
                <w:lang w:eastAsia="ru-RU"/>
              </w:rPr>
              <w:t>қауіпті болжау.</w:t>
            </w:r>
          </w:p>
          <w:p w14:paraId="71A6316C">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76D06925">
            <w:pPr>
              <w:spacing w:after="32" w:line="235" w:lineRule="auto"/>
              <w:rPr>
                <w:rFonts w:ascii="Times New Roman" w:hAnsi="Times New Roman" w:cs="Times New Roman" w:eastAsiaTheme="minorEastAsia"/>
                <w:b/>
                <w:color w:val="000000"/>
                <w:lang w:val="kk-KZ" w:eastAsia="ru-RU"/>
              </w:rPr>
            </w:pPr>
            <w:r>
              <w:rPr>
                <w:rFonts w:ascii="Times New Roman" w:hAnsi="Times New Roman" w:cs="Times New Roman" w:eastAsiaTheme="minorEastAsia"/>
                <w:lang w:val="kk-KZ" w:eastAsia="ru-RU"/>
              </w:rPr>
              <w:t xml:space="preserve"> </w:t>
            </w:r>
          </w:p>
          <w:p w14:paraId="712451F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«Геометриялық фигуралар»</w:t>
            </w:r>
          </w:p>
          <w:p w14:paraId="359EC61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w:t>
            </w:r>
          </w:p>
          <w:p w14:paraId="21227AF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30978B2">
            <w:pPr>
              <w:spacing w:after="0" w:line="240" w:lineRule="auto"/>
              <w:ind w:left="5"/>
              <w:rPr>
                <w:rFonts w:ascii="Times New Roman" w:hAnsi="Times New Roman" w:cs="Times New Roman" w:eastAsiaTheme="minorEastAsia"/>
                <w:lang w:val="kk-KZ" w:eastAsia="ru-RU"/>
              </w:rPr>
            </w:pPr>
          </w:p>
          <w:p w14:paraId="16C8550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«Отанымыз – Қазақстан Республикасы»</w:t>
            </w:r>
          </w:p>
          <w:p w14:paraId="10363A1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Мақсаты:Отанымыз – Қазақстан Республикасына деген сүйіспеншілікті және мақтаныш сезімін ояту. </w:t>
            </w:r>
          </w:p>
          <w:p w14:paraId="6ABBD95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Отанды сүюге, патриотизмге тәрбиелеу.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769CBEBC">
            <w:pPr>
              <w:spacing w:after="32" w:line="237" w:lineRule="auto"/>
              <w:ind w:left="5"/>
              <w:rPr>
                <w:rFonts w:ascii="Times New Roman" w:hAnsi="Times New Roman" w:cs="Times New Roman" w:eastAsiaTheme="minorEastAsia"/>
                <w:lang w:val="kk-KZ" w:eastAsia="ru-RU"/>
              </w:rPr>
            </w:pPr>
          </w:p>
          <w:p w14:paraId="73B9D0D1">
            <w:pPr>
              <w:spacing w:after="0" w:line="240" w:lineRule="auto"/>
              <w:ind w:left="5"/>
              <w:rPr>
                <w:rFonts w:ascii="Times New Roman" w:hAnsi="Times New Roman" w:cs="Times New Roman" w:eastAsiaTheme="minorEastAsia"/>
                <w:b/>
                <w:color w:val="000000"/>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5" w:type="pct"/>
            <w:tcBorders>
              <w:top w:val="single" w:color="000000" w:sz="4" w:space="0"/>
              <w:left w:val="single" w:color="000000" w:sz="4" w:space="0"/>
              <w:right w:val="single" w:color="000000" w:sz="4" w:space="0"/>
            </w:tcBorders>
          </w:tcPr>
          <w:p w14:paraId="284568D6">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color w:val="000000"/>
                <w:lang w:val="kk-KZ" w:eastAsia="ru-RU"/>
              </w:rPr>
              <w:t xml:space="preserve">Д/О: </w:t>
            </w:r>
            <w:r>
              <w:rPr>
                <w:rStyle w:val="84"/>
                <w:rFonts w:ascii="Times New Roman" w:hAnsi="Times New Roman" w:cs="Times New Roman" w:eastAsiaTheme="minorEastAsia"/>
                <w:b/>
                <w:bCs/>
                <w:i/>
                <w:iCs/>
                <w:color w:val="000000"/>
                <w:lang w:val="kk-KZ" w:eastAsia="ru-RU"/>
              </w:rPr>
              <w:t>"Мұздақ" ойыны</w:t>
            </w:r>
          </w:p>
          <w:p w14:paraId="4084422E">
            <w:pPr>
              <w:shd w:val="clear" w:color="auto" w:fill="FFFFFF"/>
              <w:spacing w:after="0" w:line="240" w:lineRule="auto"/>
              <w:rPr>
                <w:rFonts w:ascii="Times New Roman" w:hAnsi="Times New Roman" w:cs="Times New Roman" w:eastAsiaTheme="minorEastAsia"/>
                <w:color w:val="000000"/>
                <w:lang w:val="kk-KZ" w:eastAsia="ru-RU"/>
              </w:rPr>
            </w:pPr>
            <w:r>
              <w:rPr>
                <w:rStyle w:val="79"/>
                <w:rFonts w:ascii="Times New Roman" w:hAnsi="Times New Roman" w:cs="Times New Roman" w:eastAsiaTheme="minorEastAsia"/>
                <w:color w:val="000000"/>
                <w:lang w:val="kk-KZ" w:eastAsia="ru-RU"/>
              </w:rPr>
              <w:t>Мұздай төңкеріліп ілулі, Қолдар төмен, саусақтар үймен жабылған.</w:t>
            </w:r>
          </w:p>
          <w:p w14:paraId="752036CD">
            <w:pPr>
              <w:shd w:val="clear" w:color="auto" w:fill="FFFFFF"/>
              <w:spacing w:after="0" w:line="240" w:lineRule="auto"/>
              <w:rPr>
                <w:rFonts w:ascii="Times New Roman" w:hAnsi="Times New Roman" w:cs="Times New Roman" w:eastAsiaTheme="minorEastAsia"/>
                <w:color w:val="000000"/>
                <w:lang w:val="kk-KZ" w:eastAsia="ru-RU"/>
              </w:rPr>
            </w:pPr>
            <w:r>
              <w:rPr>
                <w:rStyle w:val="77"/>
                <w:rFonts w:ascii="Times New Roman" w:hAnsi="Times New Roman" w:cs="Times New Roman" w:eastAsiaTheme="minorEastAsia"/>
                <w:color w:val="000000"/>
                <w:lang w:val="kk-KZ" w:eastAsia="ru-RU"/>
              </w:rPr>
              <w:t>Күннен оның мұрны ағып кетеді. </w:t>
            </w:r>
            <w:r>
              <w:rPr>
                <w:rFonts w:ascii="Times New Roman" w:hAnsi="Times New Roman" w:cs="Times New Roman" w:eastAsiaTheme="minorEastAsia"/>
                <w:i/>
                <w:iCs/>
                <w:color w:val="000000"/>
                <w:lang w:val="kk-KZ" w:eastAsia="ru-RU"/>
              </w:rPr>
              <w:t>(Мұрындарын өздеріне тигізеді)</w:t>
            </w:r>
          </w:p>
          <w:p w14:paraId="6EC34CBD">
            <w:pPr>
              <w:shd w:val="clear" w:color="auto" w:fill="FFFFFF"/>
              <w:spacing w:after="0" w:line="240" w:lineRule="auto"/>
              <w:rPr>
                <w:rFonts w:ascii="Times New Roman" w:hAnsi="Times New Roman" w:cs="Times New Roman" w:eastAsiaTheme="minorEastAsia"/>
                <w:color w:val="000000"/>
                <w:lang w:val="kk-KZ" w:eastAsia="ru-RU"/>
              </w:rPr>
            </w:pPr>
            <w:r>
              <w:rPr>
                <w:rStyle w:val="77"/>
                <w:rFonts w:ascii="Times New Roman" w:hAnsi="Times New Roman" w:cs="Times New Roman" w:eastAsiaTheme="minorEastAsia"/>
                <w:color w:val="000000"/>
                <w:lang w:val="kk-KZ" w:eastAsia="ru-RU"/>
              </w:rPr>
              <w:t>Онда ол ыстықтан жылайды, </w:t>
            </w:r>
            <w:r>
              <w:rPr>
                <w:rStyle w:val="77"/>
                <w:rFonts w:ascii="Times New Roman" w:hAnsi="Times New Roman" w:cs="Times New Roman" w:eastAsiaTheme="minorEastAsia"/>
                <w:i/>
                <w:iCs/>
                <w:color w:val="000000"/>
                <w:lang w:val="kk-KZ" w:eastAsia="ru-RU"/>
              </w:rPr>
              <w:t>(Алақанға "көз жасын" жинаңыз)</w:t>
            </w:r>
          </w:p>
          <w:p w14:paraId="2978CD8E">
            <w:pPr>
              <w:shd w:val="clear" w:color="auto" w:fill="FFFFFF"/>
              <w:spacing w:after="0" w:line="240" w:lineRule="auto"/>
              <w:ind w:right="-142"/>
              <w:rPr>
                <w:rFonts w:ascii="Times New Roman" w:hAnsi="Times New Roman" w:cs="Times New Roman" w:eastAsiaTheme="minorEastAsia"/>
                <w:color w:val="000000"/>
                <w:lang w:val="kk-KZ" w:eastAsia="ru-RU"/>
              </w:rPr>
            </w:pPr>
            <w:r>
              <w:rPr>
                <w:rStyle w:val="77"/>
                <w:rFonts w:ascii="Times New Roman" w:hAnsi="Times New Roman" w:cs="Times New Roman" w:eastAsiaTheme="minorEastAsia"/>
                <w:color w:val="000000"/>
                <w:lang w:val="kk-KZ" w:eastAsia="ru-RU"/>
              </w:rPr>
              <w:t>Онда көйлек өздігінен тігіледі.</w:t>
            </w:r>
          </w:p>
          <w:p w14:paraId="29CEE135">
            <w:pPr>
              <w:shd w:val="clear" w:color="auto" w:fill="FFFFFF"/>
              <w:spacing w:after="0" w:line="240" w:lineRule="auto"/>
              <w:rPr>
                <w:rFonts w:ascii="Times New Roman" w:hAnsi="Times New Roman" w:cs="Times New Roman" w:eastAsiaTheme="minorEastAsia"/>
                <w:color w:val="000000"/>
                <w:lang w:val="kk-KZ" w:eastAsia="ru-RU"/>
              </w:rPr>
            </w:pPr>
            <w:r>
              <w:rPr>
                <w:rStyle w:val="77"/>
                <w:rFonts w:ascii="Times New Roman" w:hAnsi="Times New Roman" w:cs="Times New Roman" w:eastAsiaTheme="minorEastAsia"/>
                <w:color w:val="000000"/>
                <w:lang w:val="kk-KZ" w:eastAsia="ru-RU"/>
              </w:rPr>
              <w:t>Аяз келеді - мұз қатады,</w:t>
            </w:r>
          </w:p>
          <w:p w14:paraId="6D24C2E0">
            <w:pPr>
              <w:shd w:val="clear" w:color="auto" w:fill="FFFFFF"/>
              <w:spacing w:after="0" w:line="240" w:lineRule="auto"/>
              <w:rPr>
                <w:rFonts w:ascii="Times New Roman" w:hAnsi="Times New Roman" w:cs="Times New Roman" w:eastAsiaTheme="minorEastAsia"/>
                <w:color w:val="000000"/>
                <w:lang w:val="kk-KZ" w:eastAsia="ru-RU"/>
              </w:rPr>
            </w:pPr>
            <w:r>
              <w:rPr>
                <w:rStyle w:val="77"/>
                <w:rFonts w:ascii="Times New Roman" w:hAnsi="Times New Roman" w:cs="Times New Roman" w:eastAsiaTheme="minorEastAsia"/>
                <w:color w:val="000000"/>
                <w:lang w:val="kk-KZ" w:eastAsia="ru-RU"/>
              </w:rPr>
              <w:t>Түнде аздап өседі, </w:t>
            </w:r>
          </w:p>
          <w:p w14:paraId="3E90EAC2">
            <w:pPr>
              <w:shd w:val="clear" w:color="auto" w:fill="FFFFFF"/>
              <w:spacing w:after="0" w:line="240" w:lineRule="auto"/>
              <w:rPr>
                <w:rFonts w:ascii="Times New Roman" w:hAnsi="Times New Roman" w:cs="Times New Roman" w:eastAsiaTheme="minorEastAsia"/>
                <w:b/>
                <w:color w:val="000000"/>
                <w:lang w:val="kk-KZ" w:eastAsia="ru-RU"/>
              </w:rPr>
            </w:pPr>
            <w:r>
              <w:rPr>
                <w:rStyle w:val="77"/>
                <w:rFonts w:ascii="Times New Roman" w:hAnsi="Times New Roman" w:cs="Times New Roman" w:eastAsiaTheme="minorEastAsia"/>
                <w:color w:val="000000"/>
                <w:lang w:val="kk-KZ" w:eastAsia="ru-RU"/>
              </w:rPr>
              <w:t>Денесі күшейіп, семіреді, </w:t>
            </w:r>
          </w:p>
          <w:p w14:paraId="4DF78E99">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1BAD782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«Кеңістік бағыты»</w:t>
            </w:r>
          </w:p>
          <w:p w14:paraId="1F9690A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72A124F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5B24DE11">
            <w:pPr>
              <w:spacing w:after="0" w:line="240" w:lineRule="auto"/>
              <w:ind w:left="5"/>
              <w:rPr>
                <w:rFonts w:ascii="Times New Roman" w:hAnsi="Times New Roman" w:cs="Times New Roman" w:eastAsiaTheme="minorEastAsia"/>
                <w:lang w:val="kk-KZ" w:eastAsia="ru-RU"/>
              </w:rPr>
            </w:pPr>
          </w:p>
          <w:p w14:paraId="336ABF3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«Жол қозғалысы ережелері»</w:t>
            </w:r>
          </w:p>
          <w:p w14:paraId="4C1B5BB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w:t>
            </w:r>
          </w:p>
          <w:p w14:paraId="7874744C">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2FE2AE2C">
            <w:pPr>
              <w:spacing w:after="32" w:line="237" w:lineRule="auto"/>
              <w:ind w:left="5"/>
              <w:rPr>
                <w:rFonts w:ascii="Times New Roman" w:hAnsi="Times New Roman" w:cs="Times New Roman" w:eastAsiaTheme="minorEastAsia"/>
                <w:lang w:val="kk-KZ" w:eastAsia="ru-RU"/>
              </w:rPr>
            </w:pPr>
          </w:p>
          <w:p w14:paraId="10A16D7A">
            <w:pPr>
              <w:spacing w:after="0" w:line="240" w:lineRule="auto"/>
              <w:ind w:left="5"/>
              <w:rPr>
                <w:rFonts w:ascii="Times New Roman" w:hAnsi="Times New Roman" w:cs="Times New Roman" w:eastAsiaTheme="minorEastAsia"/>
                <w:b/>
                <w:color w:val="000000"/>
                <w:lang w:val="kk-KZ" w:eastAsia="ru-RU"/>
              </w:rPr>
            </w:pP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58D05095">
        <w:tblPrEx>
          <w:tblCellMar>
            <w:top w:w="12" w:type="dxa"/>
            <w:left w:w="0" w:type="dxa"/>
            <w:bottom w:w="0" w:type="dxa"/>
            <w:right w:w="0" w:type="dxa"/>
          </w:tblCellMar>
        </w:tblPrEx>
        <w:trPr>
          <w:trHeight w:val="206" w:hRule="atLeast"/>
        </w:trPr>
        <w:tc>
          <w:tcPr>
            <w:tcW w:w="577" w:type="pct"/>
            <w:tcBorders>
              <w:top w:val="single" w:color="000000" w:sz="4" w:space="0"/>
              <w:left w:val="single" w:color="000000" w:sz="4" w:space="0"/>
              <w:bottom w:val="single" w:color="000000" w:sz="4" w:space="0"/>
              <w:right w:val="single" w:color="000000" w:sz="4" w:space="0"/>
            </w:tcBorders>
          </w:tcPr>
          <w:p w14:paraId="1D485FBF">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4422" w:type="pct"/>
            <w:gridSpan w:val="5"/>
            <w:tcBorders>
              <w:top w:val="single" w:color="000000" w:sz="4" w:space="0"/>
              <w:left w:val="single" w:color="000000" w:sz="4" w:space="0"/>
              <w:bottom w:val="single" w:color="000000" w:sz="4" w:space="0"/>
              <w:right w:val="single" w:color="000000" w:sz="4" w:space="0"/>
            </w:tcBorders>
          </w:tcPr>
          <w:p w14:paraId="0C9B1266">
            <w:pPr>
              <w:pStyle w:val="30"/>
              <w:spacing w:after="0" w:line="240" w:lineRule="auto"/>
              <w:ind w:right="7"/>
              <w:rPr>
                <w:rFonts w:ascii="Times New Roman" w:hAnsi="Times New Roman" w:cs="Times New Roman" w:eastAsiaTheme="minorEastAsia"/>
                <w:b/>
              </w:rPr>
            </w:pPr>
            <w:r>
              <w:rPr>
                <w:rFonts w:ascii="Times New Roman" w:hAnsi="Times New Roman" w:cs="Times New Roman" w:eastAsiaTheme="minorEastAsia"/>
                <w:b/>
              </w:rPr>
              <w:t>Таңертенгі жаттығу  затсыз</w:t>
            </w:r>
          </w:p>
          <w:p w14:paraId="5F5AD2B5">
            <w:pPr>
              <w:pStyle w:val="30"/>
              <w:numPr>
                <w:ilvl w:val="0"/>
                <w:numId w:val="2"/>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11E25057">
            <w:pPr>
              <w:pStyle w:val="30"/>
              <w:numPr>
                <w:ilvl w:val="0"/>
                <w:numId w:val="2"/>
              </w:numPr>
              <w:spacing w:after="0" w:line="240" w:lineRule="auto"/>
              <w:ind w:right="7"/>
              <w:rPr>
                <w:rFonts w:ascii="Times New Roman" w:hAnsi="Times New Roman" w:cs="Times New Roman" w:eastAsiaTheme="minorEastAsia"/>
              </w:rPr>
            </w:pPr>
            <w:r>
              <w:rPr>
                <w:rFonts w:ascii="Times New Roman" w:hAnsi="Times New Roman" w:eastAsia="Times New Roman" w:cs="Times New Roman"/>
              </w:rPr>
              <w:t>Екі қолды белге қойып, оңға-солға бұрылу (жылдам және бір қалыпты).</w:t>
            </w:r>
          </w:p>
          <w:p w14:paraId="0408087B">
            <w:pPr>
              <w:pStyle w:val="30"/>
              <w:numPr>
                <w:ilvl w:val="0"/>
                <w:numId w:val="2"/>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Оңға, солға еңкею, шалқаю.</w:t>
            </w:r>
          </w:p>
          <w:p w14:paraId="3F32146B">
            <w:pPr>
              <w:pStyle w:val="30"/>
              <w:numPr>
                <w:ilvl w:val="0"/>
                <w:numId w:val="2"/>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Отырған қалыпта екі аяқты жоғары көтеру, бүгу және жазу, төмен түсіру.</w:t>
            </w:r>
          </w:p>
          <w:p w14:paraId="5FA2622F">
            <w:pPr>
              <w:pStyle w:val="30"/>
              <w:numPr>
                <w:ilvl w:val="0"/>
                <w:numId w:val="2"/>
              </w:numPr>
              <w:tabs>
                <w:tab w:val="right" w:pos="2602"/>
              </w:tabs>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Екі аяқты айқастырып, отыру және тұру. </w:t>
            </w:r>
          </w:p>
          <w:p w14:paraId="7BF7AFA2">
            <w:pPr>
              <w:pStyle w:val="30"/>
              <w:numPr>
                <w:ilvl w:val="0"/>
                <w:numId w:val="2"/>
              </w:numPr>
              <w:tabs>
                <w:tab w:val="right" w:pos="2602"/>
              </w:tabs>
              <w:spacing w:after="0" w:line="240" w:lineRule="auto"/>
              <w:rPr>
                <w:rFonts w:ascii="Times New Roman" w:hAnsi="Times New Roman" w:eastAsia="Times New Roman" w:cs="Times New Roman"/>
                <w:b/>
              </w:rPr>
            </w:pPr>
            <w:r>
              <w:rPr>
                <w:rFonts w:ascii="Times New Roman" w:hAnsi="Times New Roman" w:eastAsia="Times New Roman" w:cs="Times New Roman"/>
              </w:rPr>
              <w:t xml:space="preserve">Тізерлеп тұрып, алға еңкею және артқа шалқаю, екі аяқты кезек бүгу және жазу, көтеру және түсіру. </w:t>
            </w:r>
          </w:p>
          <w:p w14:paraId="212408E0">
            <w:pPr>
              <w:pStyle w:val="30"/>
              <w:numPr>
                <w:ilvl w:val="0"/>
                <w:numId w:val="2"/>
              </w:numPr>
              <w:spacing w:after="0" w:line="240" w:lineRule="auto"/>
              <w:ind w:right="7"/>
              <w:rPr>
                <w:rFonts w:ascii="Times New Roman" w:hAnsi="Times New Roman" w:eastAsia="Times New Roman" w:cs="Times New Roman"/>
                <w:b/>
              </w:rPr>
            </w:pPr>
            <w:r>
              <w:rPr>
                <w:rFonts w:ascii="Times New Roman" w:hAnsi="Times New Roman" w:eastAsia="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2F076C49">
            <w:pPr>
              <w:pStyle w:val="30"/>
              <w:numPr>
                <w:ilvl w:val="0"/>
                <w:numId w:val="2"/>
              </w:numPr>
              <w:spacing w:after="0" w:line="240" w:lineRule="auto"/>
              <w:ind w:right="7"/>
              <w:rPr>
                <w:rFonts w:ascii="Times New Roman" w:hAnsi="Times New Roman" w:eastAsia="Times New Roman" w:cs="Times New Roman"/>
                <w:lang w:val="kk-KZ"/>
              </w:rPr>
            </w:pPr>
            <w:r>
              <w:rPr>
                <w:rFonts w:ascii="Times New Roman" w:hAnsi="Times New Roman" w:eastAsia="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tc>
      </w:tr>
      <w:tr w14:paraId="39593BE6">
        <w:tblPrEx>
          <w:tblCellMar>
            <w:top w:w="12" w:type="dxa"/>
            <w:left w:w="0" w:type="dxa"/>
            <w:bottom w:w="0" w:type="dxa"/>
            <w:right w:w="0" w:type="dxa"/>
          </w:tblCellMar>
        </w:tblPrEx>
        <w:trPr>
          <w:trHeight w:val="101" w:hRule="atLeast"/>
        </w:trPr>
        <w:tc>
          <w:tcPr>
            <w:tcW w:w="577" w:type="pct"/>
            <w:tcBorders>
              <w:top w:val="single" w:color="000000" w:sz="4" w:space="0"/>
              <w:left w:val="single" w:color="000000" w:sz="4" w:space="0"/>
              <w:bottom w:val="single" w:color="000000" w:sz="4" w:space="0"/>
              <w:right w:val="single" w:color="000000" w:sz="4" w:space="0"/>
            </w:tcBorders>
          </w:tcPr>
          <w:p w14:paraId="392B09BD">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4422" w:type="pct"/>
            <w:gridSpan w:val="5"/>
            <w:tcBorders>
              <w:top w:val="single" w:color="000000" w:sz="4" w:space="0"/>
              <w:left w:val="single" w:color="000000" w:sz="4" w:space="0"/>
              <w:bottom w:val="single" w:color="000000" w:sz="4" w:space="0"/>
              <w:right w:val="single" w:color="000000" w:sz="4" w:space="0"/>
            </w:tcBorders>
          </w:tcPr>
          <w:p w14:paraId="1CB1521E">
            <w:pPr>
              <w:tabs>
                <w:tab w:val="right" w:pos="2602"/>
              </w:tabs>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195D95DF">
        <w:tblPrEx>
          <w:tblCellMar>
            <w:top w:w="12" w:type="dxa"/>
            <w:left w:w="0" w:type="dxa"/>
            <w:bottom w:w="0" w:type="dxa"/>
            <w:right w:w="0" w:type="dxa"/>
          </w:tblCellMar>
        </w:tblPrEx>
        <w:trPr>
          <w:trHeight w:val="404" w:hRule="atLeast"/>
        </w:trPr>
        <w:tc>
          <w:tcPr>
            <w:tcW w:w="577" w:type="pct"/>
            <w:tcBorders>
              <w:top w:val="single" w:color="000000" w:sz="4" w:space="0"/>
              <w:left w:val="single" w:color="000000" w:sz="4" w:space="0"/>
              <w:bottom w:val="single" w:color="000000" w:sz="4" w:space="0"/>
              <w:right w:val="single" w:color="000000" w:sz="4" w:space="0"/>
            </w:tcBorders>
          </w:tcPr>
          <w:p w14:paraId="65E7BD48">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741" w:type="pct"/>
            <w:tcBorders>
              <w:top w:val="single" w:color="000000" w:sz="4" w:space="0"/>
              <w:left w:val="single" w:color="000000" w:sz="4" w:space="0"/>
              <w:bottom w:val="single" w:color="000000" w:sz="4" w:space="0"/>
              <w:right w:val="single" w:color="000000" w:sz="4" w:space="0"/>
            </w:tcBorders>
          </w:tcPr>
          <w:p w14:paraId="12431AF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w:t>
            </w:r>
            <w:r>
              <w:rPr>
                <w:rFonts w:eastAsiaTheme="minorEastAsia"/>
                <w:lang w:val="kk-KZ" w:eastAsia="ru-RU"/>
              </w:rPr>
              <w:t>«</w:t>
            </w:r>
            <w:r>
              <w:rPr>
                <w:rFonts w:ascii="Times New Roman" w:hAnsi="Times New Roman" w:cs="Times New Roman" w:eastAsiaTheme="minorEastAsia"/>
                <w:lang w:val="kk-KZ" w:eastAsia="ru-RU"/>
              </w:rPr>
              <w:t>Көлік түрлері»</w:t>
            </w:r>
          </w:p>
          <w:p w14:paraId="044D393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Мақсаты:Сөздерді жіктеп, тәуелдеп, септеп қолдана білуге үйрету. </w:t>
            </w:r>
          </w:p>
          <w:p w14:paraId="211D984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16C5E43E">
            <w:pPr>
              <w:spacing w:after="0" w:line="240" w:lineRule="auto"/>
              <w:ind w:left="5"/>
              <w:rPr>
                <w:rFonts w:ascii="Times New Roman" w:hAnsi="Times New Roman" w:cs="Times New Roman" w:eastAsiaTheme="minorEastAsia"/>
                <w:lang w:val="kk-KZ" w:eastAsia="ru-RU"/>
              </w:rPr>
            </w:pPr>
          </w:p>
          <w:p w14:paraId="75030915">
            <w:pPr>
              <w:spacing w:after="0" w:line="240" w:lineRule="auto"/>
              <w:ind w:left="5"/>
              <w:rPr>
                <w:rFonts w:ascii="Times New Roman" w:hAnsi="Times New Roman" w:cs="Times New Roman" w:eastAsiaTheme="minorEastAsia"/>
                <w:lang w:val="kk-KZ" w:eastAsia="ru-RU"/>
              </w:rPr>
            </w:pPr>
          </w:p>
        </w:tc>
        <w:tc>
          <w:tcPr>
            <w:tcW w:w="948" w:type="pct"/>
            <w:tcBorders>
              <w:top w:val="single" w:color="000000" w:sz="4" w:space="0"/>
              <w:left w:val="single" w:color="000000" w:sz="4" w:space="0"/>
              <w:bottom w:val="single" w:color="000000" w:sz="4" w:space="0"/>
              <w:right w:val="single" w:color="000000" w:sz="4" w:space="0"/>
            </w:tcBorders>
          </w:tcPr>
          <w:p w14:paraId="280A04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Д/О«Мамандықтар иелері» </w:t>
            </w:r>
          </w:p>
          <w:p w14:paraId="2320B1C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«Мамандық» Н.Әлімқұлов</w:t>
            </w:r>
          </w:p>
          <w:p w14:paraId="227212E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баулу</w:t>
            </w:r>
          </w:p>
          <w:p w14:paraId="514C8CF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2F1E9A76">
            <w:pPr>
              <w:spacing w:after="0" w:line="240" w:lineRule="auto"/>
              <w:rPr>
                <w:rFonts w:ascii="Times New Roman" w:hAnsi="Times New Roman" w:cs="Times New Roman" w:eastAsiaTheme="minorEastAsia"/>
                <w:lang w:val="kk-KZ" w:eastAsia="ru-RU"/>
              </w:rPr>
            </w:pPr>
          </w:p>
        </w:tc>
        <w:tc>
          <w:tcPr>
            <w:tcW w:w="933" w:type="pct"/>
            <w:tcBorders>
              <w:top w:val="single" w:color="000000" w:sz="4" w:space="0"/>
              <w:left w:val="single" w:color="000000" w:sz="4" w:space="0"/>
              <w:bottom w:val="single" w:color="000000" w:sz="4" w:space="0"/>
              <w:right w:val="single" w:color="000000" w:sz="4" w:space="0"/>
            </w:tcBorders>
          </w:tcPr>
          <w:p w14:paraId="0BD2C42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«Құрдастарыммен ойын»</w:t>
            </w:r>
          </w:p>
          <w:p w14:paraId="586C404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Етістіктің  болымсыз түрін  немесе есім сөздермен қолданылатын «емес» шылауын  қолдана білуге үйрету</w:t>
            </w:r>
          </w:p>
          <w:p w14:paraId="6157278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18AC9A13">
            <w:pPr>
              <w:spacing w:after="0" w:line="240" w:lineRule="auto"/>
              <w:ind w:left="5"/>
              <w:rPr>
                <w:rFonts w:ascii="Times New Roman" w:hAnsi="Times New Roman" w:cs="Times New Roman" w:eastAsiaTheme="minorEastAsia"/>
                <w:lang w:val="kk-KZ" w:eastAsia="ru-RU"/>
              </w:rPr>
            </w:pPr>
          </w:p>
          <w:p w14:paraId="69B6B963">
            <w:pPr>
              <w:spacing w:after="0" w:line="240" w:lineRule="auto"/>
              <w:ind w:left="5"/>
              <w:rPr>
                <w:rFonts w:ascii="Times New Roman" w:hAnsi="Times New Roman" w:cs="Times New Roman" w:eastAsiaTheme="minorEastAsia"/>
                <w:lang w:val="kk-KZ" w:eastAsia="ru-RU"/>
              </w:rPr>
            </w:pPr>
          </w:p>
        </w:tc>
        <w:tc>
          <w:tcPr>
            <w:tcW w:w="904" w:type="pct"/>
            <w:tcBorders>
              <w:top w:val="single" w:color="000000" w:sz="4" w:space="0"/>
              <w:left w:val="single" w:color="000000" w:sz="4" w:space="0"/>
              <w:bottom w:val="single" w:color="000000" w:sz="4" w:space="0"/>
              <w:right w:val="single" w:color="000000" w:sz="4" w:space="0"/>
            </w:tcBorders>
          </w:tcPr>
          <w:p w14:paraId="7B207C3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Д/О «Отанымыз – Қазақстан Республикасы» </w:t>
            </w:r>
          </w:p>
          <w:p w14:paraId="28CAF52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«Қайсар рухты баламын» Д.Сүлейменов</w:t>
            </w:r>
          </w:p>
          <w:p w14:paraId="032BF64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Мақсаты:Бұрыннан таныс шағын көркем шығармалардың мазмұнын иллюстрациялар бойынша қайталап айтуға, өз бетінше ретімен қайталап айтуға баулу.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tc>
        <w:tc>
          <w:tcPr>
            <w:tcW w:w="895" w:type="pct"/>
            <w:tcBorders>
              <w:top w:val="single" w:color="000000" w:sz="4" w:space="0"/>
              <w:left w:val="single" w:color="000000" w:sz="4" w:space="0"/>
              <w:bottom w:val="single" w:color="000000" w:sz="4" w:space="0"/>
              <w:right w:val="single" w:color="000000" w:sz="4" w:space="0"/>
            </w:tcBorders>
          </w:tcPr>
          <w:p w14:paraId="1D42C3B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«Жол қозғалысы ережелері»</w:t>
            </w:r>
          </w:p>
          <w:p w14:paraId="00D63C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тіліне тән  ү  дыбыстарын жеке, сөз ішінде анық айтуға баулу</w:t>
            </w:r>
          </w:p>
          <w:p w14:paraId="23F275C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4ED2949D">
            <w:pPr>
              <w:spacing w:after="0" w:line="240" w:lineRule="auto"/>
              <w:ind w:left="5"/>
              <w:rPr>
                <w:rFonts w:ascii="Times New Roman" w:hAnsi="Times New Roman" w:cs="Times New Roman" w:eastAsiaTheme="minorEastAsia"/>
                <w:lang w:val="kk-KZ" w:eastAsia="ru-RU"/>
              </w:rPr>
            </w:pPr>
          </w:p>
          <w:p w14:paraId="3FC919F5">
            <w:pPr>
              <w:spacing w:after="0" w:line="240" w:lineRule="auto"/>
              <w:ind w:left="5"/>
              <w:rPr>
                <w:rFonts w:ascii="Times New Roman" w:hAnsi="Times New Roman" w:cs="Times New Roman" w:eastAsiaTheme="minorEastAsia"/>
                <w:lang w:val="kk-KZ" w:eastAsia="ru-RU"/>
              </w:rPr>
            </w:pPr>
          </w:p>
        </w:tc>
      </w:tr>
      <w:tr w14:paraId="21B3FB17">
        <w:tblPrEx>
          <w:tblCellMar>
            <w:top w:w="12" w:type="dxa"/>
            <w:left w:w="0" w:type="dxa"/>
            <w:bottom w:w="0" w:type="dxa"/>
            <w:right w:w="0" w:type="dxa"/>
          </w:tblCellMar>
        </w:tblPrEx>
        <w:trPr>
          <w:trHeight w:val="1275" w:hRule="atLeast"/>
        </w:trPr>
        <w:tc>
          <w:tcPr>
            <w:tcW w:w="577" w:type="pct"/>
            <w:tcBorders>
              <w:top w:val="single" w:color="000000" w:sz="4" w:space="0"/>
              <w:left w:val="single" w:color="000000" w:sz="4" w:space="0"/>
              <w:bottom w:val="single" w:color="000000" w:sz="4" w:space="0"/>
              <w:right w:val="single" w:color="000000" w:sz="4" w:space="0"/>
            </w:tcBorders>
          </w:tcPr>
          <w:p w14:paraId="0A1FBA8F">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lang w:eastAsia="ru-RU"/>
              </w:rPr>
              <w:t>Б</w:t>
            </w:r>
            <w:r>
              <w:rPr>
                <w:rFonts w:ascii="Times New Roman" w:hAnsi="Times New Roman" w:eastAsia="Times New Roman" w:cs="Times New Roman"/>
                <w:lang w:val="kk-KZ" w:eastAsia="ru-RU"/>
              </w:rPr>
              <w:t>БҰ</w:t>
            </w:r>
            <w:r>
              <w:rPr>
                <w:rFonts w:ascii="Times New Roman" w:hAnsi="Times New Roman" w:eastAsia="Times New Roman" w:cs="Times New Roman"/>
                <w:lang w:eastAsia="ru-RU"/>
              </w:rPr>
              <w:t xml:space="preserve"> кестесі </w:t>
            </w:r>
          </w:p>
        </w:tc>
        <w:tc>
          <w:tcPr>
            <w:tcW w:w="741" w:type="pct"/>
            <w:tcBorders>
              <w:top w:val="single" w:color="000000" w:sz="4" w:space="0"/>
              <w:left w:val="single" w:color="000000" w:sz="4" w:space="0"/>
              <w:bottom w:val="single" w:color="000000" w:sz="4" w:space="0"/>
              <w:right w:val="single" w:color="000000" w:sz="4" w:space="0"/>
            </w:tcBorders>
          </w:tcPr>
          <w:p w14:paraId="3FF92BD1">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Дене шынықтыру</w:t>
            </w:r>
          </w:p>
          <w:p w14:paraId="41EB6C0C">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"Құстардай қайраттымыз".</w:t>
            </w:r>
          </w:p>
          <w:p w14:paraId="3D4176E3">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eastAsia="ru-RU"/>
              </w:rPr>
              <w:t>Мақсат-міндеттер: ұйымдастырылған іс-әрекетінде бала денсаулығын нығайтудың дәстүрлі емес түрлерін пайдалана отырып, құстардың қимылдарын бейнебаян бойынша қайталауға үйрету.</w:t>
            </w:r>
          </w:p>
          <w:p w14:paraId="054B7FA3">
            <w:pPr>
              <w:widowControl w:val="0"/>
              <w:spacing w:after="0" w:line="240" w:lineRule="atLeast"/>
              <w:rPr>
                <w:rFonts w:ascii="Times New Roman" w:hAnsi="Times New Roman" w:eastAsia="Times New Roman" w:cs="Times New Roman"/>
                <w:b/>
                <w:lang w:val="kk-KZ" w:eastAsia="ru-RU"/>
              </w:rPr>
            </w:pPr>
          </w:p>
          <w:p w14:paraId="5857DD1F">
            <w:pPr>
              <w:widowControl w:val="0"/>
              <w:spacing w:after="0" w:line="240" w:lineRule="atLeast"/>
              <w:rPr>
                <w:rFonts w:ascii="Times New Roman" w:hAnsi="Times New Roman" w:eastAsia="Times New Roman" w:cs="Times New Roman"/>
                <w:b/>
                <w:lang w:eastAsia="ru-RU"/>
              </w:rPr>
            </w:pPr>
          </w:p>
          <w:p w14:paraId="3FB1D012">
            <w:pPr>
              <w:widowControl w:val="0"/>
              <w:spacing w:after="0" w:line="240" w:lineRule="atLeast"/>
              <w:rPr>
                <w:rFonts w:ascii="Times New Roman" w:hAnsi="Times New Roman" w:eastAsia="Times New Roman" w:cs="Times New Roman"/>
                <w:b/>
                <w:lang w:eastAsia="ru-RU"/>
              </w:rPr>
            </w:pPr>
          </w:p>
          <w:p w14:paraId="29926B9E">
            <w:pPr>
              <w:widowControl w:val="0"/>
              <w:spacing w:after="0" w:line="240" w:lineRule="atLeast"/>
              <w:rPr>
                <w:rFonts w:ascii="Times New Roman" w:hAnsi="Times New Roman" w:eastAsia="Times New Roman" w:cs="Times New Roman"/>
                <w:b/>
                <w:lang w:eastAsia="ru-RU"/>
              </w:rPr>
            </w:pPr>
          </w:p>
          <w:p w14:paraId="2A93D597">
            <w:pPr>
              <w:widowControl w:val="0"/>
              <w:spacing w:after="0" w:line="240" w:lineRule="atLeast"/>
              <w:rPr>
                <w:rFonts w:ascii="Times New Roman" w:hAnsi="Times New Roman" w:eastAsia="Times New Roman" w:cs="Times New Roman"/>
                <w:b/>
                <w:lang w:eastAsia="ru-RU"/>
              </w:rPr>
            </w:pPr>
          </w:p>
        </w:tc>
        <w:tc>
          <w:tcPr>
            <w:tcW w:w="948" w:type="pct"/>
            <w:tcBorders>
              <w:top w:val="single" w:color="000000" w:sz="4" w:space="0"/>
              <w:left w:val="single" w:color="000000" w:sz="4" w:space="0"/>
              <w:bottom w:val="single" w:color="000000" w:sz="4" w:space="0"/>
              <w:right w:val="single" w:color="000000" w:sz="4" w:space="0"/>
            </w:tcBorders>
          </w:tcPr>
          <w:p w14:paraId="32685FCE">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Музыка</w:t>
            </w:r>
          </w:p>
          <w:p w14:paraId="37284DA3">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"Құстар әні".</w:t>
            </w:r>
          </w:p>
          <w:p w14:paraId="613AFADD">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lang w:eastAsia="ru-RU"/>
              </w:rPr>
              <w:t>Мақсат-міндеттер: балаларды құстар туралы әндерді тыңдап және айтуда әндердің сипатын ажырата білуге үйрету; құстар туралы әнді сезімталдықпен қабылдай білу қабілетін қалыптастыру</w:t>
            </w:r>
          </w:p>
          <w:p w14:paraId="2A63A918">
            <w:pPr>
              <w:widowControl w:val="0"/>
              <w:spacing w:after="0" w:line="240" w:lineRule="atLeast"/>
              <w:rPr>
                <w:rFonts w:ascii="Times New Roman" w:hAnsi="Times New Roman" w:eastAsia="Times New Roman" w:cs="Times New Roman"/>
                <w:b/>
                <w:lang w:eastAsia="ru-RU"/>
              </w:rPr>
            </w:pPr>
          </w:p>
          <w:p w14:paraId="5028485B">
            <w:pPr>
              <w:widowControl w:val="0"/>
              <w:spacing w:after="0" w:line="240" w:lineRule="atLeast"/>
              <w:rPr>
                <w:rFonts w:ascii="Times New Roman" w:hAnsi="Times New Roman" w:eastAsia="Times New Roman" w:cs="Times New Roman"/>
                <w:b/>
                <w:lang w:eastAsia="ru-RU"/>
              </w:rPr>
            </w:pPr>
          </w:p>
          <w:p w14:paraId="705C1BBC">
            <w:pPr>
              <w:widowControl w:val="0"/>
              <w:spacing w:after="0" w:line="240" w:lineRule="atLeast"/>
              <w:rPr>
                <w:rFonts w:ascii="Times New Roman" w:hAnsi="Times New Roman" w:eastAsia="Times New Roman" w:cs="Times New Roman"/>
                <w:b/>
                <w:lang w:val="kk-KZ" w:eastAsia="ru-RU"/>
              </w:rPr>
            </w:pPr>
          </w:p>
        </w:tc>
        <w:tc>
          <w:tcPr>
            <w:tcW w:w="933" w:type="pct"/>
            <w:tcBorders>
              <w:top w:val="single" w:color="000000" w:sz="4" w:space="0"/>
              <w:left w:val="single" w:color="000000" w:sz="4" w:space="0"/>
              <w:bottom w:val="single" w:color="000000" w:sz="4" w:space="0"/>
              <w:right w:val="single" w:color="000000" w:sz="4" w:space="0"/>
            </w:tcBorders>
          </w:tcPr>
          <w:p w14:paraId="66201908">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1DCF118D">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"Жылдам және епті құстар".</w:t>
            </w:r>
          </w:p>
          <w:p w14:paraId="68DD2139">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lang w:val="kk-KZ" w:eastAsia="ru-RU"/>
              </w:rPr>
              <w:t>Мақсат-міндеттер: балаларды алға ұмтыла секіруге; сызықтар арасымен ( 10 см арақашықтық ) тепе-теңдікті сақтап жүруге үйрету.</w:t>
            </w:r>
            <w:r>
              <w:rPr>
                <w:rFonts w:ascii="Times New Roman" w:hAnsi="Times New Roman" w:eastAsia="Times New Roman" w:cs="Times New Roman"/>
                <w:b/>
                <w:lang w:val="kk-KZ" w:eastAsia="ru-RU"/>
              </w:rPr>
              <w:t xml:space="preserve"> Музыка</w:t>
            </w:r>
          </w:p>
          <w:p w14:paraId="6F6A1039">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"Құстар әні".</w:t>
            </w:r>
          </w:p>
          <w:p w14:paraId="4544469D">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lang w:val="kk-KZ" w:eastAsia="ru-RU"/>
              </w:rPr>
              <w:t>Мақсат-міндеттер: балаларды құстар туралы әндерді тыңдап және айтуда әндердің сипатын ажырата білуге үйрету; құстар туралы әнді сезімталдықпен қабылдай білу қабілетін қалыптастыру</w:t>
            </w:r>
          </w:p>
          <w:p w14:paraId="663A151D">
            <w:pPr>
              <w:widowControl w:val="0"/>
              <w:spacing w:after="0" w:line="240" w:lineRule="atLeast"/>
              <w:rPr>
                <w:rFonts w:ascii="Times New Roman" w:hAnsi="Times New Roman" w:eastAsia="Times New Roman" w:cs="Times New Roman"/>
                <w:b/>
                <w:lang w:val="kk-KZ" w:eastAsia="ru-RU"/>
              </w:rPr>
            </w:pPr>
          </w:p>
          <w:p w14:paraId="781376D9">
            <w:pPr>
              <w:widowControl w:val="0"/>
              <w:spacing w:after="0" w:line="240" w:lineRule="atLeast"/>
              <w:rPr>
                <w:rFonts w:ascii="Times New Roman" w:hAnsi="Times New Roman" w:eastAsia="Times New Roman" w:cs="Times New Roman"/>
                <w:lang w:val="kk-KZ" w:eastAsia="ru-RU"/>
              </w:rPr>
            </w:pPr>
          </w:p>
        </w:tc>
        <w:tc>
          <w:tcPr>
            <w:tcW w:w="904" w:type="pct"/>
            <w:tcBorders>
              <w:top w:val="single" w:color="000000" w:sz="4" w:space="0"/>
              <w:left w:val="single" w:color="000000" w:sz="4" w:space="0"/>
              <w:bottom w:val="single" w:color="000000" w:sz="4" w:space="0"/>
              <w:right w:val="single" w:color="000000" w:sz="4" w:space="0"/>
            </w:tcBorders>
          </w:tcPr>
          <w:p w14:paraId="3014EE5D">
            <w:pPr>
              <w:widowControl w:val="0"/>
              <w:spacing w:after="0" w:line="240" w:lineRule="atLeast"/>
              <w:rPr>
                <w:rFonts w:ascii="Times New Roman" w:hAnsi="Times New Roman" w:eastAsia="Times New Roman" w:cs="Times New Roman"/>
                <w:b/>
                <w:lang w:val="kk-KZ" w:eastAsia="ru-RU"/>
              </w:rPr>
            </w:pPr>
          </w:p>
          <w:p w14:paraId="6574049E">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0EC5DAF3">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"Қыстайтын құстар. Көп, аз, тең."</w:t>
            </w:r>
          </w:p>
          <w:p w14:paraId="7F0A31DD">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Балалардың ұғымындағы қыстайтын құстар туралы түсініктерін кеңейту, адам құстарға қалай қамқорлық жасай алатынын түсіндіру, құстардың дыбыстарын білдіретін сөздердің ерекшеліктері туралы түсінік беру; түбірлес сөздер туралы білімдерін мысал келтіру арқылы қалыптастыру (қыс - қыстау - қыстайтын); заттардың санын анықтайтын «артық» ,«кем», «тең» түсініктерін бекіту.</w:t>
            </w:r>
          </w:p>
          <w:p w14:paraId="2BED20A6">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Балаларға қыстайтын құстарды ажыратып, дұрыс атауға үйрету, құстардың дыбыстауын айқындайтын (шіп-шіп, шыр-шыр, шырылдайды) сөздері арқылы артикуляциялық аппараттарын дамыту; заттар тобының санын анықтау ұғымдарын білдіретін «артық» ,«кем», «тең» сөздерін дыбыстауға жаттықтыру; еске сақтау, ойлау қабілеттерін, қатынастық дағдыларын дамыту.</w:t>
            </w:r>
          </w:p>
        </w:tc>
        <w:tc>
          <w:tcPr>
            <w:tcW w:w="895" w:type="pct"/>
            <w:tcBorders>
              <w:top w:val="single" w:color="000000" w:sz="4" w:space="0"/>
              <w:left w:val="single" w:color="000000" w:sz="4" w:space="0"/>
              <w:bottom w:val="single" w:color="000000" w:sz="4" w:space="0"/>
              <w:right w:val="single" w:color="000000" w:sz="4" w:space="0"/>
            </w:tcBorders>
          </w:tcPr>
          <w:p w14:paraId="2FE76DE3">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549D76B3">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"Қамқоршылар тобы".</w:t>
            </w:r>
          </w:p>
          <w:p w14:paraId="7A67876F">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 балаларды допты еденге ұруға; допты жоғары лақтыруға үйрету.</w:t>
            </w:r>
          </w:p>
        </w:tc>
      </w:tr>
      <w:tr w14:paraId="5D7F204A">
        <w:tblPrEx>
          <w:tblCellMar>
            <w:top w:w="12" w:type="dxa"/>
            <w:left w:w="0" w:type="dxa"/>
            <w:bottom w:w="0" w:type="dxa"/>
            <w:right w:w="0" w:type="dxa"/>
          </w:tblCellMar>
        </w:tblPrEx>
        <w:trPr>
          <w:trHeight w:val="657" w:hRule="atLeast"/>
        </w:trPr>
        <w:tc>
          <w:tcPr>
            <w:tcW w:w="577" w:type="pct"/>
            <w:tcBorders>
              <w:top w:val="single" w:color="000000" w:sz="4" w:space="0"/>
              <w:left w:val="single" w:color="000000" w:sz="4" w:space="0"/>
              <w:bottom w:val="single" w:color="000000" w:sz="4" w:space="0"/>
              <w:right w:val="single" w:color="000000" w:sz="4" w:space="0"/>
            </w:tcBorders>
          </w:tcPr>
          <w:p w14:paraId="2C16ECE2">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4422" w:type="pct"/>
            <w:gridSpan w:val="5"/>
            <w:tcBorders>
              <w:top w:val="single" w:color="000000" w:sz="4" w:space="0"/>
              <w:left w:val="single" w:color="000000" w:sz="4" w:space="0"/>
              <w:bottom w:val="single" w:color="000000" w:sz="4" w:space="0"/>
              <w:right w:val="single" w:color="000000" w:sz="4" w:space="0"/>
            </w:tcBorders>
          </w:tcPr>
          <w:p w14:paraId="5AA5A5E3">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C612287">
        <w:tblPrEx>
          <w:tblCellMar>
            <w:top w:w="12" w:type="dxa"/>
            <w:left w:w="0" w:type="dxa"/>
            <w:bottom w:w="0" w:type="dxa"/>
            <w:right w:w="0" w:type="dxa"/>
          </w:tblCellMar>
        </w:tblPrEx>
        <w:trPr>
          <w:trHeight w:val="387" w:hRule="atLeast"/>
        </w:trPr>
        <w:tc>
          <w:tcPr>
            <w:tcW w:w="577" w:type="pct"/>
            <w:tcBorders>
              <w:top w:val="single" w:color="000000" w:sz="4" w:space="0"/>
              <w:left w:val="single" w:color="000000" w:sz="4" w:space="0"/>
              <w:bottom w:val="single" w:color="auto" w:sz="4" w:space="0"/>
              <w:right w:val="single" w:color="000000" w:sz="4" w:space="0"/>
            </w:tcBorders>
          </w:tcPr>
          <w:p w14:paraId="61ED12BB">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22" w:type="pct"/>
            <w:gridSpan w:val="5"/>
            <w:tcBorders>
              <w:top w:val="single" w:color="000000" w:sz="4" w:space="0"/>
              <w:left w:val="single" w:color="000000" w:sz="4" w:space="0"/>
              <w:bottom w:val="single" w:color="auto" w:sz="4" w:space="0"/>
              <w:right w:val="single" w:color="000000" w:sz="4" w:space="0"/>
            </w:tcBorders>
          </w:tcPr>
          <w:p w14:paraId="62002E8A">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21C69D4C">
        <w:tblPrEx>
          <w:tblCellMar>
            <w:top w:w="12" w:type="dxa"/>
            <w:left w:w="0" w:type="dxa"/>
            <w:bottom w:w="0" w:type="dxa"/>
            <w:right w:w="0" w:type="dxa"/>
          </w:tblCellMar>
        </w:tblPrEx>
        <w:trPr>
          <w:trHeight w:val="336" w:hRule="atLeast"/>
        </w:trPr>
        <w:tc>
          <w:tcPr>
            <w:tcW w:w="577" w:type="pct"/>
            <w:vMerge w:val="restart"/>
            <w:tcBorders>
              <w:top w:val="single" w:color="auto" w:sz="4" w:space="0"/>
              <w:left w:val="single" w:color="000000" w:sz="4" w:space="0"/>
              <w:right w:val="single" w:color="000000" w:sz="4" w:space="0"/>
            </w:tcBorders>
          </w:tcPr>
          <w:p w14:paraId="10BCE52F">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4422" w:type="pct"/>
            <w:gridSpan w:val="5"/>
            <w:tcBorders>
              <w:top w:val="single" w:color="auto" w:sz="4" w:space="0"/>
              <w:left w:val="single" w:color="000000" w:sz="4" w:space="0"/>
              <w:bottom w:val="single" w:color="000000" w:sz="4" w:space="0"/>
              <w:right w:val="single" w:color="000000" w:sz="4" w:space="0"/>
            </w:tcBorders>
          </w:tcPr>
          <w:p w14:paraId="616BEB75">
            <w:pPr>
              <w:spacing w:after="0" w:line="240" w:lineRule="auto"/>
              <w:ind w:left="5"/>
              <w:jc w:val="both"/>
              <w:rPr>
                <w:rFonts w:ascii="Times New Roman" w:hAnsi="Times New Roman" w:cs="Times New Roman" w:eastAsiaTheme="minorEastAsia"/>
                <w:lang w:eastAsia="ru-RU"/>
              </w:rPr>
            </w:pPr>
            <w:r>
              <w:rPr>
                <w:rFonts w:ascii="Times New Roman" w:hAnsi="Times New Roman" w:cs="Times New Roman" w:eastAsiaTheme="minorEastAsia"/>
                <w:lang w:eastAsia="ru-RU"/>
              </w:rPr>
              <w:t>Ауа-райының жағдайларын ескеріп, таза ауада балалардың қимылдарды орындауы үшін жағдайлар жасау.</w:t>
            </w:r>
          </w:p>
        </w:tc>
      </w:tr>
      <w:tr w14:paraId="3748F379">
        <w:tblPrEx>
          <w:tblCellMar>
            <w:top w:w="12" w:type="dxa"/>
            <w:left w:w="0" w:type="dxa"/>
            <w:bottom w:w="0" w:type="dxa"/>
            <w:right w:w="0" w:type="dxa"/>
          </w:tblCellMar>
        </w:tblPrEx>
        <w:trPr>
          <w:trHeight w:val="1275" w:hRule="atLeast"/>
        </w:trPr>
        <w:tc>
          <w:tcPr>
            <w:tcW w:w="577" w:type="pct"/>
            <w:vMerge w:val="continue"/>
            <w:tcBorders>
              <w:left w:val="single" w:color="000000" w:sz="4" w:space="0"/>
              <w:bottom w:val="single" w:color="000000" w:sz="4" w:space="0"/>
              <w:right w:val="single" w:color="000000" w:sz="4" w:space="0"/>
            </w:tcBorders>
          </w:tcPr>
          <w:p w14:paraId="2139FA04">
            <w:pPr>
              <w:spacing w:after="0" w:line="240" w:lineRule="auto"/>
              <w:ind w:left="113"/>
              <w:rPr>
                <w:rFonts w:eastAsiaTheme="minorEastAsia"/>
                <w:lang w:eastAsia="ru-RU"/>
              </w:rPr>
            </w:pPr>
          </w:p>
        </w:tc>
        <w:tc>
          <w:tcPr>
            <w:tcW w:w="741" w:type="pct"/>
            <w:tcBorders>
              <w:top w:val="single" w:color="000000" w:sz="4" w:space="0"/>
              <w:left w:val="single" w:color="000000" w:sz="4" w:space="0"/>
              <w:bottom w:val="single" w:color="000000" w:sz="4" w:space="0"/>
              <w:right w:val="single" w:color="000000" w:sz="4" w:space="0"/>
            </w:tcBorders>
          </w:tcPr>
          <w:p w14:paraId="2385A65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Ауа-райын бақылау.</w:t>
            </w:r>
          </w:p>
          <w:p w14:paraId="10A8FCAA">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Жансыз табиғатта балаларға қыс жөніндегі өзгеріс туралы түсінігін қалыптастыру.</w:t>
            </w:r>
          </w:p>
          <w:p w14:paraId="5A4FD01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14:paraId="08E76B0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Қаңтарда күн көбейеді,айқын жарқырайды, бірақ күннің көзі жылытпайды, ең күшті аяздар тұрады, барлығы қармен жабылған, ағаштарға қырау тұрады.</w:t>
            </w:r>
          </w:p>
          <w:p w14:paraId="5A2871C3">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14:paraId="3BB29A8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табиғатының әсемдігіне, сүйіспеншілікке тәрбиелеуге талаптандыру.</w:t>
            </w:r>
          </w:p>
          <w:p w14:paraId="6B325BA9">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Жаңылтпаш</w:t>
            </w:r>
          </w:p>
          <w:p w14:paraId="52C5D84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қыспаса қыс па,</w:t>
            </w:r>
          </w:p>
          <w:p w14:paraId="178373EA">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Құс ұшпаса құс па?</w:t>
            </w:r>
          </w:p>
          <w:p w14:paraId="3ECD424E">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Ырым</w:t>
            </w:r>
          </w:p>
          <w:p w14:paraId="4E4D1C5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жылы болса-жаз салқын болады.</w:t>
            </w:r>
          </w:p>
          <w:p w14:paraId="7FF78797">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Өлеңдер</w:t>
            </w:r>
          </w:p>
          <w:p w14:paraId="458C459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А.Құнанбаев.</w:t>
            </w:r>
          </w:p>
          <w:p w14:paraId="697E0BE7">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w:t>
            </w:r>
          </w:p>
          <w:p w14:paraId="57DCEB3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«Кегліні құлат»</w:t>
            </w:r>
          </w:p>
          <w:p w14:paraId="4BB16B2E">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Кегліні құлата отырып, клюшка көмегімен нысанаға шайбаны лақтыра білуді бекіту. Белсенділікке тәрбиелеу.</w:t>
            </w:r>
          </w:p>
          <w:p w14:paraId="38DC72D2">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62CAE29F">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Қардан демалыс орнын тазарту.</w:t>
            </w:r>
          </w:p>
          <w:p w14:paraId="1E1FA073">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Өзінің іс-әрекетін жолдастарының іс-әрекетімен келістіру, ұжымда тапсырманы өз бетінше орындауға үйрету.Еңбек ету ынтасына тәрбиелеу.</w:t>
            </w:r>
          </w:p>
          <w:p w14:paraId="2B9DB2AA">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7E0C57C7">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«Ауа-райы»сөзіне анықтаманы ірікте»</w:t>
            </w:r>
          </w:p>
          <w:p w14:paraId="3CB9C173">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(Қарлы, аязды, суық,күн шуақты, желді және т.б.)</w:t>
            </w:r>
          </w:p>
        </w:tc>
        <w:tc>
          <w:tcPr>
            <w:tcW w:w="948" w:type="pct"/>
            <w:tcBorders>
              <w:top w:val="single" w:color="000000" w:sz="4" w:space="0"/>
              <w:left w:val="single" w:color="000000" w:sz="4" w:space="0"/>
              <w:bottom w:val="single" w:color="000000" w:sz="4" w:space="0"/>
              <w:right w:val="single" w:color="000000" w:sz="4" w:space="0"/>
            </w:tcBorders>
          </w:tcPr>
          <w:p w14:paraId="7A5F438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басуын бақылау</w:t>
            </w:r>
          </w:p>
          <w:p w14:paraId="49E315C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Бақылау</w:t>
            </w:r>
          </w:p>
          <w:p w14:paraId="515C47D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14:paraId="6DB668D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14:paraId="7F5341CA">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770DDBDE">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Ұстай қалсаң еріп кетер,</w:t>
            </w:r>
          </w:p>
          <w:p w14:paraId="5B961E1D">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Әуре болма теріп бекер.</w:t>
            </w:r>
          </w:p>
          <w:p w14:paraId="780AFBF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w:t>
            </w:r>
          </w:p>
          <w:p w14:paraId="410B50ED">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Болжау</w:t>
            </w:r>
          </w:p>
          <w:p w14:paraId="7324CE88">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түссе-күн жылынады</w:t>
            </w:r>
          </w:p>
          <w:p w14:paraId="5AFD76DE">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Жаңылтпаш</w:t>
            </w:r>
          </w:p>
          <w:p w14:paraId="302FD6D0">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 боран борар, қар борар,</w:t>
            </w:r>
          </w:p>
          <w:p w14:paraId="36A84B7D">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Қыздар шәлі орамал оранар.</w:t>
            </w:r>
          </w:p>
          <w:p w14:paraId="64C38B18">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Өлең.</w:t>
            </w:r>
          </w:p>
          <w:p w14:paraId="4644F2E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«Алғашқы қар» А Оразақын.</w:t>
            </w:r>
          </w:p>
          <w:p w14:paraId="14F78A6C">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Қозғалыстағы ойын</w:t>
            </w:r>
          </w:p>
          <w:p w14:paraId="787EB13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«Қармен аулау білу»</w:t>
            </w:r>
          </w:p>
          <w:p w14:paraId="34C619B8">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14:paraId="0BBD51E8">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7A5CC5C0">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Қардан қарлы дуал жасау</w:t>
            </w:r>
          </w:p>
          <w:p w14:paraId="2E262B4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бетінше шана, жәшіктер, ағаш күректер дайындау.Қоғамдық жұмыс уақытында бір-біріне кедергі келтірмеу.Қиыншылықтарды жеңе білу.</w:t>
            </w:r>
          </w:p>
          <w:p w14:paraId="7999A6CD">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3C8A747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қиыршықтарын қарастыр»</w:t>
            </w:r>
          </w:p>
          <w:p w14:paraId="792DBDBE">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Тәжірибе.балалар қар қиыршықтарын қарастыруда.</w:t>
            </w:r>
          </w:p>
          <w:p w14:paraId="180811F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Қорытынды. Барлық әр түрлі қар қиыршықтарында сәуле саны бірдей.</w:t>
            </w:r>
          </w:p>
          <w:p w14:paraId="328066F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Қармен тәжірибе.Стаканға қар салып топқа алып келу.</w:t>
            </w:r>
          </w:p>
          <w:p w14:paraId="7A41698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14:paraId="7929B3EF">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бетінше іс-әрекеті</w:t>
            </w:r>
          </w:p>
          <w:p w14:paraId="3F2F08B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Тыныш қуанышты жағдайды қолдауға және құруға талаптандыру; дербестілігін және бастамашылығын көтермелеу.</w:t>
            </w:r>
          </w:p>
        </w:tc>
        <w:tc>
          <w:tcPr>
            <w:tcW w:w="933" w:type="pct"/>
            <w:tcBorders>
              <w:top w:val="single" w:color="000000" w:sz="4" w:space="0"/>
              <w:left w:val="single" w:color="000000" w:sz="4" w:space="0"/>
              <w:bottom w:val="single" w:color="000000" w:sz="4" w:space="0"/>
              <w:right w:val="single" w:color="000000" w:sz="4" w:space="0"/>
            </w:tcBorders>
          </w:tcPr>
          <w:p w14:paraId="072DE2C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Желді бақылау.</w:t>
            </w:r>
          </w:p>
          <w:p w14:paraId="592311E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Балаларға қыста желдің суық өткір екенін түсіндіру.</w:t>
            </w:r>
          </w:p>
          <w:p w14:paraId="6E168C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Флюгер түтіннің бағыты ағаш бұтағының қозғалысы бойынша желдің күштілігін анықтауға болатынын үйрету.</w:t>
            </w:r>
          </w:p>
          <w:p w14:paraId="3C8A495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Қысқы желдің жазғы желден ерекше белгілерін ажырата білуге үйрету.</w:t>
            </w:r>
          </w:p>
          <w:p w14:paraId="4C36416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0538D20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Бір нәрсе көрінбейді бар ғой өзі,</w:t>
            </w:r>
          </w:p>
          <w:p w14:paraId="3B54E19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Адамзат ол нәрсені көрмес көзі.</w:t>
            </w:r>
          </w:p>
          <w:p w14:paraId="48C6238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Жансызды қимылдатып жанды қылар,</w:t>
            </w:r>
          </w:p>
          <w:p w14:paraId="134637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Ызылдап, ызың қағар айтқан сөзі.</w:t>
            </w:r>
          </w:p>
          <w:p w14:paraId="677BEF9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w:t>
            </w:r>
          </w:p>
          <w:p w14:paraId="6F89722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Өлең.</w:t>
            </w:r>
          </w:p>
          <w:p w14:paraId="665C157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«Желдің түсі қандай»?» М.Алимбаев.</w:t>
            </w:r>
          </w:p>
          <w:p w14:paraId="363FAC9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Қозғалыстағы ойын</w:t>
            </w:r>
          </w:p>
          <w:p w14:paraId="026F9AC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«Екі аяз»</w:t>
            </w:r>
          </w:p>
          <w:p w14:paraId="512C76C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Икемділігін дамыту, қозғалыстағы ойынға қызығушылығын арттыру және оны ойнай білуге үйрету. Өз бетінше рөлдерді бөлу талабына тәрбиелеу.</w:t>
            </w:r>
          </w:p>
          <w:p w14:paraId="0C6AA71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5C0B7A2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Қардан жолды тазарту</w:t>
            </w:r>
          </w:p>
          <w:p w14:paraId="5165343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14:paraId="74E0593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06D3FF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Тәжірибе. Желдің күштілігін анықтау.</w:t>
            </w:r>
          </w:p>
          <w:p w14:paraId="048F2BE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Әр түрлі белгілері бойынша (жел бар ма, күшті, әлсіз) желдің күштілігін анықтауға балаларды жаттықтыру, қай бағытта екенін анықтау.</w:t>
            </w:r>
          </w:p>
          <w:p w14:paraId="6E3E768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Желдің қалай ысқыратынын тыңдау.</w:t>
            </w:r>
          </w:p>
          <w:p w14:paraId="078334A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Қадағалауын дамыту.</w:t>
            </w:r>
          </w:p>
          <w:p w14:paraId="1B9709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«Жақсы-нашар»</w:t>
            </w:r>
          </w:p>
          <w:p w14:paraId="2830A2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14:paraId="08A0DF3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бетінше іс-әрекеті</w:t>
            </w:r>
          </w:p>
          <w:p w14:paraId="5C917F5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p w14:paraId="50D81146">
            <w:pPr>
              <w:spacing w:after="0" w:line="240" w:lineRule="auto"/>
              <w:ind w:left="5"/>
              <w:rPr>
                <w:rFonts w:ascii="Times New Roman" w:hAnsi="Times New Roman" w:cs="Times New Roman" w:eastAsiaTheme="minorEastAsia"/>
                <w:lang w:val="kk-KZ" w:eastAsia="ru-RU"/>
              </w:rPr>
            </w:pPr>
          </w:p>
        </w:tc>
        <w:tc>
          <w:tcPr>
            <w:tcW w:w="904" w:type="pct"/>
            <w:tcBorders>
              <w:top w:val="single" w:color="000000" w:sz="4" w:space="0"/>
              <w:left w:val="single" w:color="000000" w:sz="4" w:space="0"/>
              <w:bottom w:val="single" w:color="000000" w:sz="4" w:space="0"/>
              <w:right w:val="single" w:color="000000" w:sz="4" w:space="0"/>
            </w:tcBorders>
          </w:tcPr>
          <w:p w14:paraId="489BF3D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Аспанды бақылау.</w:t>
            </w:r>
          </w:p>
          <w:p w14:paraId="02A8BEB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14:paraId="2AB691E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жансыз табиғат жөніндегі пікірлерін ұлғайту.</w:t>
            </w:r>
          </w:p>
          <w:p w14:paraId="3FF094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Қозғалыстағы ойын</w:t>
            </w:r>
          </w:p>
          <w:p w14:paraId="14DCF4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«Ұйымдастырушылар»</w:t>
            </w:r>
          </w:p>
          <w:p w14:paraId="750BDDE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14:paraId="026932B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2663BD4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Бақшаның қатарларын қармен толтыру.</w:t>
            </w:r>
          </w:p>
          <w:p w14:paraId="68D1BA1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14:paraId="1A31963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7B9174E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«Жұмбақты шешу»</w:t>
            </w:r>
          </w:p>
          <w:p w14:paraId="437E7C3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 жансыз табиғат жөніндегі білімін балаларға нығайту,ойлауды, шығармашылық белесті дамыту.</w:t>
            </w:r>
          </w:p>
          <w:p w14:paraId="4C02D01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бетінше іс-әрекеті</w:t>
            </w:r>
          </w:p>
          <w:p w14:paraId="6C57342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Табиғат жағдайын есепке ала, дәлізде сабақ және ойын үшін жағдай құру.</w:t>
            </w:r>
          </w:p>
          <w:p w14:paraId="32EA33C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Жағымды тәртіпті қалыптастыру.</w:t>
            </w:r>
          </w:p>
        </w:tc>
        <w:tc>
          <w:tcPr>
            <w:tcW w:w="895" w:type="pct"/>
            <w:tcBorders>
              <w:top w:val="single" w:color="000000" w:sz="4" w:space="0"/>
              <w:left w:val="single" w:color="000000" w:sz="4" w:space="0"/>
              <w:bottom w:val="single" w:color="000000" w:sz="4" w:space="0"/>
              <w:right w:val="single" w:color="000000" w:sz="4" w:space="0"/>
            </w:tcBorders>
          </w:tcPr>
          <w:p w14:paraId="471816A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Қысқы мерзімде күннің көзін бақылауды жалғастыру.</w:t>
            </w:r>
          </w:p>
          <w:p w14:paraId="716A5D5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6672B2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0A68E82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Ақ сандығым ашылды</w:t>
            </w:r>
          </w:p>
          <w:p w14:paraId="185FC94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Ішінен жібек шашылды.</w:t>
            </w:r>
          </w:p>
          <w:p w14:paraId="7ECC2F6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(күннің көзі)</w:t>
            </w:r>
          </w:p>
          <w:p w14:paraId="4CEEDA1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«Хоккеистер»</w:t>
            </w:r>
          </w:p>
          <w:p w14:paraId="7510EDA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Қозғалысты ойынды өз бетінше ұйымдастыруға бейімдеу, топқа бөліну, ойын тәртібін сақтау. Балалардың бір-бірімен араласа білуін жетілдіру.</w:t>
            </w:r>
          </w:p>
          <w:p w14:paraId="46F1909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007350D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тоқтатуға дайындық. Жөндеу</w:t>
            </w:r>
          </w:p>
          <w:p w14:paraId="69839FF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Тәрбиешімен балалардың бірігіп еңбектенуіне тәрбиелеу. Еңбек  мазмұнын ұлғайту, әр баланың еңбекке жүйелі қатысуын қамтамасыз ету.</w:t>
            </w:r>
          </w:p>
          <w:p w14:paraId="24B37D8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7D4C69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«Күннің тұрған жағдайы және биіктігі анықталды»</w:t>
            </w:r>
          </w:p>
          <w:p w14:paraId="34FE672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Нақты өлшем көмегі кезінде балаларды күннің тұрған жағдайын өлшеуге үйрету.</w:t>
            </w:r>
          </w:p>
          <w:p w14:paraId="61A128F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бетіше іс-әрекеті</w:t>
            </w:r>
          </w:p>
          <w:p w14:paraId="7F6E921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Тұрақты балалар бірлестігін нығайтуға талаптандыру. </w:t>
            </w:r>
          </w:p>
          <w:p w14:paraId="39EA02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Дербестілігін және бастамашылығын көтермелеу.</w:t>
            </w:r>
          </w:p>
        </w:tc>
      </w:tr>
      <w:tr w14:paraId="3761D2D3">
        <w:tblPrEx>
          <w:tblCellMar>
            <w:top w:w="12" w:type="dxa"/>
            <w:left w:w="0" w:type="dxa"/>
            <w:bottom w:w="0" w:type="dxa"/>
            <w:right w:w="0" w:type="dxa"/>
          </w:tblCellMar>
        </w:tblPrEx>
        <w:trPr>
          <w:trHeight w:val="317" w:hRule="atLeast"/>
        </w:trPr>
        <w:tc>
          <w:tcPr>
            <w:tcW w:w="577" w:type="pct"/>
            <w:tcBorders>
              <w:top w:val="single" w:color="000000" w:sz="4" w:space="0"/>
              <w:left w:val="single" w:color="000000" w:sz="4" w:space="0"/>
              <w:bottom w:val="single" w:color="000000" w:sz="4" w:space="0"/>
              <w:right w:val="single" w:color="000000" w:sz="4" w:space="0"/>
            </w:tcBorders>
          </w:tcPr>
          <w:p w14:paraId="76722D4D">
            <w:pPr>
              <w:spacing w:after="0" w:line="240" w:lineRule="auto"/>
              <w:rPr>
                <w:rFonts w:eastAsiaTheme="minorEastAsia"/>
                <w:lang w:eastAsia="ru-RU"/>
              </w:rPr>
            </w:pPr>
            <w:r>
              <w:rPr>
                <w:rFonts w:ascii="Times New Roman" w:hAnsi="Times New Roman" w:eastAsia="Times New Roman" w:cs="Times New Roman"/>
                <w:lang w:eastAsia="ru-RU"/>
              </w:rPr>
              <w:t xml:space="preserve">Серуеннен оралу  </w:t>
            </w:r>
          </w:p>
        </w:tc>
        <w:tc>
          <w:tcPr>
            <w:tcW w:w="4422" w:type="pct"/>
            <w:gridSpan w:val="5"/>
            <w:tcBorders>
              <w:top w:val="single" w:color="000000" w:sz="4" w:space="0"/>
              <w:left w:val="single" w:color="000000" w:sz="4" w:space="0"/>
              <w:bottom w:val="single" w:color="000000" w:sz="4" w:space="0"/>
              <w:right w:val="single" w:color="000000" w:sz="4" w:space="0"/>
            </w:tcBorders>
          </w:tcPr>
          <w:p w14:paraId="5C6F4DF9">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493AFD92">
        <w:tblPrEx>
          <w:tblCellMar>
            <w:top w:w="12" w:type="dxa"/>
            <w:left w:w="0" w:type="dxa"/>
            <w:bottom w:w="0" w:type="dxa"/>
            <w:right w:w="0" w:type="dxa"/>
          </w:tblCellMar>
        </w:tblPrEx>
        <w:trPr>
          <w:trHeight w:val="353" w:hRule="atLeast"/>
        </w:trPr>
        <w:tc>
          <w:tcPr>
            <w:tcW w:w="577" w:type="pct"/>
            <w:tcBorders>
              <w:top w:val="single" w:color="000000" w:sz="4" w:space="0"/>
              <w:left w:val="single" w:color="000000" w:sz="4" w:space="0"/>
              <w:bottom w:val="single" w:color="000000" w:sz="4" w:space="0"/>
              <w:right w:val="single" w:color="000000" w:sz="4" w:space="0"/>
            </w:tcBorders>
          </w:tcPr>
          <w:p w14:paraId="1D574935">
            <w:pPr>
              <w:spacing w:after="0" w:line="240" w:lineRule="auto"/>
              <w:rPr>
                <w:rFonts w:eastAsiaTheme="minorEastAsia"/>
                <w:lang w:eastAsia="ru-RU"/>
              </w:rPr>
            </w:pPr>
            <w:r>
              <w:rPr>
                <w:rFonts w:ascii="Times New Roman" w:hAnsi="Times New Roman" w:eastAsia="Times New Roman" w:cs="Times New Roman"/>
                <w:lang w:eastAsia="ru-RU"/>
              </w:rPr>
              <w:t xml:space="preserve">Түскі ас  </w:t>
            </w:r>
          </w:p>
        </w:tc>
        <w:tc>
          <w:tcPr>
            <w:tcW w:w="4422" w:type="pct"/>
            <w:gridSpan w:val="5"/>
            <w:tcBorders>
              <w:top w:val="single" w:color="000000" w:sz="4" w:space="0"/>
              <w:left w:val="single" w:color="000000" w:sz="4" w:space="0"/>
              <w:bottom w:val="single" w:color="000000" w:sz="4" w:space="0"/>
              <w:right w:val="single" w:color="000000" w:sz="4" w:space="0"/>
            </w:tcBorders>
          </w:tcPr>
          <w:p w14:paraId="6742A60A">
            <w:pPr>
              <w:spacing w:after="0" w:line="278" w:lineRule="auto"/>
              <w:ind w:right="3030"/>
              <w:rPr>
                <w:rFonts w:ascii="Times New Roman" w:hAnsi="Times New Roman" w:eastAsia="Times New Roman" w:cs="Times New Roman"/>
                <w:lang w:val="kk-KZ" w:eastAsia="ru-RU"/>
              </w:rPr>
            </w:pPr>
            <w:r>
              <w:rPr>
                <w:rFonts w:ascii="Times New Roman" w:hAnsi="Times New Roman" w:eastAsia="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5B30E6D3">
        <w:tblPrEx>
          <w:tblCellMar>
            <w:top w:w="12" w:type="dxa"/>
            <w:left w:w="0" w:type="dxa"/>
            <w:bottom w:w="0" w:type="dxa"/>
            <w:right w:w="0" w:type="dxa"/>
          </w:tblCellMar>
        </w:tblPrEx>
        <w:trPr>
          <w:trHeight w:val="101" w:hRule="atLeast"/>
        </w:trPr>
        <w:tc>
          <w:tcPr>
            <w:tcW w:w="577" w:type="pct"/>
            <w:tcBorders>
              <w:top w:val="single" w:color="000000" w:sz="4" w:space="0"/>
              <w:left w:val="single" w:color="000000" w:sz="4" w:space="0"/>
              <w:bottom w:val="single" w:color="000000" w:sz="4" w:space="0"/>
              <w:right w:val="single" w:color="000000" w:sz="4" w:space="0"/>
            </w:tcBorders>
          </w:tcPr>
          <w:p w14:paraId="29752EB3">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4422" w:type="pct"/>
            <w:gridSpan w:val="5"/>
            <w:tcBorders>
              <w:top w:val="single" w:color="000000" w:sz="4" w:space="0"/>
              <w:left w:val="single" w:color="000000" w:sz="4" w:space="0"/>
              <w:bottom w:val="single" w:color="000000" w:sz="4" w:space="0"/>
              <w:right w:val="single" w:color="000000" w:sz="4" w:space="0"/>
            </w:tcBorders>
          </w:tcPr>
          <w:p w14:paraId="2E74CAA5">
            <w:pPr>
              <w:spacing w:after="0" w:line="240" w:lineRule="auto"/>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Ұйқының қанық болуының пайдасы туралы түсінікті кеңейту</w:t>
            </w:r>
          </w:p>
        </w:tc>
      </w:tr>
      <w:tr w14:paraId="391B8836">
        <w:tblPrEx>
          <w:tblCellMar>
            <w:top w:w="12" w:type="dxa"/>
            <w:left w:w="0" w:type="dxa"/>
            <w:bottom w:w="0" w:type="dxa"/>
            <w:right w:w="0" w:type="dxa"/>
          </w:tblCellMar>
        </w:tblPrEx>
        <w:trPr>
          <w:trHeight w:val="687" w:hRule="atLeast"/>
        </w:trPr>
        <w:tc>
          <w:tcPr>
            <w:tcW w:w="577" w:type="pct"/>
            <w:tcBorders>
              <w:top w:val="single" w:color="000000" w:sz="4" w:space="0"/>
              <w:left w:val="single" w:color="000000" w:sz="4" w:space="0"/>
              <w:bottom w:val="single" w:color="000000" w:sz="4" w:space="0"/>
              <w:right w:val="single" w:color="000000" w:sz="4" w:space="0"/>
            </w:tcBorders>
          </w:tcPr>
          <w:p w14:paraId="66E99E4D">
            <w:pPr>
              <w:spacing w:after="5" w:line="274" w:lineRule="auto"/>
              <w:ind w:right="62"/>
              <w:rPr>
                <w:rFonts w:eastAsiaTheme="minorEastAsia"/>
                <w:lang w:val="kk-KZ" w:eastAsia="ru-RU"/>
              </w:rPr>
            </w:pPr>
            <w:r>
              <w:rPr>
                <w:rFonts w:ascii="Times New Roman" w:hAnsi="Times New Roman" w:eastAsia="Times New Roman" w:cs="Times New Roman"/>
                <w:lang w:val="kk-KZ" w:eastAsia="ru-RU"/>
              </w:rPr>
              <w:t xml:space="preserve">Біртіндеп ұйқыдан  ояту,  </w:t>
            </w:r>
          </w:p>
          <w:p w14:paraId="59054F82">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сауықтыру шаралары  </w:t>
            </w:r>
          </w:p>
        </w:tc>
        <w:tc>
          <w:tcPr>
            <w:tcW w:w="4422" w:type="pct"/>
            <w:gridSpan w:val="5"/>
            <w:tcBorders>
              <w:top w:val="single" w:color="000000" w:sz="4" w:space="0"/>
              <w:left w:val="single" w:color="000000" w:sz="4" w:space="0"/>
              <w:bottom w:val="single" w:color="000000" w:sz="4" w:space="0"/>
              <w:right w:val="single" w:color="000000" w:sz="4" w:space="0"/>
            </w:tcBorders>
          </w:tcPr>
          <w:p w14:paraId="35F95EE9">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742FB3BC">
        <w:tblPrEx>
          <w:tblCellMar>
            <w:top w:w="12" w:type="dxa"/>
            <w:left w:w="0" w:type="dxa"/>
            <w:bottom w:w="0" w:type="dxa"/>
            <w:right w:w="0" w:type="dxa"/>
          </w:tblCellMar>
        </w:tblPrEx>
        <w:trPr>
          <w:trHeight w:val="46" w:hRule="atLeast"/>
        </w:trPr>
        <w:tc>
          <w:tcPr>
            <w:tcW w:w="577" w:type="pct"/>
            <w:tcBorders>
              <w:top w:val="single" w:color="000000" w:sz="4" w:space="0"/>
              <w:left w:val="single" w:color="000000" w:sz="4" w:space="0"/>
              <w:bottom w:val="single" w:color="000000" w:sz="4" w:space="0"/>
              <w:right w:val="single" w:color="000000" w:sz="4" w:space="0"/>
            </w:tcBorders>
          </w:tcPr>
          <w:p w14:paraId="07D5AD0E">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Бесін ас  </w:t>
            </w:r>
          </w:p>
        </w:tc>
        <w:tc>
          <w:tcPr>
            <w:tcW w:w="4422" w:type="pct"/>
            <w:gridSpan w:val="5"/>
            <w:tcBorders>
              <w:top w:val="single" w:color="000000" w:sz="4" w:space="0"/>
              <w:left w:val="single" w:color="000000" w:sz="4" w:space="0"/>
              <w:bottom w:val="single" w:color="000000" w:sz="4" w:space="0"/>
              <w:right w:val="single" w:color="000000" w:sz="4" w:space="0"/>
            </w:tcBorders>
          </w:tcPr>
          <w:p w14:paraId="4213E6E1">
            <w:pPr>
              <w:spacing w:after="0" w:line="240" w:lineRule="auto"/>
              <w:ind w:left="5"/>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Тамақтану тәртібін сақтаудың туралы түсінік беру</w:t>
            </w:r>
          </w:p>
        </w:tc>
      </w:tr>
      <w:tr w14:paraId="78555750">
        <w:tblPrEx>
          <w:tblCellMar>
            <w:top w:w="12" w:type="dxa"/>
            <w:left w:w="0" w:type="dxa"/>
            <w:bottom w:w="0" w:type="dxa"/>
            <w:right w:w="0" w:type="dxa"/>
          </w:tblCellMar>
        </w:tblPrEx>
        <w:trPr>
          <w:trHeight w:val="46" w:hRule="atLeast"/>
        </w:trPr>
        <w:tc>
          <w:tcPr>
            <w:tcW w:w="577" w:type="pct"/>
            <w:tcBorders>
              <w:top w:val="single" w:color="000000" w:sz="4" w:space="0"/>
              <w:left w:val="single" w:color="000000" w:sz="4" w:space="0"/>
              <w:right w:val="single" w:color="000000" w:sz="4" w:space="0"/>
            </w:tcBorders>
          </w:tcPr>
          <w:p w14:paraId="3F771D1C">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1" w:type="pct"/>
            <w:tcBorders>
              <w:top w:val="single" w:color="000000" w:sz="4" w:space="0"/>
              <w:left w:val="single" w:color="000000" w:sz="4" w:space="0"/>
              <w:right w:val="single" w:color="000000" w:sz="4" w:space="0"/>
            </w:tcBorders>
          </w:tcPr>
          <w:p w14:paraId="015FEB3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«КӨЛІККЕ МІНГЕНДЕ»</w:t>
            </w:r>
          </w:p>
          <w:p w14:paraId="22337E5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Қ.Шағыр</w:t>
            </w:r>
          </w:p>
          <w:p w14:paraId="3EC0243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Мақсаты:тақпақтарды жаттауда түрлі интонацияларды, үзілістерді, логикалық екпінді қолданып, оларды есте сақтауға, баулу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2E8EE084">
            <w:pPr>
              <w:spacing w:after="0" w:line="240" w:lineRule="auto"/>
              <w:ind w:left="5"/>
              <w:rPr>
                <w:rFonts w:ascii="Times New Roman" w:hAnsi="Times New Roman" w:cs="Times New Roman" w:eastAsiaTheme="minorEastAsia"/>
                <w:lang w:val="kk-KZ" w:eastAsia="ru-RU"/>
              </w:rPr>
            </w:pPr>
          </w:p>
          <w:p w14:paraId="5D0C266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«Көлік түрлері»</w:t>
            </w:r>
          </w:p>
          <w:p w14:paraId="22650F8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3AA46A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Мақсаты:Бейнелеу әрекетінен соң құтыларды, қылқаламдарды жуу, үстелді сүрту</w:t>
            </w:r>
          </w:p>
          <w:p w14:paraId="11DB6DD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0BB727A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Мақсаты:Кескішті қолдануды үйрету, оның көмегімен жасалған бұйымды безендіруге ынталандыру.</w:t>
            </w:r>
          </w:p>
          <w:p w14:paraId="0C0F398D">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4CCEC5E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Мақсаты:Жапсыруда қауіпсіздік ережелерін сақтау, жұмысты ұқыптылықпен орындау</w:t>
            </w:r>
          </w:p>
          <w:p w14:paraId="5AB2AB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4C4EFF5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Мақсаты:бұрыштарын және қырларын біріктіру, желімдеу, бөлшектерді өзара желімдеп, композиция құрастыру</w:t>
            </w:r>
          </w:p>
          <w:p w14:paraId="435C2A73">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b/>
                <w:bCs/>
                <w:color w:val="000000"/>
                <w:lang w:val="kk-KZ" w:eastAsia="ru-RU"/>
              </w:rPr>
              <w:t>Әңгіме: "Қар қай жерде туады?"</w:t>
            </w:r>
          </w:p>
          <w:p w14:paraId="741CFF89">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color w:val="000000"/>
                <w:u w:val="single"/>
                <w:lang w:val="kk-KZ" w:eastAsia="ru-RU"/>
              </w:rPr>
              <w:t>Мақсаты:</w:t>
            </w:r>
            <w:r>
              <w:rPr>
                <w:rFonts w:ascii="Times New Roman" w:hAnsi="Times New Roman" w:eastAsia="Times New Roman" w:cs="Times New Roman"/>
                <w:color w:val="000000"/>
                <w:lang w:val="kk-KZ" w:eastAsia="ru-RU"/>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14:paraId="4F3B68A2">
            <w:pPr>
              <w:shd w:val="clear" w:color="auto" w:fill="FFFFFF"/>
              <w:spacing w:after="0" w:line="240" w:lineRule="auto"/>
              <w:rPr>
                <w:rFonts w:ascii="Calibri" w:hAnsi="Calibri" w:eastAsia="Times New Roman" w:cs="Calibri"/>
                <w:color w:val="000000"/>
                <w:lang w:val="kk-KZ" w:eastAsia="ru-RU"/>
              </w:rPr>
            </w:pPr>
            <w:r>
              <w:rPr>
                <w:rFonts w:ascii="Times New Roman" w:hAnsi="Times New Roman" w:cs="Times New Roman" w:eastAsiaTheme="minorEastAsia"/>
                <w:b/>
                <w:lang w:val="kk-KZ" w:eastAsia="ru-RU"/>
              </w:rPr>
              <w:t xml:space="preserve"> (Экологиялық тәрбие)</w:t>
            </w:r>
          </w:p>
          <w:p w14:paraId="4E79C85B">
            <w:pPr>
              <w:spacing w:after="32" w:line="235" w:lineRule="auto"/>
              <w:ind w:left="5"/>
              <w:rPr>
                <w:rFonts w:ascii="Times New Roman" w:hAnsi="Times New Roman" w:cs="Times New Roman" w:eastAsiaTheme="minorEastAsia"/>
                <w:lang w:val="kk-KZ" w:eastAsia="ru-RU"/>
              </w:rPr>
            </w:pPr>
          </w:p>
        </w:tc>
        <w:tc>
          <w:tcPr>
            <w:tcW w:w="948" w:type="pct"/>
            <w:tcBorders>
              <w:top w:val="single" w:color="000000" w:sz="4" w:space="0"/>
              <w:left w:val="single" w:color="000000" w:sz="4" w:space="0"/>
              <w:right w:val="single" w:color="000000" w:sz="4" w:space="0"/>
            </w:tcBorders>
          </w:tcPr>
          <w:p w14:paraId="3823BD8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«Мамандық»</w:t>
            </w:r>
          </w:p>
          <w:p w14:paraId="126C5EC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Н.Әлімқұлов</w:t>
            </w:r>
          </w:p>
          <w:p w14:paraId="102597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Мақсаты:өлеңдерді жаттауда түрлі интонацияларды, үзілістерді, логикалық екпінді қолданып, оларды есте сақтауға, баулу</w:t>
            </w:r>
          </w:p>
          <w:p w14:paraId="7F0D388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25076354">
            <w:pPr>
              <w:spacing w:after="0" w:line="240" w:lineRule="auto"/>
              <w:ind w:left="5"/>
              <w:rPr>
                <w:rFonts w:ascii="Times New Roman" w:hAnsi="Times New Roman" w:cs="Times New Roman" w:eastAsiaTheme="minorEastAsia"/>
                <w:lang w:val="kk-KZ" w:eastAsia="ru-RU"/>
              </w:rPr>
            </w:pPr>
          </w:p>
          <w:p w14:paraId="128F381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«Мамандықтар иесі»</w:t>
            </w:r>
          </w:p>
          <w:p w14:paraId="643A394C">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434F64E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Мақсаты:Жеке заттарды және бірдей заттарды қайталап салу және олардың қасына басқа заттарды бейнелеу арқылы сюжеттік композицияларды салу</w:t>
            </w:r>
          </w:p>
          <w:p w14:paraId="16987BD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0B00CBC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 тақырыптарына сюжеттік композициялар құру, ұжымдық жұмыстарды орындауда міндеттемелерді өзара бөлісу.</w:t>
            </w:r>
          </w:p>
          <w:p w14:paraId="1874B23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29F6627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Мақсаты:Қайшыны дұрыс ұстауды және пайдалана білуді қалыптастыру. Түзу сызық бойымен алдымен қысқа, кейін ұзын жолақтарды қиюды үйрету</w:t>
            </w:r>
          </w:p>
          <w:p w14:paraId="53B25A8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20F60E8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Мақсаты:тұрмыстық заттарымен (күбі, мес, келі, тостаған, ожау, астау, диірмен) таныстыру,.</w:t>
            </w:r>
          </w:p>
          <w:p w14:paraId="7B5F07C7">
            <w:pPr>
              <w:spacing w:after="0" w:line="240" w:lineRule="auto"/>
              <w:ind w:left="5"/>
              <w:rPr>
                <w:rFonts w:ascii="Times New Roman" w:hAnsi="Times New Roman" w:cs="Times New Roman" w:eastAsiaTheme="minorEastAsia"/>
                <w:lang w:val="kk-KZ" w:eastAsia="ru-RU"/>
              </w:rPr>
            </w:pPr>
          </w:p>
          <w:p w14:paraId="56312E10">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b/>
                <w:bCs/>
                <w:color w:val="000000"/>
                <w:lang w:val="kk-KZ" w:eastAsia="ru-RU"/>
              </w:rPr>
              <w:t>"Шыршаның инелері" әңгімесі</w:t>
            </w:r>
          </w:p>
          <w:p w14:paraId="02B6FE79">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color w:val="000000"/>
                <w:u w:val="single"/>
                <w:lang w:val="kk-KZ" w:eastAsia="ru-RU"/>
              </w:rPr>
              <w:t>Мақсаты:</w:t>
            </w:r>
            <w:r>
              <w:rPr>
                <w:rFonts w:ascii="Times New Roman" w:hAnsi="Times New Roman" w:eastAsia="Times New Roman" w:cs="Times New Roman"/>
                <w:color w:val="000000"/>
                <w:lang w:val="kk-KZ" w:eastAsia="ru-RU"/>
              </w:rPr>
              <w:t> балалардың ағаштар туралы түсініктерін кеңейту.</w:t>
            </w:r>
          </w:p>
          <w:p w14:paraId="442E3609">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color w:val="000000"/>
                <w:lang w:val="kk-KZ" w:eastAsia="ru-RU"/>
              </w:rPr>
              <w:t>Танымдық қызығушылықты дамытуға ықпал ету.</w:t>
            </w:r>
          </w:p>
          <w:p w14:paraId="6273C58E">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14:paraId="1EAF15A8">
            <w:pPr>
              <w:shd w:val="clear" w:color="auto" w:fill="FFFFFF"/>
              <w:spacing w:after="0" w:line="240" w:lineRule="auto"/>
              <w:rPr>
                <w:rFonts w:eastAsiaTheme="minorEastAsia"/>
                <w:lang w:val="kk-KZ" w:eastAsia="ru-RU"/>
              </w:rPr>
            </w:pPr>
            <w:r>
              <w:rPr>
                <w:rFonts w:ascii="Times New Roman" w:hAnsi="Times New Roman" w:cs="Times New Roman" w:eastAsiaTheme="minorEastAsia"/>
                <w:b/>
                <w:lang w:val="kk-KZ" w:eastAsia="ru-RU"/>
              </w:rPr>
              <w:t xml:space="preserve"> (Экологиялық тәрбие)</w:t>
            </w:r>
          </w:p>
        </w:tc>
        <w:tc>
          <w:tcPr>
            <w:tcW w:w="933" w:type="pct"/>
            <w:tcBorders>
              <w:top w:val="single" w:color="000000" w:sz="4" w:space="0"/>
              <w:left w:val="single" w:color="000000" w:sz="4" w:space="0"/>
              <w:right w:val="single" w:color="000000" w:sz="4" w:space="0"/>
            </w:tcBorders>
          </w:tcPr>
          <w:p w14:paraId="74C982E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w:t>
            </w:r>
            <w:r>
              <w:rPr>
                <w:rFonts w:eastAsiaTheme="minorEastAsia"/>
                <w:lang w:val="kk-KZ" w:eastAsia="ru-RU"/>
              </w:rPr>
              <w:t xml:space="preserve"> «</w:t>
            </w:r>
            <w:r>
              <w:rPr>
                <w:rFonts w:ascii="Times New Roman" w:hAnsi="Times New Roman" w:cs="Times New Roman" w:eastAsiaTheme="minorEastAsia"/>
                <w:lang w:val="kk-KZ" w:eastAsia="ru-RU"/>
              </w:rPr>
              <w:t>Біздің балабақшада» Ә.Табылды</w:t>
            </w:r>
          </w:p>
          <w:p w14:paraId="6E8CE3F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Мақсаты:шығарма мазмұны мен сипатына сәйкес есте сақтауға, шығарма мазмұнын дұрыс қабылдауға, кейіпкерлеріне жанашырлық танытуға баулу</w:t>
            </w:r>
          </w:p>
          <w:p w14:paraId="7E453D9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68B4D099">
            <w:pPr>
              <w:spacing w:after="0" w:line="240" w:lineRule="auto"/>
              <w:ind w:left="5"/>
              <w:rPr>
                <w:rFonts w:ascii="Times New Roman" w:hAnsi="Times New Roman" w:cs="Times New Roman" w:eastAsiaTheme="minorEastAsia"/>
                <w:lang w:val="kk-KZ" w:eastAsia="ru-RU"/>
              </w:rPr>
            </w:pPr>
          </w:p>
          <w:p w14:paraId="58AAE7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«Достармен бірге»</w:t>
            </w:r>
          </w:p>
          <w:p w14:paraId="4114ADD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5C09461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Мақсаты:Сюжетті композицияларды салу кезінде әрбір затқа тән ерекшеліктерді, олардың бірбіріне арақатынасын беру.</w:t>
            </w:r>
          </w:p>
          <w:p w14:paraId="6E8D227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4BECE91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Мақсаты:Мүсіндеуде қауіпсіздік ережелерін сақтау.</w:t>
            </w:r>
          </w:p>
          <w:p w14:paraId="71A87A1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5C82652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Мақсаты:Тар жолақтарды көлденеңінен қиюды, шаршының бұрыштарын қиюды үйрету</w:t>
            </w:r>
          </w:p>
          <w:p w14:paraId="55D6B1F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1A0106C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Қазақ халқының табиғи материалдардан жасалған бұйымдарымен (ертұрман, киіз үйдің жабдықтары, әшекей бұйымдары) таныстыру</w:t>
            </w:r>
          </w:p>
          <w:p w14:paraId="0ECAD8D6">
            <w:pPr>
              <w:spacing w:after="0" w:line="240" w:lineRule="auto"/>
              <w:ind w:left="5"/>
              <w:rPr>
                <w:rFonts w:ascii="Times New Roman" w:hAnsi="Times New Roman" w:cs="Times New Roman" w:eastAsiaTheme="minorEastAsia"/>
                <w:lang w:val="kk-KZ" w:eastAsia="ru-RU"/>
              </w:rPr>
            </w:pPr>
          </w:p>
          <w:p w14:paraId="60F43A30">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b/>
                <w:bCs/>
                <w:color w:val="000000"/>
                <w:lang w:val="kk-KZ" w:eastAsia="ru-RU"/>
              </w:rPr>
              <w:t>"Аяз ағашты өлтіруі мүмкін бе?" әңгіме.</w:t>
            </w:r>
          </w:p>
          <w:p w14:paraId="0E7B02DE">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color w:val="000000"/>
                <w:u w:val="single"/>
                <w:lang w:val="kk-KZ" w:eastAsia="ru-RU"/>
              </w:rPr>
              <w:t>Әңгімелесу барысы:</w:t>
            </w:r>
          </w:p>
          <w:p w14:paraId="7D439ABF">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Барлық жануарлар мен адамдар суық қысқа дайындалады.Жануарлар жылы асты өсіреді. </w:t>
            </w:r>
          </w:p>
          <w:p w14:paraId="11F569C8">
            <w:pPr>
              <w:shd w:val="clear" w:color="auto" w:fill="FFFFFF"/>
              <w:spacing w:after="0" w:line="240" w:lineRule="auto"/>
              <w:rPr>
                <w:rFonts w:eastAsiaTheme="minorEastAsia"/>
                <w:lang w:val="kk-KZ" w:eastAsia="ru-RU"/>
              </w:rPr>
            </w:pPr>
            <w:r>
              <w:rPr>
                <w:rFonts w:ascii="Times New Roman" w:hAnsi="Times New Roman" w:eastAsia="Times New Roman" w:cs="Times New Roman"/>
                <w:color w:val="000000"/>
                <w:lang w:val="kk-KZ" w:eastAsia="ru-RU"/>
              </w:rPr>
              <w:t>Олардың көпшілігі қыс мезгіліне қор жинап, баспана дайындап жатыр, ал ағаштар қысқа дайындалып жатыр ма? Бір қарағанда, олай емес сияқты.</w:t>
            </w:r>
            <w:r>
              <w:rPr>
                <w:rFonts w:ascii="Times New Roman" w:hAnsi="Times New Roman" w:cs="Times New Roman" w:eastAsiaTheme="minorEastAsia"/>
                <w:b/>
                <w:lang w:val="kk-KZ" w:eastAsia="ru-RU"/>
              </w:rPr>
              <w:t xml:space="preserve"> (Экологиялық тәрбие)</w:t>
            </w:r>
          </w:p>
        </w:tc>
        <w:tc>
          <w:tcPr>
            <w:tcW w:w="904" w:type="pct"/>
            <w:tcBorders>
              <w:top w:val="single" w:color="000000" w:sz="4" w:space="0"/>
              <w:left w:val="single" w:color="000000" w:sz="4" w:space="0"/>
              <w:right w:val="single" w:color="000000" w:sz="4" w:space="0"/>
            </w:tcBorders>
          </w:tcPr>
          <w:p w14:paraId="18474DC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Тақырыбы:Жыл мезгілдері (ертегі)</w:t>
            </w:r>
          </w:p>
          <w:p w14:paraId="2E4B3D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түрлі әрекеттерінде ертегілерді тыңдауға, кітапқа қызығушылыққа баулу</w:t>
            </w:r>
          </w:p>
          <w:p w14:paraId="78225F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0A32F2C1">
            <w:pPr>
              <w:spacing w:after="0" w:line="240" w:lineRule="auto"/>
              <w:ind w:left="5"/>
              <w:rPr>
                <w:rFonts w:ascii="Times New Roman" w:hAnsi="Times New Roman" w:cs="Times New Roman" w:eastAsiaTheme="minorEastAsia"/>
                <w:lang w:val="kk-KZ" w:eastAsia="ru-RU"/>
              </w:rPr>
            </w:pPr>
          </w:p>
          <w:p w14:paraId="29299C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Туған өлкем</w:t>
            </w:r>
          </w:p>
          <w:p w14:paraId="6A5ED2DA">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11C8DDE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w:t>
            </w:r>
          </w:p>
          <w:p w14:paraId="58FF5A3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0E08582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 тақырыптарына сюжеттік композициялар құру</w:t>
            </w:r>
          </w:p>
          <w:p w14:paraId="7B022D0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1EA871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сюжетті композицияны құрастыру дағдыларын қалыптастыру</w:t>
            </w:r>
          </w:p>
          <w:p w14:paraId="7399DF1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999119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w:t>
            </w:r>
          </w:p>
          <w:p w14:paraId="2DDA5B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Қазақ халқының табиғи материалдардан жасалған бұйымдарымен</w:t>
            </w:r>
          </w:p>
          <w:p w14:paraId="5CB0C172">
            <w:pPr>
              <w:spacing w:after="0" w:line="240" w:lineRule="auto"/>
              <w:ind w:left="5"/>
              <w:rPr>
                <w:rFonts w:eastAsiaTheme="minorEastAsia"/>
                <w:lang w:val="kk-KZ" w:eastAsia="ru-RU"/>
              </w:rPr>
            </w:pPr>
            <w:r>
              <w:rPr>
                <w:rFonts w:ascii="Times New Roman" w:hAnsi="Times New Roman" w:cs="Times New Roman" w:eastAsiaTheme="minorEastAsia"/>
                <w:lang w:val="kk-KZ" w:eastAsia="ru-RU"/>
              </w:rPr>
              <w:t>олардың қандай материалдан жасалғанын зерттеу. Ұқыптылыққа тәрбиелеу. Қауіпсіздік ережелерін сақтау</w:t>
            </w:r>
          </w:p>
          <w:p w14:paraId="1A8B66DE">
            <w:pPr>
              <w:shd w:val="clear" w:color="auto" w:fill="FFFFFF"/>
              <w:spacing w:after="0" w:line="240" w:lineRule="auto"/>
              <w:rPr>
                <w:rFonts w:ascii="Times New Roman" w:hAnsi="Times New Roman" w:eastAsia="Times New Roman" w:cs="Times New Roman"/>
                <w:b/>
                <w:bCs/>
                <w:color w:val="000000"/>
                <w:lang w:val="kk-KZ" w:eastAsia="ru-RU"/>
              </w:rPr>
            </w:pPr>
          </w:p>
          <w:p w14:paraId="61704FF7">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b/>
                <w:bCs/>
                <w:color w:val="000000"/>
                <w:lang w:val="kk-KZ" w:eastAsia="ru-RU"/>
              </w:rPr>
              <w:t>"Аяз қалай қалыптасады?" әңгіме.</w:t>
            </w:r>
          </w:p>
          <w:p w14:paraId="219D9765">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u w:val="single"/>
                <w:lang w:val="kk-KZ" w:eastAsia="ru-RU"/>
              </w:rPr>
              <w:t>Әңгімелесу барысы:</w:t>
            </w:r>
            <w:r>
              <w:rPr>
                <w:rFonts w:ascii="Times New Roman" w:hAnsi="Times New Roman" w:eastAsia="Times New Roman" w:cs="Times New Roman"/>
                <w:color w:val="000000"/>
                <w:lang w:val="kk-KZ" w:eastAsia="ru-RU"/>
              </w:rPr>
              <w:t> Аяз шық сияқты қалыптасады. Аяз — қатты шық. Күн батқаннан кейін жер беті салқындай бастайды, таңертең одан да салқындай бастайды. </w:t>
            </w:r>
          </w:p>
          <w:p w14:paraId="10A7DFE1">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Жерге жақын орналасқан ауа қабаты да салқындатылады. </w:t>
            </w:r>
          </w:p>
          <w:p w14:paraId="494C0CFD">
            <w:pPr>
              <w:shd w:val="clear" w:color="auto" w:fill="FFFFFF"/>
              <w:spacing w:after="0" w:line="240" w:lineRule="auto"/>
              <w:rPr>
                <w:rFonts w:eastAsiaTheme="minorEastAsia"/>
                <w:lang w:val="kk-KZ" w:eastAsia="ru-RU"/>
              </w:rPr>
            </w:pPr>
            <w:r>
              <w:rPr>
                <w:rFonts w:ascii="Times New Roman" w:hAnsi="Times New Roman" w:eastAsia="Times New Roman" w:cs="Times New Roman"/>
                <w:color w:val="000000"/>
                <w:lang w:val="kk-KZ" w:eastAsia="ru-RU"/>
              </w:rPr>
              <w:t xml:space="preserve">Бұл шық. Ол жер беті мен ондағы заттар 0 ° -тан жоғары температураға дейін салқындаған кезде пайда болады. </w:t>
            </w:r>
            <w:r>
              <w:rPr>
                <w:rFonts w:ascii="Times New Roman" w:hAnsi="Times New Roman" w:cs="Times New Roman" w:eastAsiaTheme="minorEastAsia"/>
                <w:b/>
                <w:lang w:val="kk-KZ" w:eastAsia="ru-RU"/>
              </w:rPr>
              <w:t>(Экологиялық тәрбие)</w:t>
            </w:r>
          </w:p>
        </w:tc>
        <w:tc>
          <w:tcPr>
            <w:tcW w:w="895" w:type="pct"/>
            <w:tcBorders>
              <w:top w:val="single" w:color="000000" w:sz="4" w:space="0"/>
              <w:left w:val="single" w:color="000000" w:sz="4" w:space="0"/>
              <w:right w:val="single" w:color="000000" w:sz="4" w:space="0"/>
            </w:tcBorders>
          </w:tcPr>
          <w:p w14:paraId="6F7DFBA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w:t>
            </w:r>
            <w:r>
              <w:rPr>
                <w:rFonts w:eastAsiaTheme="minorEastAsia"/>
                <w:lang w:val="kk-KZ" w:eastAsia="ru-RU"/>
              </w:rPr>
              <w:t xml:space="preserve"> «</w:t>
            </w:r>
            <w:r>
              <w:rPr>
                <w:rFonts w:ascii="Times New Roman" w:hAnsi="Times New Roman" w:cs="Times New Roman" w:eastAsiaTheme="minorEastAsia"/>
                <w:lang w:val="kk-KZ" w:eastAsia="ru-RU"/>
              </w:rPr>
              <w:t>ТӘРТІП САҚТАП ЖҮРЕМІН»</w:t>
            </w:r>
          </w:p>
          <w:p w14:paraId="371DD25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 Байбақұлы</w:t>
            </w:r>
          </w:p>
          <w:p w14:paraId="513259B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түрлі әрекеттерінде әңгімелерді тыңдауға, көркем сөзге, кітапқа қызығушылыққа баулу</w:t>
            </w:r>
          </w:p>
          <w:p w14:paraId="041E5A5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3A77AA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Жол белгілері</w:t>
            </w:r>
          </w:p>
          <w:p w14:paraId="35870BB1">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2CE5FD8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5AC8D26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6B61A67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көлемді пішіндер мен қарапайым композицияларды мүсіндеуге қызығушылығын арттыру</w:t>
            </w:r>
          </w:p>
          <w:p w14:paraId="7F2364C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13CEFF7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сюжетті композицияны құрастыру дағдыларын қалыптастыру</w:t>
            </w:r>
          </w:p>
          <w:p w14:paraId="78A5FB5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D7BF29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w:t>
            </w:r>
            <w:r>
              <w:rPr>
                <w:rFonts w:eastAsiaTheme="minorEastAsia"/>
                <w:lang w:val="kk-KZ" w:eastAsia="ru-RU"/>
              </w:rPr>
              <w:t xml:space="preserve"> тұрмыстық заттарымен </w:t>
            </w:r>
            <w:r>
              <w:rPr>
                <w:rFonts w:ascii="Times New Roman" w:hAnsi="Times New Roman" w:cs="Times New Roman" w:eastAsiaTheme="minorEastAsia"/>
                <w:lang w:val="kk-KZ" w:eastAsia="ru-RU"/>
              </w:rPr>
              <w:t>олардың қандай материалдан жасалғанын зерттеу. Ұқыптылыққа тәрбиелеу. Қауіпсіздік ережелерін сақтау</w:t>
            </w:r>
          </w:p>
          <w:p w14:paraId="4A248814">
            <w:pPr>
              <w:spacing w:after="0" w:line="240" w:lineRule="auto"/>
              <w:ind w:left="5"/>
              <w:rPr>
                <w:rFonts w:ascii="Times New Roman" w:hAnsi="Times New Roman" w:cs="Times New Roman" w:eastAsiaTheme="minorEastAsia"/>
                <w:lang w:val="kk-KZ" w:eastAsia="ru-RU"/>
              </w:rPr>
            </w:pPr>
          </w:p>
          <w:p w14:paraId="68C86C23">
            <w:pPr>
              <w:pStyle w:val="25"/>
              <w:shd w:val="clear" w:color="auto" w:fill="FFFFFF"/>
              <w:spacing w:before="0" w:beforeAutospacing="0" w:after="0" w:afterAutospacing="0"/>
              <w:rPr>
                <w:color w:val="000000"/>
                <w:sz w:val="22"/>
                <w:szCs w:val="22"/>
                <w:lang w:val="kk-KZ"/>
              </w:rPr>
            </w:pPr>
            <w:r>
              <w:rPr>
                <w:b/>
                <w:sz w:val="22"/>
                <w:szCs w:val="22"/>
                <w:lang w:val="kk-KZ"/>
              </w:rPr>
              <w:t>Д/О:</w:t>
            </w:r>
            <w:r>
              <w:rPr>
                <w:b/>
                <w:bCs/>
                <w:color w:val="000000"/>
                <w:sz w:val="22"/>
                <w:szCs w:val="22"/>
                <w:lang w:val="kk-KZ"/>
              </w:rPr>
              <w:t xml:space="preserve"> </w:t>
            </w:r>
            <w:r>
              <w:rPr>
                <w:color w:val="000000"/>
                <w:sz w:val="22"/>
                <w:szCs w:val="22"/>
                <w:lang w:val="kk-KZ"/>
              </w:rPr>
              <w:t>«Көңілді қыс және қысқы ойындар»</w:t>
            </w:r>
          </w:p>
          <w:p w14:paraId="00B18951">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Pr>
                <w:rFonts w:ascii="Times New Roman" w:hAnsi="Times New Roman" w:eastAsia="Times New Roman" w:cs="Times New Roman"/>
                <w:color w:val="000000"/>
                <w:lang w:eastAsia="ru-RU"/>
              </w:rPr>
              <w:t>Бір–біріне қамқор болуға тәрбиелеу.</w:t>
            </w:r>
          </w:p>
          <w:p w14:paraId="1BE23ED1">
            <w:pPr>
              <w:shd w:val="clear" w:color="auto" w:fill="FFFFFF"/>
              <w:spacing w:after="0" w:line="240" w:lineRule="auto"/>
              <w:rPr>
                <w:rFonts w:eastAsiaTheme="minorEastAsia"/>
                <w:lang w:val="kk-KZ" w:eastAsia="ru-RU"/>
              </w:rPr>
            </w:pPr>
            <w:r>
              <w:rPr>
                <w:rFonts w:ascii="Times New Roman" w:hAnsi="Times New Roman" w:cs="Times New Roman" w:eastAsiaTheme="minorEastAsia"/>
                <w:b/>
                <w:lang w:eastAsia="ru-RU"/>
              </w:rPr>
              <w:t xml:space="preserve"> (Экологиялық тәрбие)</w:t>
            </w:r>
          </w:p>
        </w:tc>
      </w:tr>
      <w:tr w14:paraId="24E41516">
        <w:tblPrEx>
          <w:tblCellMar>
            <w:top w:w="12" w:type="dxa"/>
            <w:left w:w="0" w:type="dxa"/>
            <w:bottom w:w="0" w:type="dxa"/>
            <w:right w:w="0" w:type="dxa"/>
          </w:tblCellMar>
        </w:tblPrEx>
        <w:trPr>
          <w:trHeight w:val="218" w:hRule="atLeast"/>
        </w:trPr>
        <w:tc>
          <w:tcPr>
            <w:tcW w:w="577" w:type="pct"/>
            <w:tcBorders>
              <w:top w:val="single" w:color="000000" w:sz="4" w:space="0"/>
              <w:left w:val="single" w:color="000000" w:sz="4" w:space="0"/>
              <w:bottom w:val="single" w:color="000000" w:sz="4" w:space="0"/>
              <w:right w:val="single" w:color="000000" w:sz="4" w:space="0"/>
            </w:tcBorders>
          </w:tcPr>
          <w:p w14:paraId="5B2A8ECD">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741" w:type="pct"/>
            <w:tcBorders>
              <w:top w:val="single" w:color="000000" w:sz="4" w:space="0"/>
              <w:left w:val="single" w:color="000000" w:sz="4" w:space="0"/>
              <w:bottom w:val="single" w:color="000000" w:sz="4" w:space="0"/>
              <w:right w:val="single" w:color="000000" w:sz="4" w:space="0"/>
            </w:tcBorders>
          </w:tcPr>
          <w:p w14:paraId="66978EB9">
            <w:pPr>
              <w:spacing w:after="0" w:line="240" w:lineRule="auto"/>
              <w:rPr>
                <w:rFonts w:ascii="Times New Roman" w:hAnsi="Times New Roman" w:cs="Times New Roman" w:eastAsiaTheme="minorEastAsia"/>
                <w:b/>
                <w:u w:val="single"/>
                <w:lang w:val="kk-KZ" w:eastAsia="ru-RU"/>
              </w:rPr>
            </w:pPr>
          </w:p>
          <w:p w14:paraId="2DE4C472">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«Сиқырлы қапшық»</w:t>
            </w:r>
          </w:p>
          <w:p w14:paraId="1408968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Ойынның мақсаты: заттарды белгілі бір қасиеттері бойынша салыстыруға, топтастыруға үйрету.</w:t>
            </w:r>
          </w:p>
          <w:p w14:paraId="5F2B1D86">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Ойынның құрал-жабдықтары: түсі, өлшемі, пішіні бойынша әртүрлі ойыншықтар.</w:t>
            </w:r>
          </w:p>
          <w:p w14:paraId="40B6064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Ойынның мазмұны: Балалар «Сиқырлы қапшықтың» ішіндегі затты ұстап көріп, пішінін анықтайды, ойыншықты алған соң атын атап, түсін айтады.</w:t>
            </w:r>
          </w:p>
        </w:tc>
        <w:tc>
          <w:tcPr>
            <w:tcW w:w="948" w:type="pct"/>
            <w:tcBorders>
              <w:top w:val="single" w:color="000000" w:sz="4" w:space="0"/>
              <w:left w:val="single" w:color="000000" w:sz="4" w:space="0"/>
              <w:bottom w:val="single" w:color="000000" w:sz="4" w:space="0"/>
              <w:right w:val="single" w:color="000000" w:sz="4" w:space="0"/>
            </w:tcBorders>
          </w:tcPr>
          <w:p w14:paraId="5CB74EEF">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Дидактикалық ойын: «Не артық?»</w:t>
            </w:r>
          </w:p>
          <w:p w14:paraId="2DB99BB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Әр баланың алдына жемістер мен көкөністер араласқан суреттері беріледі. Артығын тауып, атауды ұсынады.</w:t>
            </w:r>
          </w:p>
          <w:p w14:paraId="0334DF61">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Жемістер мен көкөністерді ажыратады, мысалы: алма, анар, лимон, орамжапырақ. Мұнда, орамжапырақ артық, өйткені ол көкөніске жатады, қалғаны жемістер.</w:t>
            </w:r>
          </w:p>
        </w:tc>
        <w:tc>
          <w:tcPr>
            <w:tcW w:w="933" w:type="pct"/>
            <w:tcBorders>
              <w:top w:val="single" w:color="000000" w:sz="4" w:space="0"/>
              <w:left w:val="single" w:color="000000" w:sz="4" w:space="0"/>
              <w:bottom w:val="single" w:color="000000" w:sz="4" w:space="0"/>
              <w:right w:val="single" w:color="000000" w:sz="4" w:space="0"/>
            </w:tcBorders>
          </w:tcPr>
          <w:p w14:paraId="0C8FFCDC">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Артикуляциялық жаттығу</w:t>
            </w:r>
          </w:p>
          <w:p w14:paraId="128DD7D6">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Аюдың тапсырмасы артикуляциялық жаттығу жасау.</w:t>
            </w:r>
          </w:p>
          <w:p w14:paraId="0EAC7099">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1) Ян - ян - секеңдеген ақ қоян,</w:t>
            </w:r>
          </w:p>
          <w:p w14:paraId="6B62AD6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Ю - ю - ю - қорбаңдаған аю.</w:t>
            </w:r>
          </w:p>
          <w:p w14:paraId="02BC6DA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Кі - кі - кі – бұл айлакер түлкі,</w:t>
            </w:r>
          </w:p>
          <w:p w14:paraId="268E662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Қыр - қыр - қыр - бұл көкжал қасқыр.</w:t>
            </w:r>
          </w:p>
          <w:p w14:paraId="02390EA1">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2) Ыр-ыр-ыр-ырылдайды қасқыр,</w:t>
            </w:r>
          </w:p>
          <w:p w14:paraId="797824D5">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Ра-ра-ра- бал жинайды ара,</w:t>
            </w:r>
          </w:p>
          <w:p w14:paraId="1526151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Мір-мір-мір- қап-қара көмір.</w:t>
            </w:r>
          </w:p>
        </w:tc>
        <w:tc>
          <w:tcPr>
            <w:tcW w:w="904" w:type="pct"/>
            <w:tcBorders>
              <w:top w:val="single" w:color="000000" w:sz="4" w:space="0"/>
              <w:left w:val="single" w:color="000000" w:sz="4" w:space="0"/>
              <w:bottom w:val="single" w:color="000000" w:sz="4" w:space="0"/>
              <w:right w:val="single" w:color="000000" w:sz="4" w:space="0"/>
            </w:tcBorders>
          </w:tcPr>
          <w:p w14:paraId="5E467752">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«Дәл осындай пішінді тап».</w:t>
            </w:r>
          </w:p>
          <w:p w14:paraId="0395DFCF">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Мақсаты: геометриялық пішіндер жайлы білімдерін бекіту, пішіндерді атауға, ажыратуға, салыстыруға жаттықтыру.</w:t>
            </w:r>
          </w:p>
          <w:p w14:paraId="3C817A80">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Ойынның құрал-жабдықтары: бала саны бойынша құлыптың суреттері, геометриялық пішіндер. Ойынның мазмұны: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алып, құлыпты ашады.</w:t>
            </w:r>
          </w:p>
        </w:tc>
        <w:tc>
          <w:tcPr>
            <w:tcW w:w="895" w:type="pct"/>
            <w:tcBorders>
              <w:top w:val="single" w:color="000000" w:sz="4" w:space="0"/>
              <w:left w:val="single" w:color="000000" w:sz="4" w:space="0"/>
              <w:bottom w:val="single" w:color="000000" w:sz="4" w:space="0"/>
              <w:right w:val="single" w:color="000000" w:sz="4" w:space="0"/>
            </w:tcBorders>
          </w:tcPr>
          <w:p w14:paraId="73A17389">
            <w:pPr>
              <w:spacing w:after="0" w:line="240" w:lineRule="auto"/>
              <w:rPr>
                <w:rFonts w:ascii="Times New Roman" w:hAnsi="Times New Roman" w:cs="Times New Roman" w:eastAsiaTheme="minorEastAsia"/>
                <w:b/>
                <w:u w:val="single"/>
                <w:lang w:val="kk-KZ" w:eastAsia="ru-RU"/>
              </w:rPr>
            </w:pPr>
          </w:p>
          <w:p w14:paraId="4921DBD3">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«Кел, жазайық.»</w:t>
            </w:r>
          </w:p>
          <w:p w14:paraId="2166DADB">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Мақсаты: тиянақтылыққа, көркем жазуға, қалам ұстауға үйрету. Үзік сызықтарды салу білігін бекіту.</w:t>
            </w:r>
          </w:p>
          <w:p w14:paraId="3273C5A7">
            <w:pPr>
              <w:widowControl w:val="0"/>
              <w:spacing w:after="0" w:line="240" w:lineRule="auto"/>
              <w:rPr>
                <w:rFonts w:ascii="Times New Roman" w:hAnsi="Times New Roman" w:eastAsia="Times New Roman" w:cs="Times New Roman"/>
                <w:lang w:eastAsia="ru-RU"/>
              </w:rPr>
            </w:pPr>
          </w:p>
          <w:p w14:paraId="7FDE2F4C">
            <w:pPr>
              <w:spacing w:after="0" w:line="240" w:lineRule="auto"/>
              <w:ind w:left="-103"/>
              <w:rPr>
                <w:rFonts w:eastAsiaTheme="minorEastAsia"/>
                <w:lang w:eastAsia="ru-RU"/>
              </w:rPr>
            </w:pPr>
            <w:r>
              <w:rPr>
                <w:rFonts w:ascii="Times New Roman" w:hAnsi="Times New Roman" w:eastAsia="Times New Roman" w:cs="Times New Roman"/>
                <w:lang w:eastAsia="ru-RU"/>
              </w:rPr>
              <w:t>Балаларға үлгілер таратылады. Суреттер мен жазулар үзік сызықтар арқылы беріледі.</w:t>
            </w:r>
          </w:p>
        </w:tc>
      </w:tr>
      <w:tr w14:paraId="675EF411">
        <w:tblPrEx>
          <w:tblCellMar>
            <w:top w:w="12" w:type="dxa"/>
            <w:left w:w="0" w:type="dxa"/>
            <w:bottom w:w="0" w:type="dxa"/>
            <w:right w:w="0" w:type="dxa"/>
          </w:tblCellMar>
        </w:tblPrEx>
        <w:trPr>
          <w:trHeight w:val="51" w:hRule="atLeast"/>
        </w:trPr>
        <w:tc>
          <w:tcPr>
            <w:tcW w:w="577" w:type="pct"/>
            <w:tcBorders>
              <w:top w:val="single" w:color="000000" w:sz="4" w:space="0"/>
              <w:left w:val="single" w:color="000000" w:sz="4" w:space="0"/>
              <w:bottom w:val="single" w:color="000000" w:sz="4" w:space="0"/>
              <w:right w:val="single" w:color="000000" w:sz="4" w:space="0"/>
            </w:tcBorders>
          </w:tcPr>
          <w:p w14:paraId="0E015CE2">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22" w:type="pct"/>
            <w:gridSpan w:val="5"/>
            <w:tcBorders>
              <w:top w:val="single" w:color="000000" w:sz="4" w:space="0"/>
              <w:left w:val="single" w:color="000000" w:sz="4" w:space="0"/>
              <w:bottom w:val="single" w:color="000000" w:sz="4" w:space="0"/>
              <w:right w:val="single" w:color="000000" w:sz="4" w:space="0"/>
            </w:tcBorders>
          </w:tcPr>
          <w:p w14:paraId="3F15E0BF">
            <w:pPr>
              <w:spacing w:after="0" w:line="240" w:lineRule="auto"/>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0DD166C">
        <w:tblPrEx>
          <w:tblCellMar>
            <w:top w:w="12" w:type="dxa"/>
            <w:left w:w="0" w:type="dxa"/>
            <w:bottom w:w="0" w:type="dxa"/>
            <w:right w:w="0" w:type="dxa"/>
          </w:tblCellMar>
        </w:tblPrEx>
        <w:trPr>
          <w:trHeight w:val="1275" w:hRule="atLeast"/>
        </w:trPr>
        <w:tc>
          <w:tcPr>
            <w:tcW w:w="577" w:type="pct"/>
            <w:tcBorders>
              <w:top w:val="single" w:color="000000" w:sz="4" w:space="0"/>
              <w:left w:val="single" w:color="000000" w:sz="4" w:space="0"/>
              <w:bottom w:val="single" w:color="000000" w:sz="4" w:space="0"/>
              <w:right w:val="single" w:color="000000" w:sz="4" w:space="0"/>
            </w:tcBorders>
          </w:tcPr>
          <w:p w14:paraId="48E3229D">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741" w:type="pct"/>
            <w:tcBorders>
              <w:top w:val="single" w:color="000000" w:sz="4" w:space="0"/>
              <w:left w:val="single" w:color="000000" w:sz="4" w:space="0"/>
              <w:bottom w:val="single" w:color="000000" w:sz="4" w:space="0"/>
              <w:right w:val="single" w:color="000000" w:sz="4" w:space="0"/>
            </w:tcBorders>
          </w:tcPr>
          <w:p w14:paraId="1A2EEF1B">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Ауа-райын бақылау.</w:t>
            </w:r>
          </w:p>
          <w:p w14:paraId="712A630C">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Жансыз табиғатта балаларға қыс жөніндегі өзгеріс туралы түсінігін қалыптастыру.</w:t>
            </w:r>
          </w:p>
          <w:p w14:paraId="08A9BE27">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14:paraId="0B0EDB82">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Қаңтарда күн көбейеді,айқын жарқырайды, бірақ күннің көзі жылытпайды, ең күшті аяздар тұрады, барлығы қармен жабылған, ағаштарға қырау тұрады.</w:t>
            </w:r>
          </w:p>
          <w:p w14:paraId="05B1053D">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14:paraId="60CAF454">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табиғатының әсемдігіне, сүйіспеншілікке тәрбиелеуге талаптандыру.</w:t>
            </w:r>
          </w:p>
          <w:p w14:paraId="4F678969">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Жаңылтпаш</w:t>
            </w:r>
          </w:p>
          <w:p w14:paraId="3A6C3F15">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қыспаса қыс па,</w:t>
            </w:r>
          </w:p>
          <w:p w14:paraId="5A4380E6">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Құс ұшпаса құс па?</w:t>
            </w:r>
          </w:p>
          <w:p w14:paraId="46578261">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Ырым</w:t>
            </w:r>
          </w:p>
          <w:p w14:paraId="011529AE">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жылы болса-жаз салқын болады.</w:t>
            </w:r>
          </w:p>
          <w:p w14:paraId="73BADA88">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Өлеңдер «Қыс» Қимылды ойын.</w:t>
            </w:r>
          </w:p>
          <w:p w14:paraId="07743D97">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«Кегліні құлат»</w:t>
            </w:r>
          </w:p>
          <w:p w14:paraId="00D1ACA8">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Кегліні құлата отырып, клюшка көмегімен нысанаға шайбаны лақтыра білуді бекіту. Белсенділікке тәрбиелеу.</w:t>
            </w:r>
          </w:p>
          <w:p w14:paraId="7A4D47BE">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0845E7B2">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Қардан демалыс орнын тазарту.</w:t>
            </w:r>
          </w:p>
          <w:p w14:paraId="6581947F">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Өзінің іс-әрекетін жолдастарының іс-әрекетімен келістіру, ұжымда тапсырманы өз бетінше орындауға үйрету.Еңбек ету ынтасына тәрбиелеу.</w:t>
            </w:r>
          </w:p>
          <w:p w14:paraId="4F92918A">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45474D2F">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«Ауа-райы»сөзіне анықтаманы ірікте»</w:t>
            </w:r>
          </w:p>
          <w:p w14:paraId="477EB9A6">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(Қарлы, аязды, суық,күн шуақты, желді және т.б.)</w:t>
            </w:r>
          </w:p>
        </w:tc>
        <w:tc>
          <w:tcPr>
            <w:tcW w:w="948" w:type="pct"/>
            <w:tcBorders>
              <w:top w:val="single" w:color="000000" w:sz="4" w:space="0"/>
              <w:left w:val="single" w:color="000000" w:sz="4" w:space="0"/>
              <w:bottom w:val="single" w:color="000000" w:sz="4" w:space="0"/>
              <w:right w:val="single" w:color="000000" w:sz="4" w:space="0"/>
            </w:tcBorders>
          </w:tcPr>
          <w:p w14:paraId="1D5BD5E8">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басуын бақылау</w:t>
            </w:r>
          </w:p>
          <w:p w14:paraId="194F3C97">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Бақылау</w:t>
            </w:r>
          </w:p>
          <w:p w14:paraId="6693F98F">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14:paraId="67183B8F">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14:paraId="114A6926">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7519EDDA">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Ұстай қалсаң еріп кетер,</w:t>
            </w:r>
          </w:p>
          <w:p w14:paraId="42A13175">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Әуре болма теріп бекер.(қар)</w:t>
            </w:r>
          </w:p>
          <w:p w14:paraId="1245AAA7">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Болжау</w:t>
            </w:r>
          </w:p>
          <w:p w14:paraId="20293605">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түссе-күн жылынады</w:t>
            </w:r>
          </w:p>
          <w:p w14:paraId="1280E6DA">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Жаңылтпаш</w:t>
            </w:r>
          </w:p>
          <w:p w14:paraId="27641879">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 боран борар, қар борар,</w:t>
            </w:r>
          </w:p>
          <w:p w14:paraId="3E683E2B">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Қыздар шәлі орамал оранар.</w:t>
            </w:r>
          </w:p>
          <w:p w14:paraId="7E3B7A18">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Өлең.</w:t>
            </w:r>
          </w:p>
          <w:p w14:paraId="6F073CF9">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«Алғашқы қар» А Оразақын.</w:t>
            </w:r>
          </w:p>
          <w:p w14:paraId="54A80651">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Қозғалыстағы ойын</w:t>
            </w:r>
          </w:p>
          <w:p w14:paraId="20C3F801">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«Қармен аулау білу»</w:t>
            </w:r>
          </w:p>
          <w:p w14:paraId="64599F96">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14:paraId="4C80E224">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77E41391">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Қардан қарлы дуал жасау</w:t>
            </w:r>
          </w:p>
          <w:p w14:paraId="66C01657">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бетінше шана, жәшіктер, ағаш күректер дайындау.Қоғамдық жұмыс уақытында бір-біріне кедергі келтірмеу.Қиыншылықтарды жеңе білу.</w:t>
            </w:r>
          </w:p>
          <w:p w14:paraId="42E88B72">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14173E1D">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қиыршықтарын қарастыр»</w:t>
            </w:r>
          </w:p>
          <w:p w14:paraId="229438AF">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Тәжірибе.балалар қар қиыршықтарын қарастыруда.</w:t>
            </w:r>
          </w:p>
          <w:p w14:paraId="07D01AD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Қорытынды. Барлық әр түрлі қар қиыршықтарында сәуле саны бірдей.</w:t>
            </w:r>
          </w:p>
          <w:p w14:paraId="684FED7B">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Қармен тәжірибе.Стаканға қар салып топқа алып келу.</w:t>
            </w:r>
          </w:p>
          <w:p w14:paraId="5059F465">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14:paraId="477488E1">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бетінше іс-әрекеті</w:t>
            </w:r>
          </w:p>
          <w:p w14:paraId="4EABEF5D">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Тыныш қуанышты жағдайды қолдауға және құруға талаптандыру; дербестілігін және бастамашылығын көтермелеу.</w:t>
            </w:r>
          </w:p>
        </w:tc>
        <w:tc>
          <w:tcPr>
            <w:tcW w:w="933" w:type="pct"/>
            <w:tcBorders>
              <w:top w:val="single" w:color="000000" w:sz="4" w:space="0"/>
              <w:left w:val="single" w:color="000000" w:sz="4" w:space="0"/>
              <w:bottom w:val="single" w:color="000000" w:sz="4" w:space="0"/>
              <w:right w:val="single" w:color="000000" w:sz="4" w:space="0"/>
            </w:tcBorders>
          </w:tcPr>
          <w:p w14:paraId="3AEFD6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Желді бақылау.</w:t>
            </w:r>
          </w:p>
          <w:p w14:paraId="5266DF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Балаларға қыста желдің суық өткір екенін түсіндіру.</w:t>
            </w:r>
          </w:p>
          <w:p w14:paraId="161A9EB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Флюгер түтіннің бағыты ағаш бұтағының қозғалысы бойынша желдің күштілігін анықтауға болатынын үйрету.</w:t>
            </w:r>
          </w:p>
          <w:p w14:paraId="6FF64AC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Қысқы желдің жазғы желден ерекше белгілерін ажырата білуге үйрету.</w:t>
            </w:r>
          </w:p>
          <w:p w14:paraId="433F28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081B16E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Бір нәрсе көрінбейді бар ғой өзі,</w:t>
            </w:r>
          </w:p>
          <w:p w14:paraId="3350CC6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Адамзат ол нәрсені көрмес көзі.</w:t>
            </w:r>
          </w:p>
          <w:p w14:paraId="241719D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Жансызды қимылдатып жанды қылар,</w:t>
            </w:r>
          </w:p>
          <w:p w14:paraId="32385C8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Ызылдап, ызың қағар айтқан сөзі.</w:t>
            </w:r>
          </w:p>
          <w:p w14:paraId="25326CE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w:t>
            </w:r>
          </w:p>
          <w:p w14:paraId="7284884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Өлең.</w:t>
            </w:r>
          </w:p>
          <w:p w14:paraId="045D036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«Желдің түсі қандай»?» М.Алимбаев.</w:t>
            </w:r>
          </w:p>
          <w:p w14:paraId="5CED6F0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Қозғалыстағы ойын</w:t>
            </w:r>
          </w:p>
          <w:p w14:paraId="39D8F7A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«Екі аяз»</w:t>
            </w:r>
          </w:p>
          <w:p w14:paraId="770E7C2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Икемділігін дамыту, қозғалыстағы ойынға қызығушылығын арттыру және оны ойнай білуге үйрету. Өз бетінше рөлдерді бөлу талабына тәрбиелеу.</w:t>
            </w:r>
          </w:p>
          <w:p w14:paraId="3438A1A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07A526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Қардан жолды тазарту</w:t>
            </w:r>
          </w:p>
          <w:p w14:paraId="4C5BF53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14:paraId="2FD06CD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0FB10C6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Тәжірибе. Желдің күштілігін анықтау.</w:t>
            </w:r>
          </w:p>
          <w:p w14:paraId="0C1F70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Әр түрлі белгілері бойынша (жел бар ма, күшті, әлсіз) желдің күштілігін анықтауға балаларды жаттықтыру, қай бағытта екенін анықтау.</w:t>
            </w:r>
          </w:p>
          <w:p w14:paraId="168CB33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Желдің қалай ысқыратынын тыңдау.</w:t>
            </w:r>
          </w:p>
          <w:p w14:paraId="6833788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Қадағалауын дамыту.</w:t>
            </w:r>
          </w:p>
          <w:p w14:paraId="4240326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«Жақсы-нашар»</w:t>
            </w:r>
          </w:p>
          <w:p w14:paraId="560CDCC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14:paraId="470451C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бетінше іс-әрекеті</w:t>
            </w:r>
          </w:p>
          <w:p w14:paraId="681D838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tc>
        <w:tc>
          <w:tcPr>
            <w:tcW w:w="904" w:type="pct"/>
            <w:tcBorders>
              <w:top w:val="single" w:color="000000" w:sz="4" w:space="0"/>
              <w:left w:val="single" w:color="000000" w:sz="4" w:space="0"/>
              <w:bottom w:val="single" w:color="000000" w:sz="4" w:space="0"/>
              <w:right w:val="single" w:color="000000" w:sz="4" w:space="0"/>
            </w:tcBorders>
          </w:tcPr>
          <w:p w14:paraId="418AE47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Аспанды бақылау.</w:t>
            </w:r>
          </w:p>
          <w:p w14:paraId="69EC783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14:paraId="4291832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жансыз табиғат жөніндегі пікірлерін ұлғайту.</w:t>
            </w:r>
          </w:p>
          <w:p w14:paraId="0EEBA7B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Қозғалыстағы ойын</w:t>
            </w:r>
          </w:p>
          <w:p w14:paraId="185A03A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«Ұйымдастырушылар»</w:t>
            </w:r>
          </w:p>
          <w:p w14:paraId="28D45BE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14:paraId="6DA5940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3943CE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Бақшаның қатарларын қармен толтыру.</w:t>
            </w:r>
          </w:p>
          <w:p w14:paraId="3596F61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14:paraId="1C4F8F3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6D3564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«Жұмбақты шешу»</w:t>
            </w:r>
          </w:p>
          <w:p w14:paraId="0A1A57C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 жансыз табиғат жөніндегі білімін балаларға нығайту,ойлауды, шығармашылық белесті дамыту.</w:t>
            </w:r>
          </w:p>
          <w:p w14:paraId="1E6D097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бетінше іс-әрекеті</w:t>
            </w:r>
          </w:p>
          <w:p w14:paraId="2438481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Табиғат жағдайын есепке ала, дәлізде сабақ және ойын үшін жағдай құру.</w:t>
            </w:r>
          </w:p>
          <w:p w14:paraId="3832580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Жағымды тәртіпті қалыптастыру.</w:t>
            </w:r>
          </w:p>
        </w:tc>
        <w:tc>
          <w:tcPr>
            <w:tcW w:w="895" w:type="pct"/>
            <w:tcBorders>
              <w:top w:val="single" w:color="000000" w:sz="4" w:space="0"/>
              <w:left w:val="single" w:color="000000" w:sz="4" w:space="0"/>
              <w:bottom w:val="single" w:color="000000" w:sz="4" w:space="0"/>
              <w:right w:val="single" w:color="000000" w:sz="4" w:space="0"/>
            </w:tcBorders>
          </w:tcPr>
          <w:p w14:paraId="5A20777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Қысқы мерзімде күннің көзін бақылауды жалғастыру.</w:t>
            </w:r>
          </w:p>
          <w:p w14:paraId="6CFD04D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50EB3CC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63CF54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Ақ сандығым ашылды</w:t>
            </w:r>
          </w:p>
          <w:p w14:paraId="4AAFE35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Ішінен жібек шашылды.</w:t>
            </w:r>
          </w:p>
          <w:p w14:paraId="5E85F85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(күннің көзі)</w:t>
            </w:r>
          </w:p>
          <w:p w14:paraId="0CDD977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«Хоккеистер»</w:t>
            </w:r>
          </w:p>
          <w:p w14:paraId="2A04E9F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Қозғалысты ойынды өз бетінше ұйымдастыруға бейімдеу, топқа бөліну, ойын тәртібін сақтау. Балалардың бір-бірімен араласа білуін жетілдіру.</w:t>
            </w:r>
          </w:p>
          <w:p w14:paraId="37B468C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қызметі</w:t>
            </w:r>
          </w:p>
          <w:p w14:paraId="1AAAF0E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тоқтатуға дайындық. Жөндеу</w:t>
            </w:r>
          </w:p>
          <w:p w14:paraId="0ED5396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Тәрбиешімен балалардың бірігіп еңбектенуіне тәрбиелеу. Еңбек  мазмұнын ұлғайту, әр баланың еңбекке жүйелі қатысуын қамтамасыз ету.</w:t>
            </w:r>
          </w:p>
          <w:p w14:paraId="037187C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ойындар. Тәжірибелер және эксперименттер</w:t>
            </w:r>
          </w:p>
          <w:p w14:paraId="53D19E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«Күннің тұрған жағдайы және биіктігі анықталды»</w:t>
            </w:r>
          </w:p>
          <w:p w14:paraId="6583766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Нақты өлшем көмегі кезінде балаларды күннің тұрған жағдайын өлшеуге үйрету.</w:t>
            </w:r>
          </w:p>
          <w:p w14:paraId="152C1F5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 бетіше іс-әрекеті</w:t>
            </w:r>
          </w:p>
          <w:p w14:paraId="1F6B473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Тұрақты балалар бірлестігін нығайтуға талаптандыру. </w:t>
            </w:r>
          </w:p>
          <w:p w14:paraId="127E4AD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Дербестілігін және бастамашылығын көтермелеу.</w:t>
            </w:r>
          </w:p>
        </w:tc>
      </w:tr>
      <w:tr w14:paraId="14B61F28">
        <w:tblPrEx>
          <w:tblCellMar>
            <w:top w:w="12" w:type="dxa"/>
            <w:left w:w="0" w:type="dxa"/>
            <w:bottom w:w="0" w:type="dxa"/>
            <w:right w:w="0" w:type="dxa"/>
          </w:tblCellMar>
        </w:tblPrEx>
        <w:trPr>
          <w:trHeight w:val="1275" w:hRule="atLeast"/>
        </w:trPr>
        <w:tc>
          <w:tcPr>
            <w:tcW w:w="577" w:type="pct"/>
            <w:tcBorders>
              <w:top w:val="single" w:color="000000" w:sz="4" w:space="0"/>
              <w:left w:val="single" w:color="000000" w:sz="4" w:space="0"/>
              <w:bottom w:val="single" w:color="000000" w:sz="4" w:space="0"/>
              <w:right w:val="single" w:color="000000" w:sz="4" w:space="0"/>
            </w:tcBorders>
          </w:tcPr>
          <w:p w14:paraId="66F9D2F8">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741" w:type="pct"/>
            <w:tcBorders>
              <w:top w:val="single" w:color="000000" w:sz="4" w:space="0"/>
              <w:left w:val="single" w:color="000000" w:sz="4" w:space="0"/>
              <w:bottom w:val="single" w:color="000000" w:sz="4" w:space="0"/>
              <w:right w:val="single" w:color="000000" w:sz="4" w:space="0"/>
            </w:tcBorders>
          </w:tcPr>
          <w:p w14:paraId="135C80C5">
            <w:pPr>
              <w:spacing w:after="0" w:line="276" w:lineRule="auto"/>
              <w:ind w:left="-26" w:firstLine="31"/>
              <w:jc w:val="both"/>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Ата-аналармен жеке  әңгімелесу. балабақшаның </w:t>
            </w:r>
          </w:p>
          <w:p w14:paraId="5C955248">
            <w:pPr>
              <w:spacing w:after="0" w:line="240" w:lineRule="auto"/>
              <w:ind w:left="5"/>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күн тәртібін сақтаудың маңыздылығын еске түсіріңіз</w:t>
            </w:r>
          </w:p>
        </w:tc>
        <w:tc>
          <w:tcPr>
            <w:tcW w:w="948" w:type="pct"/>
            <w:tcBorders>
              <w:top w:val="single" w:color="000000" w:sz="4" w:space="0"/>
              <w:left w:val="single" w:color="000000" w:sz="4" w:space="0"/>
              <w:bottom w:val="single" w:color="000000" w:sz="4" w:space="0"/>
              <w:right w:val="single" w:color="000000" w:sz="4" w:space="0"/>
            </w:tcBorders>
          </w:tcPr>
          <w:p w14:paraId="558F9726">
            <w:pPr>
              <w:spacing w:after="0" w:line="240" w:lineRule="auto"/>
              <w:ind w:left="4" w:hanging="29"/>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Ата –аналарға кеңес.</w:t>
            </w:r>
          </w:p>
          <w:p w14:paraId="743B9A35">
            <w:pPr>
              <w:spacing w:after="0" w:line="240" w:lineRule="auto"/>
              <w:ind w:left="4" w:hanging="29"/>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Баланы қоршаған әлемді танып білуге дағдылаңыз.</w:t>
            </w:r>
          </w:p>
        </w:tc>
        <w:tc>
          <w:tcPr>
            <w:tcW w:w="933" w:type="pct"/>
            <w:tcBorders>
              <w:top w:val="single" w:color="000000" w:sz="4" w:space="0"/>
              <w:left w:val="single" w:color="000000" w:sz="4" w:space="0"/>
              <w:bottom w:val="single" w:color="000000" w:sz="4" w:space="0"/>
              <w:right w:val="single" w:color="000000" w:sz="4" w:space="0"/>
            </w:tcBorders>
          </w:tcPr>
          <w:p w14:paraId="6E3FF868">
            <w:pPr>
              <w:spacing w:after="0" w:line="240" w:lineRule="auto"/>
              <w:ind w:left="5" w:hanging="32"/>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 Ата-аналармен балалардың денсаулығы, ауа-райына байланысты киім-кешек мәселелері бойынша әңгімелесу. </w:t>
            </w:r>
          </w:p>
        </w:tc>
        <w:tc>
          <w:tcPr>
            <w:tcW w:w="904" w:type="pct"/>
            <w:tcBorders>
              <w:top w:val="single" w:color="000000" w:sz="4" w:space="0"/>
              <w:left w:val="single" w:color="000000" w:sz="4" w:space="0"/>
              <w:bottom w:val="single" w:color="000000" w:sz="4" w:space="0"/>
              <w:right w:val="single" w:color="000000" w:sz="4" w:space="0"/>
            </w:tcBorders>
          </w:tcPr>
          <w:p w14:paraId="0C8A7C6A">
            <w:pPr>
              <w:pStyle w:val="25"/>
              <w:rPr>
                <w:sz w:val="22"/>
                <w:szCs w:val="22"/>
                <w:lang w:val="kk-KZ"/>
              </w:rPr>
            </w:pPr>
            <w:r>
              <w:rPr>
                <w:sz w:val="22"/>
                <w:szCs w:val="22"/>
                <w:lang w:val="kk-KZ"/>
              </w:rPr>
              <w:t xml:space="preserve"> Баланың кез-келген қалауын орындауға асықпаңыз.</w:t>
            </w:r>
          </w:p>
          <w:p w14:paraId="7AE01546">
            <w:pPr>
              <w:spacing w:after="0" w:line="240" w:lineRule="auto"/>
              <w:ind w:left="5" w:hanging="29"/>
              <w:rPr>
                <w:rFonts w:ascii="Times New Roman" w:hAnsi="Times New Roman" w:cs="Times New Roman" w:eastAsiaTheme="minorEastAsia"/>
                <w:lang w:val="kk-KZ" w:eastAsia="ru-RU"/>
              </w:rPr>
            </w:pPr>
          </w:p>
        </w:tc>
        <w:tc>
          <w:tcPr>
            <w:tcW w:w="895" w:type="pct"/>
            <w:tcBorders>
              <w:top w:val="single" w:color="000000" w:sz="4" w:space="0"/>
              <w:left w:val="single" w:color="000000" w:sz="4" w:space="0"/>
              <w:bottom w:val="single" w:color="000000" w:sz="4" w:space="0"/>
              <w:right w:val="single" w:color="000000" w:sz="4" w:space="0"/>
            </w:tcBorders>
          </w:tcPr>
          <w:p w14:paraId="04BE9EFD">
            <w:pPr>
              <w:spacing w:after="0" w:line="240" w:lineRule="auto"/>
              <w:ind w:left="5"/>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 </w:t>
            </w:r>
            <w:r>
              <w:rPr>
                <w:rFonts w:ascii="Times New Roman" w:hAnsi="Times New Roman" w:eastAsia="Times New Roman" w:cs="Times New Roman"/>
                <w:lang w:eastAsia="ru-RU"/>
              </w:rPr>
              <w:t>Ата-аналармен балалардың әл-ауқаты, демалыс күндері туралы әңгімелер.</w:t>
            </w:r>
          </w:p>
        </w:tc>
      </w:tr>
    </w:tbl>
    <w:p w14:paraId="0D7D6291">
      <w:pPr>
        <w:spacing w:after="0"/>
        <w:jc w:val="both"/>
        <w:rPr>
          <w:rFonts w:ascii="Times New Roman" w:hAnsi="Times New Roman" w:cs="Times New Roman"/>
          <w:sz w:val="28"/>
          <w:szCs w:val="28"/>
          <w:lang w:val="kk-KZ"/>
        </w:rPr>
      </w:pPr>
    </w:p>
    <w:p w14:paraId="0E49FBC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Тексерілді:</w:t>
      </w:r>
    </w:p>
    <w:p w14:paraId="3DCA00A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Тәрбиешілер: Бекболова Н.Бозымбаева М.</w:t>
      </w:r>
    </w:p>
    <w:p w14:paraId="1CB2A6DB">
      <w:pPr>
        <w:spacing w:after="0"/>
        <w:jc w:val="both"/>
        <w:rPr>
          <w:lang w:val="kk-KZ"/>
        </w:rPr>
      </w:pPr>
    </w:p>
    <w:p w14:paraId="309B7EFF">
      <w:pPr>
        <w:spacing w:after="0"/>
        <w:jc w:val="both"/>
        <w:rPr>
          <w:lang w:val="kk-KZ"/>
        </w:rPr>
      </w:pPr>
    </w:p>
    <w:p w14:paraId="46ABD3E1">
      <w:pPr>
        <w:spacing w:after="205"/>
        <w:ind w:left="915"/>
        <w:jc w:val="center"/>
        <w:rPr>
          <w:rFonts w:ascii="Times New Roman" w:hAnsi="Times New Roman" w:eastAsia="Times New Roman" w:cs="Times New Roman"/>
          <w:b/>
          <w:sz w:val="24"/>
          <w:szCs w:val="24"/>
          <w:lang w:val="kk-KZ"/>
        </w:rPr>
      </w:pPr>
    </w:p>
    <w:p w14:paraId="427E474D">
      <w:pPr>
        <w:spacing w:after="205"/>
        <w:ind w:left="915"/>
        <w:jc w:val="center"/>
        <w:rPr>
          <w:rFonts w:ascii="Times New Roman" w:hAnsi="Times New Roman" w:eastAsia="Times New Roman" w:cs="Times New Roman"/>
          <w:b/>
          <w:sz w:val="24"/>
          <w:szCs w:val="24"/>
          <w:lang w:val="kk-KZ"/>
        </w:rPr>
      </w:pPr>
    </w:p>
    <w:p w14:paraId="49D8DFB4">
      <w:pPr>
        <w:spacing w:after="205"/>
        <w:ind w:left="915"/>
        <w:jc w:val="center"/>
        <w:rPr>
          <w:rFonts w:ascii="Times New Roman" w:hAnsi="Times New Roman" w:eastAsia="Times New Roman" w:cs="Times New Roman"/>
          <w:b/>
          <w:sz w:val="24"/>
          <w:szCs w:val="24"/>
          <w:lang w:val="kk-KZ"/>
        </w:rPr>
      </w:pPr>
    </w:p>
    <w:p w14:paraId="15C5CF60">
      <w:pPr>
        <w:spacing w:after="205"/>
        <w:ind w:left="915"/>
        <w:jc w:val="center"/>
        <w:rPr>
          <w:rFonts w:ascii="Times New Roman" w:hAnsi="Times New Roman" w:eastAsia="Times New Roman" w:cs="Times New Roman"/>
          <w:b/>
          <w:sz w:val="24"/>
          <w:szCs w:val="24"/>
          <w:lang w:val="kk-KZ"/>
        </w:rPr>
      </w:pPr>
    </w:p>
    <w:p w14:paraId="063984B5">
      <w:pPr>
        <w:spacing w:after="205"/>
        <w:ind w:left="915"/>
        <w:jc w:val="center"/>
        <w:rPr>
          <w:rFonts w:ascii="Times New Roman" w:hAnsi="Times New Roman" w:eastAsia="Times New Roman" w:cs="Times New Roman"/>
          <w:b/>
          <w:sz w:val="24"/>
          <w:szCs w:val="24"/>
          <w:lang w:val="kk-KZ"/>
        </w:rPr>
      </w:pPr>
    </w:p>
    <w:p w14:paraId="411F8C6D">
      <w:pPr>
        <w:spacing w:after="205"/>
        <w:ind w:left="915"/>
        <w:jc w:val="center"/>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 xml:space="preserve">Тәрбиелеу - білім беру процесінің циклограммасы </w:t>
      </w:r>
    </w:p>
    <w:p w14:paraId="4E4DFACA">
      <w:pPr>
        <w:spacing w:after="35"/>
        <w:rPr>
          <w:b/>
          <w:lang w:val="kk-KZ"/>
        </w:rPr>
      </w:pPr>
      <w:r>
        <w:rPr>
          <w:rFonts w:ascii="Times New Roman" w:hAnsi="Times New Roman" w:eastAsia="Times New Roman" w:cs="Times New Roman"/>
          <w:b/>
          <w:sz w:val="24"/>
          <w:lang w:val="kk-KZ"/>
        </w:rPr>
        <w:t>Білім беру ұйымы</w:t>
      </w:r>
      <w:r>
        <w:rPr>
          <w:rFonts w:ascii="Times New Roman" w:hAnsi="Times New Roman" w:eastAsia="Times New Roman" w:cs="Times New Roman"/>
          <w:b/>
          <w:sz w:val="24"/>
          <w:u w:val="single" w:color="000000"/>
          <w:lang w:val="kk-KZ"/>
        </w:rPr>
        <w:t xml:space="preserve">: </w:t>
      </w:r>
      <w:r>
        <w:rPr>
          <w:rFonts w:ascii="Times New Roman" w:hAnsi="Times New Roman" w:cs="Times New Roman"/>
          <w:b/>
          <w:sz w:val="24"/>
          <w:szCs w:val="24"/>
          <w:lang w:val="kk-KZ"/>
        </w:rPr>
        <w:t xml:space="preserve">  «№7Айгөлек бөбекжай-балабақшасы»МКҚК</w:t>
      </w:r>
    </w:p>
    <w:p w14:paraId="26150FDF">
      <w:pPr>
        <w:spacing w:after="25"/>
        <w:rPr>
          <w:b/>
        </w:rPr>
      </w:pPr>
      <w:r>
        <w:rPr>
          <w:rFonts w:ascii="Times New Roman" w:hAnsi="Times New Roman" w:eastAsia="Times New Roman" w:cs="Times New Roman"/>
          <w:b/>
          <w:sz w:val="24"/>
        </w:rPr>
        <w:t>Топ</w:t>
      </w:r>
      <w:r>
        <w:rPr>
          <w:rFonts w:ascii="Times New Roman" w:hAnsi="Times New Roman" w:eastAsia="Times New Roman" w:cs="Times New Roman"/>
          <w:b/>
          <w:sz w:val="24"/>
          <w:lang w:val="kk-KZ"/>
        </w:rPr>
        <w:t>:</w:t>
      </w:r>
      <w:r>
        <w:rPr>
          <w:rFonts w:ascii="Times New Roman" w:hAnsi="Times New Roman" w:eastAsia="Times New Roman" w:cs="Times New Roman"/>
          <w:b/>
          <w:sz w:val="24"/>
          <w:u w:color="000000"/>
        </w:rPr>
        <w:t>«</w:t>
      </w:r>
      <w:r>
        <w:rPr>
          <w:rFonts w:ascii="Times New Roman" w:hAnsi="Times New Roman" w:eastAsia="Times New Roman" w:cs="Times New Roman"/>
          <w:b/>
          <w:sz w:val="24"/>
          <w:u w:color="000000"/>
          <w:lang w:val="kk-KZ"/>
        </w:rPr>
        <w:t>Ақбота</w:t>
      </w:r>
      <w:r>
        <w:rPr>
          <w:rFonts w:ascii="Times New Roman" w:hAnsi="Times New Roman" w:eastAsia="Times New Roman" w:cs="Times New Roman"/>
          <w:b/>
          <w:sz w:val="24"/>
          <w:u w:color="000000"/>
        </w:rPr>
        <w:t>» ересек тобы</w:t>
      </w:r>
    </w:p>
    <w:p w14:paraId="2E22AE88">
      <w:pPr>
        <w:spacing w:after="0"/>
        <w:rPr>
          <w:b/>
          <w:lang w:val="kk-KZ"/>
        </w:rPr>
      </w:pPr>
      <w:r>
        <w:rPr>
          <w:rFonts w:ascii="Times New Roman" w:hAnsi="Times New Roman" w:eastAsia="Times New Roman" w:cs="Times New Roman"/>
          <w:b/>
          <w:sz w:val="24"/>
        </w:rPr>
        <w:t>Балалардың жасы-   4 жас</w:t>
      </w:r>
    </w:p>
    <w:p w14:paraId="6C0A4586">
      <w:pPr>
        <w:spacing w:after="0"/>
        <w:rPr>
          <w:b/>
          <w:lang w:val="kk-KZ"/>
        </w:rPr>
      </w:pPr>
      <w:r>
        <w:rPr>
          <w:rFonts w:ascii="Times New Roman" w:hAnsi="Times New Roman" w:eastAsia="Times New Roman" w:cs="Times New Roman"/>
          <w:b/>
          <w:sz w:val="24"/>
          <w:lang w:val="kk-KZ"/>
        </w:rPr>
        <w:t xml:space="preserve">Жоспардың құрылу кезеңі: </w:t>
      </w:r>
      <w:r>
        <w:rPr>
          <w:rFonts w:ascii="Times New Roman" w:hAnsi="Times New Roman" w:cs="Times New Roman"/>
          <w:b/>
          <w:sz w:val="24"/>
          <w:szCs w:val="24"/>
          <w:lang w:val="kk-KZ"/>
        </w:rPr>
        <w:t>20.01-24.01.2025жыл ІІІ апта</w:t>
      </w:r>
    </w:p>
    <w:p w14:paraId="5FA58FA3">
      <w:pPr>
        <w:spacing w:after="35"/>
        <w:rPr>
          <w:b/>
          <w:lang w:val="kk-KZ"/>
        </w:rPr>
      </w:pPr>
    </w:p>
    <w:tbl>
      <w:tblPr>
        <w:tblStyle w:val="29"/>
        <w:tblW w:w="15608" w:type="dxa"/>
        <w:jc w:val="center"/>
        <w:tblLayout w:type="fixed"/>
        <w:tblCellMar>
          <w:top w:w="12" w:type="dxa"/>
          <w:left w:w="0" w:type="dxa"/>
          <w:bottom w:w="0" w:type="dxa"/>
          <w:right w:w="0" w:type="dxa"/>
        </w:tblCellMar>
      </w:tblPr>
      <w:tblGrid>
        <w:gridCol w:w="1560"/>
        <w:gridCol w:w="2977"/>
        <w:gridCol w:w="2976"/>
        <w:gridCol w:w="2552"/>
        <w:gridCol w:w="2567"/>
        <w:gridCol w:w="2976"/>
      </w:tblGrid>
      <w:tr w14:paraId="3977EB2A">
        <w:tblPrEx>
          <w:tblCellMar>
            <w:top w:w="12" w:type="dxa"/>
            <w:left w:w="0" w:type="dxa"/>
            <w:bottom w:w="0" w:type="dxa"/>
            <w:right w:w="0" w:type="dxa"/>
          </w:tblCellMar>
        </w:tblPrEx>
        <w:trPr>
          <w:trHeight w:val="46" w:hRule="atLeast"/>
          <w:jc w:val="center"/>
        </w:trPr>
        <w:tc>
          <w:tcPr>
            <w:tcW w:w="1560" w:type="dxa"/>
            <w:tcBorders>
              <w:top w:val="single" w:color="000000" w:sz="4" w:space="0"/>
              <w:left w:val="single" w:color="000000" w:sz="4" w:space="0"/>
              <w:bottom w:val="single" w:color="auto" w:sz="4" w:space="0"/>
              <w:right w:val="single" w:color="000000" w:sz="4" w:space="0"/>
            </w:tcBorders>
          </w:tcPr>
          <w:p w14:paraId="2D33D1ED">
            <w:pPr>
              <w:spacing w:after="0" w:line="240" w:lineRule="auto"/>
              <w:rPr>
                <w:rFonts w:ascii="Times New Roman" w:hAnsi="Times New Roman" w:eastAsia="Calibri" w:cs="Times New Roman"/>
                <w:color w:val="000000"/>
                <w:lang w:eastAsia="ru-RU"/>
              </w:rPr>
            </w:pPr>
            <w:r>
              <w:rPr>
                <w:rFonts w:ascii="Times New Roman" w:hAnsi="Times New Roman" w:eastAsia="Times New Roman" w:cs="Times New Roman"/>
                <w:b/>
                <w:color w:val="000000"/>
                <w:lang w:eastAsia="ru-RU"/>
              </w:rPr>
              <w:t>Күн тәртібі.</w:t>
            </w:r>
          </w:p>
        </w:tc>
        <w:tc>
          <w:tcPr>
            <w:tcW w:w="2977" w:type="dxa"/>
            <w:tcBorders>
              <w:top w:val="single" w:color="000000" w:sz="4" w:space="0"/>
              <w:left w:val="single" w:color="000000" w:sz="4" w:space="0"/>
              <w:bottom w:val="single" w:color="auto" w:sz="4" w:space="0"/>
              <w:right w:val="single" w:color="000000" w:sz="4" w:space="0"/>
            </w:tcBorders>
          </w:tcPr>
          <w:p w14:paraId="14FAE97F">
            <w:pPr>
              <w:spacing w:after="0" w:line="240" w:lineRule="auto"/>
              <w:jc w:val="center"/>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Дүйсенбі </w:t>
            </w:r>
          </w:p>
          <w:p w14:paraId="09F216BB">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b/>
                <w:color w:val="000000"/>
                <w:lang w:val="kk-KZ" w:eastAsia="ru-RU"/>
              </w:rPr>
              <w:t xml:space="preserve">            20.01.2025ж</w:t>
            </w:r>
          </w:p>
        </w:tc>
        <w:tc>
          <w:tcPr>
            <w:tcW w:w="2976" w:type="dxa"/>
            <w:tcBorders>
              <w:top w:val="single" w:color="000000" w:sz="4" w:space="0"/>
              <w:left w:val="single" w:color="000000" w:sz="4" w:space="0"/>
              <w:bottom w:val="single" w:color="auto" w:sz="4" w:space="0"/>
              <w:right w:val="single" w:color="000000" w:sz="4" w:space="0"/>
            </w:tcBorders>
          </w:tcPr>
          <w:p w14:paraId="0F3F8171">
            <w:pPr>
              <w:spacing w:after="0" w:line="240" w:lineRule="auto"/>
              <w:jc w:val="center"/>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Сейсенбі </w:t>
            </w:r>
          </w:p>
          <w:p w14:paraId="658F0C8D">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b/>
                <w:color w:val="000000"/>
                <w:lang w:val="kk-KZ" w:eastAsia="ru-RU"/>
              </w:rPr>
              <w:t xml:space="preserve">         21.01.2025ж</w:t>
            </w:r>
          </w:p>
        </w:tc>
        <w:tc>
          <w:tcPr>
            <w:tcW w:w="2552" w:type="dxa"/>
            <w:tcBorders>
              <w:top w:val="single" w:color="000000" w:sz="4" w:space="0"/>
              <w:left w:val="single" w:color="000000" w:sz="4" w:space="0"/>
              <w:bottom w:val="single" w:color="auto" w:sz="4" w:space="0"/>
              <w:right w:val="single" w:color="000000" w:sz="4" w:space="0"/>
            </w:tcBorders>
          </w:tcPr>
          <w:p w14:paraId="0D4F59C6">
            <w:pPr>
              <w:spacing w:after="0" w:line="240" w:lineRule="auto"/>
              <w:jc w:val="center"/>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Сәрсенбі </w:t>
            </w:r>
          </w:p>
          <w:p w14:paraId="59A43275">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b/>
                <w:color w:val="000000"/>
                <w:lang w:val="kk-KZ" w:eastAsia="ru-RU"/>
              </w:rPr>
              <w:t xml:space="preserve">          22.01.2025ж</w:t>
            </w:r>
          </w:p>
        </w:tc>
        <w:tc>
          <w:tcPr>
            <w:tcW w:w="2567" w:type="dxa"/>
            <w:tcBorders>
              <w:top w:val="single" w:color="000000" w:sz="4" w:space="0"/>
              <w:left w:val="single" w:color="000000" w:sz="4" w:space="0"/>
              <w:bottom w:val="single" w:color="auto" w:sz="4" w:space="0"/>
              <w:right w:val="single" w:color="000000" w:sz="4" w:space="0"/>
            </w:tcBorders>
          </w:tcPr>
          <w:p w14:paraId="6E858317">
            <w:pPr>
              <w:spacing w:after="0" w:line="240" w:lineRule="auto"/>
              <w:jc w:val="center"/>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Бейсенбі </w:t>
            </w:r>
          </w:p>
          <w:p w14:paraId="64639905">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b/>
                <w:color w:val="000000"/>
                <w:lang w:val="kk-KZ" w:eastAsia="ru-RU"/>
              </w:rPr>
              <w:t xml:space="preserve">            23.01.2025ж</w:t>
            </w:r>
          </w:p>
        </w:tc>
        <w:tc>
          <w:tcPr>
            <w:tcW w:w="2976" w:type="dxa"/>
            <w:tcBorders>
              <w:top w:val="single" w:color="000000" w:sz="4" w:space="0"/>
              <w:left w:val="single" w:color="000000" w:sz="4" w:space="0"/>
              <w:bottom w:val="single" w:color="auto" w:sz="4" w:space="0"/>
              <w:right w:val="single" w:color="000000" w:sz="4" w:space="0"/>
            </w:tcBorders>
          </w:tcPr>
          <w:p w14:paraId="157ED44A">
            <w:pPr>
              <w:spacing w:after="0" w:line="240" w:lineRule="auto"/>
              <w:jc w:val="center"/>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Жұма </w:t>
            </w:r>
          </w:p>
          <w:p w14:paraId="122A080C">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b/>
                <w:color w:val="000000"/>
                <w:lang w:val="kk-KZ" w:eastAsia="ru-RU"/>
              </w:rPr>
              <w:t xml:space="preserve">         24.01.2025ж</w:t>
            </w:r>
          </w:p>
        </w:tc>
      </w:tr>
      <w:tr w14:paraId="6F7C5591">
        <w:tblPrEx>
          <w:tblCellMar>
            <w:top w:w="12" w:type="dxa"/>
            <w:left w:w="0" w:type="dxa"/>
            <w:bottom w:w="0" w:type="dxa"/>
            <w:right w:w="0" w:type="dxa"/>
          </w:tblCellMar>
        </w:tblPrEx>
        <w:trPr>
          <w:trHeight w:val="163" w:hRule="atLeast"/>
          <w:jc w:val="center"/>
        </w:trPr>
        <w:tc>
          <w:tcPr>
            <w:tcW w:w="1560" w:type="dxa"/>
            <w:vMerge w:val="restart"/>
            <w:tcBorders>
              <w:top w:val="single" w:color="000000" w:sz="4" w:space="0"/>
              <w:left w:val="single" w:color="000000" w:sz="4" w:space="0"/>
              <w:right w:val="single" w:color="000000" w:sz="4" w:space="0"/>
            </w:tcBorders>
          </w:tcPr>
          <w:p w14:paraId="4B7A21F9">
            <w:pPr>
              <w:spacing w:after="0" w:line="240" w:lineRule="auto"/>
              <w:ind w:right="342"/>
              <w:jc w:val="center"/>
              <w:rPr>
                <w:rFonts w:ascii="Times New Roman" w:hAnsi="Times New Roman" w:eastAsia="Times New Roman" w:cs="Times New Roman"/>
                <w:b/>
                <w:color w:val="000000"/>
                <w:lang w:eastAsia="ru-RU"/>
              </w:rPr>
            </w:pPr>
            <w:r>
              <w:rPr>
                <w:rFonts w:ascii="Times New Roman" w:hAnsi="Times New Roman" w:eastAsia="Times New Roman" w:cs="Times New Roman"/>
                <w:color w:val="000000"/>
                <w:lang w:eastAsia="ru-RU"/>
              </w:rPr>
              <w:t>Балаларды қабылдау</w:t>
            </w:r>
          </w:p>
        </w:tc>
        <w:tc>
          <w:tcPr>
            <w:tcW w:w="14048" w:type="dxa"/>
            <w:gridSpan w:val="5"/>
            <w:tcBorders>
              <w:top w:val="single" w:color="000000" w:sz="4" w:space="0"/>
              <w:left w:val="single" w:color="000000" w:sz="4" w:space="0"/>
              <w:bottom w:val="single" w:color="auto" w:sz="4" w:space="0"/>
              <w:right w:val="single" w:color="000000" w:sz="4" w:space="0"/>
            </w:tcBorders>
          </w:tcPr>
          <w:p w14:paraId="5F49A658">
            <w:pPr>
              <w:spacing w:after="0" w:line="240" w:lineRule="atLeast"/>
              <w:ind w:left="57" w:right="-113"/>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Балаларды көтеріңкі көңіл-күймен қарсы алу. «Көңіл-күйіңді көрсет» ойын жаттығуы - балалардың оң мінез-құлық қабілеттерін қалыптастыру. </w:t>
            </w:r>
          </w:p>
          <w:p w14:paraId="0495DC5C">
            <w:pPr>
              <w:spacing w:after="0" w:line="240" w:lineRule="atLeast"/>
              <w:ind w:left="57" w:right="-113"/>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bCs/>
                <w:lang w:val="kk-KZ" w:eastAsia="ru-RU"/>
              </w:rPr>
              <w:t>Күй әуенін қосу. Күй күмбірі</w:t>
            </w:r>
            <w:r>
              <w:rPr>
                <w:rFonts w:ascii="Times New Roman" w:hAnsi="Times New Roman" w:cs="Times New Roman" w:eastAsiaTheme="minorEastAsia"/>
                <w:b/>
                <w:bCs/>
                <w:color w:val="0070C0"/>
                <w:lang w:val="kk-KZ" w:eastAsia="ru-RU"/>
              </w:rPr>
              <w:t>)</w:t>
            </w:r>
          </w:p>
        </w:tc>
      </w:tr>
      <w:tr w14:paraId="111D418C">
        <w:tblPrEx>
          <w:tblCellMar>
            <w:top w:w="12" w:type="dxa"/>
            <w:left w:w="0" w:type="dxa"/>
            <w:bottom w:w="0" w:type="dxa"/>
            <w:right w:w="0" w:type="dxa"/>
          </w:tblCellMar>
        </w:tblPrEx>
        <w:trPr>
          <w:trHeight w:val="46" w:hRule="atLeast"/>
          <w:jc w:val="center"/>
        </w:trPr>
        <w:tc>
          <w:tcPr>
            <w:tcW w:w="1560" w:type="dxa"/>
            <w:vMerge w:val="continue"/>
            <w:tcBorders>
              <w:left w:val="single" w:color="000000" w:sz="4" w:space="0"/>
              <w:right w:val="single" w:color="000000" w:sz="4" w:space="0"/>
            </w:tcBorders>
          </w:tcPr>
          <w:p w14:paraId="7A95EA6F">
            <w:pPr>
              <w:spacing w:after="0" w:line="240" w:lineRule="auto"/>
              <w:ind w:right="342"/>
              <w:rPr>
                <w:rFonts w:ascii="Times New Roman" w:hAnsi="Times New Roman" w:eastAsia="Times New Roman" w:cs="Times New Roman"/>
                <w:color w:val="000000"/>
                <w:lang w:val="kk-KZ" w:eastAsia="ru-RU"/>
              </w:rPr>
            </w:pPr>
          </w:p>
        </w:tc>
        <w:tc>
          <w:tcPr>
            <w:tcW w:w="2977" w:type="dxa"/>
            <w:tcBorders>
              <w:top w:val="single" w:color="000000" w:sz="4" w:space="0"/>
              <w:left w:val="single" w:color="000000" w:sz="4" w:space="0"/>
              <w:right w:val="single" w:color="000000" w:sz="4" w:space="0"/>
            </w:tcBorders>
          </w:tcPr>
          <w:p w14:paraId="7D604D2F">
            <w:pPr>
              <w:spacing w:after="0" w:line="240" w:lineRule="atLeast"/>
              <w:ind w:left="57" w:right="-113"/>
              <w:rPr>
                <w:rFonts w:ascii="Times New Roman" w:hAnsi="Times New Roman" w:cs="Times New Roman" w:eastAsiaTheme="minorEastAsia"/>
                <w:color w:val="000000"/>
                <w:shd w:val="clear" w:color="auto" w:fill="FFFFFF"/>
                <w:lang w:val="kk-KZ" w:eastAsia="ru-RU"/>
              </w:rPr>
            </w:pPr>
            <w:r>
              <w:rPr>
                <w:rFonts w:ascii="Times New Roman" w:hAnsi="Times New Roman" w:cs="Times New Roman" w:eastAsiaTheme="minorEastAsia"/>
                <w:color w:val="000000"/>
                <w:shd w:val="clear" w:color="auto" w:fill="FFFFFF"/>
                <w:lang w:val="kk-KZ" w:eastAsia="ru-RU"/>
              </w:rPr>
              <w:t>Ата отыр кәріміз,</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Қуат берер дәріміз,</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Әулиедей аялап</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Ардақтаймыз бәріміз.</w:t>
            </w:r>
          </w:p>
          <w:p w14:paraId="0E83860F">
            <w:pPr>
              <w:spacing w:after="0" w:line="240" w:lineRule="atLeast"/>
              <w:ind w:left="57" w:right="-113"/>
              <w:rPr>
                <w:rFonts w:ascii="Times New Roman" w:hAnsi="Times New Roman" w:cs="Times New Roman" w:eastAsiaTheme="minorEastAsia"/>
                <w:color w:val="0070C0"/>
                <w:shd w:val="clear" w:color="auto" w:fill="FFFFFF"/>
                <w:lang w:val="kk-KZ" w:eastAsia="ru-RU"/>
              </w:rPr>
            </w:pPr>
            <w:r>
              <w:rPr>
                <w:rFonts w:ascii="Times New Roman" w:hAnsi="Times New Roman" w:cs="Times New Roman" w:eastAsiaTheme="minorEastAsia"/>
                <w:color w:val="000000"/>
                <w:shd w:val="clear" w:color="auto" w:fill="FFFFFF"/>
                <w:lang w:val="kk-KZ" w:eastAsia="ru-RU"/>
              </w:rPr>
              <w:t>Үлкенге құрмет, (</w:t>
            </w:r>
            <w:r>
              <w:rPr>
                <w:rFonts w:ascii="Times New Roman" w:hAnsi="Times New Roman" w:cs="Times New Roman" w:eastAsiaTheme="minorEastAsia"/>
                <w:b/>
                <w:bCs/>
                <w:shd w:val="clear" w:color="auto" w:fill="FFFFFF"/>
                <w:lang w:val="kk-KZ" w:eastAsia="ru-RU"/>
              </w:rPr>
              <w:t>бір тұтас тәрбие.Ашық сабақ»Отбасы мүшелері»</w:t>
            </w:r>
          </w:p>
          <w:p w14:paraId="1F033E6F">
            <w:pPr>
              <w:spacing w:after="0" w:line="240" w:lineRule="atLeast"/>
              <w:ind w:left="57" w:right="-113"/>
              <w:rPr>
                <w:rFonts w:ascii="Times New Roman" w:hAnsi="Times New Roman" w:cs="Times New Roman" w:eastAsiaTheme="minorEastAsia"/>
                <w:lang w:val="kk-KZ" w:eastAsia="ru-RU"/>
              </w:rPr>
            </w:pPr>
          </w:p>
          <w:p w14:paraId="79E73194">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«Отбасы мүшелері»</w:t>
            </w:r>
          </w:p>
          <w:p w14:paraId="281D3E34">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Дауысты (ә, ) дыбыстарды анық айту, дыбыстардың артикуляциясын нақтылау және бекіту, </w:t>
            </w:r>
          </w:p>
          <w:p w14:paraId="63669EC3">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59359BA3">
            <w:pPr>
              <w:spacing w:after="0" w:line="240" w:lineRule="atLeast"/>
              <w:rPr>
                <w:rFonts w:ascii="Times New Roman" w:hAnsi="Times New Roman" w:cs="Times New Roman" w:eastAsiaTheme="minorEastAsia"/>
                <w:lang w:val="kk-KZ" w:eastAsia="ru-RU"/>
              </w:rPr>
            </w:pPr>
          </w:p>
          <w:p w14:paraId="5C8D0DE3">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Балдырғандар әні</w:t>
            </w:r>
          </w:p>
          <w:p w14:paraId="79154110">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Ән айту дағдыларын дамытуға ықпал ету: ми —си диапазонында, барлығымен бір қарқында әнді таза айту, сөздерді анық айту, Музыкалық шығарманы салыстыра білуді қалыптастыру.</w:t>
            </w:r>
          </w:p>
          <w:p w14:paraId="4938E0D6">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 музыкалық аспаптармен металлафон, қоңырау және барабанмен, сондай-ақ олардың дыбысталуымен таныстыру. 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3454355A">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p w14:paraId="74B4445D">
            <w:pPr>
              <w:spacing w:after="0" w:line="240" w:lineRule="atLeast"/>
              <w:rPr>
                <w:rFonts w:ascii="Times New Roman" w:hAnsi="Times New Roman" w:cs="Times New Roman" w:eastAsiaTheme="minorEastAsia"/>
                <w:lang w:val="kk-KZ" w:eastAsia="ru-RU"/>
              </w:rPr>
            </w:pPr>
          </w:p>
          <w:p w14:paraId="232DDC3F">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«Көрсетіп атайық»</w:t>
            </w:r>
          </w:p>
          <w:p w14:paraId="32FAA574">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Мақсаты:</w:t>
            </w:r>
          </w:p>
          <w:p w14:paraId="3BD8A5D6">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14:paraId="60112ADD">
            <w:pPr>
              <w:spacing w:after="0" w:line="240" w:lineRule="atLeast"/>
              <w:rPr>
                <w:rFonts w:ascii="Times New Roman" w:hAnsi="Times New Roman" w:cs="Times New Roman" w:eastAsiaTheme="minorEastAsia"/>
                <w:b/>
                <w:lang w:val="kk-KZ" w:eastAsia="ru-RU"/>
              </w:rPr>
            </w:pPr>
          </w:p>
          <w:p w14:paraId="58A6FA86">
            <w:pPr>
              <w:spacing w:after="0" w:line="240" w:lineRule="atLeast"/>
              <w:rPr>
                <w:rFonts w:ascii="Times New Roman" w:hAnsi="Times New Roman" w:cs="Times New Roman" w:eastAsiaTheme="minorEastAsia"/>
                <w:b/>
                <w:lang w:val="kk-KZ" w:eastAsia="ru-RU"/>
              </w:rPr>
            </w:pPr>
          </w:p>
          <w:p w14:paraId="37F28D46">
            <w:pPr>
              <w:spacing w:after="0" w:line="240" w:lineRule="atLeast"/>
              <w:ind w:left="5"/>
              <w:rPr>
                <w:rFonts w:ascii="Times New Roman" w:hAnsi="Times New Roman" w:cs="Times New Roman" w:eastAsiaTheme="minorEastAsia"/>
                <w:lang w:val="kk-KZ" w:eastAsia="ru-RU"/>
              </w:rPr>
            </w:pPr>
          </w:p>
          <w:p w14:paraId="4E2E109C">
            <w:pPr>
              <w:spacing w:after="0" w:line="240" w:lineRule="atLeast"/>
              <w:ind w:left="5"/>
              <w:rPr>
                <w:rFonts w:ascii="Times New Roman" w:hAnsi="Times New Roman" w:cs="Times New Roman" w:eastAsiaTheme="minorEastAsia"/>
                <w:lang w:val="kk-KZ" w:eastAsia="ru-RU"/>
              </w:rPr>
            </w:pPr>
          </w:p>
        </w:tc>
        <w:tc>
          <w:tcPr>
            <w:tcW w:w="2976" w:type="dxa"/>
            <w:tcBorders>
              <w:top w:val="single" w:color="000000" w:sz="4" w:space="0"/>
              <w:left w:val="single" w:color="000000" w:sz="4" w:space="0"/>
              <w:right w:val="single" w:color="000000" w:sz="4" w:space="0"/>
            </w:tcBorders>
          </w:tcPr>
          <w:p w14:paraId="687841C5">
            <w:pPr>
              <w:spacing w:after="0" w:line="240" w:lineRule="atLeast"/>
              <w:ind w:left="57" w:right="-113"/>
              <w:rPr>
                <w:rFonts w:ascii="Times New Roman" w:hAnsi="Times New Roman" w:cs="Times New Roman" w:eastAsiaTheme="minorEastAsia"/>
                <w:color w:val="000000"/>
                <w:shd w:val="clear" w:color="auto" w:fill="FFFFFF"/>
                <w:lang w:val="kk-KZ" w:eastAsia="ru-RU"/>
              </w:rPr>
            </w:pPr>
            <w:r>
              <w:rPr>
                <w:rFonts w:ascii="Times New Roman" w:hAnsi="Times New Roman" w:cs="Times New Roman" w:eastAsiaTheme="minorEastAsia"/>
                <w:color w:val="000000"/>
                <w:shd w:val="clear" w:color="auto" w:fill="FFFFFF"/>
                <w:lang w:val="kk-KZ" w:eastAsia="ru-RU"/>
              </w:rPr>
              <w:t>Әжем өрнек тереді,</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Оймақ сарақ оюлап.</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Басы ауыра береді,</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Шай ішпесе қоюлап.</w:t>
            </w:r>
          </w:p>
          <w:p w14:paraId="33785D7E">
            <w:pPr>
              <w:spacing w:after="0" w:line="240" w:lineRule="atLeast"/>
              <w:ind w:left="57"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b/>
                <w:bCs/>
                <w:shd w:val="clear" w:color="auto" w:fill="FFFFFF"/>
                <w:lang w:val="kk-KZ" w:eastAsia="ru-RU"/>
              </w:rPr>
              <w:t>(Бір тұтас тәрбие)</w:t>
            </w:r>
          </w:p>
          <w:p w14:paraId="3DA6FE3F">
            <w:pPr>
              <w:spacing w:after="0" w:line="240" w:lineRule="atLeast"/>
              <w:ind w:left="57" w:right="-113"/>
              <w:rPr>
                <w:rFonts w:ascii="Times New Roman" w:hAnsi="Times New Roman" w:cs="Times New Roman" w:eastAsiaTheme="minorEastAsia"/>
                <w:lang w:val="kk-KZ" w:eastAsia="ru-RU"/>
              </w:rPr>
            </w:pPr>
          </w:p>
          <w:p w14:paraId="7F8A9E4A">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«Отбасылық қарым қатынас»</w:t>
            </w:r>
          </w:p>
          <w:p w14:paraId="26FB99A0">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Дауысты ( ұ) дыбыстарды анық айту, дыбыстардың артикуляциясын нақтылау және бекіту, </w:t>
            </w:r>
          </w:p>
          <w:p w14:paraId="65FCA80F">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17C3BDDD">
            <w:pPr>
              <w:spacing w:after="0" w:line="240" w:lineRule="atLeast"/>
              <w:rPr>
                <w:rFonts w:ascii="Times New Roman" w:hAnsi="Times New Roman" w:cs="Times New Roman" w:eastAsiaTheme="minorEastAsia"/>
                <w:lang w:val="kk-KZ" w:eastAsia="ru-RU"/>
              </w:rPr>
            </w:pPr>
          </w:p>
          <w:p w14:paraId="36B3983F">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«Құстар әуені»</w:t>
            </w:r>
          </w:p>
          <w:p w14:paraId="0C2EA651">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14:paraId="508A6185">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p w14:paraId="0C991BC5">
            <w:pPr>
              <w:spacing w:after="0" w:line="240" w:lineRule="atLeast"/>
              <w:rPr>
                <w:rFonts w:ascii="Times New Roman" w:hAnsi="Times New Roman" w:cs="Times New Roman" w:eastAsiaTheme="minorEastAsia"/>
                <w:b/>
                <w:lang w:val="kk-KZ" w:eastAsia="ru-RU"/>
              </w:rPr>
            </w:pPr>
          </w:p>
          <w:p w14:paraId="6231ACEE">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Д\О «Денсаулық дегеніз ...»</w:t>
            </w:r>
          </w:p>
          <w:p w14:paraId="40638EAA">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Мақсаты:</w:t>
            </w:r>
          </w:p>
          <w:p w14:paraId="451BCCAA">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14:paraId="789C0AFB">
            <w:pPr>
              <w:spacing w:after="0" w:line="240" w:lineRule="atLeast"/>
              <w:rPr>
                <w:rFonts w:ascii="Times New Roman" w:hAnsi="Times New Roman" w:cs="Times New Roman" w:eastAsiaTheme="minorEastAsia"/>
                <w:b/>
                <w:lang w:val="kk-KZ" w:eastAsia="ru-RU"/>
              </w:rPr>
            </w:pPr>
          </w:p>
          <w:p w14:paraId="17DC261D">
            <w:pPr>
              <w:spacing w:after="0" w:line="240" w:lineRule="atLeast"/>
              <w:rPr>
                <w:rFonts w:ascii="Times New Roman" w:hAnsi="Times New Roman" w:cs="Times New Roman" w:eastAsiaTheme="minorEastAsia"/>
                <w:b/>
                <w:lang w:val="kk-KZ" w:eastAsia="ru-RU"/>
              </w:rPr>
            </w:pPr>
          </w:p>
          <w:p w14:paraId="694F2ECF">
            <w:pPr>
              <w:spacing w:after="0" w:line="240" w:lineRule="atLeast"/>
              <w:ind w:left="5"/>
              <w:rPr>
                <w:rFonts w:ascii="Times New Roman" w:hAnsi="Times New Roman" w:cs="Times New Roman" w:eastAsiaTheme="minorEastAsia"/>
                <w:lang w:val="kk-KZ" w:eastAsia="ru-RU"/>
              </w:rPr>
            </w:pPr>
          </w:p>
        </w:tc>
        <w:tc>
          <w:tcPr>
            <w:tcW w:w="2552" w:type="dxa"/>
            <w:tcBorders>
              <w:top w:val="single" w:color="000000" w:sz="4" w:space="0"/>
              <w:left w:val="single" w:color="000000" w:sz="4" w:space="0"/>
              <w:right w:val="single" w:color="000000" w:sz="4" w:space="0"/>
            </w:tcBorders>
          </w:tcPr>
          <w:p w14:paraId="27B958E8">
            <w:pPr>
              <w:spacing w:after="0" w:line="240" w:lineRule="atLeast"/>
              <w:ind w:left="57"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color w:val="000000"/>
                <w:shd w:val="clear" w:color="auto" w:fill="FFFFFF"/>
                <w:lang w:val="kk-KZ" w:eastAsia="ru-RU"/>
              </w:rPr>
              <w:t>«Ою - өрнектер» құрастыру.</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Шарты: Төрт бөлікке бөлінген оюдан бүтіндей ою шығару керек. Ол үшін тапсырманы орындау керек. (</w:t>
            </w:r>
            <w:r>
              <w:rPr>
                <w:rFonts w:ascii="Times New Roman" w:hAnsi="Times New Roman" w:cs="Times New Roman" w:eastAsiaTheme="minorEastAsia"/>
                <w:b/>
                <w:bCs/>
                <w:shd w:val="clear" w:color="auto" w:fill="FFFFFF"/>
                <w:lang w:val="kk-KZ" w:eastAsia="ru-RU"/>
              </w:rPr>
              <w:t>Бір тұтас тәрбие)</w:t>
            </w:r>
          </w:p>
          <w:p w14:paraId="41F75401">
            <w:pPr>
              <w:spacing w:after="0" w:line="240" w:lineRule="atLeast"/>
              <w:ind w:left="57" w:right="-113"/>
              <w:rPr>
                <w:rFonts w:ascii="Times New Roman" w:hAnsi="Times New Roman" w:cs="Times New Roman" w:eastAsiaTheme="minorEastAsia"/>
                <w:lang w:val="kk-KZ" w:eastAsia="ru-RU"/>
              </w:rPr>
            </w:pPr>
          </w:p>
          <w:p w14:paraId="191D4707">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«Ұлпа қар»</w:t>
            </w:r>
          </w:p>
          <w:p w14:paraId="1C094FFC">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қорларын жаңа сөздермен байыту.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6C5B42A3">
            <w:pPr>
              <w:spacing w:after="0" w:line="240" w:lineRule="atLeast"/>
              <w:rPr>
                <w:rFonts w:ascii="Times New Roman" w:hAnsi="Times New Roman" w:cs="Times New Roman" w:eastAsiaTheme="minorEastAsia"/>
                <w:lang w:val="kk-KZ" w:eastAsia="ru-RU"/>
              </w:rPr>
            </w:pPr>
          </w:p>
          <w:p w14:paraId="209BEF97">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Д\ОБалдырғандар әні</w:t>
            </w:r>
          </w:p>
          <w:p w14:paraId="10E5E0DD">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Ән айту дағдыларын дамытуға ықпал ету: ми —си диапазонында, Музыкалық шығарманы иллюстрациялармен салыстыра білуді қалыптастыру.</w:t>
            </w:r>
          </w:p>
          <w:p w14:paraId="43651151">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 музыкалық аспаптармен металлафон, қоңырау, сондай-ақ олардың дыбысталуымен таныстыру. Балаларға арналған музыкалық аспаптарда  ырғақпен қағып ойнаудың қарапайым дағдыларын меңгеруге ықпал ету.</w:t>
            </w:r>
          </w:p>
          <w:p w14:paraId="4EFB4982">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p w14:paraId="3DE7766E">
            <w:pPr>
              <w:spacing w:after="0" w:line="240" w:lineRule="atLeast"/>
              <w:rPr>
                <w:rFonts w:ascii="Times New Roman" w:hAnsi="Times New Roman" w:cs="Times New Roman" w:eastAsiaTheme="minorEastAsia"/>
                <w:b/>
                <w:lang w:val="kk-KZ" w:eastAsia="ru-RU"/>
              </w:rPr>
            </w:pPr>
          </w:p>
          <w:p w14:paraId="2B2E390B">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Д\О «Салауатты өмір салты»</w:t>
            </w:r>
          </w:p>
          <w:p w14:paraId="0271F87D">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Мақсаты:</w:t>
            </w:r>
          </w:p>
          <w:p w14:paraId="134CF62C">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567" w:type="dxa"/>
            <w:tcBorders>
              <w:top w:val="single" w:color="000000" w:sz="4" w:space="0"/>
              <w:left w:val="single" w:color="000000" w:sz="4" w:space="0"/>
              <w:right w:val="single" w:color="000000" w:sz="4" w:space="0"/>
            </w:tcBorders>
          </w:tcPr>
          <w:p w14:paraId="22AB7D20">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Жеңіл  Мақал мәтелдер жаттату,мағынасын түсіндіру. </w:t>
            </w:r>
            <w:r>
              <w:rPr>
                <w:rFonts w:ascii="Times New Roman" w:hAnsi="Times New Roman" w:cs="Times New Roman" w:eastAsiaTheme="minorEastAsia"/>
                <w:color w:val="000000"/>
                <w:shd w:val="clear" w:color="auto" w:fill="FFFFFF"/>
                <w:lang w:val="kk-KZ" w:eastAsia="ru-RU"/>
              </w:rPr>
              <w:t>(</w:t>
            </w:r>
            <w:r>
              <w:rPr>
                <w:rFonts w:ascii="Times New Roman" w:hAnsi="Times New Roman" w:cs="Times New Roman" w:eastAsiaTheme="minorEastAsia"/>
                <w:b/>
                <w:bCs/>
                <w:shd w:val="clear" w:color="auto" w:fill="FFFFFF"/>
                <w:lang w:val="kk-KZ" w:eastAsia="ru-RU"/>
              </w:rPr>
              <w:t>Бір тұтас тәрбие)</w:t>
            </w:r>
          </w:p>
          <w:p w14:paraId="73D6DF98">
            <w:pPr>
              <w:spacing w:after="0" w:line="240" w:lineRule="atLeast"/>
              <w:ind w:left="57" w:right="-113"/>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 xml:space="preserve"> </w:t>
            </w:r>
          </w:p>
          <w:p w14:paraId="59135CE9">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«Сипаттайық»</w:t>
            </w:r>
          </w:p>
          <w:p w14:paraId="638580CD">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14:paraId="577FA20A">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1FEC203A">
            <w:pPr>
              <w:spacing w:after="0" w:line="240" w:lineRule="atLeast"/>
              <w:rPr>
                <w:rFonts w:ascii="Times New Roman" w:hAnsi="Times New Roman" w:cs="Times New Roman" w:eastAsiaTheme="minorEastAsia"/>
                <w:lang w:val="kk-KZ" w:eastAsia="ru-RU"/>
              </w:rPr>
            </w:pPr>
          </w:p>
          <w:p w14:paraId="2164CF28">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«Музыкалық атракцион»</w:t>
            </w:r>
          </w:p>
          <w:p w14:paraId="731B587B">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w:t>
            </w:r>
          </w:p>
          <w:p w14:paraId="4F0E9431">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p w14:paraId="1B22ADD1">
            <w:pPr>
              <w:spacing w:after="0" w:line="240" w:lineRule="atLeast"/>
              <w:rPr>
                <w:rFonts w:ascii="Times New Roman" w:hAnsi="Times New Roman" w:cs="Times New Roman" w:eastAsiaTheme="minorEastAsia"/>
                <w:lang w:val="kk-KZ" w:eastAsia="ru-RU"/>
              </w:rPr>
            </w:pPr>
          </w:p>
          <w:p w14:paraId="2CE50B58">
            <w:pPr>
              <w:spacing w:after="0" w:line="240" w:lineRule="atLeast"/>
              <w:rPr>
                <w:rFonts w:ascii="Times New Roman" w:hAnsi="Times New Roman" w:cs="Times New Roman" w:eastAsiaTheme="minorEastAsia"/>
                <w:lang w:val="kk-KZ" w:eastAsia="ru-RU"/>
              </w:rPr>
            </w:pPr>
          </w:p>
          <w:p w14:paraId="439CFBA3">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«Сезім мүшелері»</w:t>
            </w:r>
          </w:p>
          <w:p w14:paraId="695F7251">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Мақсаты:</w:t>
            </w:r>
          </w:p>
          <w:p w14:paraId="7F1A2354">
            <w:pPr>
              <w:spacing w:after="0" w:line="240" w:lineRule="atLeast"/>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976" w:type="dxa"/>
            <w:tcBorders>
              <w:top w:val="single" w:color="000000" w:sz="4" w:space="0"/>
              <w:left w:val="single" w:color="000000" w:sz="4" w:space="0"/>
              <w:right w:val="single" w:color="000000" w:sz="4" w:space="0"/>
            </w:tcBorders>
          </w:tcPr>
          <w:p w14:paraId="74373327">
            <w:pPr>
              <w:pStyle w:val="25"/>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Pr>
                <w:rFonts w:ascii="Roboto" w:hAnsi="Roboto"/>
                <w:color w:val="000000"/>
                <w:sz w:val="22"/>
                <w:szCs w:val="22"/>
                <w:shd w:val="clear" w:color="auto" w:fill="FFFFFF"/>
                <w:lang w:val="kk-KZ"/>
              </w:rPr>
              <w:t>«Хан талапай ойыны»</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Жіліктен шыққан сүйек,</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Ойнаймыз біз шертіп.</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Бәрімізге таңсық</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Аты оның – асық.</w:t>
            </w:r>
          </w:p>
          <w:p w14:paraId="4C6BA070">
            <w:pPr>
              <w:pStyle w:val="25"/>
              <w:spacing w:before="0" w:beforeAutospacing="0" w:after="0" w:afterAutospacing="0" w:line="240" w:lineRule="atLeast"/>
              <w:ind w:left="57" w:right="-113"/>
              <w:textAlignment w:val="baseline"/>
              <w:rPr>
                <w:b/>
                <w:bCs/>
                <w:shd w:val="clear" w:color="auto" w:fill="FFFFFF"/>
                <w:lang w:val="kk-KZ"/>
              </w:rPr>
            </w:pPr>
            <w:r>
              <w:rPr>
                <w:color w:val="000000"/>
                <w:shd w:val="clear" w:color="auto" w:fill="FFFFFF"/>
                <w:lang w:val="kk-KZ"/>
              </w:rPr>
              <w:t>(</w:t>
            </w:r>
            <w:r>
              <w:rPr>
                <w:b/>
                <w:bCs/>
                <w:sz w:val="22"/>
                <w:szCs w:val="22"/>
                <w:shd w:val="clear" w:color="auto" w:fill="FFFFFF"/>
                <w:lang w:val="kk-KZ"/>
              </w:rPr>
              <w:t>Бір тұтас тәрбие</w:t>
            </w:r>
            <w:r>
              <w:rPr>
                <w:b/>
                <w:bCs/>
                <w:shd w:val="clear" w:color="auto" w:fill="FFFFFF"/>
                <w:lang w:val="kk-KZ"/>
              </w:rPr>
              <w:t>)</w:t>
            </w:r>
          </w:p>
          <w:p w14:paraId="7370F00D">
            <w:pPr>
              <w:pStyle w:val="25"/>
              <w:spacing w:before="0" w:beforeAutospacing="0" w:after="0" w:afterAutospacing="0" w:line="240" w:lineRule="atLeast"/>
              <w:ind w:left="57" w:right="-113"/>
              <w:textAlignment w:val="baseline"/>
              <w:rPr>
                <w:sz w:val="22"/>
                <w:szCs w:val="22"/>
                <w:lang w:val="kk-KZ" w:eastAsia="en-US"/>
              </w:rPr>
            </w:pPr>
          </w:p>
          <w:p w14:paraId="424A8703">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«Заттардың сапасы мен қасиеттері»</w:t>
            </w:r>
          </w:p>
          <w:p w14:paraId="7A3DFA85">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14:paraId="2E46CA6A">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D248B19">
            <w:pPr>
              <w:spacing w:after="0" w:line="240" w:lineRule="atLeast"/>
              <w:rPr>
                <w:rFonts w:ascii="Times New Roman" w:hAnsi="Times New Roman" w:cs="Times New Roman" w:eastAsiaTheme="minorEastAsia"/>
                <w:lang w:val="kk-KZ" w:eastAsia="ru-RU"/>
              </w:rPr>
            </w:pPr>
          </w:p>
          <w:p w14:paraId="21B3227F">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Музыкалық аспаптар</w:t>
            </w:r>
          </w:p>
          <w:p w14:paraId="67459678">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14:paraId="491E4EDE">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музыкалық аспаптармен металлафон, қоңырау және барабанмен, сондай-ақ олардың дыбысталуымен таныстыру. </w:t>
            </w:r>
          </w:p>
          <w:p w14:paraId="6DE8F753">
            <w:pPr>
              <w:spacing w:after="0" w:line="240" w:lineRule="atLeast"/>
              <w:rPr>
                <w:rFonts w:ascii="Times New Roman" w:hAnsi="Times New Roman" w:cs="Times New Roman" w:eastAsiaTheme="minorEastAsia"/>
                <w:b/>
                <w:lang w:val="kk-KZ" w:eastAsia="ru-RU"/>
              </w:rPr>
            </w:pPr>
            <w:r>
              <w:rPr>
                <w:rFonts w:ascii="Times New Roman" w:hAnsi="Times New Roman" w:eastAsia="Times New Roman" w:cs="Times New Roman"/>
                <w:lang w:val="kk-KZ" w:eastAsia="ru-RU"/>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39C20D15">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p w14:paraId="7939BBEC">
            <w:pPr>
              <w:spacing w:after="0" w:line="240" w:lineRule="atLeast"/>
              <w:rPr>
                <w:rFonts w:ascii="Times New Roman" w:hAnsi="Times New Roman" w:cs="Times New Roman" w:eastAsiaTheme="minorEastAsia"/>
                <w:b/>
                <w:lang w:val="kk-KZ" w:eastAsia="ru-RU"/>
              </w:rPr>
            </w:pPr>
          </w:p>
          <w:p w14:paraId="1D324C9D">
            <w:pPr>
              <w:spacing w:after="0" w:line="240" w:lineRule="atLeast"/>
              <w:rPr>
                <w:rFonts w:ascii="Times New Roman" w:hAnsi="Times New Roman" w:cs="Times New Roman" w:eastAsiaTheme="minorEastAsia"/>
                <w:b/>
                <w:lang w:val="kk-KZ" w:eastAsia="ru-RU"/>
              </w:rPr>
            </w:pPr>
          </w:p>
          <w:p w14:paraId="2795D571">
            <w:pPr>
              <w:spacing w:after="0" w:line="240" w:lineRule="atLeast"/>
              <w:rPr>
                <w:rFonts w:ascii="Times New Roman" w:hAnsi="Times New Roman" w:cs="Times New Roman" w:eastAsiaTheme="minorEastAsia"/>
                <w:b/>
                <w:lang w:val="kk-KZ" w:eastAsia="ru-RU"/>
              </w:rPr>
            </w:pPr>
          </w:p>
          <w:p w14:paraId="403E965D">
            <w:pPr>
              <w:spacing w:after="0" w:line="240" w:lineRule="atLeast"/>
              <w:ind w:left="5"/>
              <w:rPr>
                <w:rFonts w:eastAsiaTheme="minorEastAsia"/>
                <w:lang w:val="kk-KZ" w:eastAsia="en-US"/>
              </w:rPr>
            </w:pPr>
          </w:p>
        </w:tc>
      </w:tr>
      <w:tr w14:paraId="4FD5ABB5">
        <w:tblPrEx>
          <w:tblCellMar>
            <w:top w:w="12" w:type="dxa"/>
            <w:left w:w="0" w:type="dxa"/>
            <w:bottom w:w="0" w:type="dxa"/>
            <w:right w:w="0" w:type="dxa"/>
          </w:tblCellMar>
        </w:tblPrEx>
        <w:trPr>
          <w:trHeight w:val="46" w:hRule="atLeast"/>
          <w:jc w:val="center"/>
        </w:trPr>
        <w:tc>
          <w:tcPr>
            <w:tcW w:w="1560" w:type="dxa"/>
            <w:tcBorders>
              <w:top w:val="single" w:color="000000" w:sz="4" w:space="0"/>
              <w:left w:val="single" w:color="000000" w:sz="4" w:space="0"/>
              <w:right w:val="single" w:color="000000" w:sz="4" w:space="0"/>
            </w:tcBorders>
          </w:tcPr>
          <w:p w14:paraId="28568A7B">
            <w:pPr>
              <w:spacing w:after="0" w:line="240" w:lineRule="auto"/>
              <w:rPr>
                <w:rFonts w:ascii="Times New Roman" w:hAnsi="Times New Roman" w:eastAsia="Calibri" w:cs="Times New Roman"/>
                <w:color w:val="000000"/>
                <w:lang w:eastAsia="ru-RU"/>
              </w:rPr>
            </w:pPr>
            <w:r>
              <w:rPr>
                <w:rFonts w:ascii="Times New Roman" w:hAnsi="Times New Roman" w:eastAsia="Times New Roman" w:cs="Times New Roman"/>
                <w:color w:val="000000"/>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color="000000" w:sz="4" w:space="0"/>
              <w:left w:val="single" w:color="000000" w:sz="4" w:space="0"/>
              <w:right w:val="single" w:color="000000" w:sz="4" w:space="0"/>
            </w:tcBorders>
          </w:tcPr>
          <w:p w14:paraId="21B7BF83">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Тақырыбы:«Қанша? Қандай? »</w:t>
            </w:r>
          </w:p>
          <w:p w14:paraId="4E63EAB2">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w:t>
            </w:r>
          </w:p>
          <w:p w14:paraId="07582C09">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Екі затты өлшемі бойынша (ұзын-қысқа, ) салыстыру. Өлшемдері қарама-қарсы және бірдей заттарды салыстыру, жалпы шамасы бойынша сөздерімен белгілеу.</w:t>
            </w:r>
          </w:p>
          <w:p w14:paraId="2DFBFCC6">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2AA4CA96">
            <w:pPr>
              <w:spacing w:after="0" w:line="240" w:lineRule="atLeast"/>
              <w:rPr>
                <w:rFonts w:ascii="Times New Roman" w:hAnsi="Times New Roman" w:cs="Times New Roman" w:eastAsiaTheme="minorEastAsia"/>
                <w:b/>
                <w:lang w:val="kk-KZ" w:eastAsia="ru-RU"/>
              </w:rPr>
            </w:pPr>
          </w:p>
          <w:p w14:paraId="119857C0">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 Отбасы мүшелері</w:t>
            </w:r>
          </w:p>
          <w:p w14:paraId="400A26AD">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 отбасы бейнеленген фотосуреттерді қарауға, отбасы мүшелерін, олардың іс-әрекеттерін атауға баулу. Дербестікті қалыптастыру: киіну, жуыну, тісін тазалау. </w:t>
            </w:r>
            <w:r>
              <w:rPr>
                <w:rFonts w:ascii="Times New Roman" w:hAnsi="Times New Roman" w:cs="Times New Roman" w:eastAsiaTheme="minorEastAsia"/>
                <w:b/>
                <w:lang w:val="kk-KZ" w:eastAsia="ru-RU"/>
              </w:rPr>
              <w:t>(қоршаған ортамен таныстыру</w:t>
            </w:r>
            <w:r>
              <w:rPr>
                <w:rFonts w:ascii="Times New Roman" w:hAnsi="Times New Roman" w:cs="Times New Roman" w:eastAsiaTheme="minorEastAsia"/>
                <w:lang w:val="kk-KZ" w:eastAsia="ru-RU"/>
              </w:rPr>
              <w:t>)</w:t>
            </w:r>
          </w:p>
          <w:p w14:paraId="5A88A399">
            <w:pPr>
              <w:spacing w:after="0" w:line="240" w:lineRule="atLeast"/>
              <w:ind w:left="5"/>
              <w:rPr>
                <w:rFonts w:ascii="Times New Roman" w:hAnsi="Times New Roman" w:cs="Times New Roman" w:eastAsiaTheme="minorEastAsia"/>
                <w:lang w:val="kk-KZ" w:eastAsia="ru-RU"/>
              </w:rPr>
            </w:pPr>
          </w:p>
          <w:p w14:paraId="4F86E6D7">
            <w:pPr>
              <w:spacing w:after="18" w:line="240" w:lineRule="auto"/>
              <w:ind w:left="57"/>
              <w:rPr>
                <w:rFonts w:ascii="Times New Roman" w:hAnsi="Times New Roman" w:eastAsia="Calibri" w:cs="Times New Roman"/>
                <w:b/>
                <w:bCs/>
                <w:lang w:val="kk-KZ" w:eastAsia="ru-RU"/>
              </w:rPr>
            </w:pPr>
            <w:r>
              <w:rPr>
                <w:rFonts w:ascii="Times New Roman" w:hAnsi="Times New Roman" w:cs="Times New Roman" w:eastAsiaTheme="minorEastAsia"/>
                <w:bCs/>
                <w:lang w:val="kk-KZ" w:eastAsia="ru-RU"/>
              </w:rPr>
              <w:t>«</w:t>
            </w:r>
            <w:r>
              <w:rPr>
                <w:rFonts w:ascii="Times New Roman" w:hAnsi="Times New Roman" w:cs="Times New Roman" w:eastAsiaTheme="minorEastAsia"/>
                <w:b/>
                <w:bCs/>
                <w:lang w:val="kk-KZ" w:eastAsia="ru-RU"/>
              </w:rPr>
              <w:t xml:space="preserve">Көліктердің жолда жүру тәртібі» </w:t>
            </w:r>
          </w:p>
          <w:p w14:paraId="2C1426D4">
            <w:pPr>
              <w:tabs>
                <w:tab w:val="left" w:pos="13041"/>
              </w:tabs>
              <w:spacing w:after="0" w:line="240" w:lineRule="auto"/>
              <w:ind w:left="57"/>
              <w:rPr>
                <w:rFonts w:ascii="Times New Roman" w:hAnsi="Times New Roman" w:eastAsia="Calibri" w:cs="Times New Roman"/>
                <w:color w:val="000000"/>
                <w:lang w:val="kk-KZ" w:eastAsia="ru-RU"/>
              </w:rPr>
            </w:pPr>
            <w:r>
              <w:rPr>
                <w:rFonts w:ascii="Times New Roman" w:hAnsi="Times New Roman" w:cs="Times New Roman" w:eastAsiaTheme="minorEastAsia"/>
                <w:bCs/>
                <w:lang w:val="kk-KZ" w:eastAsia="ru-RU"/>
              </w:rPr>
              <w:t xml:space="preserve">балаларға жолда көліктердің жол тәртібін сақтау керектігін түсіндіру.Өздерінің ұнаған көліктерімен жолда жүру ойынын бірге ойнау. </w:t>
            </w:r>
            <w:r>
              <w:rPr>
                <w:rFonts w:ascii="Times New Roman" w:hAnsi="Times New Roman" w:cs="Times New Roman" w:eastAsiaTheme="minorEastAsia"/>
                <w:b/>
                <w:lang w:val="kk-KZ" w:eastAsia="ru-RU"/>
              </w:rPr>
              <w:t>(Қауіпсіздік дағды)</w:t>
            </w:r>
          </w:p>
        </w:tc>
        <w:tc>
          <w:tcPr>
            <w:tcW w:w="2976" w:type="dxa"/>
            <w:tcBorders>
              <w:top w:val="single" w:color="000000" w:sz="4" w:space="0"/>
              <w:left w:val="single" w:color="000000" w:sz="4" w:space="0"/>
              <w:right w:val="single" w:color="000000" w:sz="4" w:space="0"/>
            </w:tcBorders>
          </w:tcPr>
          <w:p w14:paraId="10A33E54">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Тақырыбы:«Неше? Қандай?»</w:t>
            </w:r>
          </w:p>
          <w:p w14:paraId="7BF0B1CD">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14:paraId="73B9DD4C">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шамасы бойынша сөздерімен белгілеу.</w:t>
            </w:r>
          </w:p>
          <w:p w14:paraId="382C97C9">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77029C3D">
            <w:pPr>
              <w:spacing w:after="0" w:line="240" w:lineRule="atLeast"/>
              <w:rPr>
                <w:rFonts w:ascii="Times New Roman" w:hAnsi="Times New Roman" w:cs="Times New Roman" w:eastAsiaTheme="minorEastAsia"/>
                <w:b/>
                <w:lang w:val="kk-KZ" w:eastAsia="ru-RU"/>
              </w:rPr>
            </w:pPr>
          </w:p>
          <w:p w14:paraId="57A08539">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Тақырыбы:Отбасылық қарым қатынас</w:t>
            </w:r>
          </w:p>
          <w:p w14:paraId="63EFAE36">
            <w:pPr>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 өзінің отбасы, отбасылық қарым қатынас туралы әңгімелеп беруге, жақындарына қамқорлық танытуға баулу. </w:t>
            </w:r>
          </w:p>
          <w:p w14:paraId="4946F808">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Дербестікті қалыптастыру: киіну, жуыну, тісін тазалау.</w:t>
            </w:r>
          </w:p>
          <w:p w14:paraId="01D69D6A">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(қоршаған ортамен таныстыру</w:t>
            </w:r>
            <w:r>
              <w:rPr>
                <w:rFonts w:ascii="Times New Roman" w:hAnsi="Times New Roman" w:cs="Times New Roman" w:eastAsiaTheme="minorEastAsia"/>
                <w:lang w:val="kk-KZ" w:eastAsia="ru-RU"/>
              </w:rPr>
              <w:t>)</w:t>
            </w:r>
          </w:p>
          <w:p w14:paraId="0D7BF3B0">
            <w:pPr>
              <w:spacing w:after="0" w:line="240" w:lineRule="atLeast"/>
              <w:ind w:left="5"/>
              <w:rPr>
                <w:rFonts w:ascii="Times New Roman" w:hAnsi="Times New Roman" w:cs="Times New Roman" w:eastAsiaTheme="minorEastAsia"/>
                <w:lang w:val="kk-KZ" w:eastAsia="ru-RU"/>
              </w:rPr>
            </w:pPr>
          </w:p>
          <w:p w14:paraId="6FA6798C">
            <w:pPr>
              <w:spacing w:after="0" w:line="280" w:lineRule="auto"/>
              <w:ind w:left="57"/>
              <w:rPr>
                <w:rFonts w:ascii="Times New Roman" w:hAnsi="Times New Roman" w:eastAsia="Calibri" w:cs="Times New Roman"/>
                <w:b/>
                <w:bCs/>
                <w:lang w:val="kk-KZ" w:eastAsia="ru-RU"/>
              </w:rPr>
            </w:pPr>
            <w:r>
              <w:rPr>
                <w:rFonts w:ascii="Times New Roman" w:hAnsi="Times New Roman" w:cs="Times New Roman" w:eastAsiaTheme="minorEastAsia"/>
                <w:b/>
                <w:bCs/>
                <w:lang w:val="kk-KZ" w:eastAsia="ru-RU"/>
              </w:rPr>
              <w:t xml:space="preserve">«Жолаушылар» </w:t>
            </w:r>
          </w:p>
          <w:p w14:paraId="59A7C5A3">
            <w:pPr>
              <w:spacing w:after="18" w:line="240" w:lineRule="auto"/>
              <w:ind w:left="57"/>
              <w:rPr>
                <w:rFonts w:ascii="Times New Roman" w:hAnsi="Times New Roman" w:cs="Times New Roman" w:eastAsiaTheme="minorEastAsia"/>
                <w:bCs/>
                <w:lang w:val="kk-KZ" w:eastAsia="ru-RU"/>
              </w:rPr>
            </w:pPr>
            <w:r>
              <w:rPr>
                <w:rFonts w:ascii="Times New Roman" w:hAnsi="Times New Roman" w:cs="Times New Roman" w:eastAsiaTheme="minorEastAsia"/>
                <w:bCs/>
                <w:lang w:val="kk-KZ" w:eastAsia="ru-RU"/>
              </w:rPr>
              <w:t xml:space="preserve">Балалардың көңілдерін көтеріп саяхатқа шығару. Саяхатқа баратын көлік түрлерімен таныстыру. </w:t>
            </w:r>
            <w:r>
              <w:rPr>
                <w:rFonts w:ascii="Times New Roman" w:hAnsi="Times New Roman" w:cs="Times New Roman" w:eastAsiaTheme="minorEastAsia"/>
                <w:bCs/>
                <w:lang w:val="en-US" w:eastAsia="ru-RU"/>
              </w:rPr>
              <w:t>Жолға шыққанда балаларға жол жүру ережесін түсіндіру.</w:t>
            </w:r>
            <w:r>
              <w:rPr>
                <w:rFonts w:ascii="Times New Roman" w:hAnsi="Times New Roman" w:cs="Times New Roman" w:eastAsiaTheme="minorEastAsia"/>
                <w:bCs/>
                <w:lang w:val="kk-KZ" w:eastAsia="ru-RU"/>
              </w:rPr>
              <w:t xml:space="preserve"> </w:t>
            </w:r>
          </w:p>
          <w:p w14:paraId="02BAFDFA">
            <w:pPr>
              <w:spacing w:after="0" w:line="238" w:lineRule="auto"/>
              <w:ind w:left="57"/>
              <w:rPr>
                <w:rFonts w:ascii="Times New Roman" w:hAnsi="Times New Roman" w:eastAsia="Calibri" w:cs="Times New Roman"/>
                <w:color w:val="000000"/>
                <w:lang w:val="kk-KZ" w:eastAsia="ru-RU"/>
              </w:rPr>
            </w:pPr>
            <w:r>
              <w:rPr>
                <w:rFonts w:ascii="Times New Roman" w:hAnsi="Times New Roman" w:cs="Times New Roman" w:eastAsiaTheme="minorEastAsia"/>
                <w:b/>
                <w:lang w:val="kk-KZ" w:eastAsia="ru-RU"/>
              </w:rPr>
              <w:t>(Қауіпсіздік дағды)</w:t>
            </w:r>
            <w:r>
              <w:rPr>
                <w:rFonts w:ascii="Times New Roman" w:hAnsi="Times New Roman" w:cs="Times New Roman" w:eastAsiaTheme="minorEastAsia"/>
                <w:bCs/>
                <w:lang w:val="en-US" w:eastAsia="ru-RU"/>
              </w:rPr>
              <w:t xml:space="preserve"> </w:t>
            </w:r>
          </w:p>
        </w:tc>
        <w:tc>
          <w:tcPr>
            <w:tcW w:w="2552" w:type="dxa"/>
            <w:tcBorders>
              <w:top w:val="single" w:color="000000" w:sz="4" w:space="0"/>
              <w:left w:val="single" w:color="000000" w:sz="4" w:space="0"/>
              <w:right w:val="single" w:color="000000" w:sz="4" w:space="0"/>
            </w:tcBorders>
          </w:tcPr>
          <w:p w14:paraId="79E4CAA4">
            <w:pPr>
              <w:shd w:val="clear" w:color="auto" w:fill="FFFFFF"/>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Тақырыбы:Геометриялық фигура</w:t>
            </w:r>
          </w:p>
          <w:p w14:paraId="48579F53">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Мақсаты: Балаларды геометриялық фигуралармен: дөңгелекпен  таныстыру, ұстау және көру тәсілдері арқылы аталған фигураларды зерттеуге мүмкіндік беру.</w:t>
            </w:r>
          </w:p>
          <w:p w14:paraId="340233A4">
            <w:pPr>
              <w:spacing w:after="0" w:line="240" w:lineRule="atLeast"/>
              <w:rPr>
                <w:rFonts w:ascii="Times New Roman" w:hAnsi="Times New Roman" w:eastAsia="Calibri" w:cs="Times New Roman"/>
                <w:color w:val="000000"/>
                <w:lang w:val="kk-KZ" w:eastAsia="ru-RU"/>
              </w:rPr>
            </w:pPr>
            <w:r>
              <w:rPr>
                <w:rFonts w:ascii="Times New Roman" w:hAnsi="Times New Roman" w:eastAsia="Times New Roman" w:cs="Times New Roman"/>
                <w:lang w:val="kk-KZ" w:eastAsia="ru-RU"/>
              </w:rPr>
              <w:t>Өзінің дене мүшелерін бағдарлау және осыған байланысты өзіне қатысты кеңістік бағыттарын анықтау: оң-</w:t>
            </w:r>
          </w:p>
          <w:p w14:paraId="019544CE">
            <w:pPr>
              <w:shd w:val="clear" w:color="auto" w:fill="FFFFFF"/>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w:t>
            </w:r>
            <w:r>
              <w:rPr>
                <w:rFonts w:ascii="Times New Roman" w:hAnsi="Times New Roman" w:eastAsia="Times New Roman" w:cs="Times New Roman"/>
                <w:b/>
                <w:lang w:val="kk-KZ" w:eastAsia="ru-RU"/>
              </w:rPr>
              <w:t>математика негіздері</w:t>
            </w:r>
            <w:r>
              <w:rPr>
                <w:rFonts w:ascii="Times New Roman" w:hAnsi="Times New Roman" w:eastAsia="Times New Roman" w:cs="Times New Roman"/>
                <w:lang w:val="kk-KZ" w:eastAsia="ru-RU"/>
              </w:rPr>
              <w:t>)</w:t>
            </w:r>
          </w:p>
          <w:p w14:paraId="0565BC5A">
            <w:pPr>
              <w:shd w:val="clear" w:color="auto" w:fill="FFFFFF"/>
              <w:spacing w:after="0" w:line="240" w:lineRule="atLeast"/>
              <w:rPr>
                <w:rFonts w:ascii="Times New Roman" w:hAnsi="Times New Roman" w:eastAsia="Times New Roman" w:cs="Times New Roman"/>
                <w:b/>
                <w:lang w:val="kk-KZ" w:eastAsia="ru-RU"/>
              </w:rPr>
            </w:pPr>
          </w:p>
          <w:p w14:paraId="1DE4B433">
            <w:pPr>
              <w:shd w:val="clear" w:color="auto" w:fill="FFFFFF"/>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Тақырыбы</w:t>
            </w:r>
            <w:r>
              <w:rPr>
                <w:rFonts w:ascii="Times New Roman" w:hAnsi="Times New Roman" w:eastAsia="Times New Roman" w:cs="Times New Roman"/>
                <w:lang w:val="kk-KZ" w:eastAsia="ru-RU"/>
              </w:rPr>
              <w:t>:</w:t>
            </w:r>
          </w:p>
          <w:p w14:paraId="46878D88">
            <w:pPr>
              <w:shd w:val="clear" w:color="auto" w:fill="FFFFFF"/>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Балабақшада</w:t>
            </w:r>
          </w:p>
          <w:p w14:paraId="6970FF0D">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Мақсаты: Балалардың жалпы қабылданған ережелер мен нормаларды меңгеруіне ықпал ету. Балабақшада тәртіп  сақтауға баулу. </w:t>
            </w:r>
          </w:p>
          <w:p w14:paraId="0C4CC424">
            <w:pPr>
              <w:shd w:val="clear" w:color="auto" w:fill="FFFFFF"/>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Бөлме  өсімдіктерінің 2-3 түрін тану және атау, өсімдік бөліктерін тану.</w:t>
            </w:r>
          </w:p>
          <w:p w14:paraId="6526F326">
            <w:pPr>
              <w:shd w:val="clear" w:color="auto" w:fill="FFFFFF"/>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w:t>
            </w:r>
            <w:r>
              <w:rPr>
                <w:rFonts w:ascii="Times New Roman" w:hAnsi="Times New Roman" w:eastAsia="Times New Roman" w:cs="Times New Roman"/>
                <w:b/>
                <w:lang w:val="kk-KZ" w:eastAsia="ru-RU"/>
              </w:rPr>
              <w:t>қоршаған ортамен таныстыру</w:t>
            </w:r>
            <w:r>
              <w:rPr>
                <w:rFonts w:ascii="Times New Roman" w:hAnsi="Times New Roman" w:eastAsia="Times New Roman" w:cs="Times New Roman"/>
                <w:lang w:val="kk-KZ" w:eastAsia="ru-RU"/>
              </w:rPr>
              <w:t>)</w:t>
            </w:r>
          </w:p>
          <w:p w14:paraId="07DA73C8">
            <w:pPr>
              <w:shd w:val="clear" w:color="auto" w:fill="FFFFFF"/>
              <w:spacing w:after="0" w:line="240" w:lineRule="atLeast"/>
              <w:rPr>
                <w:rFonts w:ascii="Times New Roman" w:hAnsi="Times New Roman" w:eastAsia="Times New Roman" w:cs="Times New Roman"/>
                <w:lang w:val="kk-KZ" w:eastAsia="ru-RU"/>
              </w:rPr>
            </w:pPr>
          </w:p>
          <w:p w14:paraId="3652C6A4">
            <w:pPr>
              <w:spacing w:after="0" w:line="240" w:lineRule="auto"/>
              <w:ind w:left="57"/>
              <w:rPr>
                <w:rFonts w:ascii="Times New Roman" w:hAnsi="Times New Roman" w:eastAsia="Calibri" w:cs="Times New Roman"/>
                <w:b/>
                <w:bCs/>
                <w:lang w:val="kk-KZ" w:eastAsia="ru-RU"/>
              </w:rPr>
            </w:pPr>
            <w:r>
              <w:rPr>
                <w:rFonts w:ascii="Times New Roman" w:hAnsi="Times New Roman" w:eastAsia="Calibri" w:cs="Times New Roman"/>
                <w:b/>
                <w:bCs/>
                <w:lang w:val="kk-KZ" w:eastAsia="ru-RU"/>
              </w:rPr>
              <w:t>«Жол белгілерімен танысу»</w:t>
            </w:r>
          </w:p>
          <w:p w14:paraId="7E950469">
            <w:pPr>
              <w:tabs>
                <w:tab w:val="left" w:pos="13041"/>
              </w:tabs>
              <w:spacing w:after="0" w:line="240" w:lineRule="auto"/>
              <w:ind w:left="57"/>
              <w:rPr>
                <w:rFonts w:ascii="Times New Roman" w:hAnsi="Times New Roman" w:eastAsia="Calibri" w:cs="Times New Roman"/>
                <w:b/>
                <w:bCs/>
                <w:lang w:val="kk-KZ" w:eastAsia="ru-RU"/>
              </w:rPr>
            </w:pPr>
            <w:r>
              <w:rPr>
                <w:rFonts w:ascii="Times New Roman" w:hAnsi="Times New Roman" w:eastAsia="Calibri" w:cs="Times New Roman"/>
                <w:lang w:val="kk-KZ" w:eastAsia="ru-RU"/>
              </w:rPr>
              <w:t>Жол белгілерімен танысып,қауіпсіздік шараларын жасау.</w:t>
            </w:r>
          </w:p>
          <w:p w14:paraId="2D0B8A2E">
            <w:pPr>
              <w:pStyle w:val="34"/>
              <w:tabs>
                <w:tab w:val="left" w:pos="13041"/>
              </w:tabs>
              <w:ind w:left="57"/>
              <w:rPr>
                <w:lang w:eastAsia="ru-RU"/>
              </w:rPr>
            </w:pPr>
            <w:r>
              <w:rPr>
                <w:b/>
                <w:lang w:eastAsia="ru-RU"/>
              </w:rPr>
              <w:t>(Қауіпсіздік дағды)</w:t>
            </w:r>
          </w:p>
        </w:tc>
        <w:tc>
          <w:tcPr>
            <w:tcW w:w="2567" w:type="dxa"/>
            <w:tcBorders>
              <w:top w:val="single" w:color="000000" w:sz="4" w:space="0"/>
              <w:left w:val="single" w:color="000000" w:sz="4" w:space="0"/>
              <w:right w:val="single" w:color="000000" w:sz="4" w:space="0"/>
            </w:tcBorders>
          </w:tcPr>
          <w:p w14:paraId="3708BEC7">
            <w:pPr>
              <w:shd w:val="clear" w:color="auto" w:fill="FFFFFF"/>
              <w:spacing w:after="0" w:line="240" w:lineRule="atLeast"/>
              <w:rPr>
                <w:rFonts w:ascii="Times New Roman" w:hAnsi="Times New Roman" w:eastAsia="Times New Roman" w:cs="Times New Roman"/>
                <w:b/>
                <w:lang w:val="kk-KZ" w:eastAsia="ru-RU"/>
              </w:rPr>
            </w:pPr>
            <w:r>
              <w:rPr>
                <w:rFonts w:ascii="Times New Roman" w:hAnsi="Times New Roman" w:eastAsia="Calibri" w:cs="Times New Roman"/>
                <w:b/>
                <w:color w:val="000000"/>
                <w:lang w:val="kk-KZ" w:eastAsia="ru-RU"/>
              </w:rPr>
              <w:t>Тақырыбы:</w:t>
            </w:r>
            <w:r>
              <w:rPr>
                <w:rFonts w:ascii="Times New Roman" w:hAnsi="Times New Roman" w:eastAsia="Times New Roman" w:cs="Times New Roman"/>
                <w:b/>
                <w:lang w:val="kk-KZ" w:eastAsia="ru-RU"/>
              </w:rPr>
              <w:t xml:space="preserve"> Геометриялық фигура</w:t>
            </w:r>
          </w:p>
          <w:p w14:paraId="646FD1B3">
            <w:pPr>
              <w:spacing w:after="0" w:line="240" w:lineRule="atLeast"/>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14:paraId="0C3661ED">
            <w:pPr>
              <w:spacing w:after="0" w:line="240" w:lineRule="atLeast"/>
              <w:rPr>
                <w:rFonts w:ascii="Times New Roman" w:hAnsi="Times New Roman" w:eastAsia="Calibri" w:cs="Times New Roman"/>
                <w:color w:val="000000"/>
                <w:lang w:val="kk-KZ" w:eastAsia="ru-RU"/>
              </w:rPr>
            </w:pPr>
            <w:r>
              <w:rPr>
                <w:rFonts w:ascii="Times New Roman" w:hAnsi="Times New Roman" w:eastAsia="Times New Roman" w:cs="Times New Roman"/>
                <w:lang w:val="kk-KZ" w:eastAsia="ru-RU"/>
              </w:rPr>
              <w:t>Өзінің дене мүшелерін бағдарлау және осыған байланысты өзіне қатысты кеңістік бағыттарын анықтау: -сол.</w:t>
            </w:r>
          </w:p>
          <w:p w14:paraId="046868C0">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математика негіздері</w:t>
            </w:r>
            <w:r>
              <w:rPr>
                <w:rFonts w:ascii="Times New Roman" w:hAnsi="Times New Roman" w:eastAsia="Calibri" w:cs="Times New Roman"/>
                <w:color w:val="000000"/>
                <w:lang w:val="kk-KZ" w:eastAsia="ru-RU"/>
              </w:rPr>
              <w:t>)</w:t>
            </w:r>
          </w:p>
          <w:p w14:paraId="72A875DF">
            <w:pPr>
              <w:spacing w:after="0" w:line="240" w:lineRule="atLeast"/>
              <w:rPr>
                <w:rFonts w:ascii="Times New Roman" w:hAnsi="Times New Roman" w:eastAsia="Calibri" w:cs="Times New Roman"/>
                <w:color w:val="000000"/>
                <w:lang w:val="kk-KZ" w:eastAsia="ru-RU"/>
              </w:rPr>
            </w:pPr>
          </w:p>
          <w:p w14:paraId="505A3879">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w:t>
            </w:r>
            <w:r>
              <w:rPr>
                <w:rFonts w:ascii="Times New Roman" w:hAnsi="Times New Roman" w:eastAsia="Times New Roman" w:cs="Times New Roman"/>
                <w:b/>
                <w:lang w:val="kk-KZ" w:eastAsia="ru-RU"/>
              </w:rPr>
              <w:t xml:space="preserve"> Үй жануарлары мен олардың төлдері</w:t>
            </w:r>
          </w:p>
          <w:p w14:paraId="6D4A45B6">
            <w:pPr>
              <w:spacing w:after="0" w:line="240" w:lineRule="atLeast"/>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Үй жануарлары мен олардың төлдері туралы білімдерін бекіту. </w:t>
            </w:r>
          </w:p>
          <w:p w14:paraId="1E897A63">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бақылау күнтізбесінде жылдың қысқы мезгілдеріндегі ауа-райының жай-күйін белгілеу.</w:t>
            </w:r>
          </w:p>
          <w:p w14:paraId="171A1828">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қоршаған ортамен таныстыру)</w:t>
            </w:r>
          </w:p>
          <w:p w14:paraId="00DB34C9">
            <w:pPr>
              <w:spacing w:after="0" w:line="240" w:lineRule="atLeast"/>
              <w:rPr>
                <w:rFonts w:ascii="Times New Roman" w:hAnsi="Times New Roman" w:eastAsia="Calibri" w:cs="Times New Roman"/>
                <w:b/>
                <w:color w:val="000000"/>
                <w:lang w:val="kk-KZ" w:eastAsia="ru-RU"/>
              </w:rPr>
            </w:pPr>
          </w:p>
          <w:p w14:paraId="13DBFFBC">
            <w:pPr>
              <w:spacing w:after="0" w:line="260" w:lineRule="auto"/>
              <w:ind w:left="57"/>
              <w:rPr>
                <w:rFonts w:ascii="Times New Roman" w:hAnsi="Times New Roman" w:eastAsia="Calibri" w:cs="Times New Roman"/>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Cs/>
                <w:lang w:val="kk-KZ" w:eastAsia="ru-RU"/>
              </w:rPr>
              <w:t>Абайла, балақай!»</w:t>
            </w:r>
            <w:r>
              <w:rPr>
                <w:rFonts w:ascii="Times New Roman" w:hAnsi="Times New Roman" w:cs="Times New Roman" w:eastAsiaTheme="minorEastAsia"/>
                <w:lang w:val="kk-KZ" w:eastAsia="ru-RU"/>
              </w:rPr>
              <w:t xml:space="preserve"> </w:t>
            </w:r>
          </w:p>
          <w:p w14:paraId="63C914A7">
            <w:pPr>
              <w:spacing w:after="0" w:line="240" w:lineRule="auto"/>
              <w:ind w:left="57" w:right="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балаларға  көшедегі қауіпсіздік туралы мультфильм</w:t>
            </w:r>
          </w:p>
          <w:p w14:paraId="395FBA80">
            <w:pPr>
              <w:spacing w:after="0" w:line="240" w:lineRule="auto"/>
              <w:ind w:left="57"/>
              <w:rPr>
                <w:rFonts w:ascii="Times New Roman" w:hAnsi="Times New Roman" w:eastAsia="Calibri" w:cs="Times New Roman"/>
                <w:iCs/>
                <w:lang w:val="kk-KZ" w:eastAsia="ru-RU"/>
              </w:rPr>
            </w:pPr>
            <w:r>
              <w:rPr>
                <w:rFonts w:ascii="Times New Roman" w:hAnsi="Times New Roman" w:cs="Times New Roman" w:eastAsiaTheme="minorEastAsia"/>
                <w:lang w:val="kk-KZ" w:eastAsia="ru-RU"/>
              </w:rPr>
              <w:t xml:space="preserve"> </w:t>
            </w:r>
            <w:r>
              <w:rPr>
                <w:rFonts w:ascii="Times New Roman" w:hAnsi="Times New Roman" w:eastAsia="Calibri" w:cs="Times New Roman"/>
                <w:iCs/>
                <w:lang w:val="kk-KZ" w:eastAsia="ru-RU"/>
              </w:rPr>
              <w:t xml:space="preserve">Интерактивті  тақтадан  «Жол қауіпсіздігі»  толық мағлұмат </w:t>
            </w:r>
            <w:r>
              <w:rPr>
                <w:rFonts w:ascii="Times New Roman" w:hAnsi="Times New Roman" w:cs="Times New Roman" w:eastAsiaTheme="minorEastAsia"/>
                <w:b/>
                <w:lang w:val="kk-KZ" w:eastAsia="ru-RU"/>
              </w:rPr>
              <w:t>(Қауіпсіздік дағды)</w:t>
            </w:r>
          </w:p>
          <w:p w14:paraId="6783BCFA">
            <w:pPr>
              <w:spacing w:after="0" w:line="240" w:lineRule="auto"/>
              <w:ind w:left="57" w:right="13"/>
              <w:rPr>
                <w:rFonts w:ascii="Times New Roman" w:hAnsi="Times New Roman" w:eastAsia="Calibri" w:cs="Times New Roman"/>
                <w:color w:val="000000"/>
                <w:lang w:val="kk-KZ" w:eastAsia="ru-RU"/>
              </w:rPr>
            </w:pPr>
            <w:r>
              <w:rPr>
                <w:rFonts w:ascii="Times New Roman" w:hAnsi="Times New Roman" w:eastAsia="Calibri" w:cs="Times New Roman"/>
                <w:iCs/>
                <w:lang w:val="kk-KZ" w:eastAsia="ru-RU"/>
              </w:rPr>
              <w:t>.</w:t>
            </w:r>
          </w:p>
        </w:tc>
        <w:tc>
          <w:tcPr>
            <w:tcW w:w="2976" w:type="dxa"/>
            <w:tcBorders>
              <w:top w:val="single" w:color="000000" w:sz="4" w:space="0"/>
              <w:left w:val="single" w:color="000000" w:sz="4" w:space="0"/>
              <w:right w:val="single" w:color="000000" w:sz="4" w:space="0"/>
            </w:tcBorders>
          </w:tcPr>
          <w:p w14:paraId="6612B48A">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Тақырыбы:</w:t>
            </w:r>
            <w:r>
              <w:rPr>
                <w:rFonts w:ascii="Times New Roman" w:hAnsi="Times New Roman" w:eastAsia="Times New Roman" w:cs="Times New Roman"/>
                <w:b/>
                <w:lang w:val="kk-KZ" w:eastAsia="ru-RU"/>
              </w:rPr>
              <w:t xml:space="preserve"> Геометриялық фигура</w:t>
            </w:r>
          </w:p>
          <w:p w14:paraId="0A284A6E">
            <w:pPr>
              <w:spacing w:after="0" w:line="240" w:lineRule="atLeast"/>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14:paraId="504398EA">
            <w:pPr>
              <w:spacing w:after="0" w:line="240" w:lineRule="atLeast"/>
              <w:rPr>
                <w:rFonts w:ascii="Times New Roman" w:hAnsi="Times New Roman" w:eastAsia="Calibri" w:cs="Times New Roman"/>
                <w:color w:val="000000"/>
                <w:lang w:val="kk-KZ" w:eastAsia="ru-RU"/>
              </w:rPr>
            </w:pPr>
            <w:r>
              <w:rPr>
                <w:rFonts w:ascii="Times New Roman" w:hAnsi="Times New Roman" w:eastAsia="Times New Roman" w:cs="Times New Roman"/>
                <w:lang w:val="kk-KZ" w:eastAsia="ru-RU"/>
              </w:rPr>
              <w:t>Өзінің дене мүшелерін бағдарлау және осыған байланысты өзіне қатысты кеңістік бағыттарын анықтау: оң-сол.</w:t>
            </w: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математика негіздері</w:t>
            </w:r>
            <w:r>
              <w:rPr>
                <w:rFonts w:ascii="Times New Roman" w:hAnsi="Times New Roman" w:eastAsia="Calibri" w:cs="Times New Roman"/>
                <w:color w:val="000000"/>
                <w:lang w:val="kk-KZ" w:eastAsia="ru-RU"/>
              </w:rPr>
              <w:t>)</w:t>
            </w:r>
          </w:p>
          <w:p w14:paraId="4B821CB4">
            <w:pPr>
              <w:spacing w:after="0" w:line="240" w:lineRule="atLeast"/>
              <w:rPr>
                <w:rFonts w:ascii="Times New Roman" w:hAnsi="Times New Roman" w:eastAsia="Calibri" w:cs="Times New Roman"/>
                <w:color w:val="000000"/>
                <w:lang w:val="kk-KZ" w:eastAsia="ru-RU"/>
              </w:rPr>
            </w:pPr>
          </w:p>
          <w:p w14:paraId="61F594D3">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Тақырыбы:Саңырауқұлақтар мен жидектер</w:t>
            </w:r>
          </w:p>
          <w:p w14:paraId="07158A1C">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4EF99163">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қоршаған ортамен таныстыру)</w:t>
            </w:r>
          </w:p>
          <w:p w14:paraId="4AD77F87">
            <w:pPr>
              <w:spacing w:after="0" w:line="240" w:lineRule="atLeast"/>
              <w:rPr>
                <w:rFonts w:ascii="Times New Roman" w:hAnsi="Times New Roman" w:eastAsia="Calibri" w:cs="Times New Roman"/>
                <w:b/>
                <w:color w:val="000000"/>
                <w:lang w:val="kk-KZ" w:eastAsia="ru-RU"/>
              </w:rPr>
            </w:pPr>
          </w:p>
          <w:p w14:paraId="09EFA180">
            <w:pPr>
              <w:spacing w:after="0" w:line="240" w:lineRule="auto"/>
              <w:ind w:lef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Үйдегі және даладағы жануарлардың айырмашылығы жайлы түсіндіру,қауіпсіздік  шараларына үйрету</w:t>
            </w:r>
          </w:p>
          <w:p w14:paraId="6AA0F355">
            <w:pPr>
              <w:spacing w:after="0" w:line="240" w:lineRule="auto"/>
              <w:ind w:left="57" w:right="13"/>
              <w:rPr>
                <w:rFonts w:ascii="Times New Roman" w:hAnsi="Times New Roman" w:eastAsia="Calibri" w:cs="Times New Roman"/>
                <w:b/>
                <w:color w:val="000000"/>
                <w:lang w:val="kk-KZ" w:eastAsia="ru-RU"/>
              </w:rPr>
            </w:pPr>
            <w:r>
              <w:rPr>
                <w:rFonts w:ascii="Times New Roman" w:hAnsi="Times New Roman" w:cs="Times New Roman" w:eastAsiaTheme="minorEastAsia"/>
                <w:b/>
                <w:lang w:val="kk-KZ" w:eastAsia="ru-RU"/>
              </w:rPr>
              <w:t>(Қауіпсіздік дағды)</w:t>
            </w:r>
          </w:p>
        </w:tc>
      </w:tr>
      <w:tr w14:paraId="44D7B9CF">
        <w:tblPrEx>
          <w:tblCellMar>
            <w:top w:w="12" w:type="dxa"/>
            <w:left w:w="0" w:type="dxa"/>
            <w:bottom w:w="0" w:type="dxa"/>
            <w:right w:w="0" w:type="dxa"/>
          </w:tblCellMar>
        </w:tblPrEx>
        <w:trPr>
          <w:trHeight w:val="1275"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658A5CC7">
            <w:pPr>
              <w:spacing w:after="0" w:line="240" w:lineRule="auto"/>
              <w:rPr>
                <w:rFonts w:ascii="Times New Roman" w:hAnsi="Times New Roman" w:eastAsia="Calibri" w:cs="Times New Roman"/>
                <w:color w:val="000000"/>
                <w:lang w:eastAsia="ru-RU"/>
              </w:rPr>
            </w:pPr>
            <w:r>
              <w:rPr>
                <w:rFonts w:ascii="Times New Roman" w:hAnsi="Times New Roman" w:eastAsia="Times New Roman" w:cs="Times New Roman"/>
                <w:color w:val="000000"/>
                <w:lang w:eastAsia="ru-RU"/>
              </w:rPr>
              <w:t xml:space="preserve">Таңертенгі жаттығу  </w:t>
            </w:r>
          </w:p>
        </w:tc>
        <w:tc>
          <w:tcPr>
            <w:tcW w:w="14048" w:type="dxa"/>
            <w:gridSpan w:val="5"/>
            <w:tcBorders>
              <w:top w:val="single" w:color="000000" w:sz="4" w:space="0"/>
              <w:left w:val="single" w:color="000000" w:sz="4" w:space="0"/>
              <w:bottom w:val="single" w:color="000000" w:sz="4" w:space="0"/>
              <w:right w:val="single" w:color="000000" w:sz="4" w:space="0"/>
            </w:tcBorders>
          </w:tcPr>
          <w:p w14:paraId="64958E1A">
            <w:pPr>
              <w:spacing w:after="0" w:line="240" w:lineRule="auto"/>
              <w:rPr>
                <w:rFonts w:ascii="Times New Roman" w:hAnsi="Times New Roman" w:eastAsia="Times New Roman" w:cs="Times New Roman"/>
                <w:b/>
                <w:sz w:val="24"/>
                <w:szCs w:val="28"/>
                <w:lang w:val="kk-KZ" w:eastAsia="ru-RU"/>
              </w:rPr>
            </w:pPr>
            <w:r>
              <w:rPr>
                <w:rFonts w:ascii="Times New Roman" w:hAnsi="Times New Roman" w:eastAsia="Times New Roman" w:cs="Times New Roman"/>
                <w:b/>
                <w:sz w:val="24"/>
                <w:szCs w:val="28"/>
                <w:lang w:val="kk-KZ" w:eastAsia="ru-RU"/>
              </w:rPr>
              <w:t>Таңертеңгілік жаттығу (затсыз)</w:t>
            </w:r>
          </w:p>
          <w:p w14:paraId="4872D339">
            <w:pPr>
              <w:pStyle w:val="30"/>
              <w:numPr>
                <w:ilvl w:val="0"/>
                <w:numId w:val="3"/>
              </w:numPr>
              <w:spacing w:after="0" w:line="240" w:lineRule="auto"/>
              <w:rPr>
                <w:rFonts w:ascii="Times New Roman" w:hAnsi="Times New Roman" w:eastAsia="Times New Roman" w:cs="Times New Roman"/>
                <w:sz w:val="24"/>
                <w:szCs w:val="28"/>
                <w:lang w:val="kk-KZ"/>
              </w:rPr>
            </w:pPr>
            <w:r>
              <w:rPr>
                <w:rFonts w:ascii="Times New Roman" w:hAnsi="Times New Roman" w:eastAsia="Times New Roman" w:cs="Times New Roman"/>
                <w:sz w:val="24"/>
                <w:szCs w:val="28"/>
                <w:lang w:val="kk-KZ"/>
              </w:rPr>
              <w:t>қолды жоғары, алға, жан-жаққа көтеру және түсіру (бірге немесе кезекпен);</w:t>
            </w:r>
          </w:p>
          <w:p w14:paraId="4F125CB4">
            <w:pPr>
              <w:pStyle w:val="30"/>
              <w:numPr>
                <w:ilvl w:val="0"/>
                <w:numId w:val="3"/>
              </w:numPr>
              <w:spacing w:after="0" w:line="240" w:lineRule="auto"/>
              <w:rPr>
                <w:rFonts w:ascii="Times New Roman" w:hAnsi="Times New Roman" w:eastAsia="Times New Roman" w:cs="Times New Roman"/>
                <w:sz w:val="24"/>
                <w:szCs w:val="28"/>
                <w:lang w:val="kk-KZ"/>
              </w:rPr>
            </w:pPr>
            <w:r>
              <w:rPr>
                <w:rFonts w:ascii="Times New Roman" w:hAnsi="Times New Roman" w:eastAsia="Times New Roman" w:cs="Times New Roman"/>
                <w:sz w:val="24"/>
                <w:szCs w:val="28"/>
                <w:lang w:val="kk-KZ"/>
              </w:rPr>
              <w:t>қолдарын алдына немесе басынан жоғары, артына апарып шапалақтау;</w:t>
            </w:r>
          </w:p>
          <w:p w14:paraId="5EC3D850">
            <w:pPr>
              <w:pStyle w:val="30"/>
              <w:numPr>
                <w:ilvl w:val="0"/>
                <w:numId w:val="3"/>
              </w:numPr>
              <w:spacing w:after="0" w:line="240" w:lineRule="auto"/>
              <w:rPr>
                <w:rFonts w:ascii="Times New Roman" w:hAnsi="Times New Roman" w:eastAsia="Times New Roman" w:cs="Times New Roman"/>
                <w:sz w:val="24"/>
                <w:szCs w:val="28"/>
                <w:lang w:val="kk-KZ"/>
              </w:rPr>
            </w:pPr>
            <w:r>
              <w:rPr>
                <w:rFonts w:ascii="Times New Roman" w:hAnsi="Times New Roman" w:eastAsia="Times New Roman" w:cs="Times New Roman"/>
                <w:sz w:val="24"/>
                <w:szCs w:val="28"/>
                <w:lang w:val="kk-KZ"/>
              </w:rPr>
              <w:t xml:space="preserve">солға, оңға бұрылу (отырған қалыпта);  </w:t>
            </w:r>
          </w:p>
          <w:p w14:paraId="3901997A">
            <w:pPr>
              <w:pStyle w:val="30"/>
              <w:numPr>
                <w:ilvl w:val="0"/>
                <w:numId w:val="3"/>
              </w:numPr>
              <w:spacing w:after="0" w:line="240" w:lineRule="auto"/>
              <w:rPr>
                <w:rFonts w:ascii="Times New Roman" w:hAnsi="Times New Roman" w:eastAsia="Times New Roman" w:cs="Times New Roman"/>
                <w:sz w:val="24"/>
                <w:szCs w:val="28"/>
                <w:lang w:val="kk-KZ"/>
              </w:rPr>
            </w:pPr>
            <w:r>
              <w:rPr>
                <w:rFonts w:ascii="Times New Roman" w:hAnsi="Times New Roman" w:eastAsia="Times New Roman" w:cs="Times New Roman"/>
                <w:sz w:val="24"/>
                <w:szCs w:val="28"/>
                <w:lang w:val="kk-KZ"/>
              </w:rPr>
              <w:t>аяқты көтеру және түсіру, аяқтарды қозғалту (шалқасынан жатқан қалыпта);</w:t>
            </w:r>
          </w:p>
          <w:p w14:paraId="5B4B0A77">
            <w:pPr>
              <w:pStyle w:val="30"/>
              <w:numPr>
                <w:ilvl w:val="0"/>
                <w:numId w:val="3"/>
              </w:numPr>
              <w:spacing w:after="0" w:line="240" w:lineRule="auto"/>
              <w:rPr>
                <w:rFonts w:ascii="Times New Roman" w:hAnsi="Times New Roman" w:eastAsia="Times New Roman" w:cs="Times New Roman"/>
                <w:sz w:val="24"/>
                <w:szCs w:val="28"/>
                <w:lang w:val="kk-KZ"/>
              </w:rPr>
            </w:pPr>
            <w:r>
              <w:rPr>
                <w:rFonts w:ascii="Times New Roman" w:hAnsi="Times New Roman" w:eastAsia="Times New Roman" w:cs="Times New Roman"/>
                <w:sz w:val="24"/>
                <w:szCs w:val="28"/>
                <w:lang w:val="kk-KZ"/>
              </w:rPr>
              <w:t xml:space="preserve">иықтарды жоғары көтеріп, қолды жанжаққа созып еңкею (етпетінен жатқан қалыпта).  </w:t>
            </w:r>
          </w:p>
          <w:p w14:paraId="3CAC0039">
            <w:pPr>
              <w:pStyle w:val="30"/>
              <w:numPr>
                <w:ilvl w:val="0"/>
                <w:numId w:val="3"/>
              </w:numPr>
              <w:spacing w:after="0" w:line="240" w:lineRule="auto"/>
              <w:rPr>
                <w:rFonts w:ascii="Times New Roman" w:hAnsi="Times New Roman" w:eastAsia="Times New Roman" w:cs="Times New Roman"/>
                <w:sz w:val="24"/>
                <w:szCs w:val="28"/>
                <w:lang w:val="kk-KZ"/>
              </w:rPr>
            </w:pPr>
            <w:r>
              <w:rPr>
                <w:rFonts w:ascii="Times New Roman" w:hAnsi="Times New Roman" w:eastAsia="Times New Roman" w:cs="Times New Roman"/>
                <w:sz w:val="24"/>
                <w:szCs w:val="28"/>
                <w:lang w:val="kk-KZ"/>
              </w:rPr>
              <w:t>аяқтың ұшына көтерілу, аяқты алға қарай қою, аяқты жан-жаққа, артқа қою;</w:t>
            </w:r>
          </w:p>
          <w:p w14:paraId="75035C95">
            <w:pPr>
              <w:pStyle w:val="30"/>
              <w:numPr>
                <w:ilvl w:val="0"/>
                <w:numId w:val="3"/>
              </w:numPr>
              <w:spacing w:after="0" w:line="240" w:lineRule="auto"/>
              <w:rPr>
                <w:rFonts w:ascii="Times New Roman" w:hAnsi="Times New Roman" w:eastAsia="Times New Roman" w:cs="Times New Roman"/>
                <w:sz w:val="24"/>
                <w:szCs w:val="28"/>
                <w:lang w:val="kk-KZ"/>
              </w:rPr>
            </w:pPr>
            <w:r>
              <w:rPr>
                <w:rFonts w:ascii="Times New Roman" w:hAnsi="Times New Roman" w:eastAsia="Times New Roman" w:cs="Times New Roman"/>
                <w:sz w:val="24"/>
                <w:szCs w:val="28"/>
                <w:lang w:val="kk-KZ"/>
              </w:rPr>
              <w:t xml:space="preserve">отырып құм салынған қапшықтарды аяқтың бақайларымен қысып ұстау, </w:t>
            </w:r>
          </w:p>
          <w:p w14:paraId="39048C20">
            <w:pPr>
              <w:pStyle w:val="30"/>
              <w:numPr>
                <w:ilvl w:val="0"/>
                <w:numId w:val="3"/>
              </w:numPr>
              <w:spacing w:after="0" w:line="240" w:lineRule="auto"/>
              <w:rPr>
                <w:rFonts w:ascii="Times New Roman" w:hAnsi="Times New Roman" w:eastAsia="Times New Roman" w:cs="Times New Roman"/>
                <w:sz w:val="24"/>
                <w:szCs w:val="28"/>
                <w:lang w:val="kk-KZ"/>
              </w:rPr>
            </w:pPr>
            <w:r>
              <w:rPr>
                <w:rFonts w:ascii="Times New Roman" w:hAnsi="Times New Roman" w:eastAsia="Times New Roman" w:cs="Times New Roman"/>
                <w:sz w:val="24"/>
                <w:szCs w:val="28"/>
                <w:lang w:val="kk-KZ"/>
              </w:rPr>
              <w:t>таяқтың, білікшенің (диаметрі 6-8 сантиметр) бойымен қосалқы қадаммен жүру (</w:t>
            </w:r>
            <w:r>
              <w:rPr>
                <w:rFonts w:ascii="Times New Roman" w:hAnsi="Times New Roman" w:eastAsia="Times New Roman" w:cs="Times New Roman"/>
                <w:b/>
                <w:sz w:val="24"/>
                <w:szCs w:val="28"/>
                <w:lang w:val="kk-KZ"/>
              </w:rPr>
              <w:t>дене шынықтыру</w:t>
            </w:r>
            <w:r>
              <w:rPr>
                <w:rFonts w:ascii="Times New Roman" w:hAnsi="Times New Roman" w:eastAsia="Times New Roman" w:cs="Times New Roman"/>
                <w:sz w:val="24"/>
                <w:szCs w:val="28"/>
                <w:lang w:val="kk-KZ"/>
              </w:rPr>
              <w:t>)</w:t>
            </w:r>
          </w:p>
        </w:tc>
      </w:tr>
      <w:tr w14:paraId="24708295">
        <w:tblPrEx>
          <w:tblCellMar>
            <w:top w:w="12" w:type="dxa"/>
            <w:left w:w="0" w:type="dxa"/>
            <w:bottom w:w="0" w:type="dxa"/>
            <w:right w:w="0" w:type="dxa"/>
          </w:tblCellMar>
        </w:tblPrEx>
        <w:trPr>
          <w:trHeight w:val="51"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3F0B7AD7">
            <w:pPr>
              <w:spacing w:after="0" w:line="240" w:lineRule="auto"/>
              <w:rPr>
                <w:rFonts w:ascii="Times New Roman" w:hAnsi="Times New Roman" w:eastAsia="Calibri" w:cs="Times New Roman"/>
                <w:color w:val="000000"/>
                <w:lang w:eastAsia="ru-RU"/>
              </w:rPr>
            </w:pPr>
            <w:r>
              <w:rPr>
                <w:rFonts w:ascii="Times New Roman" w:hAnsi="Times New Roman" w:eastAsia="Times New Roman" w:cs="Times New Roman"/>
                <w:color w:val="000000"/>
                <w:lang w:eastAsia="ru-RU"/>
              </w:rPr>
              <w:t xml:space="preserve">Таңғы ас  </w:t>
            </w:r>
          </w:p>
        </w:tc>
        <w:tc>
          <w:tcPr>
            <w:tcW w:w="14048" w:type="dxa"/>
            <w:gridSpan w:val="5"/>
            <w:tcBorders>
              <w:top w:val="single" w:color="000000" w:sz="4" w:space="0"/>
              <w:left w:val="single" w:color="000000" w:sz="4" w:space="0"/>
              <w:bottom w:val="single" w:color="000000" w:sz="4" w:space="0"/>
              <w:right w:val="single" w:color="000000" w:sz="4" w:space="0"/>
            </w:tcBorders>
          </w:tcPr>
          <w:p w14:paraId="4BC460ED">
            <w:pPr>
              <w:tabs>
                <w:tab w:val="right" w:pos="2602"/>
              </w:tabs>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Күнделікті өмірде гигиеналық дағдыларды сақтау қажеттігін білу. Тамақтанар алдында қолды жуу</w:t>
            </w:r>
          </w:p>
          <w:p w14:paraId="368BACD5">
            <w:pPr>
              <w:tabs>
                <w:tab w:val="right" w:pos="2602"/>
              </w:tabs>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27A2AB96">
            <w:pPr>
              <w:tabs>
                <w:tab w:val="right" w:pos="2602"/>
              </w:tabs>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33B34AE7">
        <w:tblPrEx>
          <w:tblCellMar>
            <w:top w:w="12" w:type="dxa"/>
            <w:left w:w="0" w:type="dxa"/>
            <w:bottom w:w="0" w:type="dxa"/>
            <w:right w:w="0" w:type="dxa"/>
          </w:tblCellMar>
        </w:tblPrEx>
        <w:trPr>
          <w:trHeight w:val="1538"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41961C94">
            <w:pPr>
              <w:spacing w:after="0" w:line="240" w:lineRule="auto"/>
              <w:rPr>
                <w:rFonts w:ascii="Times New Roman" w:hAnsi="Times New Roman" w:eastAsia="Calibri" w:cs="Times New Roman"/>
                <w:color w:val="000000"/>
                <w:lang w:eastAsia="ru-RU"/>
              </w:rPr>
            </w:pPr>
            <w:r>
              <w:rPr>
                <w:rFonts w:ascii="Times New Roman" w:hAnsi="Times New Roman" w:eastAsia="Times New Roman" w:cs="Times New Roman"/>
                <w:color w:val="000000"/>
                <w:lang w:eastAsia="ru-RU"/>
              </w:rPr>
              <w:t xml:space="preserve">Ұйымдастырылған ісәрекетке дайындық  </w:t>
            </w:r>
          </w:p>
        </w:tc>
        <w:tc>
          <w:tcPr>
            <w:tcW w:w="2977" w:type="dxa"/>
            <w:tcBorders>
              <w:top w:val="single" w:color="000000" w:sz="4" w:space="0"/>
              <w:left w:val="single" w:color="000000" w:sz="4" w:space="0"/>
              <w:bottom w:val="single" w:color="000000" w:sz="4" w:space="0"/>
              <w:right w:val="single" w:color="000000" w:sz="4" w:space="0"/>
            </w:tcBorders>
          </w:tcPr>
          <w:p w14:paraId="1822C41D">
            <w:pPr>
              <w:spacing w:after="32" w:line="237"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Д/О:Менін отбасым</w:t>
            </w:r>
          </w:p>
          <w:p w14:paraId="516D097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Мақсаты:</w:t>
            </w:r>
            <w:r>
              <w:rPr>
                <w:rFonts w:ascii="Times New Roman" w:hAnsi="Times New Roman" w:cs="Times New Roman" w:eastAsiaTheme="minorEastAsia"/>
                <w:lang w:val="kk-KZ" w:eastAsia="ru-RU"/>
              </w:rPr>
              <w:t xml:space="preserve">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tc>
        <w:tc>
          <w:tcPr>
            <w:tcW w:w="2976" w:type="dxa"/>
            <w:tcBorders>
              <w:top w:val="single" w:color="000000" w:sz="4" w:space="0"/>
              <w:left w:val="single" w:color="000000" w:sz="4" w:space="0"/>
              <w:bottom w:val="single" w:color="000000" w:sz="4" w:space="0"/>
              <w:right w:val="single" w:color="000000" w:sz="4" w:space="0"/>
            </w:tcBorders>
          </w:tcPr>
          <w:p w14:paraId="46C7A8B2">
            <w:pPr>
              <w:spacing w:after="32" w:line="237"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Отбасындағы мереке</w:t>
            </w:r>
          </w:p>
          <w:p w14:paraId="07BD6FEE">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Мақсаты:</w:t>
            </w:r>
            <w:r>
              <w:rPr>
                <w:rFonts w:ascii="Times New Roman" w:hAnsi="Times New Roman" w:cs="Times New Roman" w:eastAsiaTheme="minorEastAsia"/>
                <w:lang w:val="kk-KZ" w:eastAsia="ru-RU"/>
              </w:rPr>
              <w:t xml:space="preserve"> Артикуляциялық және дыбыстық аппаратты, сөйлеу кезінде тыныс алуды, естуді дамыту</w:t>
            </w:r>
          </w:p>
          <w:p w14:paraId="67EDAAA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tc>
        <w:tc>
          <w:tcPr>
            <w:tcW w:w="2552" w:type="dxa"/>
            <w:tcBorders>
              <w:top w:val="single" w:color="000000" w:sz="4" w:space="0"/>
              <w:left w:val="single" w:color="000000" w:sz="4" w:space="0"/>
              <w:bottom w:val="single" w:color="000000" w:sz="4" w:space="0"/>
              <w:right w:val="single" w:color="000000" w:sz="4" w:space="0"/>
            </w:tcBorders>
          </w:tcPr>
          <w:p w14:paraId="6EBC37DA">
            <w:pPr>
              <w:spacing w:after="32" w:line="237"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Отбасындағы мереке</w:t>
            </w:r>
          </w:p>
          <w:p w14:paraId="67E2B910">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Мақсаты:</w:t>
            </w:r>
            <w:r>
              <w:rPr>
                <w:rFonts w:ascii="Times New Roman" w:hAnsi="Times New Roman" w:cs="Times New Roman" w:eastAsiaTheme="minorEastAsia"/>
                <w:lang w:val="kk-KZ" w:eastAsia="ru-RU"/>
              </w:rPr>
              <w:t xml:space="preserve"> Артикуляциялық және дыбыстық аппаратты, сөйлеу кезінде тыныс алуды, естуді дамыту</w:t>
            </w:r>
          </w:p>
          <w:p w14:paraId="243D7AB1">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5E23CA42">
            <w:pPr>
              <w:spacing w:after="0" w:line="240" w:lineRule="auto"/>
              <w:ind w:left="5"/>
              <w:rPr>
                <w:rFonts w:ascii="Times New Roman" w:hAnsi="Times New Roman" w:cs="Times New Roman" w:eastAsiaTheme="minorEastAsia"/>
                <w:lang w:val="kk-KZ" w:eastAsia="ru-RU"/>
              </w:rPr>
            </w:pPr>
          </w:p>
        </w:tc>
        <w:tc>
          <w:tcPr>
            <w:tcW w:w="2567" w:type="dxa"/>
            <w:tcBorders>
              <w:top w:val="single" w:color="000000" w:sz="4" w:space="0"/>
              <w:left w:val="single" w:color="000000" w:sz="4" w:space="0"/>
              <w:bottom w:val="single" w:color="000000" w:sz="4" w:space="0"/>
              <w:right w:val="single" w:color="000000" w:sz="4" w:space="0"/>
            </w:tcBorders>
          </w:tcPr>
          <w:p w14:paraId="4263027D">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«Нені жейді жануар»</w:t>
            </w:r>
          </w:p>
          <w:p w14:paraId="64B3E7D6">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Мақсаты:</w:t>
            </w:r>
            <w:r>
              <w:rPr>
                <w:rFonts w:ascii="Times New Roman" w:hAnsi="Times New Roman" w:cs="Times New Roman" w:eastAsiaTheme="minorEastAsia"/>
                <w:lang w:val="kk-KZ" w:eastAsia="ru-RU"/>
              </w:rPr>
              <w:t xml:space="preserve"> Адамның денсаулығына пайдалы (көгөністер, жемістер,)туралы бастапқы түсініктерді қалыптастыру.</w:t>
            </w:r>
          </w:p>
          <w:p w14:paraId="6DE9627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297A9835">
            <w:pPr>
              <w:spacing w:after="0" w:line="255" w:lineRule="auto"/>
              <w:rPr>
                <w:rFonts w:ascii="Times New Roman" w:hAnsi="Times New Roman" w:cs="Times New Roman" w:eastAsiaTheme="minorEastAsia"/>
                <w:lang w:val="kk-KZ" w:eastAsia="ru-RU"/>
              </w:rPr>
            </w:pPr>
          </w:p>
        </w:tc>
        <w:tc>
          <w:tcPr>
            <w:tcW w:w="2976" w:type="dxa"/>
            <w:tcBorders>
              <w:top w:val="single" w:color="000000" w:sz="4" w:space="0"/>
              <w:left w:val="single" w:color="000000" w:sz="4" w:space="0"/>
              <w:bottom w:val="single" w:color="000000" w:sz="4" w:space="0"/>
              <w:right w:val="single" w:color="000000" w:sz="4" w:space="0"/>
            </w:tcBorders>
          </w:tcPr>
          <w:p w14:paraId="76CC403C">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 «Көгөністер мен жемістер»</w:t>
            </w:r>
          </w:p>
          <w:p w14:paraId="7584DBE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Адамның денсаулығына пайдалы (көгөністер, жемістер,)туралы бастапқы түсініктерді қалыптастыру.</w:t>
            </w:r>
          </w:p>
          <w:p w14:paraId="540F023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p>
          <w:p w14:paraId="1948A462">
            <w:pPr>
              <w:spacing w:after="0" w:line="240" w:lineRule="auto"/>
              <w:rPr>
                <w:rFonts w:ascii="Times New Roman" w:hAnsi="Times New Roman" w:cs="Times New Roman" w:eastAsiaTheme="minorEastAsia"/>
                <w:lang w:val="kk-KZ" w:eastAsia="ru-RU"/>
              </w:rPr>
            </w:pPr>
          </w:p>
          <w:p w14:paraId="23BB5DF6">
            <w:pPr>
              <w:spacing w:after="0" w:line="240" w:lineRule="auto"/>
              <w:rPr>
                <w:rFonts w:ascii="Times New Roman" w:hAnsi="Times New Roman" w:cs="Times New Roman" w:eastAsiaTheme="minorEastAsia"/>
                <w:lang w:val="kk-KZ" w:eastAsia="ru-RU"/>
              </w:rPr>
            </w:pPr>
          </w:p>
        </w:tc>
      </w:tr>
      <w:tr w14:paraId="13E76363">
        <w:tblPrEx>
          <w:tblCellMar>
            <w:top w:w="12" w:type="dxa"/>
            <w:left w:w="0" w:type="dxa"/>
            <w:bottom w:w="0" w:type="dxa"/>
            <w:right w:w="0" w:type="dxa"/>
          </w:tblCellMar>
        </w:tblPrEx>
        <w:trPr>
          <w:trHeight w:val="46"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50217FD0">
            <w:pPr>
              <w:spacing w:after="16" w:line="240" w:lineRule="auto"/>
              <w:ind w:left="5"/>
              <w:rPr>
                <w:rFonts w:eastAsiaTheme="minorEastAsia"/>
                <w:lang w:eastAsia="ru-RU"/>
              </w:rPr>
            </w:pPr>
            <w:r>
              <w:rPr>
                <w:rFonts w:ascii="Times New Roman" w:hAnsi="Times New Roman" w:eastAsia="Times New Roman" w:cs="Times New Roman"/>
                <w:lang w:eastAsia="ru-RU"/>
              </w:rPr>
              <w:t>Б</w:t>
            </w:r>
            <w:r>
              <w:rPr>
                <w:rFonts w:ascii="Times New Roman" w:hAnsi="Times New Roman" w:eastAsia="Times New Roman" w:cs="Times New Roman"/>
                <w:lang w:val="kk-KZ" w:eastAsia="ru-RU"/>
              </w:rPr>
              <w:t>БҰ</w:t>
            </w:r>
            <w:r>
              <w:rPr>
                <w:rFonts w:ascii="Times New Roman" w:hAnsi="Times New Roman" w:eastAsia="Times New Roman" w:cs="Times New Roman"/>
                <w:lang w:eastAsia="ru-RU"/>
              </w:rPr>
              <w:t xml:space="preserve"> кестесі </w:t>
            </w:r>
            <w:r>
              <w:rPr>
                <w:rFonts w:ascii="Times New Roman" w:hAnsi="Times New Roman" w:eastAsia="Times New Roman" w:cs="Times New Roman"/>
                <w:lang w:val="kk-KZ" w:eastAsia="ru-RU"/>
              </w:rPr>
              <w:t>б</w:t>
            </w:r>
            <w:r>
              <w:rPr>
                <w:rFonts w:ascii="Times New Roman" w:hAnsi="Times New Roman" w:eastAsia="Times New Roman" w:cs="Times New Roman"/>
                <w:lang w:eastAsia="ru-RU"/>
              </w:rPr>
              <w:t xml:space="preserve">ойынша ұйымдастырылған ісәрекет  </w:t>
            </w:r>
          </w:p>
        </w:tc>
        <w:tc>
          <w:tcPr>
            <w:tcW w:w="2977" w:type="dxa"/>
            <w:tcBorders>
              <w:top w:val="single" w:color="000000" w:sz="4" w:space="0"/>
              <w:left w:val="single" w:color="000000" w:sz="4" w:space="0"/>
              <w:bottom w:val="single" w:color="000000" w:sz="4" w:space="0"/>
              <w:right w:val="single" w:color="000000" w:sz="4" w:space="0"/>
            </w:tcBorders>
          </w:tcPr>
          <w:p w14:paraId="222E210B">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Дене шынықтыру</w:t>
            </w:r>
          </w:p>
          <w:p w14:paraId="7D077C6A">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"Допты екі қолымен лақтыру".</w:t>
            </w:r>
          </w:p>
          <w:p w14:paraId="6877A76E">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eastAsia="ru-RU"/>
              </w:rPr>
              <w:t>Мақсат-міндеттер: балаларды сапта бірінің артынан бірі арақашықтықты сақтап, бағытты өзгертіп жүру және жүгіруге дағдыландыру; педагогтің белгі беруі бойынша 1,5 мин қалыпты жағдайда жүгіруге үйрету.</w:t>
            </w:r>
          </w:p>
          <w:p w14:paraId="04C4F0DD">
            <w:pPr>
              <w:widowControl w:val="0"/>
              <w:spacing w:after="0" w:line="240" w:lineRule="atLeast"/>
              <w:rPr>
                <w:rFonts w:ascii="Times New Roman" w:hAnsi="Times New Roman" w:eastAsia="Times New Roman" w:cs="Times New Roman"/>
                <w:b/>
                <w:lang w:val="kk-KZ" w:eastAsia="ru-RU"/>
              </w:rPr>
            </w:pPr>
          </w:p>
          <w:p w14:paraId="7639DEAE">
            <w:pPr>
              <w:widowControl w:val="0"/>
              <w:spacing w:after="0" w:line="240" w:lineRule="atLeast"/>
              <w:rPr>
                <w:rFonts w:ascii="Times New Roman" w:hAnsi="Times New Roman" w:eastAsia="Times New Roman" w:cs="Times New Roman"/>
                <w:b/>
                <w:lang w:eastAsia="ru-RU"/>
              </w:rPr>
            </w:pPr>
          </w:p>
          <w:p w14:paraId="5F4971A7">
            <w:pPr>
              <w:widowControl w:val="0"/>
              <w:spacing w:after="0" w:line="240" w:lineRule="atLeast"/>
              <w:rPr>
                <w:rFonts w:ascii="Times New Roman" w:hAnsi="Times New Roman" w:eastAsia="Times New Roman" w:cs="Times New Roman"/>
                <w:b/>
                <w:lang w:eastAsia="ru-RU"/>
              </w:rPr>
            </w:pPr>
          </w:p>
          <w:p w14:paraId="36A33C68">
            <w:pPr>
              <w:widowControl w:val="0"/>
              <w:spacing w:after="0" w:line="240" w:lineRule="atLeast"/>
              <w:rPr>
                <w:rFonts w:ascii="Times New Roman" w:hAnsi="Times New Roman" w:eastAsia="Times New Roman" w:cs="Times New Roman"/>
                <w:b/>
                <w:lang w:eastAsia="ru-RU"/>
              </w:rPr>
            </w:pPr>
          </w:p>
          <w:p w14:paraId="0D3BAF16">
            <w:pPr>
              <w:widowControl w:val="0"/>
              <w:spacing w:after="0" w:line="240" w:lineRule="atLeast"/>
              <w:rPr>
                <w:rFonts w:ascii="Times New Roman" w:hAnsi="Times New Roman" w:eastAsia="Times New Roman" w:cs="Times New Roman"/>
                <w:b/>
                <w:lang w:eastAsia="ru-RU"/>
              </w:rPr>
            </w:pPr>
          </w:p>
          <w:p w14:paraId="0478566D">
            <w:pPr>
              <w:widowControl w:val="0"/>
              <w:spacing w:after="0" w:line="240" w:lineRule="atLeast"/>
              <w:rPr>
                <w:rFonts w:ascii="Times New Roman" w:hAnsi="Times New Roman" w:eastAsia="Times New Roman" w:cs="Times New Roman"/>
                <w:b/>
                <w:lang w:eastAsia="ru-RU"/>
              </w:rPr>
            </w:pPr>
          </w:p>
          <w:p w14:paraId="1EB9FE94">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lang w:eastAsia="ru-RU"/>
              </w:rPr>
              <w:t>.</w:t>
            </w:r>
          </w:p>
        </w:tc>
        <w:tc>
          <w:tcPr>
            <w:tcW w:w="2976" w:type="dxa"/>
            <w:tcBorders>
              <w:top w:val="single" w:color="000000" w:sz="4" w:space="0"/>
              <w:left w:val="single" w:color="000000" w:sz="4" w:space="0"/>
              <w:bottom w:val="single" w:color="000000" w:sz="4" w:space="0"/>
              <w:right w:val="single" w:color="000000" w:sz="4" w:space="0"/>
            </w:tcBorders>
          </w:tcPr>
          <w:p w14:paraId="28379FEA">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Музыка</w:t>
            </w:r>
          </w:p>
          <w:p w14:paraId="727914F1">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"Мысығым".</w:t>
            </w:r>
          </w:p>
          <w:p w14:paraId="5FBFBE3D">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lang w:eastAsia="ru-RU"/>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p w14:paraId="79BFFA5E">
            <w:pPr>
              <w:widowControl w:val="0"/>
              <w:spacing w:after="0" w:line="240" w:lineRule="atLeast"/>
              <w:rPr>
                <w:rFonts w:ascii="Times New Roman" w:hAnsi="Times New Roman" w:eastAsia="Times New Roman" w:cs="Times New Roman"/>
                <w:b/>
                <w:lang w:val="kk-KZ" w:eastAsia="ru-RU"/>
              </w:rPr>
            </w:pPr>
          </w:p>
        </w:tc>
        <w:tc>
          <w:tcPr>
            <w:tcW w:w="2552" w:type="dxa"/>
            <w:tcBorders>
              <w:top w:val="single" w:color="000000" w:sz="4" w:space="0"/>
              <w:left w:val="single" w:color="000000" w:sz="4" w:space="0"/>
              <w:bottom w:val="single" w:color="000000" w:sz="4" w:space="0"/>
              <w:right w:val="single" w:color="000000" w:sz="4" w:space="0"/>
            </w:tcBorders>
          </w:tcPr>
          <w:p w14:paraId="0E971304">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302A7775">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"Допты екі қолымен лақтыру".</w:t>
            </w:r>
          </w:p>
          <w:p w14:paraId="242BBF7E">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 балаларды сапта бірінің артынан бірі арақашықтықты сақтап, бағытты өзгертіп жүру және жүгіруге дағдыландыру; педагогтің белгі беруі бойынша 1,5 мин қалыпты жағдайда жүгіруге үйрету.</w:t>
            </w:r>
          </w:p>
          <w:p w14:paraId="12DAF46C">
            <w:pPr>
              <w:widowControl w:val="0"/>
              <w:spacing w:after="0" w:line="240" w:lineRule="atLeast"/>
              <w:rPr>
                <w:rFonts w:ascii="Times New Roman" w:hAnsi="Times New Roman" w:eastAsia="Times New Roman" w:cs="Times New Roman"/>
                <w:b/>
                <w:lang w:val="kk-KZ" w:eastAsia="ru-RU"/>
              </w:rPr>
            </w:pPr>
          </w:p>
          <w:p w14:paraId="57A02EC3">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Музыка</w:t>
            </w:r>
          </w:p>
          <w:p w14:paraId="07814C05">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"Мысықтың жасырған құпиялары".</w:t>
            </w:r>
          </w:p>
          <w:p w14:paraId="08DEE015">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567" w:type="dxa"/>
            <w:tcBorders>
              <w:top w:val="single" w:color="000000" w:sz="4" w:space="0"/>
              <w:left w:val="single" w:color="000000" w:sz="4" w:space="0"/>
              <w:bottom w:val="single" w:color="000000" w:sz="4" w:space="0"/>
              <w:right w:val="single" w:color="000000" w:sz="4" w:space="0"/>
            </w:tcBorders>
          </w:tcPr>
          <w:p w14:paraId="3E42CC31">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3F1259D0">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"Жиһаздар. Балықты бақылау."</w:t>
            </w:r>
          </w:p>
          <w:p w14:paraId="2B65009E">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 Жиһаз түрлері, қолданысы, адам өміріндегі орны туралы түсініктерін нақтылау; «жайлылық» сөзінің мағынасын түсіндіру.</w:t>
            </w:r>
          </w:p>
          <w:p w14:paraId="028FA690">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lang w:val="kk-KZ" w:eastAsia="ru-RU"/>
              </w:rPr>
              <w:t>Балаларға әңгімені зейін қойып тыңдауды, мәтіннен таныс сөздерді тауып айтуды үйрету. Еске сақтау, логикалық ойлау қабілеттерін, сөйлеу тілдерін дамыту; айналасындағы заттарға қызығушылықтарын арттыру. Көру және тәжірибені қортындылау арқылы заттарды сәйкестендіру, жіктеу барысында (киімдер мен ыдыстар) логикалық шешім табуға үйрету;</w:t>
            </w:r>
          </w:p>
          <w:p w14:paraId="2C52BD72">
            <w:pPr>
              <w:widowControl w:val="0"/>
              <w:spacing w:after="0" w:line="240" w:lineRule="atLeast"/>
              <w:rPr>
                <w:rFonts w:ascii="Times New Roman" w:hAnsi="Times New Roman" w:eastAsia="Times New Roman" w:cs="Times New Roman"/>
                <w:b/>
                <w:lang w:val="kk-KZ" w:eastAsia="ru-RU"/>
              </w:rPr>
            </w:pPr>
          </w:p>
          <w:p w14:paraId="0097A0D5">
            <w:pPr>
              <w:widowControl w:val="0"/>
              <w:spacing w:after="0" w:line="240" w:lineRule="atLeast"/>
              <w:rPr>
                <w:rFonts w:ascii="Times New Roman" w:hAnsi="Times New Roman" w:eastAsia="Times New Roman" w:cs="Times New Roman"/>
                <w:b/>
                <w:lang w:val="kk-KZ" w:eastAsia="ru-RU"/>
              </w:rPr>
            </w:pPr>
          </w:p>
          <w:p w14:paraId="28A8857F">
            <w:pPr>
              <w:widowControl w:val="0"/>
              <w:spacing w:after="0" w:line="240" w:lineRule="atLeast"/>
              <w:rPr>
                <w:rFonts w:ascii="Times New Roman" w:hAnsi="Times New Roman" w:eastAsia="Times New Roman" w:cs="Times New Roman"/>
                <w:b/>
                <w:lang w:val="kk-KZ" w:eastAsia="ru-RU"/>
              </w:rPr>
            </w:pPr>
          </w:p>
        </w:tc>
        <w:tc>
          <w:tcPr>
            <w:tcW w:w="2976" w:type="dxa"/>
            <w:tcBorders>
              <w:top w:val="single" w:color="000000" w:sz="4" w:space="0"/>
              <w:left w:val="single" w:color="000000" w:sz="4" w:space="0"/>
              <w:bottom w:val="single" w:color="000000" w:sz="4" w:space="0"/>
              <w:right w:val="single" w:color="000000" w:sz="4" w:space="0"/>
            </w:tcBorders>
          </w:tcPr>
          <w:p w14:paraId="3F454306">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10AA2446">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"Доппен ойындар".</w:t>
            </w:r>
          </w:p>
          <w:p w14:paraId="65B03225">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 балаларды сапқа тұру, сап құрылымын өзгертіп қайта тұруға; допты екі қолымен басынан асыра лақтыруға үйрету.</w:t>
            </w:r>
          </w:p>
        </w:tc>
      </w:tr>
      <w:tr w14:paraId="41314858">
        <w:tblPrEx>
          <w:tblCellMar>
            <w:top w:w="12" w:type="dxa"/>
            <w:left w:w="0" w:type="dxa"/>
            <w:bottom w:w="0" w:type="dxa"/>
            <w:right w:w="0" w:type="dxa"/>
          </w:tblCellMar>
        </w:tblPrEx>
        <w:trPr>
          <w:trHeight w:val="154"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46CBC48E">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2- таңғы ас  </w:t>
            </w:r>
          </w:p>
        </w:tc>
        <w:tc>
          <w:tcPr>
            <w:tcW w:w="14048" w:type="dxa"/>
            <w:gridSpan w:val="5"/>
            <w:tcBorders>
              <w:top w:val="single" w:color="000000" w:sz="4" w:space="0"/>
              <w:left w:val="single" w:color="000000" w:sz="4" w:space="0"/>
              <w:bottom w:val="single" w:color="000000" w:sz="4" w:space="0"/>
              <w:right w:val="single" w:color="000000" w:sz="4" w:space="0"/>
            </w:tcBorders>
          </w:tcPr>
          <w:p w14:paraId="5A356DF0">
            <w:pPr>
              <w:spacing w:after="0" w:line="240" w:lineRule="auto"/>
              <w:ind w:left="5"/>
              <w:jc w:val="both"/>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14:paraId="1525741E">
        <w:tblPrEx>
          <w:tblCellMar>
            <w:top w:w="12" w:type="dxa"/>
            <w:left w:w="0" w:type="dxa"/>
            <w:bottom w:w="0" w:type="dxa"/>
            <w:right w:w="0" w:type="dxa"/>
          </w:tblCellMar>
        </w:tblPrEx>
        <w:trPr>
          <w:trHeight w:val="473"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1D2AB266">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Серуенге дайындық </w:t>
            </w:r>
          </w:p>
        </w:tc>
        <w:tc>
          <w:tcPr>
            <w:tcW w:w="14048" w:type="dxa"/>
            <w:gridSpan w:val="5"/>
            <w:tcBorders>
              <w:top w:val="single" w:color="000000" w:sz="4" w:space="0"/>
              <w:left w:val="single" w:color="000000" w:sz="4" w:space="0"/>
              <w:bottom w:val="single" w:color="000000" w:sz="4" w:space="0"/>
              <w:right w:val="single" w:color="000000" w:sz="4" w:space="0"/>
            </w:tcBorders>
          </w:tcPr>
          <w:p w14:paraId="530CC5F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Мақсаты:</w:t>
            </w:r>
            <w:r>
              <w:rPr>
                <w:rFonts w:ascii="Times New Roman" w:hAnsi="Times New Roman" w:cs="Times New Roman" w:eastAsiaTheme="minorEastAsia"/>
                <w:lang w:val="kk-KZ" w:eastAsia="ru-RU"/>
              </w:rPr>
              <w:t xml:space="preserve"> 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асыру.Күн тәртібіне сәйкес олардың таза ауада болу ұзақтығын қамтамасыз ету. </w:t>
            </w:r>
          </w:p>
          <w:p w14:paraId="4CDE519E">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Серуенде қимылды ойындар мен дене жаттығуларына қатысуға қызығушылықты арттыру.  </w:t>
            </w:r>
          </w:p>
        </w:tc>
      </w:tr>
      <w:tr w14:paraId="5E6EB317">
        <w:tblPrEx>
          <w:tblCellMar>
            <w:top w:w="12" w:type="dxa"/>
            <w:left w:w="0" w:type="dxa"/>
            <w:bottom w:w="0" w:type="dxa"/>
            <w:right w:w="0" w:type="dxa"/>
          </w:tblCellMar>
        </w:tblPrEx>
        <w:trPr>
          <w:trHeight w:val="4317"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10B69D6C">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Серуен </w:t>
            </w:r>
          </w:p>
        </w:tc>
        <w:tc>
          <w:tcPr>
            <w:tcW w:w="2977" w:type="dxa"/>
            <w:tcBorders>
              <w:top w:val="single" w:color="000000" w:sz="4" w:space="0"/>
              <w:left w:val="single" w:color="000000" w:sz="4" w:space="0"/>
              <w:bottom w:val="single" w:color="000000" w:sz="4" w:space="0"/>
              <w:right w:val="single" w:color="000000" w:sz="4" w:space="0"/>
            </w:tcBorders>
          </w:tcPr>
          <w:p w14:paraId="2172F6E8">
            <w:pPr>
              <w:spacing w:after="28" w:line="255" w:lineRule="auto"/>
              <w:ind w:left="5"/>
              <w:rPr>
                <w:rFonts w:eastAsiaTheme="minorEastAsia"/>
                <w:lang w:val="kk-KZ" w:eastAsia="ru-RU"/>
              </w:rPr>
            </w:pPr>
            <w:r>
              <w:rPr>
                <w:rFonts w:ascii="Times New Roman" w:hAnsi="Times New Roman" w:eastAsia="Times New Roman" w:cs="Times New Roman"/>
                <w:b/>
                <w:lang w:val="kk-KZ" w:eastAsia="ru-RU"/>
              </w:rPr>
              <w:t xml:space="preserve">Ауа райын бақылаумақсаты </w:t>
            </w:r>
            <w:r>
              <w:rPr>
                <w:rFonts w:ascii="Times New Roman" w:hAnsi="Times New Roman" w:eastAsia="Times New Roman" w:cs="Times New Roman"/>
                <w:i/>
                <w:lang w:val="kk-KZ" w:eastAsia="ru-RU"/>
              </w:rPr>
              <w:t xml:space="preserve">: </w:t>
            </w:r>
            <w:r>
              <w:rPr>
                <w:rFonts w:ascii="Times New Roman" w:hAnsi="Times New Roman" w:eastAsia="Times New Roman" w:cs="Times New Roman"/>
                <w:lang w:val="kk-KZ" w:eastAsia="ru-RU"/>
              </w:rPr>
              <w:t xml:space="preserve">өсімдік тіршілігіндегі маусымдық өзгерістер туралы білімдерін бекіту </w:t>
            </w:r>
          </w:p>
          <w:p w14:paraId="4423AD54">
            <w:pPr>
              <w:spacing w:after="0" w:line="240" w:lineRule="auto"/>
              <w:ind w:left="5"/>
              <w:rPr>
                <w:rFonts w:eastAsiaTheme="minorEastAsia"/>
                <w:lang w:val="kk-KZ" w:eastAsia="ru-RU"/>
              </w:rPr>
            </w:pPr>
            <w:r>
              <w:rPr>
                <w:rFonts w:ascii="Times New Roman" w:hAnsi="Times New Roman" w:eastAsia="Times New Roman" w:cs="Times New Roman"/>
                <w:b/>
                <w:lang w:val="kk-KZ" w:eastAsia="ru-RU"/>
              </w:rPr>
              <w:t xml:space="preserve">Бақылау барысы </w:t>
            </w:r>
          </w:p>
          <w:p w14:paraId="75CFBF78">
            <w:pPr>
              <w:spacing w:after="6" w:line="274" w:lineRule="auto"/>
              <w:ind w:left="5"/>
              <w:rPr>
                <w:rFonts w:eastAsiaTheme="minorEastAsia"/>
                <w:lang w:val="kk-KZ" w:eastAsia="ru-RU"/>
              </w:rPr>
            </w:pPr>
            <w:r>
              <w:rPr>
                <w:rFonts w:ascii="Times New Roman" w:hAnsi="Times New Roman" w:eastAsia="Times New Roman" w:cs="Times New Roman"/>
                <w:lang w:val="kk-KZ" w:eastAsia="ru-RU"/>
              </w:rPr>
              <w:t xml:space="preserve">Педагог балаларға сұрақтар қояды . </w:t>
            </w:r>
          </w:p>
          <w:p w14:paraId="1097D759">
            <w:pPr>
              <w:spacing w:after="20" w:line="240" w:lineRule="auto"/>
              <w:ind w:left="5" w:right="39"/>
              <w:rPr>
                <w:rFonts w:eastAsiaTheme="minorEastAsia"/>
                <w:lang w:val="kk-KZ" w:eastAsia="ru-RU"/>
              </w:rPr>
            </w:pPr>
            <w:r>
              <w:rPr>
                <w:rFonts w:ascii="Times New Roman" w:hAnsi="Times New Roman" w:eastAsia="Times New Roman" w:cs="Times New Roman"/>
                <w:lang w:val="kk-KZ" w:eastAsia="ru-RU"/>
              </w:rPr>
              <w:t xml:space="preserve">Қазір қай мезгіл? </w:t>
            </w:r>
          </w:p>
          <w:p w14:paraId="0F1F0AC3">
            <w:pPr>
              <w:spacing w:after="1" w:line="279" w:lineRule="auto"/>
              <w:ind w:left="5" w:right="39"/>
              <w:rPr>
                <w:rFonts w:eastAsiaTheme="minorEastAsia"/>
                <w:lang w:val="kk-KZ" w:eastAsia="ru-RU"/>
              </w:rPr>
            </w:pPr>
            <w:r>
              <w:rPr>
                <w:rFonts w:ascii="Times New Roman" w:hAnsi="Times New Roman" w:eastAsia="Times New Roman" w:cs="Times New Roman"/>
                <w:lang w:val="kk-KZ" w:eastAsia="ru-RU"/>
              </w:rPr>
              <w:t xml:space="preserve">Қалай болжадың? •Қазір қайда бара жатқанымызды білесің бе ? </w:t>
            </w:r>
          </w:p>
          <w:p w14:paraId="262ABA4E">
            <w:pPr>
              <w:spacing w:after="21" w:line="240" w:lineRule="auto"/>
              <w:ind w:left="5" w:right="39"/>
              <w:rPr>
                <w:rFonts w:eastAsiaTheme="minorEastAsia"/>
                <w:lang w:val="kk-KZ" w:eastAsia="ru-RU"/>
              </w:rPr>
            </w:pPr>
            <w:r>
              <w:rPr>
                <w:rFonts w:ascii="Times New Roman" w:hAnsi="Times New Roman" w:eastAsia="Times New Roman" w:cs="Times New Roman"/>
                <w:lang w:val="kk-KZ" w:eastAsia="ru-RU"/>
              </w:rPr>
              <w:t xml:space="preserve">Бақшада не өседі ? </w:t>
            </w:r>
          </w:p>
          <w:p w14:paraId="09EA94A4">
            <w:pPr>
              <w:spacing w:after="7" w:line="275" w:lineRule="auto"/>
              <w:ind w:left="5" w:right="39"/>
              <w:rPr>
                <w:rFonts w:eastAsiaTheme="minorEastAsia"/>
                <w:lang w:val="kk-KZ" w:eastAsia="ru-RU"/>
              </w:rPr>
            </w:pPr>
            <w:r>
              <w:rPr>
                <w:rFonts w:ascii="Times New Roman" w:hAnsi="Times New Roman" w:eastAsia="Times New Roman" w:cs="Times New Roman"/>
                <w:lang w:val="kk-KZ" w:eastAsia="ru-RU"/>
              </w:rPr>
              <w:t xml:space="preserve">бір сөзбен қалай атауға болады ? </w:t>
            </w:r>
          </w:p>
          <w:p w14:paraId="654BDD06">
            <w:pPr>
              <w:spacing w:after="23" w:line="257" w:lineRule="auto"/>
              <w:ind w:left="5" w:right="39"/>
              <w:rPr>
                <w:rFonts w:eastAsiaTheme="minorEastAsia"/>
                <w:lang w:val="kk-KZ" w:eastAsia="ru-RU"/>
              </w:rPr>
            </w:pPr>
            <w:r>
              <w:rPr>
                <w:rFonts w:ascii="Times New Roman" w:hAnsi="Times New Roman" w:eastAsia="Times New Roman" w:cs="Times New Roman"/>
                <w:lang w:val="kk-KZ" w:eastAsia="ru-RU"/>
              </w:rPr>
              <w:t xml:space="preserve">Көкөністер туралы жұмбақтарды қанша адам білесіңдер? </w:t>
            </w:r>
          </w:p>
          <w:p w14:paraId="16761E7C">
            <w:pPr>
              <w:spacing w:after="35" w:line="242" w:lineRule="auto"/>
              <w:ind w:left="5" w:right="39"/>
              <w:rPr>
                <w:rFonts w:eastAsiaTheme="minorEastAsia"/>
                <w:lang w:val="kk-KZ" w:eastAsia="ru-RU"/>
              </w:rPr>
            </w:pPr>
            <w:r>
              <w:rPr>
                <w:rFonts w:ascii="Times New Roman" w:hAnsi="Times New Roman" w:eastAsia="Times New Roman" w:cs="Times New Roman"/>
                <w:lang w:val="kk-KZ" w:eastAsia="ru-RU"/>
              </w:rPr>
              <w:t xml:space="preserve">Көкөністер қайда өседі? 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14:paraId="057EB617">
            <w:pPr>
              <w:spacing w:after="0" w:line="275" w:lineRule="auto"/>
              <w:ind w:left="5" w:right="41"/>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(қарым-қатынас іс-әрекеті- танымдық іс-әрекет). </w:t>
            </w:r>
          </w:p>
          <w:p w14:paraId="1F99C005">
            <w:pPr>
              <w:spacing w:after="0" w:line="275" w:lineRule="auto"/>
              <w:ind w:left="5" w:right="41"/>
              <w:rPr>
                <w:rFonts w:eastAsiaTheme="minorEastAsia"/>
                <w:lang w:val="kk-KZ" w:eastAsia="ru-RU"/>
              </w:rPr>
            </w:pPr>
            <w:r>
              <w:rPr>
                <w:rFonts w:ascii="Times New Roman" w:hAnsi="Times New Roman" w:eastAsia="Times New Roman" w:cs="Times New Roman"/>
                <w:b/>
                <w:lang w:val="kk-KZ" w:eastAsia="ru-RU"/>
              </w:rPr>
              <w:t xml:space="preserve">билингвальді компонент </w:t>
            </w:r>
            <w:r>
              <w:rPr>
                <w:rFonts w:ascii="Times New Roman" w:hAnsi="Times New Roman" w:eastAsia="Times New Roman" w:cs="Times New Roman"/>
                <w:lang w:val="kk-KZ" w:eastAsia="ru-RU"/>
              </w:rPr>
              <w:t xml:space="preserve">: күз - күз, жапырқтар - жапырақтар, сары - сары, қызыл - қызыл, ауа райы - ау райы, көкөністер - көк окнистер , жемістер - жемістер, бақ - бақ.. </w:t>
            </w:r>
          </w:p>
          <w:p w14:paraId="78335A68">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Ю.Тувимнің «Көкөністер» өлеңін оқу </w:t>
            </w:r>
          </w:p>
          <w:p w14:paraId="39753503">
            <w:pPr>
              <w:spacing w:after="0" w:line="240" w:lineRule="auto"/>
              <w:rPr>
                <w:rFonts w:eastAsiaTheme="minorEastAsia"/>
                <w:lang w:val="kk-KZ" w:eastAsia="ru-RU"/>
              </w:rPr>
            </w:pPr>
            <w:r>
              <w:rPr>
                <w:rFonts w:ascii="Times New Roman" w:hAnsi="Times New Roman" w:eastAsia="Times New Roman" w:cs="Times New Roman"/>
                <w:b/>
                <w:lang w:val="kk-KZ" w:eastAsia="ru-RU"/>
              </w:rPr>
              <w:t>Еңбек қызметі</w:t>
            </w:r>
          </w:p>
          <w:p w14:paraId="2BEED6C7">
            <w:pPr>
              <w:spacing w:after="0" w:line="276" w:lineRule="auto"/>
              <w:rPr>
                <w:rFonts w:eastAsiaTheme="minorEastAsia"/>
                <w:lang w:val="kk-KZ" w:eastAsia="ru-RU"/>
              </w:rPr>
            </w:pPr>
            <w:r>
              <w:rPr>
                <w:rFonts w:ascii="Times New Roman" w:hAnsi="Times New Roman" w:eastAsia="Times New Roman" w:cs="Times New Roman"/>
                <w:lang w:val="kk-KZ" w:eastAsia="ru-RU"/>
              </w:rPr>
              <w:t xml:space="preserve">Бұтақтарды  жинау. </w:t>
            </w:r>
          </w:p>
          <w:p w14:paraId="7AD20C1C">
            <w:pPr>
              <w:spacing w:after="0" w:line="278" w:lineRule="auto"/>
              <w:ind w:right="344"/>
              <w:rPr>
                <w:rFonts w:ascii="Times New Roman" w:hAnsi="Times New Roman" w:eastAsia="Times New Roman" w:cs="Times New Roman"/>
                <w:b/>
                <w:lang w:val="kk-KZ" w:eastAsia="ru-RU"/>
              </w:rPr>
            </w:pPr>
            <w:r>
              <w:rPr>
                <w:rFonts w:ascii="Times New Roman" w:hAnsi="Times New Roman" w:eastAsia="Times New Roman" w:cs="Times New Roman"/>
                <w:i/>
                <w:lang w:val="kk-KZ" w:eastAsia="ru-RU"/>
              </w:rPr>
              <w:t xml:space="preserve">Мақсаты: </w:t>
            </w:r>
            <w:r>
              <w:rPr>
                <w:rFonts w:ascii="Times New Roman" w:hAnsi="Times New Roman" w:eastAsia="Times New Roman" w:cs="Times New Roman"/>
                <w:lang w:val="kk-KZ" w:eastAsia="ru-RU"/>
              </w:rPr>
              <w:t xml:space="preserve">Бірлесіп жұмыс істеуге үйрету. </w:t>
            </w:r>
          </w:p>
          <w:p w14:paraId="0524B4A0">
            <w:pPr>
              <w:spacing w:after="0" w:line="278" w:lineRule="auto"/>
              <w:ind w:right="344"/>
              <w:rPr>
                <w:rFonts w:eastAsiaTheme="minorEastAsia"/>
                <w:lang w:val="kk-KZ" w:eastAsia="ru-RU"/>
              </w:rPr>
            </w:pPr>
            <w:r>
              <w:rPr>
                <w:rFonts w:ascii="Times New Roman" w:hAnsi="Times New Roman" w:eastAsia="Times New Roman" w:cs="Times New Roman"/>
                <w:b/>
                <w:lang w:val="kk-KZ" w:eastAsia="ru-RU"/>
              </w:rPr>
              <w:t>ойын</w:t>
            </w:r>
          </w:p>
          <w:p w14:paraId="5B876D8C">
            <w:pPr>
              <w:spacing w:after="17" w:line="263" w:lineRule="auto"/>
              <w:ind w:right="82"/>
              <w:rPr>
                <w:rFonts w:ascii="Times New Roman" w:hAnsi="Times New Roman" w:eastAsia="Times New Roman" w:cs="Times New Roman"/>
                <w:i/>
                <w:lang w:val="kk-KZ" w:eastAsia="ru-RU"/>
              </w:rPr>
            </w:pPr>
            <w:r>
              <w:rPr>
                <w:rFonts w:ascii="Times New Roman" w:hAnsi="Times New Roman" w:eastAsia="Times New Roman" w:cs="Times New Roman"/>
                <w:lang w:val="kk-KZ" w:eastAsia="ru-RU"/>
              </w:rPr>
              <w:t>« Қияр , қияр»</w:t>
            </w:r>
          </w:p>
          <w:p w14:paraId="51B96886">
            <w:pPr>
              <w:spacing w:after="17" w:line="263" w:lineRule="auto"/>
              <w:ind w:right="82"/>
              <w:rPr>
                <w:rFonts w:eastAsiaTheme="minorEastAsia"/>
                <w:lang w:val="kk-KZ" w:eastAsia="ru-RU"/>
              </w:rPr>
            </w:pPr>
            <w:r>
              <w:rPr>
                <w:rFonts w:ascii="Times New Roman" w:hAnsi="Times New Roman" w:eastAsia="Times New Roman" w:cs="Times New Roman"/>
                <w:i/>
                <w:lang w:val="kk-KZ" w:eastAsia="ru-RU"/>
              </w:rPr>
              <w:t xml:space="preserve">- </w:t>
            </w:r>
            <w:r>
              <w:rPr>
                <w:rFonts w:ascii="Times New Roman" w:hAnsi="Times New Roman" w:eastAsia="Times New Roman" w:cs="Times New Roman"/>
                <w:lang w:val="kk-KZ" w:eastAsia="ru-RU"/>
              </w:rPr>
              <w:t xml:space="preserve">сигнал бойынша әрекеттерді жылдам орындауға үйрету; </w:t>
            </w:r>
          </w:p>
          <w:p w14:paraId="6C65425E">
            <w:pPr>
              <w:spacing w:after="26" w:line="257" w:lineRule="auto"/>
              <w:ind w:right="67"/>
              <w:rPr>
                <w:rFonts w:eastAsiaTheme="minorEastAsia"/>
                <w:b/>
                <w:lang w:val="kk-KZ" w:eastAsia="ru-RU"/>
              </w:rPr>
            </w:pPr>
            <w:r>
              <w:rPr>
                <w:rFonts w:ascii="Times New Roman" w:hAnsi="Times New Roman" w:eastAsia="Times New Roman" w:cs="Times New Roman"/>
                <w:lang w:val="kk-KZ" w:eastAsia="ru-RU"/>
              </w:rPr>
              <w:t xml:space="preserve">—қозғалыстарды үйлестіруді, лақтыруға күш беру қабілетін жақсарту </w:t>
            </w:r>
          </w:p>
          <w:p w14:paraId="295ED073">
            <w:pPr>
              <w:spacing w:after="18" w:line="240" w:lineRule="auto"/>
              <w:rPr>
                <w:rFonts w:eastAsiaTheme="minorEastAsia"/>
                <w:lang w:val="kk-KZ" w:eastAsia="ru-RU"/>
              </w:rPr>
            </w:pPr>
            <w:r>
              <w:rPr>
                <w:rFonts w:ascii="Times New Roman" w:hAnsi="Times New Roman" w:eastAsia="Times New Roman" w:cs="Times New Roman"/>
                <w:b/>
                <w:lang w:val="kk-KZ" w:eastAsia="ru-RU"/>
              </w:rPr>
              <w:t>Жеке жұмыс</w:t>
            </w:r>
          </w:p>
          <w:p w14:paraId="481C839C">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«Келесі кім лақтырады?» </w:t>
            </w:r>
          </w:p>
          <w:p w14:paraId="7B708937">
            <w:pPr>
              <w:spacing w:after="0" w:line="249" w:lineRule="auto"/>
              <w:rPr>
                <w:rFonts w:ascii="Times New Roman" w:hAnsi="Times New Roman" w:eastAsia="Times New Roman" w:cs="Times New Roman"/>
                <w:lang w:val="kk-KZ" w:eastAsia="ru-RU"/>
              </w:rPr>
            </w:pPr>
            <w:r>
              <w:rPr>
                <w:rFonts w:ascii="Times New Roman" w:hAnsi="Times New Roman" w:eastAsia="Times New Roman" w:cs="Times New Roman"/>
                <w:i/>
                <w:lang w:val="kk-KZ" w:eastAsia="ru-RU"/>
              </w:rPr>
              <w:t xml:space="preserve">Мақсаты: </w:t>
            </w:r>
            <w:r>
              <w:rPr>
                <w:rFonts w:ascii="Times New Roman" w:hAnsi="Times New Roman" w:eastAsia="Times New Roman" w:cs="Times New Roman"/>
                <w:lang w:val="kk-KZ" w:eastAsia="ru-RU"/>
              </w:rPr>
              <w:t xml:space="preserve">қозғалыстарды үйлестіруді, лақтыруға күш беру қабілетін дамыту </w:t>
            </w:r>
          </w:p>
          <w:p w14:paraId="4FDE9BBE">
            <w:pPr>
              <w:spacing w:after="0" w:line="249"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Қарым-қатынас іс-әрекеті, танымдық іс-әрекет, зерттеу іс- әрекеті, еңбек іс-әрекеті</w:t>
            </w:r>
          </w:p>
        </w:tc>
        <w:tc>
          <w:tcPr>
            <w:tcW w:w="2976" w:type="dxa"/>
            <w:tcBorders>
              <w:top w:val="single" w:color="000000" w:sz="4" w:space="0"/>
              <w:left w:val="single" w:color="000000" w:sz="4" w:space="0"/>
              <w:bottom w:val="single" w:color="000000" w:sz="4" w:space="0"/>
              <w:right w:val="single" w:color="000000" w:sz="4" w:space="0"/>
            </w:tcBorders>
          </w:tcPr>
          <w:p w14:paraId="09D0F002">
            <w:pPr>
              <w:spacing w:after="1" w:line="279" w:lineRule="auto"/>
              <w:ind w:left="5" w:right="279"/>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Қайың ағашты қарау</w:t>
            </w:r>
          </w:p>
          <w:p w14:paraId="5074C473">
            <w:pPr>
              <w:spacing w:after="1" w:line="279" w:lineRule="auto"/>
              <w:ind w:left="5" w:right="279"/>
              <w:rPr>
                <w:rFonts w:eastAsiaTheme="minorEastAsia"/>
                <w:lang w:val="kk-KZ" w:eastAsia="ru-RU"/>
              </w:rPr>
            </w:pPr>
            <w:r>
              <w:rPr>
                <w:rFonts w:ascii="Times New Roman" w:hAnsi="Times New Roman" w:eastAsia="Times New Roman" w:cs="Times New Roman"/>
                <w:b/>
                <w:lang w:val="kk-KZ" w:eastAsia="ru-RU"/>
              </w:rPr>
              <w:t xml:space="preserve">Мақсаттар: </w:t>
            </w:r>
          </w:p>
          <w:p w14:paraId="565A7540">
            <w:pPr>
              <w:spacing w:after="0" w:line="263" w:lineRule="auto"/>
              <w:ind w:left="5" w:right="1"/>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14:paraId="2E9FF842">
            <w:pPr>
              <w:spacing w:after="0" w:line="263" w:lineRule="auto"/>
              <w:ind w:left="5" w:right="1"/>
              <w:rPr>
                <w:rFonts w:eastAsiaTheme="minorEastAsia"/>
                <w:lang w:val="kk-KZ" w:eastAsia="ru-RU"/>
              </w:rPr>
            </w:pPr>
            <w:r>
              <w:rPr>
                <w:rFonts w:ascii="Times New Roman" w:hAnsi="Times New Roman" w:eastAsia="Times New Roman" w:cs="Times New Roman"/>
                <w:b/>
                <w:lang w:val="kk-KZ" w:eastAsia="ru-RU"/>
              </w:rPr>
              <w:t xml:space="preserve">Бақылау барысы </w:t>
            </w:r>
          </w:p>
          <w:p w14:paraId="71E80787">
            <w:pPr>
              <w:spacing w:after="20" w:line="257" w:lineRule="auto"/>
              <w:ind w:left="5"/>
              <w:rPr>
                <w:rFonts w:eastAsiaTheme="minorEastAsia"/>
                <w:lang w:val="kk-KZ" w:eastAsia="ru-RU"/>
              </w:rPr>
            </w:pPr>
            <w:r>
              <w:rPr>
                <w:rFonts w:ascii="Times New Roman" w:hAnsi="Times New Roman" w:eastAsia="Times New Roman" w:cs="Times New Roman"/>
                <w:lang w:val="kk-KZ" w:eastAsia="ru-RU"/>
              </w:rPr>
              <w:t xml:space="preserve">Педагог балаларға жұмбақ жасырады, сұрақ қояды, сұрақтарға жауап беруді ұсынады. </w:t>
            </w:r>
          </w:p>
          <w:p w14:paraId="61FBD05D">
            <w:pPr>
              <w:spacing w:after="35" w:line="248" w:lineRule="auto"/>
              <w:ind w:left="5" w:right="111"/>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•қайыңның сұлулығына тамсануға шақыру. Оны құшақтап , сипалап. </w:t>
            </w:r>
          </w:p>
          <w:p w14:paraId="1004494F">
            <w:pPr>
              <w:spacing w:after="35" w:line="248" w:lineRule="auto"/>
              <w:ind w:left="5" w:right="111"/>
              <w:rPr>
                <w:rFonts w:eastAsiaTheme="minorEastAsia"/>
                <w:lang w:val="kk-KZ" w:eastAsia="ru-RU"/>
              </w:rPr>
            </w:pPr>
            <w:r>
              <w:rPr>
                <w:rFonts w:ascii="Times New Roman" w:hAnsi="Times New Roman" w:eastAsia="Times New Roman" w:cs="Times New Roman"/>
                <w:b/>
                <w:lang w:val="kk-KZ" w:eastAsia="ru-RU"/>
              </w:rPr>
              <w:t>Еңбек қызметі</w:t>
            </w:r>
            <w:r>
              <w:rPr>
                <w:rFonts w:ascii="Times New Roman" w:hAnsi="Times New Roman" w:eastAsia="Times New Roman" w:cs="Times New Roman"/>
                <w:lang w:val="kk-KZ" w:eastAsia="ru-RU"/>
              </w:rPr>
              <w:t xml:space="preserve"> гүлдерді сауару. </w:t>
            </w:r>
          </w:p>
          <w:p w14:paraId="46296A0F">
            <w:pPr>
              <w:spacing w:after="21" w:line="240" w:lineRule="auto"/>
              <w:ind w:left="5"/>
              <w:rPr>
                <w:rFonts w:eastAsiaTheme="minorEastAsia"/>
                <w:lang w:val="kk-KZ" w:eastAsia="ru-RU"/>
              </w:rPr>
            </w:pPr>
            <w:r>
              <w:rPr>
                <w:rFonts w:ascii="Times New Roman" w:hAnsi="Times New Roman" w:eastAsia="Times New Roman" w:cs="Times New Roman"/>
                <w:b/>
                <w:lang w:val="kk-KZ" w:eastAsia="ru-RU"/>
              </w:rPr>
              <w:t xml:space="preserve">Мақсаты: </w:t>
            </w:r>
          </w:p>
          <w:p w14:paraId="0A37452B">
            <w:pPr>
              <w:spacing w:after="4" w:line="278" w:lineRule="auto"/>
              <w:ind w:left="5" w:right="365"/>
              <w:rPr>
                <w:rFonts w:eastAsiaTheme="minorEastAsia"/>
                <w:lang w:val="kk-KZ" w:eastAsia="ru-RU"/>
              </w:rPr>
            </w:pPr>
            <w:r>
              <w:rPr>
                <w:rFonts w:ascii="Times New Roman" w:hAnsi="Times New Roman" w:eastAsia="Times New Roman" w:cs="Times New Roman"/>
                <w:lang w:val="kk-KZ" w:eastAsia="ru-RU"/>
              </w:rPr>
              <w:t xml:space="preserve">Еңбек етуге  дағдыландыру. </w:t>
            </w:r>
          </w:p>
          <w:p w14:paraId="4D4EEDA4">
            <w:pPr>
              <w:spacing w:after="6" w:line="275" w:lineRule="auto"/>
              <w:ind w:left="5" w:right="346"/>
              <w:rPr>
                <w:rFonts w:eastAsiaTheme="minorEastAsia"/>
                <w:lang w:val="kk-KZ" w:eastAsia="ru-RU"/>
              </w:rPr>
            </w:pPr>
            <w:r>
              <w:rPr>
                <w:rFonts w:ascii="Times New Roman" w:hAnsi="Times New Roman" w:eastAsia="Times New Roman" w:cs="Times New Roman"/>
                <w:b/>
                <w:lang w:val="kk-KZ" w:eastAsia="ru-RU"/>
              </w:rPr>
              <w:t>Ойын</w:t>
            </w:r>
            <w:r>
              <w:rPr>
                <w:rFonts w:ascii="Times New Roman" w:hAnsi="Times New Roman" w:eastAsia="Times New Roman" w:cs="Times New Roman"/>
                <w:lang w:val="kk-KZ" w:eastAsia="ru-RU"/>
              </w:rPr>
              <w:t xml:space="preserve"> «Қояндар мен қасқыр». </w:t>
            </w:r>
          </w:p>
          <w:p w14:paraId="660DE6A0">
            <w:pPr>
              <w:spacing w:after="21" w:line="240" w:lineRule="auto"/>
              <w:ind w:left="5"/>
              <w:rPr>
                <w:rFonts w:eastAsiaTheme="minorEastAsia"/>
                <w:lang w:val="kk-KZ" w:eastAsia="ru-RU"/>
              </w:rPr>
            </w:pPr>
            <w:r>
              <w:rPr>
                <w:rFonts w:ascii="Times New Roman" w:hAnsi="Times New Roman" w:eastAsia="Times New Roman" w:cs="Times New Roman"/>
                <w:b/>
                <w:lang w:val="kk-KZ" w:eastAsia="ru-RU"/>
              </w:rPr>
              <w:t xml:space="preserve">Мақсаттар: </w:t>
            </w:r>
          </w:p>
          <w:p w14:paraId="2C5D1840">
            <w:pPr>
              <w:spacing w:after="24" w:line="257" w:lineRule="auto"/>
              <w:ind w:left="5"/>
              <w:rPr>
                <w:rFonts w:eastAsiaTheme="minorEastAsia"/>
                <w:lang w:val="kk-KZ" w:eastAsia="ru-RU"/>
              </w:rPr>
            </w:pPr>
            <w:r>
              <w:rPr>
                <w:rFonts w:ascii="Times New Roman" w:hAnsi="Times New Roman" w:eastAsia="Times New Roman" w:cs="Times New Roman"/>
                <w:lang w:val="kk-KZ" w:eastAsia="ru-RU"/>
              </w:rPr>
              <w:t xml:space="preserve">—балалардың қозғалыс белсенділігін дамытуды жалғастыру; </w:t>
            </w:r>
          </w:p>
          <w:p w14:paraId="0C6669A5">
            <w:pPr>
              <w:spacing w:after="0" w:line="240" w:lineRule="auto"/>
              <w:ind w:left="5" w:right="296"/>
              <w:rPr>
                <w:rFonts w:ascii="Times New Roman" w:hAnsi="Times New Roman" w:eastAsia="Times New Roman" w:cs="Times New Roman"/>
                <w:b/>
                <w:lang w:val="kk-KZ" w:eastAsia="ru-RU"/>
              </w:rPr>
            </w:pPr>
            <w:r>
              <w:rPr>
                <w:rFonts w:ascii="Times New Roman" w:hAnsi="Times New Roman" w:eastAsia="Times New Roman" w:cs="Times New Roman"/>
                <w:lang w:val="kk-KZ" w:eastAsia="ru-RU"/>
              </w:rPr>
              <w:t>—ережелерді өз бетінше орындауға дағдыландыру (</w:t>
            </w:r>
            <w:r>
              <w:rPr>
                <w:rFonts w:ascii="Times New Roman" w:hAnsi="Times New Roman" w:eastAsia="Times New Roman" w:cs="Times New Roman"/>
                <w:b/>
                <w:lang w:val="kk-KZ" w:eastAsia="ru-RU"/>
              </w:rPr>
              <w:t xml:space="preserve">дене шынықтыру ). </w:t>
            </w:r>
          </w:p>
          <w:p w14:paraId="365AFD31">
            <w:pPr>
              <w:spacing w:after="0" w:line="240" w:lineRule="auto"/>
              <w:ind w:left="5" w:right="296"/>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Жеке жұмыс </w:t>
            </w:r>
          </w:p>
          <w:p w14:paraId="117BF1FC">
            <w:pPr>
              <w:spacing w:after="0" w:line="240" w:lineRule="auto"/>
              <w:ind w:left="5" w:right="29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«Ең жылдам». </w:t>
            </w:r>
          </w:p>
          <w:p w14:paraId="55961BF6">
            <w:pPr>
              <w:spacing w:after="0" w:line="240" w:lineRule="auto"/>
              <w:ind w:left="5" w:right="29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14:paraId="72DEAA8F">
            <w:pPr>
              <w:spacing w:after="0" w:line="240" w:lineRule="auto"/>
              <w:ind w:left="5" w:right="296"/>
              <w:rPr>
                <w:rFonts w:eastAsiaTheme="minorEastAsia"/>
                <w:lang w:val="kk-KZ" w:eastAsia="ru-RU"/>
              </w:rPr>
            </w:pPr>
            <w:r>
              <w:rPr>
                <w:rFonts w:ascii="Times New Roman" w:hAnsi="Times New Roman" w:cs="Times New Roman" w:eastAsiaTheme="minorEastAsia"/>
                <w:b/>
                <w:lang w:val="kk-KZ" w:eastAsia="ru-RU"/>
              </w:rPr>
              <w:t>Қарым-қатынас іс-әрекеті, танымдық іс-әрекет, зерттеу іс- әрекеті, еңбек іс-әрекеті</w:t>
            </w:r>
          </w:p>
        </w:tc>
        <w:tc>
          <w:tcPr>
            <w:tcW w:w="2552" w:type="dxa"/>
            <w:tcBorders>
              <w:top w:val="single" w:color="000000" w:sz="4" w:space="0"/>
              <w:left w:val="single" w:color="000000" w:sz="4" w:space="0"/>
              <w:bottom w:val="single" w:color="000000" w:sz="4" w:space="0"/>
              <w:right w:val="single" w:color="000000" w:sz="4" w:space="0"/>
            </w:tcBorders>
          </w:tcPr>
          <w:p w14:paraId="551B7CDF">
            <w:pPr>
              <w:spacing w:after="12" w:line="265" w:lineRule="auto"/>
              <w:ind w:left="5" w:right="129"/>
              <w:jc w:val="both"/>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 xml:space="preserve">Бақшадағы күзгі жұмыстарды бақылау </w:t>
            </w:r>
            <w:r>
              <w:rPr>
                <w:rFonts w:ascii="Times New Roman" w:hAnsi="Times New Roman" w:eastAsia="Times New Roman" w:cs="Times New Roman"/>
                <w:b/>
                <w:i/>
                <w:lang w:val="kk-KZ" w:eastAsia="ru-RU"/>
              </w:rPr>
              <w:t>Мақсат:</w:t>
            </w:r>
            <w:r>
              <w:rPr>
                <w:rFonts w:ascii="Times New Roman" w:hAnsi="Times New Roman" w:eastAsia="Times New Roman" w:cs="Times New Roman"/>
                <w:lang w:val="kk-KZ" w:eastAsia="ru-RU"/>
              </w:rPr>
              <w:t xml:space="preserve">табиғаттағы маусымдық өзгерістер туралы білімдерін бекіту (қоршаған ортамен таныстыру) . </w:t>
            </w:r>
          </w:p>
          <w:p w14:paraId="647DD81A">
            <w:pPr>
              <w:spacing w:after="20" w:line="257" w:lineRule="auto"/>
              <w:ind w:left="5" w:right="61"/>
              <w:rPr>
                <w:rFonts w:eastAsiaTheme="minorEastAsia"/>
                <w:lang w:val="kk-KZ" w:eastAsia="ru-RU"/>
              </w:rPr>
            </w:pPr>
            <w:r>
              <w:rPr>
                <w:rFonts w:ascii="Times New Roman" w:hAnsi="Times New Roman" w:eastAsia="Times New Roman" w:cs="Times New Roman"/>
                <w:lang w:val="kk-KZ" w:eastAsia="ru-RU"/>
              </w:rPr>
              <w:t xml:space="preserve">Педагог балаларға сұрақтар қояды . </w:t>
            </w:r>
          </w:p>
          <w:p w14:paraId="7D58A2EB">
            <w:pPr>
              <w:spacing w:after="4" w:line="278" w:lineRule="auto"/>
              <w:ind w:left="5"/>
              <w:jc w:val="both"/>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Ауа райы, табиғат қалай өзгерді? </w:t>
            </w:r>
          </w:p>
          <w:p w14:paraId="03584DD1">
            <w:pPr>
              <w:spacing w:after="4" w:line="278" w:lineRule="auto"/>
              <w:ind w:left="5"/>
              <w:jc w:val="both"/>
              <w:rPr>
                <w:rFonts w:eastAsiaTheme="minorEastAsia"/>
                <w:lang w:val="kk-KZ" w:eastAsia="ru-RU"/>
              </w:rPr>
            </w:pPr>
            <w:r>
              <w:rPr>
                <w:rFonts w:ascii="Times New Roman" w:hAnsi="Times New Roman" w:eastAsia="Times New Roman" w:cs="Times New Roman"/>
                <w:lang w:val="kk-KZ" w:eastAsia="ru-RU"/>
              </w:rPr>
              <w:t xml:space="preserve">•Бақшада не өзгерді? </w:t>
            </w:r>
          </w:p>
          <w:p w14:paraId="07BCCE99">
            <w:pPr>
              <w:spacing w:after="0" w:line="239" w:lineRule="auto"/>
              <w:jc w:val="both"/>
              <w:rPr>
                <w:rFonts w:eastAsiaTheme="minorEastAsia"/>
                <w:lang w:val="kk-KZ" w:eastAsia="ru-RU"/>
              </w:rPr>
            </w:pPr>
            <w:r>
              <w:rPr>
                <w:rFonts w:ascii="Times New Roman" w:hAnsi="Times New Roman" w:eastAsia="Times New Roman" w:cs="Times New Roman"/>
                <w:lang w:val="kk-KZ" w:eastAsia="ru-RU"/>
              </w:rPr>
              <w:t xml:space="preserve">Суық ауа райының басталуымен құлпынаймен </w:t>
            </w:r>
          </w:p>
          <w:p w14:paraId="1570A3EA">
            <w:pPr>
              <w:spacing w:after="29" w:line="253" w:lineRule="auto"/>
              <w:ind w:left="5" w:right="12"/>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Pr>
                <w:rFonts w:ascii="Times New Roman" w:hAnsi="Times New Roman" w:eastAsia="Times New Roman" w:cs="Times New Roman"/>
                <w:b/>
                <w:lang w:eastAsia="ru-RU"/>
              </w:rPr>
              <w:t>Еңбек қызметі</w:t>
            </w:r>
            <w:r>
              <w:rPr>
                <w:rFonts w:ascii="Times New Roman" w:hAnsi="Times New Roman" w:eastAsia="Times New Roman" w:cs="Times New Roman"/>
                <w:lang w:val="kk-KZ" w:eastAsia="ru-RU"/>
              </w:rPr>
              <w:t>кіші топтын жолдарын сыпыру</w:t>
            </w:r>
          </w:p>
          <w:p w14:paraId="6BA9356C">
            <w:pPr>
              <w:spacing w:after="29" w:line="253" w:lineRule="auto"/>
              <w:ind w:left="5" w:right="12"/>
              <w:rPr>
                <w:rFonts w:eastAsiaTheme="minorEastAsia"/>
                <w:lang w:eastAsia="ru-RU"/>
              </w:rPr>
            </w:pPr>
            <w:r>
              <w:rPr>
                <w:rFonts w:ascii="Times New Roman" w:hAnsi="Times New Roman" w:eastAsia="Times New Roman" w:cs="Times New Roman"/>
                <w:b/>
                <w:i/>
                <w:lang w:eastAsia="ru-RU"/>
              </w:rPr>
              <w:t>Мақсаттар:</w:t>
            </w:r>
            <w:r>
              <w:rPr>
                <w:rFonts w:ascii="Times New Roman" w:hAnsi="Times New Roman" w:eastAsia="Times New Roman" w:cs="Times New Roman"/>
                <w:lang w:eastAsia="ru-RU"/>
              </w:rPr>
              <w:t>жұппен жұмыс істеуге үйрету;</w:t>
            </w:r>
          </w:p>
          <w:p w14:paraId="077F32E6">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eastAsia="ru-RU"/>
              </w:rPr>
              <w:t>достыққа тәрбиелеу.</w:t>
            </w:r>
          </w:p>
          <w:p w14:paraId="3A528E12">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b/>
                <w:lang w:eastAsia="ru-RU"/>
              </w:rPr>
              <w:t xml:space="preserve">Ойын </w:t>
            </w:r>
            <w:r>
              <w:rPr>
                <w:rFonts w:ascii="Times New Roman" w:hAnsi="Times New Roman" w:eastAsia="Times New Roman" w:cs="Times New Roman"/>
                <w:lang w:eastAsia="ru-RU"/>
              </w:rPr>
              <w:t xml:space="preserve"> «Оның жасырылған жерін табыңыз». </w:t>
            </w:r>
          </w:p>
          <w:p w14:paraId="39EA2D56">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Мақсаты: кеңістікте бағдарлауға үйрету. «Жүгір - ауыртпа». Мақсаты: жүгіру техникасын, дұрыс дене қалпын, табиғи қол еңбегін жетілдіру. </w:t>
            </w:r>
          </w:p>
          <w:p w14:paraId="7DED5444">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Жеке жұмыс </w:t>
            </w:r>
          </w:p>
          <w:p w14:paraId="0F181B88">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Қозғалыс дамуы. Мақсаты: жүру, жүгіру техникасын жетілдіру </w:t>
            </w:r>
          </w:p>
          <w:p w14:paraId="5BBBFB0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Қарым-қатынас іс-әрекеті,</w:t>
            </w:r>
          </w:p>
          <w:p w14:paraId="7C41911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танымдық іс-әрекет, зерттеу іс-әрекеті, еңбек іс-әрекеті</w:t>
            </w:r>
            <w:r>
              <w:rPr>
                <w:rFonts w:ascii="Times New Roman" w:hAnsi="Times New Roman" w:cs="Times New Roman" w:eastAsiaTheme="minorEastAsia"/>
                <w:lang w:val="kk-KZ" w:eastAsia="ru-RU"/>
              </w:rPr>
              <w:t>)</w:t>
            </w:r>
          </w:p>
          <w:p w14:paraId="39E196FB">
            <w:pPr>
              <w:spacing w:after="0" w:line="240" w:lineRule="auto"/>
              <w:ind w:left="5"/>
              <w:rPr>
                <w:rFonts w:eastAsiaTheme="minorEastAsia"/>
                <w:lang w:val="kk-KZ" w:eastAsia="ru-RU"/>
              </w:rPr>
            </w:pPr>
          </w:p>
        </w:tc>
        <w:tc>
          <w:tcPr>
            <w:tcW w:w="2567" w:type="dxa"/>
            <w:tcBorders>
              <w:top w:val="single" w:color="000000" w:sz="4" w:space="0"/>
              <w:left w:val="single" w:color="000000" w:sz="4" w:space="0"/>
              <w:bottom w:val="single" w:color="000000" w:sz="4" w:space="0"/>
              <w:right w:val="single" w:color="000000" w:sz="4" w:space="0"/>
            </w:tcBorders>
          </w:tcPr>
          <w:p w14:paraId="04C6D09F">
            <w:pPr>
              <w:spacing w:after="0" w:line="279" w:lineRule="auto"/>
              <w:ind w:left="5"/>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Бұлтты бақылау</w:t>
            </w:r>
          </w:p>
          <w:p w14:paraId="711821B1">
            <w:pPr>
              <w:spacing w:after="0" w:line="279" w:lineRule="auto"/>
              <w:ind w:left="5"/>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 xml:space="preserve">Мақсаты: </w:t>
            </w:r>
            <w:r>
              <w:rPr>
                <w:rFonts w:ascii="Times New Roman" w:hAnsi="Times New Roman" w:eastAsia="Times New Roman" w:cs="Times New Roman"/>
                <w:lang w:val="kk-KZ" w:eastAsia="ru-RU"/>
              </w:rPr>
              <w:t>Балаларға бұлттың неге ұқсайтынын қай бағытқа көшіп жатқанын бақылаты?п әңгімелеу.</w:t>
            </w:r>
          </w:p>
          <w:p w14:paraId="1F6A4AED">
            <w:pPr>
              <w:spacing w:after="0" w:line="279"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Еңбек: Ауладағы  шашылған ағаш бұтақтарын жинату.</w:t>
            </w:r>
          </w:p>
          <w:p w14:paraId="2304E771">
            <w:pPr>
              <w:spacing w:after="0" w:line="279"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Балалармен жеке жұмыс: «Бұлт» Қ. Әлімқұлов</w:t>
            </w:r>
          </w:p>
          <w:p w14:paraId="30E801B7">
            <w:pPr>
              <w:spacing w:after="0" w:line="279"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Түрленді дала, бау- бақша</w:t>
            </w:r>
          </w:p>
          <w:p w14:paraId="2A4EB805">
            <w:pPr>
              <w:spacing w:after="0" w:line="279"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Құлпыра қалды тау жақта</w:t>
            </w:r>
          </w:p>
          <w:p w14:paraId="14182A46">
            <w:pPr>
              <w:spacing w:after="0" w:line="279"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Қара бұлтты жел қуып</w:t>
            </w:r>
          </w:p>
          <w:p w14:paraId="1C30B4F0">
            <w:pPr>
              <w:spacing w:after="0" w:line="279"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Жөкеп берді аулаққа</w:t>
            </w:r>
          </w:p>
          <w:p w14:paraId="37B836C1">
            <w:pPr>
              <w:spacing w:after="0" w:line="279"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Қимылды ойындар: «Ақ қоян», «Күзгі тіршілік»</w:t>
            </w:r>
          </w:p>
          <w:p w14:paraId="539ADD7E">
            <w:pPr>
              <w:spacing w:after="35" w:line="243" w:lineRule="auto"/>
              <w:ind w:left="5"/>
              <w:rPr>
                <w:rFonts w:eastAsiaTheme="minorEastAsia"/>
                <w:b/>
                <w:lang w:val="kk-KZ" w:eastAsia="ru-RU"/>
              </w:rPr>
            </w:pPr>
            <w:r>
              <w:rPr>
                <w:rFonts w:ascii="Times New Roman" w:hAnsi="Times New Roman" w:eastAsia="Times New Roman" w:cs="Times New Roman"/>
                <w:lang w:val="kk-KZ" w:eastAsia="ru-RU"/>
              </w:rPr>
              <w:t>Балалардың өз еріктерімен жасалатын әрекеттер</w:t>
            </w:r>
            <w:r>
              <w:rPr>
                <w:rFonts w:ascii="Times New Roman" w:hAnsi="Times New Roman" w:eastAsia="Times New Roman" w:cs="Times New Roman"/>
                <w:b/>
                <w:lang w:val="kk-KZ" w:eastAsia="ru-RU"/>
              </w:rPr>
              <w:t>і</w:t>
            </w:r>
          </w:p>
          <w:p w14:paraId="70D24D3D">
            <w:pPr>
              <w:spacing w:after="3" w:line="276" w:lineRule="auto"/>
              <w:ind w:left="5"/>
              <w:rPr>
                <w:rFonts w:eastAsiaTheme="minorEastAsia"/>
                <w:lang w:val="kk-KZ" w:eastAsia="ru-RU"/>
              </w:rPr>
            </w:pPr>
            <w:r>
              <w:rPr>
                <w:rFonts w:ascii="Times New Roman" w:hAnsi="Times New Roman" w:eastAsia="Times New Roman" w:cs="Times New Roman"/>
                <w:b/>
                <w:lang w:val="kk-KZ" w:eastAsia="ru-RU"/>
              </w:rPr>
              <w:t xml:space="preserve">билингвалдық  компонент: </w:t>
            </w:r>
            <w:r>
              <w:rPr>
                <w:rFonts w:ascii="Times New Roman" w:hAnsi="Times New Roman" w:eastAsia="Times New Roman" w:cs="Times New Roman"/>
                <w:lang w:val="kk-KZ" w:eastAsia="ru-RU"/>
              </w:rPr>
              <w:t xml:space="preserve">бұлт-бұлттар, құстар - құстар . </w:t>
            </w:r>
          </w:p>
          <w:p w14:paraId="4CDB37DB">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ойындар (қазақ тілі)</w:t>
            </w:r>
          </w:p>
          <w:p w14:paraId="34D47E0B">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«Өзіңе жолдас тап». Мақсаты: ' қозғалыс бағытын өзгерте отырып , сигнал бойынша жылдам қозғалуға үйрету . </w:t>
            </w:r>
          </w:p>
          <w:p w14:paraId="6E4D53EE">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«Допты ұста». </w:t>
            </w:r>
          </w:p>
          <w:p w14:paraId="5EEC1929">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Мақсаттар: — допты екі қолмен лақтыру және қағып алу дағдыларын бекітуді жалғастыру; </w:t>
            </w:r>
          </w:p>
          <w:p w14:paraId="22A0EB54">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Жеке жұмыс </w:t>
            </w:r>
          </w:p>
          <w:p w14:paraId="200054FC">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Қозғалыс дамуы. </w:t>
            </w:r>
          </w:p>
          <w:p w14:paraId="7CF549B3">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Мақсаты: көлбеу тақтада жүруге үйрету ( дене шынықтыру).</w:t>
            </w:r>
          </w:p>
          <w:p w14:paraId="6B7003BA">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Зерттеу жұмысы:</w:t>
            </w:r>
          </w:p>
          <w:p w14:paraId="579E216E">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«Жел қайдан пайда болады»</w:t>
            </w:r>
          </w:p>
          <w:p w14:paraId="30AB9117">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 табиғат құбылыстарының біртүрі-желмен таныстыру, адам өміріндегі алатын орны және оның қасиеттері туралы білімдерін кеңейту.</w:t>
            </w:r>
            <w:r>
              <w:rPr>
                <w:rFonts w:eastAsiaTheme="minorEastAsia"/>
                <w:lang w:val="kk-KZ" w:eastAsia="ru-RU"/>
              </w:rPr>
              <w:t xml:space="preserve"> (</w:t>
            </w:r>
            <w:r>
              <w:rPr>
                <w:rFonts w:ascii="Times New Roman" w:hAnsi="Times New Roman" w:eastAsia="Times New Roman" w:cs="Times New Roman"/>
                <w:b/>
                <w:lang w:val="kk-KZ" w:eastAsia="ru-RU"/>
              </w:rPr>
              <w:t>Қарым-қатынас іс-әрекеті, танымдық іс-әрекет, зерттеу іс- әрекеті, еңбек іс-әрекеті)</w:t>
            </w:r>
          </w:p>
        </w:tc>
        <w:tc>
          <w:tcPr>
            <w:tcW w:w="2976" w:type="dxa"/>
            <w:tcBorders>
              <w:top w:val="single" w:color="000000" w:sz="4" w:space="0"/>
              <w:left w:val="single" w:color="000000" w:sz="4" w:space="0"/>
              <w:bottom w:val="single" w:color="000000" w:sz="4" w:space="0"/>
              <w:right w:val="single" w:color="000000" w:sz="4" w:space="0"/>
            </w:tcBorders>
          </w:tcPr>
          <w:p w14:paraId="4FDB34BB">
            <w:pPr>
              <w:spacing w:after="0" w:line="278" w:lineRule="auto"/>
              <w:ind w:left="5"/>
              <w:rPr>
                <w:rFonts w:eastAsiaTheme="minorEastAsia"/>
                <w:lang w:val="kk-KZ" w:eastAsia="ru-RU"/>
              </w:rPr>
            </w:pPr>
            <w:r>
              <w:rPr>
                <w:rFonts w:ascii="Times New Roman" w:hAnsi="Times New Roman" w:eastAsia="Times New Roman" w:cs="Times New Roman"/>
                <w:b/>
                <w:lang w:val="kk-KZ" w:eastAsia="ru-RU"/>
              </w:rPr>
              <w:t>Табиғаттағы маусымдық өзгерістерді бақылау</w:t>
            </w:r>
          </w:p>
          <w:p w14:paraId="74FF3E1C">
            <w:pPr>
              <w:spacing w:after="36" w:line="242" w:lineRule="auto"/>
              <w:ind w:left="5"/>
              <w:rPr>
                <w:rFonts w:eastAsiaTheme="minorEastAsia"/>
                <w:lang w:val="kk-KZ" w:eastAsia="ru-RU"/>
              </w:rPr>
            </w:pPr>
            <w:r>
              <w:rPr>
                <w:rFonts w:ascii="Times New Roman" w:hAnsi="Times New Roman" w:eastAsia="Times New Roman" w:cs="Times New Roman"/>
                <w:lang w:val="kk-KZ" w:eastAsia="ru-RU"/>
              </w:rPr>
              <w:t xml:space="preserve">Мақсаты: Жапырақтардың ағаштардан қалай түскенін бақылап, әдемі жапырақтардың айналаға қалай сән беріп тұрғанын әңгімелету. </w:t>
            </w:r>
          </w:p>
          <w:p w14:paraId="55476755">
            <w:pPr>
              <w:spacing w:after="32" w:line="252" w:lineRule="auto"/>
              <w:ind w:left="5"/>
              <w:rPr>
                <w:rFonts w:eastAsiaTheme="minorEastAsia"/>
                <w:lang w:val="kk-KZ" w:eastAsia="ru-RU"/>
              </w:rPr>
            </w:pPr>
            <w:r>
              <w:rPr>
                <w:rFonts w:ascii="Times New Roman" w:hAnsi="Times New Roman" w:eastAsia="Times New Roman" w:cs="Times New Roman"/>
                <w:lang w:val="kk-KZ" w:eastAsia="ru-RU"/>
              </w:rPr>
              <w:t xml:space="preserve">Педагог балаларға жұмбақтарды айтып береді. </w:t>
            </w:r>
          </w:p>
          <w:p w14:paraId="7623410D">
            <w:pPr>
              <w:numPr>
                <w:ilvl w:val="0"/>
                <w:numId w:val="4"/>
              </w:numPr>
              <w:spacing w:after="44" w:line="237" w:lineRule="auto"/>
              <w:ind w:hanging="360"/>
              <w:rPr>
                <w:rFonts w:eastAsiaTheme="minorEastAsia"/>
                <w:lang w:eastAsia="ru-RU"/>
              </w:rPr>
            </w:pPr>
            <w:r>
              <w:rPr>
                <w:rFonts w:ascii="Times New Roman" w:hAnsi="Times New Roman" w:eastAsia="Times New Roman" w:cs="Times New Roman"/>
                <w:lang w:val="kk-KZ" w:eastAsia="ru-RU"/>
              </w:rPr>
              <w:t xml:space="preserve">Бұтақта алтын теңгелер ілулі тұр. </w:t>
            </w:r>
            <w:r>
              <w:rPr>
                <w:rFonts w:ascii="Times New Roman" w:hAnsi="Times New Roman" w:eastAsia="Times New Roman" w:cs="Times New Roman"/>
                <w:i/>
                <w:lang w:eastAsia="ru-RU"/>
              </w:rPr>
              <w:t xml:space="preserve">(Күзгі </w:t>
            </w:r>
          </w:p>
          <w:p w14:paraId="5D2E3567">
            <w:pPr>
              <w:spacing w:after="22" w:line="240" w:lineRule="auto"/>
              <w:ind w:left="5"/>
              <w:rPr>
                <w:rFonts w:eastAsiaTheme="minorEastAsia"/>
                <w:lang w:eastAsia="ru-RU"/>
              </w:rPr>
            </w:pPr>
            <w:r>
              <w:rPr>
                <w:rFonts w:ascii="Times New Roman" w:hAnsi="Times New Roman" w:eastAsia="Times New Roman" w:cs="Times New Roman"/>
                <w:i/>
                <w:lang w:eastAsia="ru-RU"/>
              </w:rPr>
              <w:t>жапырақтар.)</w:t>
            </w:r>
          </w:p>
          <w:p w14:paraId="5EB7E9C2">
            <w:pPr>
              <w:numPr>
                <w:ilvl w:val="0"/>
                <w:numId w:val="4"/>
              </w:numPr>
              <w:spacing w:after="42" w:line="236" w:lineRule="auto"/>
              <w:ind w:hanging="360"/>
              <w:rPr>
                <w:rFonts w:eastAsiaTheme="minorEastAsia"/>
                <w:lang w:eastAsia="ru-RU"/>
              </w:rPr>
            </w:pPr>
            <w:r>
              <w:rPr>
                <w:rFonts w:ascii="Times New Roman" w:hAnsi="Times New Roman" w:eastAsia="Times New Roman" w:cs="Times New Roman"/>
                <w:lang w:eastAsia="ru-RU"/>
              </w:rPr>
              <w:t xml:space="preserve">Төбеде, бұрышта қолмен иірілмеген елеуіш бар. </w:t>
            </w:r>
          </w:p>
          <w:p w14:paraId="03DCEB09">
            <w:pPr>
              <w:spacing w:after="21" w:line="240" w:lineRule="auto"/>
              <w:ind w:left="5"/>
              <w:rPr>
                <w:rFonts w:eastAsiaTheme="minorEastAsia"/>
                <w:lang w:eastAsia="ru-RU"/>
              </w:rPr>
            </w:pPr>
            <w:r>
              <w:rPr>
                <w:rFonts w:ascii="Times New Roman" w:hAnsi="Times New Roman" w:eastAsia="Times New Roman" w:cs="Times New Roman"/>
                <w:i/>
                <w:lang w:eastAsia="ru-RU"/>
              </w:rPr>
              <w:t>(Желі.)</w:t>
            </w:r>
          </w:p>
          <w:p w14:paraId="1CA081AC">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Қолсыз , бірақ кенеп тоқыма . </w:t>
            </w:r>
            <w:r>
              <w:rPr>
                <w:rFonts w:ascii="Times New Roman" w:hAnsi="Times New Roman" w:eastAsia="Times New Roman" w:cs="Times New Roman"/>
                <w:i/>
                <w:lang w:eastAsia="ru-RU"/>
              </w:rPr>
              <w:t>(Өрмекші.)</w:t>
            </w:r>
            <w:r>
              <w:rPr>
                <w:rFonts w:ascii="Times New Roman" w:hAnsi="Times New Roman" w:eastAsia="Times New Roman" w:cs="Times New Roman"/>
                <w:lang w:eastAsia="ru-RU"/>
              </w:rPr>
              <w:t xml:space="preserve"> Педагог балаларға белгілерді айтады . </w:t>
            </w:r>
          </w:p>
          <w:p w14:paraId="6D0B460C">
            <w:pPr>
              <w:spacing w:after="0" w:line="240" w:lineRule="auto"/>
              <w:rPr>
                <w:rFonts w:eastAsiaTheme="minorEastAsia"/>
                <w:lang w:eastAsia="ru-RU"/>
              </w:rPr>
            </w:pPr>
            <w:r>
              <w:rPr>
                <w:rFonts w:ascii="Times New Roman" w:hAnsi="Times New Roman" w:eastAsia="Times New Roman" w:cs="Times New Roman"/>
                <w:b/>
                <w:lang w:eastAsia="ru-RU"/>
              </w:rPr>
              <w:t>б</w:t>
            </w:r>
            <w:r>
              <w:rPr>
                <w:rFonts w:ascii="Times New Roman" w:hAnsi="Times New Roman" w:eastAsia="Times New Roman" w:cs="Times New Roman"/>
                <w:b/>
                <w:lang w:val="kk-KZ" w:eastAsia="ru-RU"/>
              </w:rPr>
              <w:t>илингвальді</w:t>
            </w:r>
            <w:r>
              <w:rPr>
                <w:rFonts w:ascii="Times New Roman" w:hAnsi="Times New Roman" w:eastAsia="Times New Roman" w:cs="Times New Roman"/>
                <w:b/>
                <w:lang w:eastAsia="ru-RU"/>
              </w:rPr>
              <w:t xml:space="preserve"> компонент </w:t>
            </w:r>
            <w:r>
              <w:rPr>
                <w:rFonts w:ascii="Times New Roman" w:hAnsi="Times New Roman" w:eastAsia="Times New Roman" w:cs="Times New Roman"/>
                <w:lang w:eastAsia="ru-RU"/>
              </w:rPr>
              <w:t xml:space="preserve">: жапырықтар – жапырақ, сары –қызыл –ауа райы . </w:t>
            </w:r>
          </w:p>
          <w:p w14:paraId="0AB0DFBC">
            <w:pPr>
              <w:spacing w:after="0" w:line="276" w:lineRule="auto"/>
              <w:jc w:val="both"/>
              <w:rPr>
                <w:rFonts w:eastAsiaTheme="minorEastAsia"/>
                <w:lang w:eastAsia="ru-RU"/>
              </w:rPr>
            </w:pPr>
            <w:r>
              <w:rPr>
                <w:rFonts w:ascii="Times New Roman" w:hAnsi="Times New Roman" w:eastAsia="Times New Roman" w:cs="Times New Roman"/>
                <w:b/>
                <w:lang w:val="kk-KZ" w:eastAsia="ru-RU"/>
              </w:rPr>
              <w:t>Еңбек</w:t>
            </w:r>
            <w:r>
              <w:rPr>
                <w:rFonts w:ascii="Times New Roman" w:hAnsi="Times New Roman" w:eastAsia="Times New Roman" w:cs="Times New Roman"/>
                <w:b/>
                <w:lang w:eastAsia="ru-RU"/>
              </w:rPr>
              <w:t xml:space="preserve">: ауладағы </w:t>
            </w:r>
            <w:r>
              <w:rPr>
                <w:rFonts w:ascii="Times New Roman" w:hAnsi="Times New Roman" w:eastAsia="Times New Roman" w:cs="Times New Roman"/>
                <w:lang w:eastAsia="ru-RU"/>
              </w:rPr>
              <w:t xml:space="preserve">қоқыстарды жинау. </w:t>
            </w:r>
          </w:p>
          <w:p w14:paraId="50992156">
            <w:pPr>
              <w:spacing w:after="0" w:line="279" w:lineRule="auto"/>
              <w:rPr>
                <w:rFonts w:eastAsiaTheme="minorEastAsia"/>
                <w:lang w:eastAsia="ru-RU"/>
              </w:rPr>
            </w:pPr>
            <w:r>
              <w:rPr>
                <w:rFonts w:ascii="Times New Roman" w:hAnsi="Times New Roman" w:eastAsia="Times New Roman" w:cs="Times New Roman"/>
                <w:i/>
                <w:lang w:eastAsia="ru-RU"/>
              </w:rPr>
              <w:t xml:space="preserve">Мақсаты: </w:t>
            </w:r>
            <w:r>
              <w:rPr>
                <w:rFonts w:ascii="Times New Roman" w:hAnsi="Times New Roman" w:eastAsia="Times New Roman" w:cs="Times New Roman"/>
                <w:lang w:eastAsia="ru-RU"/>
              </w:rPr>
              <w:t xml:space="preserve">еңбекке деген құштарлығын тәрбиелеу. </w:t>
            </w:r>
          </w:p>
          <w:p w14:paraId="6C72AA3D">
            <w:pPr>
              <w:spacing w:after="21" w:line="256" w:lineRule="auto"/>
              <w:rPr>
                <w:rFonts w:eastAsiaTheme="minorEastAsia"/>
                <w:lang w:eastAsia="ru-RU"/>
              </w:rPr>
            </w:pPr>
            <w:r>
              <w:rPr>
                <w:rFonts w:ascii="Times New Roman" w:hAnsi="Times New Roman" w:eastAsia="Times New Roman" w:cs="Times New Roman"/>
                <w:b/>
                <w:lang w:eastAsia="ru-RU"/>
              </w:rPr>
              <w:t xml:space="preserve">Ойын : </w:t>
            </w:r>
            <w:r>
              <w:rPr>
                <w:rFonts w:ascii="Times New Roman" w:hAnsi="Times New Roman" w:eastAsia="Times New Roman" w:cs="Times New Roman"/>
                <w:lang w:eastAsia="ru-RU"/>
              </w:rPr>
              <w:t xml:space="preserve">«Қаздар», «Қойшы мен отар». </w:t>
            </w:r>
          </w:p>
          <w:p w14:paraId="738E6DA9">
            <w:pPr>
              <w:spacing w:after="27" w:line="256" w:lineRule="auto"/>
              <w:rPr>
                <w:rFonts w:eastAsiaTheme="minorEastAsia"/>
                <w:lang w:eastAsia="ru-RU"/>
              </w:rPr>
            </w:pPr>
            <w:r>
              <w:rPr>
                <w:rFonts w:ascii="Times New Roman" w:hAnsi="Times New Roman" w:eastAsia="Times New Roman" w:cs="Times New Roman"/>
                <w:i/>
                <w:lang w:eastAsia="ru-RU"/>
              </w:rPr>
              <w:t xml:space="preserve">Мақсаттары: - </w:t>
            </w:r>
            <w:r>
              <w:rPr>
                <w:rFonts w:ascii="Times New Roman" w:hAnsi="Times New Roman" w:eastAsia="Times New Roman" w:cs="Times New Roman"/>
                <w:lang w:eastAsia="ru-RU"/>
              </w:rPr>
              <w:t xml:space="preserve">қозғалыстарды үйлестіруді жақсарту; </w:t>
            </w:r>
          </w:p>
          <w:p w14:paraId="295BB9B5">
            <w:pPr>
              <w:spacing w:after="0" w:line="277" w:lineRule="auto"/>
              <w:jc w:val="both"/>
              <w:rPr>
                <w:rFonts w:eastAsiaTheme="minorEastAsia"/>
                <w:lang w:eastAsia="ru-RU"/>
              </w:rPr>
            </w:pPr>
            <w:r>
              <w:rPr>
                <w:rFonts w:ascii="Times New Roman" w:hAnsi="Times New Roman" w:eastAsia="Times New Roman" w:cs="Times New Roman"/>
                <w:lang w:eastAsia="ru-RU"/>
              </w:rPr>
              <w:t xml:space="preserve">—ептіліктерін, кеңістікті бағдарлауды дамыту. </w:t>
            </w:r>
          </w:p>
          <w:p w14:paraId="0D4CA572">
            <w:pPr>
              <w:spacing w:after="0" w:line="275" w:lineRule="auto"/>
              <w:jc w:val="both"/>
              <w:rPr>
                <w:rFonts w:eastAsiaTheme="minorEastAsia"/>
                <w:lang w:eastAsia="ru-RU"/>
              </w:rPr>
            </w:pPr>
            <w:r>
              <w:rPr>
                <w:rFonts w:ascii="Times New Roman" w:hAnsi="Times New Roman" w:eastAsia="Times New Roman" w:cs="Times New Roman"/>
                <w:b/>
                <w:lang w:eastAsia="ru-RU"/>
              </w:rPr>
              <w:t xml:space="preserve">Жеке жұмыс: </w:t>
            </w:r>
            <w:r>
              <w:rPr>
                <w:rFonts w:ascii="Times New Roman" w:hAnsi="Times New Roman" w:eastAsia="Times New Roman" w:cs="Times New Roman"/>
                <w:lang w:eastAsia="ru-RU"/>
              </w:rPr>
              <w:t xml:space="preserve">«Допты қағып ал». </w:t>
            </w:r>
          </w:p>
          <w:p w14:paraId="186542A9">
            <w:pPr>
              <w:numPr>
                <w:ilvl w:val="0"/>
                <w:numId w:val="4"/>
              </w:numPr>
              <w:spacing w:after="0" w:line="240" w:lineRule="auto"/>
              <w:ind w:hanging="360"/>
              <w:rPr>
                <w:rFonts w:ascii="Times New Roman" w:hAnsi="Times New Roman" w:eastAsia="Times New Roman" w:cs="Times New Roman"/>
                <w:lang w:eastAsia="ru-RU"/>
              </w:rPr>
            </w:pPr>
            <w:r>
              <w:rPr>
                <w:rFonts w:ascii="Times New Roman" w:hAnsi="Times New Roman" w:eastAsia="Times New Roman" w:cs="Times New Roman"/>
                <w:i/>
                <w:lang w:eastAsia="ru-RU"/>
              </w:rPr>
              <w:t xml:space="preserve">Мақсаты: </w:t>
            </w:r>
            <w:r>
              <w:rPr>
                <w:rFonts w:ascii="Times New Roman" w:hAnsi="Times New Roman" w:eastAsia="Times New Roman" w:cs="Times New Roman"/>
                <w:lang w:eastAsia="ru-RU"/>
              </w:rPr>
              <w:t xml:space="preserve">ептілікті дамыту </w:t>
            </w:r>
          </w:p>
          <w:p w14:paraId="36814742">
            <w:pPr>
              <w:spacing w:after="0" w:line="240" w:lineRule="auto"/>
              <w:ind w:left="5"/>
              <w:rPr>
                <w:rFonts w:ascii="Times New Roman" w:hAnsi="Times New Roman" w:eastAsia="Times New Roman" w:cs="Times New Roman"/>
                <w:b/>
                <w:lang w:eastAsia="ru-RU"/>
              </w:rPr>
            </w:pPr>
            <w:r>
              <w:rPr>
                <w:rFonts w:ascii="Times New Roman" w:hAnsi="Times New Roman" w:eastAsia="Times New Roman" w:cs="Times New Roman"/>
                <w:lang w:eastAsia="ru-RU"/>
              </w:rPr>
              <w:t>(</w:t>
            </w:r>
            <w:r>
              <w:rPr>
                <w:rFonts w:ascii="Times New Roman" w:hAnsi="Times New Roman" w:eastAsia="Times New Roman" w:cs="Times New Roman"/>
                <w:b/>
                <w:lang w:eastAsia="ru-RU"/>
              </w:rPr>
              <w:t>Қарым-қатынас іс-әрекеті,</w:t>
            </w:r>
          </w:p>
          <w:p w14:paraId="41A13B30">
            <w:pPr>
              <w:spacing w:after="0" w:line="240" w:lineRule="auto"/>
              <w:ind w:left="5"/>
              <w:rPr>
                <w:rFonts w:eastAsiaTheme="minorEastAsia"/>
                <w:lang w:eastAsia="ru-RU"/>
              </w:rPr>
            </w:pPr>
            <w:r>
              <w:rPr>
                <w:rFonts w:ascii="Times New Roman" w:hAnsi="Times New Roman" w:eastAsia="Times New Roman" w:cs="Times New Roman"/>
                <w:b/>
                <w:lang w:eastAsia="ru-RU"/>
              </w:rPr>
              <w:t>танымдық іс-әрекет, зерттеу іс әрекеті, еңбек іс-әрекеті)</w:t>
            </w:r>
          </w:p>
        </w:tc>
      </w:tr>
      <w:tr w14:paraId="07D75BBF">
        <w:tblPrEx>
          <w:tblCellMar>
            <w:top w:w="12" w:type="dxa"/>
            <w:left w:w="0" w:type="dxa"/>
            <w:bottom w:w="0" w:type="dxa"/>
            <w:right w:w="0" w:type="dxa"/>
          </w:tblCellMar>
        </w:tblPrEx>
        <w:trPr>
          <w:trHeight w:val="58"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5FFF4ACE">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Серуеннен оралу  </w:t>
            </w:r>
          </w:p>
        </w:tc>
        <w:tc>
          <w:tcPr>
            <w:tcW w:w="14048" w:type="dxa"/>
            <w:gridSpan w:val="5"/>
            <w:tcBorders>
              <w:top w:val="single" w:color="000000" w:sz="4" w:space="0"/>
              <w:left w:val="single" w:color="000000" w:sz="4" w:space="0"/>
              <w:bottom w:val="single" w:color="000000" w:sz="4" w:space="0"/>
              <w:right w:val="single" w:color="000000" w:sz="4" w:space="0"/>
            </w:tcBorders>
          </w:tcPr>
          <w:p w14:paraId="31974CB4">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14:paraId="693AB47D">
        <w:tblPrEx>
          <w:tblCellMar>
            <w:top w:w="12" w:type="dxa"/>
            <w:left w:w="0" w:type="dxa"/>
            <w:bottom w:w="0" w:type="dxa"/>
            <w:right w:w="0" w:type="dxa"/>
          </w:tblCellMar>
        </w:tblPrEx>
        <w:trPr>
          <w:trHeight w:val="1275"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71CA8F78">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Түскі ас  </w:t>
            </w:r>
          </w:p>
        </w:tc>
        <w:tc>
          <w:tcPr>
            <w:tcW w:w="14048" w:type="dxa"/>
            <w:gridSpan w:val="5"/>
            <w:tcBorders>
              <w:top w:val="single" w:color="000000" w:sz="4" w:space="0"/>
              <w:left w:val="single" w:color="000000" w:sz="4" w:space="0"/>
              <w:bottom w:val="single" w:color="000000" w:sz="4" w:space="0"/>
              <w:right w:val="single" w:color="000000" w:sz="4" w:space="0"/>
            </w:tcBorders>
          </w:tcPr>
          <w:p w14:paraId="4091AE38">
            <w:pPr>
              <w:tabs>
                <w:tab w:val="right" w:pos="2602"/>
              </w:tabs>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Күнделікті өмірде гигиеналық дағдыларды сақтау қажеттігін білу. Тамақтанар алдында қолды жуу</w:t>
            </w:r>
          </w:p>
          <w:p w14:paraId="2550C189">
            <w:pPr>
              <w:tabs>
                <w:tab w:val="right" w:pos="2602"/>
              </w:tabs>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0805CE1E">
            <w:pPr>
              <w:spacing w:after="0" w:line="278" w:lineRule="auto"/>
              <w:ind w:right="3030"/>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53D15B22">
        <w:tblPrEx>
          <w:tblCellMar>
            <w:top w:w="12" w:type="dxa"/>
            <w:left w:w="0" w:type="dxa"/>
            <w:bottom w:w="0" w:type="dxa"/>
            <w:right w:w="0" w:type="dxa"/>
          </w:tblCellMar>
        </w:tblPrEx>
        <w:trPr>
          <w:trHeight w:val="46"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1B4E4792">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Күндізгі ұйқы  </w:t>
            </w:r>
          </w:p>
        </w:tc>
        <w:tc>
          <w:tcPr>
            <w:tcW w:w="14048" w:type="dxa"/>
            <w:gridSpan w:val="5"/>
            <w:tcBorders>
              <w:top w:val="single" w:color="000000" w:sz="4" w:space="0"/>
              <w:left w:val="single" w:color="000000" w:sz="4" w:space="0"/>
              <w:bottom w:val="single" w:color="000000" w:sz="4" w:space="0"/>
              <w:right w:val="single" w:color="000000" w:sz="4" w:space="0"/>
            </w:tcBorders>
          </w:tcPr>
          <w:p w14:paraId="36566F7F">
            <w:pPr>
              <w:spacing w:after="0" w:line="240" w:lineRule="auto"/>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Аудио  жазба-классикалық бесік жыры. «Табиғат дыбыстары» релаксациялық жаттығу. Мақсаты: қалпына келтіру үшін ұйқы режимін орнату  </w:t>
            </w:r>
          </w:p>
        </w:tc>
      </w:tr>
      <w:tr w14:paraId="7A214CC3">
        <w:tblPrEx>
          <w:tblCellMar>
            <w:top w:w="12" w:type="dxa"/>
            <w:left w:w="0" w:type="dxa"/>
            <w:bottom w:w="0" w:type="dxa"/>
            <w:right w:w="0" w:type="dxa"/>
          </w:tblCellMar>
        </w:tblPrEx>
        <w:trPr>
          <w:trHeight w:val="58"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20DEF9D3">
            <w:pPr>
              <w:spacing w:after="5" w:line="274" w:lineRule="auto"/>
              <w:ind w:right="62"/>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Біртіндеп ұйқыдан  ояту,  </w:t>
            </w:r>
          </w:p>
          <w:p w14:paraId="309576F8">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сауықтыру шаралары  </w:t>
            </w:r>
          </w:p>
        </w:tc>
        <w:tc>
          <w:tcPr>
            <w:tcW w:w="14048" w:type="dxa"/>
            <w:gridSpan w:val="5"/>
            <w:tcBorders>
              <w:top w:val="single" w:color="000000" w:sz="4" w:space="0"/>
              <w:left w:val="single" w:color="000000" w:sz="4" w:space="0"/>
              <w:bottom w:val="single" w:color="000000" w:sz="4" w:space="0"/>
              <w:right w:val="single" w:color="000000" w:sz="4" w:space="0"/>
            </w:tcBorders>
          </w:tcPr>
          <w:p w14:paraId="25301DF7">
            <w:pPr>
              <w:spacing w:after="0" w:line="240" w:lineRule="auto"/>
              <w:jc w:val="both"/>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6DB36454">
            <w:pPr>
              <w:spacing w:after="0" w:line="240" w:lineRule="auto"/>
              <w:jc w:val="both"/>
              <w:rPr>
                <w:rFonts w:ascii="Times New Roman" w:hAnsi="Times New Roman" w:eastAsia="Times New Roman" w:cs="Times New Roman"/>
                <w:lang w:eastAsia="ru-RU"/>
              </w:rPr>
            </w:pPr>
            <w:r>
              <w:rPr>
                <w:rFonts w:ascii="Times New Roman" w:hAnsi="Times New Roman" w:cs="Times New Roman" w:eastAsiaTheme="minorEastAsia"/>
                <w:lang w:val="kk-KZ"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eastAsiaTheme="minorEastAsia"/>
                <w:lang w:eastAsia="ru-RU"/>
              </w:rPr>
              <w:t>Тыныс алу жаттығуларын жасау</w:t>
            </w:r>
          </w:p>
        </w:tc>
      </w:tr>
      <w:tr w14:paraId="2BCCA13B">
        <w:tblPrEx>
          <w:tblCellMar>
            <w:top w:w="12" w:type="dxa"/>
            <w:left w:w="0" w:type="dxa"/>
            <w:bottom w:w="0" w:type="dxa"/>
            <w:right w:w="0" w:type="dxa"/>
          </w:tblCellMar>
        </w:tblPrEx>
        <w:trPr>
          <w:trHeight w:val="58"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1F91BFDA">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Бесін ас  </w:t>
            </w:r>
          </w:p>
        </w:tc>
        <w:tc>
          <w:tcPr>
            <w:tcW w:w="14048" w:type="dxa"/>
            <w:gridSpan w:val="5"/>
            <w:tcBorders>
              <w:top w:val="single" w:color="000000" w:sz="4" w:space="0"/>
              <w:left w:val="single" w:color="000000" w:sz="4" w:space="0"/>
              <w:bottom w:val="single" w:color="000000" w:sz="4" w:space="0"/>
              <w:right w:val="single" w:color="000000" w:sz="4" w:space="0"/>
            </w:tcBorders>
          </w:tcPr>
          <w:p w14:paraId="2A07FFCD">
            <w:pPr>
              <w:tabs>
                <w:tab w:val="right" w:pos="2602"/>
              </w:tabs>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Күнделікті өмірде гигиеналық дағдыларды сақтау қажеттігін білу. Тамақтанар алдында қолды жуу</w:t>
            </w:r>
          </w:p>
          <w:p w14:paraId="074FB02D">
            <w:pPr>
              <w:tabs>
                <w:tab w:val="right" w:pos="2602"/>
              </w:tabs>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5C483A29">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7CEBDAD6">
        <w:tblPrEx>
          <w:tblCellMar>
            <w:top w:w="12" w:type="dxa"/>
            <w:left w:w="0" w:type="dxa"/>
            <w:bottom w:w="0" w:type="dxa"/>
            <w:right w:w="0" w:type="dxa"/>
          </w:tblCellMar>
        </w:tblPrEx>
        <w:trPr>
          <w:trHeight w:val="46" w:hRule="atLeast"/>
          <w:jc w:val="center"/>
        </w:trPr>
        <w:tc>
          <w:tcPr>
            <w:tcW w:w="1560" w:type="dxa"/>
            <w:tcBorders>
              <w:top w:val="single" w:color="000000" w:sz="4" w:space="0"/>
              <w:left w:val="single" w:color="000000" w:sz="4" w:space="0"/>
              <w:right w:val="single" w:color="000000" w:sz="4" w:space="0"/>
            </w:tcBorders>
          </w:tcPr>
          <w:p w14:paraId="750144C1">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color="000000" w:sz="4" w:space="0"/>
              <w:left w:val="single" w:color="000000" w:sz="4" w:space="0"/>
              <w:right w:val="single" w:color="000000" w:sz="4" w:space="0"/>
            </w:tcBorders>
          </w:tcPr>
          <w:p w14:paraId="6610D374">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 xml:space="preserve"> «Қоян мен түлкі» ертегісі</w:t>
            </w:r>
          </w:p>
          <w:p w14:paraId="218F8C68">
            <w:pPr>
              <w:spacing w:after="0" w:line="240" w:lineRule="auto"/>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Кітаптарға қызығушылықты ояту. </w:t>
            </w:r>
          </w:p>
          <w:p w14:paraId="3AC76D7C">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lang w:val="kk-KZ" w:eastAsia="ru-RU"/>
              </w:rPr>
              <w:t>Жаңа ертегілерді і тыңдай білуге, олардың мазмұнындағы әрекеттердің дамуын бақылауға</w:t>
            </w:r>
          </w:p>
          <w:p w14:paraId="7CC32B1C">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көркем әдебиет</w:t>
            </w:r>
            <w:r>
              <w:rPr>
                <w:rFonts w:ascii="Times New Roman" w:hAnsi="Times New Roman" w:eastAsia="Calibri" w:cs="Times New Roman"/>
                <w:color w:val="000000"/>
                <w:lang w:val="kk-KZ" w:eastAsia="ru-RU"/>
              </w:rPr>
              <w:t>)</w:t>
            </w:r>
          </w:p>
          <w:p w14:paraId="0ADD62CA">
            <w:pPr>
              <w:spacing w:after="0" w:line="240" w:lineRule="auto"/>
              <w:rPr>
                <w:rFonts w:ascii="Times New Roman" w:hAnsi="Times New Roman" w:eastAsia="Calibri" w:cs="Times New Roman"/>
                <w:color w:val="000000"/>
                <w:lang w:val="kk-KZ" w:eastAsia="ru-RU"/>
              </w:rPr>
            </w:pPr>
          </w:p>
          <w:p w14:paraId="2D6DF95B">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Отбасыма сыйлық</w:t>
            </w:r>
          </w:p>
          <w:p w14:paraId="7F9A079B">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Дөңгелек  пішінді  заттарды бейнелеу.</w:t>
            </w:r>
          </w:p>
          <w:p w14:paraId="41D86E06">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сурет салу</w:t>
            </w:r>
            <w:r>
              <w:rPr>
                <w:rFonts w:ascii="Times New Roman" w:hAnsi="Times New Roman" w:eastAsia="Calibri" w:cs="Times New Roman"/>
                <w:color w:val="000000"/>
                <w:lang w:val="kk-KZ" w:eastAsia="ru-RU"/>
              </w:rPr>
              <w:t>)</w:t>
            </w:r>
          </w:p>
          <w:p w14:paraId="29F172FA">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06B439D2">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w:t>
            </w:r>
            <w:r>
              <w:rPr>
                <w:rFonts w:ascii="Times New Roman" w:hAnsi="Times New Roman" w:eastAsia="Calibri" w:cs="Times New Roman"/>
                <w:b/>
                <w:color w:val="000000"/>
                <w:lang w:val="kk-KZ" w:eastAsia="ru-RU"/>
              </w:rPr>
              <w:t>үсінде</w:t>
            </w:r>
            <w:r>
              <w:rPr>
                <w:rFonts w:ascii="Times New Roman" w:hAnsi="Times New Roman" w:eastAsia="Calibri" w:cs="Times New Roman"/>
                <w:color w:val="000000"/>
                <w:lang w:val="kk-KZ" w:eastAsia="ru-RU"/>
              </w:rPr>
              <w:t>у)</w:t>
            </w:r>
          </w:p>
          <w:p w14:paraId="0D481C2A">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  </w:t>
            </w:r>
          </w:p>
          <w:p w14:paraId="682D6CED">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(ж</w:t>
            </w:r>
            <w:r>
              <w:rPr>
                <w:rFonts w:ascii="Times New Roman" w:hAnsi="Times New Roman" w:eastAsia="Calibri" w:cs="Times New Roman"/>
                <w:b/>
                <w:color w:val="000000"/>
                <w:lang w:val="kk-KZ" w:eastAsia="ru-RU"/>
              </w:rPr>
              <w:t>апсыру</w:t>
            </w:r>
            <w:r>
              <w:rPr>
                <w:rFonts w:ascii="Times New Roman" w:hAnsi="Times New Roman" w:eastAsia="Calibri" w:cs="Times New Roman"/>
                <w:color w:val="000000"/>
                <w:lang w:val="kk-KZ" w:eastAsia="ru-RU"/>
              </w:rPr>
              <w:t>)</w:t>
            </w:r>
          </w:p>
          <w:p w14:paraId="0459E9B8">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p>
          <w:p w14:paraId="5159ED13">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(қ</w:t>
            </w:r>
            <w:r>
              <w:rPr>
                <w:rFonts w:ascii="Times New Roman" w:hAnsi="Times New Roman" w:eastAsia="Calibri" w:cs="Times New Roman"/>
                <w:b/>
                <w:color w:val="000000"/>
                <w:lang w:val="kk-KZ" w:eastAsia="ru-RU"/>
              </w:rPr>
              <w:t>ұрасты</w:t>
            </w:r>
            <w:r>
              <w:rPr>
                <w:rFonts w:ascii="Times New Roman" w:hAnsi="Times New Roman" w:eastAsia="Calibri" w:cs="Times New Roman"/>
                <w:color w:val="000000"/>
                <w:lang w:val="kk-KZ" w:eastAsia="ru-RU"/>
              </w:rPr>
              <w:t>ру)</w:t>
            </w:r>
          </w:p>
          <w:p w14:paraId="3B373462">
            <w:pPr>
              <w:spacing w:after="0" w:line="240" w:lineRule="auto"/>
              <w:rPr>
                <w:rFonts w:ascii="Times New Roman" w:hAnsi="Times New Roman" w:eastAsia="Calibri" w:cs="Times New Roman"/>
                <w:color w:val="000000"/>
                <w:lang w:val="kk-KZ" w:eastAsia="ru-RU"/>
              </w:rPr>
            </w:pPr>
          </w:p>
          <w:p w14:paraId="7A9966B9">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Балаларға пластикалық ыдыстан ұя жасауды үйрету «Құстарға қамқорлық»</w:t>
            </w:r>
          </w:p>
          <w:p w14:paraId="5D1DD54E">
            <w:pPr>
              <w:shd w:val="clear" w:color="auto" w:fill="FFFFFF"/>
              <w:spacing w:after="0" w:line="240" w:lineRule="auto"/>
              <w:rPr>
                <w:rFonts w:ascii="Times New Roman" w:hAnsi="Times New Roman" w:eastAsia="Calibri" w:cs="Times New Roman"/>
                <w:color w:val="000000"/>
                <w:lang w:val="kk-KZ" w:eastAsia="ru-RU"/>
              </w:rPr>
            </w:pPr>
            <w:r>
              <w:rPr>
                <w:rFonts w:ascii="Times New Roman" w:hAnsi="Times New Roman" w:cs="Times New Roman" w:eastAsiaTheme="minorEastAsia"/>
                <w:b/>
                <w:lang w:val="kk-KZ" w:eastAsia="ru-RU"/>
              </w:rPr>
              <w:t>(Экологиялық тәрбие)</w:t>
            </w:r>
          </w:p>
        </w:tc>
        <w:tc>
          <w:tcPr>
            <w:tcW w:w="2976" w:type="dxa"/>
            <w:tcBorders>
              <w:top w:val="single" w:color="000000" w:sz="4" w:space="0"/>
              <w:left w:val="single" w:color="000000" w:sz="4" w:space="0"/>
              <w:right w:val="single" w:color="000000" w:sz="4" w:space="0"/>
            </w:tcBorders>
          </w:tcPr>
          <w:p w14:paraId="78C86076">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“Әже әлдиі”</w:t>
            </w:r>
          </w:p>
          <w:p w14:paraId="4A6C143B">
            <w:pPr>
              <w:spacing w:after="0" w:line="240" w:lineRule="auto"/>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Кітаптарға қызығушылықты ояту. </w:t>
            </w:r>
          </w:p>
          <w:p w14:paraId="034FCFAB">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lang w:val="kk-KZ" w:eastAsia="ru-RU"/>
              </w:rPr>
              <w:t>Жаңа  әңгімелерді, өлеңдерді тыңдай білуге, олардың мазмұнындағы әрекеттердің дамуын бақылауға,</w:t>
            </w:r>
          </w:p>
          <w:p w14:paraId="077DBECD">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көркем әдебиет)</w:t>
            </w:r>
          </w:p>
          <w:p w14:paraId="2FF16547">
            <w:pPr>
              <w:spacing w:after="0" w:line="240" w:lineRule="auto"/>
              <w:rPr>
                <w:rFonts w:ascii="Times New Roman" w:hAnsi="Times New Roman" w:eastAsia="Calibri" w:cs="Times New Roman"/>
                <w:b/>
                <w:color w:val="000000"/>
                <w:lang w:val="kk-KZ" w:eastAsia="ru-RU"/>
              </w:rPr>
            </w:pPr>
          </w:p>
          <w:p w14:paraId="7B8903BD">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Отбасымдағы мерекелік сыйлық</w:t>
            </w:r>
          </w:p>
          <w:p w14:paraId="7487FF19">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Дөңгелек  пішінді (шарлар, заттарды бейнелеу.</w:t>
            </w:r>
          </w:p>
          <w:p w14:paraId="2659A820">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сурет салу</w:t>
            </w:r>
            <w:r>
              <w:rPr>
                <w:rFonts w:ascii="Times New Roman" w:hAnsi="Times New Roman" w:eastAsia="Calibri" w:cs="Times New Roman"/>
                <w:color w:val="000000"/>
                <w:lang w:val="kk-KZ" w:eastAsia="ru-RU"/>
              </w:rPr>
              <w:t>)</w:t>
            </w:r>
          </w:p>
          <w:p w14:paraId="1802C29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25CB2F9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мүсіндеу</w:t>
            </w:r>
            <w:r>
              <w:rPr>
                <w:rFonts w:ascii="Times New Roman" w:hAnsi="Times New Roman" w:eastAsia="Calibri" w:cs="Times New Roman"/>
                <w:color w:val="000000"/>
                <w:lang w:val="kk-KZ" w:eastAsia="ru-RU"/>
              </w:rPr>
              <w:t>)</w:t>
            </w:r>
          </w:p>
          <w:p w14:paraId="3A585111">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w:t>
            </w:r>
          </w:p>
          <w:p w14:paraId="2A7318B8">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жапсыру</w:t>
            </w:r>
            <w:r>
              <w:rPr>
                <w:rFonts w:ascii="Times New Roman" w:hAnsi="Times New Roman" w:eastAsia="Calibri" w:cs="Times New Roman"/>
                <w:color w:val="000000"/>
                <w:lang w:val="kk-KZ" w:eastAsia="ru-RU"/>
              </w:rPr>
              <w:t>)</w:t>
            </w:r>
          </w:p>
          <w:p w14:paraId="767479AF">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r>
              <w:rPr>
                <w:rFonts w:ascii="Times New Roman" w:hAnsi="Times New Roman" w:eastAsia="Calibri" w:cs="Times New Roman"/>
                <w:color w:val="000000"/>
                <w:lang w:val="kk-KZ" w:eastAsia="ru-RU"/>
              </w:rPr>
              <w:t>(қ</w:t>
            </w:r>
            <w:r>
              <w:rPr>
                <w:rFonts w:ascii="Times New Roman" w:hAnsi="Times New Roman" w:eastAsia="Calibri" w:cs="Times New Roman"/>
                <w:b/>
                <w:color w:val="000000"/>
                <w:lang w:val="kk-KZ" w:eastAsia="ru-RU"/>
              </w:rPr>
              <w:t>ұрасты</w:t>
            </w:r>
            <w:r>
              <w:rPr>
                <w:rFonts w:ascii="Times New Roman" w:hAnsi="Times New Roman" w:eastAsia="Calibri" w:cs="Times New Roman"/>
                <w:color w:val="000000"/>
                <w:lang w:val="kk-KZ" w:eastAsia="ru-RU"/>
              </w:rPr>
              <w:t>ру)</w:t>
            </w:r>
          </w:p>
          <w:p w14:paraId="5B109C94">
            <w:pPr>
              <w:spacing w:after="0" w:line="240" w:lineRule="auto"/>
              <w:rPr>
                <w:rFonts w:ascii="Times New Roman" w:hAnsi="Times New Roman" w:eastAsia="Calibri" w:cs="Times New Roman"/>
                <w:color w:val="000000"/>
                <w:lang w:val="kk-KZ" w:eastAsia="ru-RU"/>
              </w:rPr>
            </w:pPr>
          </w:p>
          <w:p w14:paraId="22B8E45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Қағазбен жұмыс істеудің әр түрлі тәсілдерін үйретуді жалғастыру; Саусақ бұлшық еттерін жетілдіру«Көгершін» оригами құрастырамыз</w:t>
            </w:r>
          </w:p>
          <w:p w14:paraId="091E5E20">
            <w:pPr>
              <w:shd w:val="clear" w:color="auto" w:fill="FFFFFF"/>
              <w:spacing w:after="0" w:line="240" w:lineRule="auto"/>
              <w:rPr>
                <w:rFonts w:ascii="Times New Roman" w:hAnsi="Times New Roman" w:eastAsia="Calibri" w:cs="Times New Roman"/>
                <w:color w:val="000000"/>
                <w:lang w:val="kk-KZ" w:eastAsia="ru-RU"/>
              </w:rPr>
            </w:pPr>
            <w:r>
              <w:rPr>
                <w:rFonts w:ascii="Times New Roman" w:hAnsi="Times New Roman" w:cs="Times New Roman" w:eastAsiaTheme="minorEastAsia"/>
                <w:b/>
                <w:lang w:val="kk-KZ" w:eastAsia="ru-RU"/>
              </w:rPr>
              <w:t>(Экологиялық тәрбие)</w:t>
            </w:r>
          </w:p>
        </w:tc>
        <w:tc>
          <w:tcPr>
            <w:tcW w:w="2552" w:type="dxa"/>
            <w:tcBorders>
              <w:top w:val="single" w:color="000000" w:sz="4" w:space="0"/>
              <w:left w:val="single" w:color="000000" w:sz="4" w:space="0"/>
              <w:right w:val="single" w:color="000000" w:sz="4" w:space="0"/>
            </w:tcBorders>
          </w:tcPr>
          <w:p w14:paraId="5C392CA3">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Досым екеуміз» өлеңі</w:t>
            </w:r>
          </w:p>
          <w:p w14:paraId="250787F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Қадір Мырза Әлі</w:t>
            </w:r>
          </w:p>
          <w:p w14:paraId="6283F2A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Балалармен кейіпкерлердің әрекеттері мен олардың әрекеттерінің салдарын талқылау.</w:t>
            </w:r>
            <w:r>
              <w:rPr>
                <w:rFonts w:ascii="Times New Roman" w:hAnsi="Times New Roman" w:eastAsia="Calibri" w:cs="Times New Roman"/>
                <w:color w:val="000000"/>
                <w:lang w:val="kk-KZ" w:eastAsia="ru-RU"/>
              </w:rPr>
              <w:t xml:space="preserve"> </w:t>
            </w:r>
          </w:p>
          <w:p w14:paraId="43786220">
            <w:pPr>
              <w:spacing w:after="0" w:line="240" w:lineRule="auto"/>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көркем әдебиет)</w:t>
            </w:r>
          </w:p>
          <w:p w14:paraId="213EC99F">
            <w:pPr>
              <w:spacing w:after="0" w:line="240" w:lineRule="auto"/>
              <w:rPr>
                <w:rFonts w:ascii="Times New Roman" w:hAnsi="Times New Roman" w:eastAsia="Calibri" w:cs="Times New Roman"/>
                <w:b/>
                <w:color w:val="000000"/>
                <w:lang w:val="kk-KZ" w:eastAsia="ru-RU"/>
              </w:rPr>
            </w:pPr>
          </w:p>
          <w:p w14:paraId="1CE5708D">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color w:val="000000"/>
                <w:lang w:val="kk-KZ" w:eastAsia="ru-RU"/>
              </w:rPr>
              <w:t xml:space="preserve">Тақырыбы: </w:t>
            </w:r>
            <w:r>
              <w:rPr>
                <w:rFonts w:ascii="Times New Roman" w:hAnsi="Times New Roman" w:eastAsia="Calibri" w:cs="Times New Roman"/>
                <w:b/>
                <w:color w:val="000000"/>
                <w:lang w:val="kk-KZ" w:eastAsia="ru-RU"/>
              </w:rPr>
              <w:t>Дөңгелек</w:t>
            </w:r>
          </w:p>
          <w:p w14:paraId="4220F194">
            <w:pPr>
              <w:spacing w:after="0" w:line="240" w:lineRule="auto"/>
              <w:ind w:right="-113"/>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Дөңгелек  пішінді  заттарды бейнелеу, бірнеше көлденең және тік сызықтардан тұратын заттарды бейнелеу.</w:t>
            </w:r>
          </w:p>
          <w:p w14:paraId="26984E9A">
            <w:pPr>
              <w:spacing w:after="0" w:line="240" w:lineRule="auto"/>
              <w:ind w:right="-113"/>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сурет салу)</w:t>
            </w:r>
          </w:p>
          <w:p w14:paraId="2CAF0689">
            <w:pPr>
              <w:spacing w:after="0" w:line="240" w:lineRule="auto"/>
              <w:ind w:right="-113"/>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275D6DAE">
            <w:pPr>
              <w:spacing w:after="0" w:line="240" w:lineRule="auto"/>
              <w:ind w:right="-113"/>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мүсіндеу</w:t>
            </w:r>
            <w:r>
              <w:rPr>
                <w:rFonts w:ascii="Times New Roman" w:hAnsi="Times New Roman" w:eastAsia="Calibri" w:cs="Times New Roman"/>
                <w:color w:val="000000"/>
                <w:lang w:val="kk-KZ" w:eastAsia="ru-RU"/>
              </w:rPr>
              <w:t>)</w:t>
            </w:r>
          </w:p>
          <w:p w14:paraId="6B0B7092">
            <w:pPr>
              <w:spacing w:after="0" w:line="240" w:lineRule="auto"/>
              <w:ind w:right="-113"/>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 Жапсыру барысында қауіпсіздік техникасы ережелерін сақтауға, ұқыпты болуға баулу. </w:t>
            </w: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жапсыру)</w:t>
            </w:r>
          </w:p>
          <w:p w14:paraId="43B82359">
            <w:pPr>
              <w:spacing w:after="0" w:line="240" w:lineRule="auto"/>
              <w:ind w:right="-113"/>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 Ойнап болғаннан кейін бөлшектерді жинауға, қауіпсіздік техникасы ережелерін сақтауға, ұқыптылыққа баулу.</w:t>
            </w:r>
          </w:p>
          <w:p w14:paraId="3187E5D7">
            <w:pPr>
              <w:spacing w:after="0" w:line="240" w:lineRule="auto"/>
              <w:ind w:right="-113"/>
              <w:rPr>
                <w:rFonts w:ascii="Times New Roman" w:hAnsi="Times New Roman" w:eastAsia="Calibri" w:cs="Times New Roman"/>
                <w:b/>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Times New Roman" w:cs="Times New Roman"/>
                <w:b/>
                <w:lang w:val="kk-KZ" w:eastAsia="ru-RU"/>
              </w:rPr>
              <w:t>Құрастыру</w:t>
            </w:r>
            <w:r>
              <w:rPr>
                <w:rFonts w:ascii="Times New Roman" w:hAnsi="Times New Roman" w:eastAsia="Calibri" w:cs="Times New Roman"/>
                <w:b/>
                <w:color w:val="000000"/>
                <w:lang w:val="kk-KZ" w:eastAsia="ru-RU"/>
              </w:rPr>
              <w:t>)</w:t>
            </w:r>
          </w:p>
          <w:p w14:paraId="10D62C68">
            <w:pPr>
              <w:spacing w:after="0" w:line="240" w:lineRule="auto"/>
              <w:ind w:right="-113"/>
              <w:rPr>
                <w:rFonts w:ascii="Times New Roman" w:hAnsi="Times New Roman" w:eastAsia="Calibri" w:cs="Times New Roman"/>
                <w:color w:val="000000"/>
                <w:lang w:val="kk-KZ" w:eastAsia="ru-RU"/>
              </w:rPr>
            </w:pPr>
          </w:p>
          <w:p w14:paraId="55C07C04">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«Кімге не керек?» мамандық иелерін атай білу. </w:t>
            </w:r>
            <w:r>
              <w:rPr>
                <w:rFonts w:ascii="Times New Roman" w:hAnsi="Times New Roman" w:cs="Times New Roman" w:eastAsiaTheme="minorEastAsia"/>
                <w:b/>
                <w:lang w:val="kk-KZ" w:eastAsia="ru-RU"/>
              </w:rPr>
              <w:t>(Экологиялық тәрбие)</w:t>
            </w:r>
          </w:p>
        </w:tc>
        <w:tc>
          <w:tcPr>
            <w:tcW w:w="2567" w:type="dxa"/>
            <w:tcBorders>
              <w:top w:val="single" w:color="000000" w:sz="4" w:space="0"/>
              <w:left w:val="single" w:color="000000" w:sz="4" w:space="0"/>
              <w:right w:val="single" w:color="000000" w:sz="4" w:space="0"/>
            </w:tcBorders>
          </w:tcPr>
          <w:p w14:paraId="549B2B1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Е.Ашықбаевтың «Балабақша» өлеңі</w:t>
            </w:r>
            <w:r>
              <w:rPr>
                <w:rFonts w:ascii="Times New Roman" w:hAnsi="Times New Roman" w:eastAsia="Calibri" w:cs="Times New Roman"/>
                <w:color w:val="000000"/>
                <w:lang w:val="kk-KZ" w:eastAsia="ru-RU"/>
              </w:rPr>
              <w:t xml:space="preserve"> Мақсаты:</w:t>
            </w:r>
            <w:r>
              <w:rPr>
                <w:rFonts w:ascii="Times New Roman" w:hAnsi="Times New Roman" w:eastAsia="Times New Roman" w:cs="Times New Roman"/>
                <w:lang w:val="kk-KZ" w:eastAsia="ru-RU"/>
              </w:rPr>
              <w:t xml:space="preserve"> Балаларды тақпақтар  жатқа айтуға үйрету.</w:t>
            </w: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(көркем әдебиет</w:t>
            </w:r>
            <w:r>
              <w:rPr>
                <w:rFonts w:ascii="Times New Roman" w:hAnsi="Times New Roman" w:eastAsia="Calibri" w:cs="Times New Roman"/>
                <w:color w:val="000000"/>
                <w:lang w:val="kk-KZ" w:eastAsia="ru-RU"/>
              </w:rPr>
              <w:t>)</w:t>
            </w:r>
          </w:p>
          <w:p w14:paraId="7E938A56">
            <w:pPr>
              <w:spacing w:after="0" w:line="240" w:lineRule="auto"/>
              <w:rPr>
                <w:rFonts w:ascii="Times New Roman" w:hAnsi="Times New Roman" w:eastAsia="Calibri" w:cs="Times New Roman"/>
                <w:color w:val="000000"/>
                <w:lang w:val="kk-KZ" w:eastAsia="ru-RU"/>
              </w:rPr>
            </w:pPr>
          </w:p>
          <w:p w14:paraId="261C33F3">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Шарлар</w:t>
            </w:r>
          </w:p>
          <w:p w14:paraId="70A4F41C">
            <w:pPr>
              <w:spacing w:after="0" w:line="240" w:lineRule="auto"/>
              <w:ind w:right="-113"/>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Мақсаты:Дөңгелек  пішінді заттарды бейнелеу, бірнеше көлденең және тік сызықтардан тұратын заттарды бейнелеу.</w:t>
            </w:r>
          </w:p>
          <w:p w14:paraId="57E6D6A7">
            <w:pPr>
              <w:spacing w:after="0" w:line="240" w:lineRule="auto"/>
              <w:ind w:right="-113"/>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(сурет салу)</w:t>
            </w:r>
          </w:p>
          <w:p w14:paraId="09381198">
            <w:pPr>
              <w:spacing w:after="0" w:line="240" w:lineRule="auto"/>
              <w:ind w:right="-113"/>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6AD5AE17">
            <w:pPr>
              <w:spacing w:after="0" w:line="240" w:lineRule="auto"/>
              <w:ind w:right="-113"/>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мүсінде</w:t>
            </w:r>
            <w:r>
              <w:rPr>
                <w:rFonts w:ascii="Times New Roman" w:hAnsi="Times New Roman" w:eastAsia="Calibri" w:cs="Times New Roman"/>
                <w:color w:val="000000"/>
                <w:lang w:val="kk-KZ" w:eastAsia="ru-RU"/>
              </w:rPr>
              <w:t>у)</w:t>
            </w:r>
          </w:p>
          <w:p w14:paraId="6BB5656A">
            <w:pPr>
              <w:spacing w:after="0" w:line="240" w:lineRule="auto"/>
              <w:ind w:right="-113"/>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 Жапсыру барысында қауіпсіздік техникасы ережелерін сақтауға, ұқыпты болуға баулу.  </w:t>
            </w: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жапсыру)</w:t>
            </w:r>
          </w:p>
          <w:p w14:paraId="518FA4F6">
            <w:pPr>
              <w:spacing w:after="0" w:line="240" w:lineRule="auto"/>
              <w:ind w:right="-113"/>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14:paraId="2CC1D1AE">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Times New Roman" w:cs="Times New Roman"/>
                <w:b/>
                <w:lang w:val="kk-KZ" w:eastAsia="ru-RU"/>
              </w:rPr>
              <w:t>Құрастыру</w:t>
            </w:r>
            <w:r>
              <w:rPr>
                <w:rFonts w:ascii="Times New Roman" w:hAnsi="Times New Roman" w:eastAsia="Calibri" w:cs="Times New Roman"/>
                <w:b/>
                <w:color w:val="000000"/>
                <w:lang w:val="kk-KZ" w:eastAsia="ru-RU"/>
              </w:rPr>
              <w:t>)</w:t>
            </w:r>
          </w:p>
          <w:p w14:paraId="650B8602">
            <w:pPr>
              <w:spacing w:after="0" w:line="240" w:lineRule="auto"/>
              <w:rPr>
                <w:rFonts w:ascii="Times New Roman" w:hAnsi="Times New Roman" w:eastAsia="Calibri" w:cs="Times New Roman"/>
                <w:b/>
                <w:color w:val="000000"/>
                <w:lang w:val="kk-KZ" w:eastAsia="ru-RU"/>
              </w:rPr>
            </w:pPr>
          </w:p>
          <w:p w14:paraId="014EAECB">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Қардан түрлі бейнелер жасау».</w:t>
            </w:r>
          </w:p>
          <w:p w14:paraId="42156D26">
            <w:pPr>
              <w:shd w:val="clear" w:color="auto" w:fill="FFFFFF"/>
              <w:spacing w:after="0" w:line="240" w:lineRule="auto"/>
              <w:rPr>
                <w:rFonts w:ascii="Times New Roman" w:hAnsi="Times New Roman" w:eastAsia="Times New Roman" w:cs="Times New Roman"/>
                <w:b/>
                <w:bCs/>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Ойынға қызығушылығын арттыру</w:t>
            </w:r>
          </w:p>
          <w:p w14:paraId="60FFD172">
            <w:pPr>
              <w:shd w:val="clear" w:color="auto" w:fill="FFFFFF"/>
              <w:spacing w:after="0" w:line="240" w:lineRule="auto"/>
              <w:rPr>
                <w:rFonts w:ascii="Times New Roman" w:hAnsi="Times New Roman" w:eastAsia="Calibri" w:cs="Times New Roman"/>
                <w:b/>
                <w:color w:val="000000"/>
                <w:lang w:val="kk-KZ" w:eastAsia="ru-RU"/>
              </w:rPr>
            </w:pPr>
            <w:r>
              <w:rPr>
                <w:rFonts w:ascii="Times New Roman" w:hAnsi="Times New Roman" w:cs="Times New Roman" w:eastAsiaTheme="minorEastAsia"/>
                <w:b/>
                <w:lang w:val="kk-KZ" w:eastAsia="ru-RU"/>
              </w:rPr>
              <w:t xml:space="preserve"> (Экологиялық тәрбие)</w:t>
            </w:r>
          </w:p>
        </w:tc>
        <w:tc>
          <w:tcPr>
            <w:tcW w:w="2976" w:type="dxa"/>
            <w:tcBorders>
              <w:top w:val="single" w:color="000000" w:sz="4" w:space="0"/>
              <w:left w:val="single" w:color="000000" w:sz="4" w:space="0"/>
              <w:right w:val="single" w:color="000000" w:sz="4" w:space="0"/>
            </w:tcBorders>
          </w:tcPr>
          <w:p w14:paraId="6CC10B8D">
            <w:pPr>
              <w:spacing w:after="0" w:line="240" w:lineRule="auto"/>
              <w:rPr>
                <w:rFonts w:ascii="Times New Roman" w:hAnsi="Times New Roman" w:eastAsia="Times New Roman" w:cs="Times New Roman"/>
                <w:b/>
                <w:lang w:val="kk-KZ" w:eastAsia="ru-RU"/>
              </w:rPr>
            </w:pPr>
            <w:r>
              <w:rPr>
                <w:rFonts w:ascii="Times New Roman" w:hAnsi="Times New Roman" w:eastAsia="Calibri" w:cs="Times New Roman"/>
                <w:b/>
                <w:color w:val="000000"/>
                <w:lang w:val="kk-KZ" w:eastAsia="ru-RU"/>
              </w:rPr>
              <w:t>С.Маршак  «Доп» өлеңі Мақсаты:</w:t>
            </w:r>
          </w:p>
          <w:p w14:paraId="1E0ECC5C">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lang w:val="kk-KZ" w:eastAsia="ru-RU"/>
              </w:rPr>
              <w:t>Балаларды тақпақтар мен шағын өлеңдерді жатқа айтуға үйрету.</w:t>
            </w: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көркем әдебиет</w:t>
            </w:r>
            <w:r>
              <w:rPr>
                <w:rFonts w:ascii="Times New Roman" w:hAnsi="Times New Roman" w:eastAsia="Calibri" w:cs="Times New Roman"/>
                <w:color w:val="000000"/>
                <w:lang w:val="kk-KZ" w:eastAsia="ru-RU"/>
              </w:rPr>
              <w:t>)</w:t>
            </w:r>
          </w:p>
          <w:p w14:paraId="78D1695F">
            <w:pPr>
              <w:spacing w:after="0" w:line="240" w:lineRule="auto"/>
              <w:rPr>
                <w:rFonts w:ascii="Times New Roman" w:hAnsi="Times New Roman" w:eastAsia="Calibri" w:cs="Times New Roman"/>
                <w:color w:val="000000"/>
                <w:lang w:val="kk-KZ" w:eastAsia="ru-RU"/>
              </w:rPr>
            </w:pPr>
          </w:p>
          <w:p w14:paraId="2D205CC3">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Бұлттар</w:t>
            </w:r>
          </w:p>
          <w:p w14:paraId="02C98586">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Дөңгелек  пішінді заттарды бейнелеу, бірнеше көлденең және тік сызықтардан тұратын заттарды бейнелеу.</w:t>
            </w:r>
          </w:p>
          <w:p w14:paraId="1C21BBE9">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сурет салу</w:t>
            </w:r>
            <w:r>
              <w:rPr>
                <w:rFonts w:ascii="Times New Roman" w:hAnsi="Times New Roman" w:eastAsia="Calibri" w:cs="Times New Roman"/>
                <w:color w:val="000000"/>
                <w:lang w:val="kk-KZ" w:eastAsia="ru-RU"/>
              </w:rPr>
              <w:t>)</w:t>
            </w:r>
          </w:p>
          <w:p w14:paraId="40D81248">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210A5BFF">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мүсіндеу</w:t>
            </w:r>
            <w:r>
              <w:rPr>
                <w:rFonts w:ascii="Times New Roman" w:hAnsi="Times New Roman" w:eastAsia="Calibri" w:cs="Times New Roman"/>
                <w:color w:val="000000"/>
                <w:lang w:val="kk-KZ" w:eastAsia="ru-RU"/>
              </w:rPr>
              <w:t>)</w:t>
            </w:r>
          </w:p>
          <w:p w14:paraId="580FFB50">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2725681A">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color w:val="000000"/>
                <w:lang w:val="kk-KZ" w:eastAsia="ru-RU"/>
              </w:rPr>
              <w:t>(</w:t>
            </w:r>
            <w:r>
              <w:rPr>
                <w:rFonts w:ascii="Times New Roman" w:hAnsi="Times New Roman" w:eastAsia="Calibri" w:cs="Times New Roman"/>
                <w:b/>
                <w:color w:val="000000"/>
                <w:lang w:val="kk-KZ" w:eastAsia="ru-RU"/>
              </w:rPr>
              <w:t>жапсыру)</w:t>
            </w:r>
          </w:p>
          <w:p w14:paraId="1EB63B4B">
            <w:pPr>
              <w:spacing w:after="0" w:line="240" w:lineRule="auto"/>
              <w:rPr>
                <w:rFonts w:ascii="Times New Roman" w:hAnsi="Times New Roman" w:eastAsia="Times New Roman" w:cs="Times New Roman"/>
                <w:lang w:val="kk-KZ" w:eastAsia="ru-RU"/>
              </w:rPr>
            </w:pPr>
            <w:r>
              <w:rPr>
                <w:rFonts w:ascii="Times New Roman" w:hAnsi="Times New Roman" w:eastAsia="Calibri" w:cs="Times New Roman"/>
                <w:color w:val="000000"/>
                <w:lang w:val="kk-KZ" w:eastAsia="ru-RU"/>
              </w:rPr>
              <w:t>Мақсаты:</w:t>
            </w:r>
            <w:r>
              <w:rPr>
                <w:rFonts w:ascii="Times New Roman" w:hAnsi="Times New Roman" w:eastAsia="Times New Roman" w:cs="Times New Roman"/>
                <w:lang w:val="kk-KZ" w:eastAsia="ru-RU"/>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14:paraId="6A31625F">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w:t>
            </w:r>
            <w:r>
              <w:rPr>
                <w:rFonts w:ascii="Times New Roman" w:hAnsi="Times New Roman" w:eastAsia="Times New Roman" w:cs="Times New Roman"/>
                <w:b/>
                <w:lang w:val="kk-KZ" w:eastAsia="ru-RU"/>
              </w:rPr>
              <w:t>Құрастыру</w:t>
            </w:r>
            <w:r>
              <w:rPr>
                <w:rFonts w:ascii="Times New Roman" w:hAnsi="Times New Roman" w:eastAsia="Calibri" w:cs="Times New Roman"/>
                <w:b/>
                <w:color w:val="000000"/>
                <w:lang w:val="kk-KZ" w:eastAsia="ru-RU"/>
              </w:rPr>
              <w:t>)</w:t>
            </w:r>
          </w:p>
          <w:p w14:paraId="1FFC3A5B">
            <w:pPr>
              <w:spacing w:after="0" w:line="240" w:lineRule="auto"/>
              <w:rPr>
                <w:rFonts w:ascii="Times New Roman" w:hAnsi="Times New Roman" w:eastAsia="Calibri" w:cs="Times New Roman"/>
                <w:b/>
                <w:color w:val="000000"/>
                <w:lang w:val="kk-KZ" w:eastAsia="ru-RU"/>
              </w:rPr>
            </w:pPr>
          </w:p>
          <w:p w14:paraId="61F097C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Торғайлар».</w:t>
            </w:r>
          </w:p>
          <w:p w14:paraId="5198E4BE">
            <w:pPr>
              <w:shd w:val="clear" w:color="auto" w:fill="FFFFFF"/>
              <w:spacing w:after="0" w:line="240" w:lineRule="auto"/>
              <w:rPr>
                <w:rFonts w:ascii="Times New Roman" w:hAnsi="Times New Roman" w:eastAsia="Times New Roman" w:cs="Times New Roman"/>
                <w:b/>
                <w:bCs/>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Шапшаңдыққа, ептілікке баулу. Тез шешім қабылдауға үйрету</w:t>
            </w:r>
          </w:p>
          <w:p w14:paraId="044E5567">
            <w:pPr>
              <w:shd w:val="clear" w:color="auto" w:fill="FFFFFF"/>
              <w:spacing w:after="0" w:line="240" w:lineRule="auto"/>
              <w:rPr>
                <w:rFonts w:ascii="Times New Roman" w:hAnsi="Times New Roman" w:eastAsia="Times New Roman" w:cs="Times New Roman"/>
                <w:color w:val="000000" w:themeColor="text1"/>
                <w:lang w:val="kk-KZ" w:eastAsia="ru-RU"/>
                <w14:textFill>
                  <w14:solidFill>
                    <w14:schemeClr w14:val="tx1"/>
                  </w14:solidFill>
                </w14:textFill>
              </w:rPr>
            </w:pPr>
            <w:r>
              <w:rPr>
                <w:rFonts w:ascii="Times New Roman" w:hAnsi="Times New Roman" w:cs="Times New Roman" w:eastAsiaTheme="minorEastAsia"/>
                <w:b/>
                <w:lang w:val="kk-KZ" w:eastAsia="ru-RU"/>
              </w:rPr>
              <w:t xml:space="preserve"> (Экологиялық тәрбие)</w:t>
            </w:r>
          </w:p>
        </w:tc>
      </w:tr>
      <w:tr w14:paraId="01376B25">
        <w:tblPrEx>
          <w:tblCellMar>
            <w:top w:w="12" w:type="dxa"/>
            <w:left w:w="0" w:type="dxa"/>
            <w:bottom w:w="0" w:type="dxa"/>
            <w:right w:w="0" w:type="dxa"/>
          </w:tblCellMar>
        </w:tblPrEx>
        <w:trPr>
          <w:trHeight w:val="1275"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3C790124">
            <w:pPr>
              <w:spacing w:after="0" w:line="240" w:lineRule="auto"/>
              <w:jc w:val="both"/>
              <w:rPr>
                <w:rFonts w:ascii="Times New Roman" w:hAnsi="Times New Roman" w:eastAsia="Calibri" w:cs="Times New Roman"/>
                <w:color w:val="000000"/>
                <w:lang w:eastAsia="ru-RU"/>
              </w:rPr>
            </w:pPr>
            <w:r>
              <w:rPr>
                <w:rFonts w:ascii="Times New Roman" w:hAnsi="Times New Roman" w:eastAsia="Times New Roman" w:cs="Times New Roman"/>
                <w:color w:val="000000"/>
                <w:lang w:eastAsia="ru-RU"/>
              </w:rPr>
              <w:t xml:space="preserve">Балалармен жеке жұмыс  </w:t>
            </w:r>
          </w:p>
        </w:tc>
        <w:tc>
          <w:tcPr>
            <w:tcW w:w="2977" w:type="dxa"/>
            <w:tcBorders>
              <w:top w:val="single" w:color="000000" w:sz="4" w:space="0"/>
              <w:left w:val="single" w:color="000000" w:sz="4" w:space="0"/>
              <w:bottom w:val="single" w:color="000000" w:sz="4" w:space="0"/>
              <w:right w:val="single" w:color="000000" w:sz="4" w:space="0"/>
            </w:tcBorders>
          </w:tcPr>
          <w:p w14:paraId="6E7CB0C0">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Кітап бұрышындағы жеке жұмыс.</w:t>
            </w:r>
          </w:p>
          <w:p w14:paraId="703A7D4D">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 кітапқа деген құрмет сезімін тәрбиелеу.</w:t>
            </w:r>
          </w:p>
          <w:p w14:paraId="2DD901CD">
            <w:pPr>
              <w:spacing w:after="0" w:line="240" w:lineRule="auto"/>
              <w:ind w:left="5" w:hanging="108"/>
              <w:rPr>
                <w:rFonts w:eastAsiaTheme="minorEastAsia"/>
                <w:lang w:val="kk-KZ" w:eastAsia="ru-RU"/>
              </w:rPr>
            </w:pPr>
            <w:r>
              <w:rPr>
                <w:rFonts w:ascii="Times New Roman" w:hAnsi="Times New Roman" w:eastAsia="Times New Roman" w:cs="Times New Roman"/>
                <w:b/>
                <w:lang w:val="kk-KZ" w:eastAsia="ru-RU"/>
              </w:rPr>
              <w:t>(қарым-қатынас іс-әрекеті, қазақ тілі, танымдық іс-әрекет, зерттеу іс-әрекеті)</w:t>
            </w:r>
          </w:p>
        </w:tc>
        <w:tc>
          <w:tcPr>
            <w:tcW w:w="2976" w:type="dxa"/>
            <w:tcBorders>
              <w:top w:val="single" w:color="000000" w:sz="4" w:space="0"/>
              <w:left w:val="single" w:color="000000" w:sz="4" w:space="0"/>
              <w:bottom w:val="single" w:color="000000" w:sz="4" w:space="0"/>
              <w:right w:val="single" w:color="000000" w:sz="4" w:space="0"/>
            </w:tcBorders>
          </w:tcPr>
          <w:p w14:paraId="5F942FEB">
            <w:pPr>
              <w:spacing w:after="0" w:line="240" w:lineRule="auto"/>
              <w:rPr>
                <w:rFonts w:ascii="Times New Roman" w:hAnsi="Times New Roman" w:cs="Times New Roman" w:eastAsiaTheme="minorEastAsia"/>
                <w:b/>
                <w:u w:val="single"/>
                <w:lang w:val="kk-KZ" w:eastAsia="ru-RU"/>
              </w:rPr>
            </w:pPr>
          </w:p>
          <w:p w14:paraId="31CEEDDD">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"Сәйкесін тап"ойыны.</w:t>
            </w:r>
          </w:p>
          <w:p w14:paraId="7DF44083">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14:paraId="3CD55AD6">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(қарым-қатынас іс- әрекеті, танымдық іс-әрекет, зерттеу іс-әрекеті)</w:t>
            </w:r>
            <w:r>
              <w:rPr>
                <w:rFonts w:ascii="Times New Roman" w:hAnsi="Times New Roman" w:eastAsia="Times New Roman" w:cs="Times New Roman"/>
                <w:lang w:val="kk-KZ" w:eastAsia="ru-RU"/>
              </w:rPr>
              <w:t>.</w:t>
            </w:r>
          </w:p>
        </w:tc>
        <w:tc>
          <w:tcPr>
            <w:tcW w:w="2552" w:type="dxa"/>
            <w:tcBorders>
              <w:top w:val="single" w:color="000000" w:sz="4" w:space="0"/>
              <w:left w:val="single" w:color="000000" w:sz="4" w:space="0"/>
              <w:bottom w:val="single" w:color="000000" w:sz="4" w:space="0"/>
              <w:right w:val="single" w:color="000000" w:sz="4" w:space="0"/>
            </w:tcBorders>
          </w:tcPr>
          <w:p w14:paraId="10D7714D">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Жаңылтпаштар жаттау.</w:t>
            </w:r>
          </w:p>
          <w:p w14:paraId="09FE3ABD">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 Пеш үстінде бес мысық,</w:t>
            </w:r>
          </w:p>
          <w:p w14:paraId="2E3991B6">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Пеш ішінде бес мысық</w:t>
            </w:r>
          </w:p>
          <w:p w14:paraId="62B015BF">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Бес күзетші ... бес пысық.</w:t>
            </w:r>
          </w:p>
          <w:p w14:paraId="0BA9A2BD">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2) Үш кіші ішік піштім,</w:t>
            </w:r>
          </w:p>
          <w:p w14:paraId="75D7271A">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Бес кіші ішік піштім</w:t>
            </w:r>
          </w:p>
          <w:p w14:paraId="4D0F8677">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Неше кіші ішік піштім?</w:t>
            </w:r>
          </w:p>
          <w:p w14:paraId="3EBD1F4D">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3) Ұшып кетті үш құс,</w:t>
            </w:r>
          </w:p>
          <w:p w14:paraId="0C45F053">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Ұшып келді ұшқыш.</w:t>
            </w:r>
          </w:p>
          <w:p w14:paraId="3602A3B5">
            <w:pPr>
              <w:spacing w:after="0" w:line="240" w:lineRule="auto"/>
              <w:ind w:left="5"/>
              <w:rPr>
                <w:rFonts w:eastAsiaTheme="minorEastAsia"/>
                <w:lang w:val="kk-KZ" w:eastAsia="ru-RU"/>
              </w:rPr>
            </w:pPr>
            <w:r>
              <w:rPr>
                <w:rFonts w:ascii="Times New Roman" w:hAnsi="Times New Roman" w:eastAsia="Times New Roman" w:cs="Times New Roman"/>
                <w:b/>
                <w:lang w:val="kk-KZ" w:eastAsia="ru-RU"/>
              </w:rPr>
              <w:t>(қарым-қатынас іс-әрекеті)</w:t>
            </w:r>
          </w:p>
        </w:tc>
        <w:tc>
          <w:tcPr>
            <w:tcW w:w="2567" w:type="dxa"/>
            <w:tcBorders>
              <w:top w:val="single" w:color="000000" w:sz="4" w:space="0"/>
              <w:left w:val="single" w:color="000000" w:sz="4" w:space="0"/>
              <w:bottom w:val="single" w:color="000000" w:sz="4" w:space="0"/>
              <w:right w:val="single" w:color="000000" w:sz="4" w:space="0"/>
            </w:tcBorders>
          </w:tcPr>
          <w:p w14:paraId="475E0F88">
            <w:pPr>
              <w:spacing w:after="0" w:line="240" w:lineRule="auto"/>
              <w:rPr>
                <w:rFonts w:ascii="Times New Roman" w:hAnsi="Times New Roman" w:cs="Times New Roman" w:eastAsiaTheme="minorEastAsia"/>
                <w:b/>
                <w:u w:val="single"/>
                <w:lang w:val="kk-KZ" w:eastAsia="ru-RU"/>
              </w:rPr>
            </w:pPr>
          </w:p>
          <w:p w14:paraId="3D47A0EF">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"Жоғалған зат" үстел үсті ойыны.</w:t>
            </w:r>
          </w:p>
          <w:p w14:paraId="2FD7A51B">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Мақсаты: қабылдау, зейін, есте сақтау, ойлау қабілеттерін дамыту.</w:t>
            </w:r>
          </w:p>
          <w:p w14:paraId="6EDF718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Педагог үстел үстіне бірнеше заттар қояды. Балалар мұқият қарап алғаннан кейін, артқа бұрылады. Үстел үстінен бір затты алып тастайды. Бала жоғалған затты табу керек. </w:t>
            </w:r>
            <w:r>
              <w:rPr>
                <w:rFonts w:ascii="Times New Roman" w:hAnsi="Times New Roman" w:eastAsia="Times New Roman" w:cs="Times New Roman"/>
                <w:lang w:eastAsia="ru-RU"/>
              </w:rPr>
              <w:t>Жоғалатын заттар санын біртіндеп көбейтуге болады.</w:t>
            </w:r>
          </w:p>
        </w:tc>
        <w:tc>
          <w:tcPr>
            <w:tcW w:w="2976" w:type="dxa"/>
            <w:tcBorders>
              <w:top w:val="single" w:color="000000" w:sz="4" w:space="0"/>
              <w:left w:val="single" w:color="000000" w:sz="4" w:space="0"/>
              <w:bottom w:val="single" w:color="000000" w:sz="4" w:space="0"/>
              <w:right w:val="single" w:color="000000" w:sz="4" w:space="0"/>
            </w:tcBorders>
          </w:tcPr>
          <w:p w14:paraId="58223741">
            <w:pPr>
              <w:spacing w:after="0" w:line="240" w:lineRule="auto"/>
              <w:rPr>
                <w:rFonts w:ascii="Times New Roman" w:hAnsi="Times New Roman" w:cs="Times New Roman" w:eastAsiaTheme="minorEastAsia"/>
                <w:b/>
                <w:u w:val="single"/>
                <w:lang w:val="kk-KZ" w:eastAsia="ru-RU"/>
              </w:rPr>
            </w:pPr>
          </w:p>
          <w:p w14:paraId="19B4CB61">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Дидактикалық ойын. "Қыс мезгілінде не болады?"</w:t>
            </w:r>
          </w:p>
          <w:p w14:paraId="6E1FEA7E">
            <w:pPr>
              <w:widowControl w:val="0"/>
              <w:spacing w:after="0" w:line="240" w:lineRule="auto"/>
              <w:rPr>
                <w:rFonts w:eastAsiaTheme="minorEastAsia"/>
                <w:lang w:eastAsia="ru-RU"/>
              </w:rPr>
            </w:pPr>
            <w:r>
              <w:rPr>
                <w:rFonts w:ascii="Times New Roman" w:hAnsi="Times New Roman" w:eastAsia="Times New Roman" w:cs="Times New Roman"/>
                <w:lang w:eastAsia="ru-RU"/>
              </w:rPr>
              <w:t xml:space="preserve">Мақсат-міндеттері: қыс мезгілі кезіндегі табиғат құбылыстарын ажырата білу.Барысы: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w:t>
            </w:r>
            <w:r>
              <w:rPr>
                <w:rFonts w:ascii="Times New Roman" w:hAnsi="Times New Roman" w:eastAsia="Times New Roman" w:cs="Times New Roman"/>
                <w:b/>
                <w:lang w:eastAsia="ru-RU"/>
              </w:rPr>
              <w:t>(қарым-қатынас іс-әрекеті, қазақ тілі, танымдық іс-әрекет, зерттеу іс-әрекеті)</w:t>
            </w:r>
          </w:p>
        </w:tc>
      </w:tr>
      <w:tr w14:paraId="0C26B5BF">
        <w:tblPrEx>
          <w:tblCellMar>
            <w:top w:w="12" w:type="dxa"/>
            <w:left w:w="0" w:type="dxa"/>
            <w:bottom w:w="0" w:type="dxa"/>
            <w:right w:w="0" w:type="dxa"/>
          </w:tblCellMar>
        </w:tblPrEx>
        <w:trPr>
          <w:trHeight w:val="234"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0C40A017">
            <w:pPr>
              <w:spacing w:after="0" w:line="240" w:lineRule="auto"/>
              <w:rPr>
                <w:rFonts w:ascii="Times New Roman" w:hAnsi="Times New Roman" w:eastAsia="Calibri" w:cs="Times New Roman"/>
                <w:color w:val="000000"/>
                <w:lang w:eastAsia="ru-RU"/>
              </w:rPr>
            </w:pPr>
            <w:r>
              <w:rPr>
                <w:rFonts w:ascii="Times New Roman" w:hAnsi="Times New Roman" w:eastAsia="Times New Roman" w:cs="Times New Roman"/>
                <w:color w:val="000000"/>
                <w:lang w:eastAsia="ru-RU"/>
              </w:rPr>
              <w:t xml:space="preserve">Серуенге дайындық  </w:t>
            </w:r>
          </w:p>
        </w:tc>
        <w:tc>
          <w:tcPr>
            <w:tcW w:w="14048" w:type="dxa"/>
            <w:gridSpan w:val="5"/>
            <w:tcBorders>
              <w:top w:val="single" w:color="000000" w:sz="4" w:space="0"/>
              <w:left w:val="single" w:color="000000" w:sz="4" w:space="0"/>
              <w:bottom w:val="single" w:color="000000" w:sz="4" w:space="0"/>
              <w:right w:val="single" w:color="000000" w:sz="4" w:space="0"/>
            </w:tcBorders>
          </w:tcPr>
          <w:p w14:paraId="4718A68E">
            <w:pPr>
              <w:spacing w:after="0" w:line="240" w:lineRule="auto"/>
              <w:ind w:right="526"/>
              <w:jc w:val="both"/>
              <w:rPr>
                <w:rFonts w:ascii="Times New Roman" w:hAnsi="Times New Roman" w:eastAsia="Calibri" w:cs="Times New Roman"/>
                <w:color w:val="000000"/>
                <w:lang w:val="kk-KZ" w:eastAsia="ru-RU"/>
              </w:rPr>
            </w:pPr>
            <w:r>
              <w:rPr>
                <w:rFonts w:ascii="Times New Roman" w:hAnsi="Times New Roman" w:cs="Times New Roman" w:eastAsiaTheme="minorEastAsia"/>
                <w:lang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14:paraId="4F62C50E">
        <w:tblPrEx>
          <w:tblCellMar>
            <w:top w:w="12" w:type="dxa"/>
            <w:left w:w="0" w:type="dxa"/>
            <w:bottom w:w="0" w:type="dxa"/>
            <w:right w:w="0" w:type="dxa"/>
          </w:tblCellMar>
        </w:tblPrEx>
        <w:trPr>
          <w:trHeight w:val="58"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1E24382F">
            <w:pPr>
              <w:spacing w:after="0" w:line="240" w:lineRule="auto"/>
              <w:rPr>
                <w:rFonts w:ascii="Times New Roman" w:hAnsi="Times New Roman" w:eastAsia="Calibri" w:cs="Times New Roman"/>
                <w:color w:val="000000"/>
                <w:lang w:eastAsia="ru-RU"/>
              </w:rPr>
            </w:pPr>
            <w:r>
              <w:rPr>
                <w:rFonts w:ascii="Times New Roman" w:hAnsi="Times New Roman" w:eastAsia="Times New Roman" w:cs="Times New Roman"/>
                <w:color w:val="000000"/>
                <w:lang w:eastAsia="ru-RU"/>
              </w:rPr>
              <w:t xml:space="preserve">Серуен  </w:t>
            </w:r>
          </w:p>
        </w:tc>
        <w:tc>
          <w:tcPr>
            <w:tcW w:w="2977" w:type="dxa"/>
            <w:tcBorders>
              <w:top w:val="single" w:color="000000" w:sz="4" w:space="0"/>
              <w:left w:val="single" w:color="000000" w:sz="4" w:space="0"/>
              <w:bottom w:val="single" w:color="000000" w:sz="4" w:space="0"/>
              <w:right w:val="single" w:color="000000" w:sz="4" w:space="0"/>
            </w:tcBorders>
          </w:tcPr>
          <w:p w14:paraId="03E9236C">
            <w:pPr>
              <w:spacing w:after="0" w:line="240" w:lineRule="atLeast"/>
              <w:ind w:left="5"/>
              <w:rPr>
                <w:rFonts w:eastAsiaTheme="minorEastAsia"/>
                <w:lang w:eastAsia="ru-RU"/>
              </w:rPr>
            </w:pPr>
            <w:r>
              <w:rPr>
                <w:rFonts w:ascii="Times New Roman" w:hAnsi="Times New Roman" w:eastAsia="Times New Roman" w:cs="Times New Roman"/>
                <w:b/>
                <w:lang w:eastAsia="ru-RU"/>
              </w:rPr>
              <w:t xml:space="preserve">Ауа райын бақылаумақсаты </w:t>
            </w:r>
            <w:r>
              <w:rPr>
                <w:rFonts w:ascii="Times New Roman" w:hAnsi="Times New Roman" w:eastAsia="Times New Roman" w:cs="Times New Roman"/>
                <w:i/>
                <w:lang w:eastAsia="ru-RU"/>
              </w:rPr>
              <w:t xml:space="preserve">: </w:t>
            </w:r>
            <w:r>
              <w:rPr>
                <w:rFonts w:ascii="Times New Roman" w:hAnsi="Times New Roman" w:eastAsia="Times New Roman" w:cs="Times New Roman"/>
                <w:lang w:eastAsia="ru-RU"/>
              </w:rPr>
              <w:t xml:space="preserve">өсімдік тіршілігіндегі маусымдық өзгерістер туралы білімдерін бекіту </w:t>
            </w:r>
          </w:p>
          <w:p w14:paraId="67BF0FDC">
            <w:pPr>
              <w:spacing w:after="0" w:line="240" w:lineRule="atLeast"/>
              <w:ind w:left="5"/>
              <w:rPr>
                <w:rFonts w:eastAsiaTheme="minorEastAsia"/>
                <w:lang w:eastAsia="ru-RU"/>
              </w:rPr>
            </w:pPr>
            <w:r>
              <w:rPr>
                <w:rFonts w:ascii="Times New Roman" w:hAnsi="Times New Roman" w:eastAsia="Times New Roman" w:cs="Times New Roman"/>
                <w:b/>
                <w:lang w:eastAsia="ru-RU"/>
              </w:rPr>
              <w:t xml:space="preserve">Бақылау барысы </w:t>
            </w:r>
          </w:p>
          <w:p w14:paraId="07A22201">
            <w:pPr>
              <w:spacing w:after="0" w:line="240" w:lineRule="atLeast"/>
              <w:ind w:left="5"/>
              <w:rPr>
                <w:rFonts w:eastAsiaTheme="minorEastAsia"/>
                <w:lang w:eastAsia="ru-RU"/>
              </w:rPr>
            </w:pPr>
            <w:r>
              <w:rPr>
                <w:rFonts w:ascii="Times New Roman" w:hAnsi="Times New Roman" w:eastAsia="Times New Roman" w:cs="Times New Roman"/>
                <w:lang w:eastAsia="ru-RU"/>
              </w:rPr>
              <w:t xml:space="preserve">Педагог балаларға сұрақтар қояды . </w:t>
            </w:r>
          </w:p>
          <w:p w14:paraId="10D9D119">
            <w:pPr>
              <w:spacing w:after="0" w:line="240" w:lineRule="atLeast"/>
              <w:ind w:left="5" w:right="39"/>
              <w:rPr>
                <w:rFonts w:eastAsiaTheme="minorEastAsia"/>
                <w:lang w:eastAsia="ru-RU"/>
              </w:rPr>
            </w:pPr>
            <w:r>
              <w:rPr>
                <w:rFonts w:ascii="Times New Roman" w:hAnsi="Times New Roman" w:eastAsia="Times New Roman" w:cs="Times New Roman"/>
                <w:lang w:eastAsia="ru-RU"/>
              </w:rPr>
              <w:t xml:space="preserve">Қазір қай мезгіл? </w:t>
            </w:r>
          </w:p>
          <w:p w14:paraId="1E0D20C6">
            <w:pPr>
              <w:spacing w:after="0" w:line="240" w:lineRule="atLeast"/>
              <w:ind w:left="5" w:right="39"/>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Қалай болжадың? </w:t>
            </w:r>
          </w:p>
          <w:p w14:paraId="15D64EB4">
            <w:pPr>
              <w:spacing w:after="0" w:line="240" w:lineRule="atLeast"/>
              <w:ind w:left="5" w:right="39"/>
              <w:rPr>
                <w:rFonts w:eastAsiaTheme="minorEastAsia"/>
                <w:lang w:eastAsia="ru-RU"/>
              </w:rPr>
            </w:pPr>
            <w:r>
              <w:rPr>
                <w:rFonts w:ascii="Times New Roman" w:hAnsi="Times New Roman" w:eastAsia="Times New Roman" w:cs="Times New Roman"/>
                <w:lang w:eastAsia="ru-RU"/>
              </w:rPr>
              <w:t xml:space="preserve">Қазір қайда бара жатқанымызды білесің бе? </w:t>
            </w:r>
          </w:p>
          <w:p w14:paraId="2325A2F7">
            <w:pPr>
              <w:spacing w:after="0" w:line="240" w:lineRule="atLeast"/>
              <w:ind w:left="5" w:right="39"/>
              <w:rPr>
                <w:rFonts w:eastAsiaTheme="minorEastAsia"/>
                <w:lang w:eastAsia="ru-RU"/>
              </w:rPr>
            </w:pPr>
            <w:r>
              <w:rPr>
                <w:rFonts w:ascii="Times New Roman" w:hAnsi="Times New Roman" w:eastAsia="Times New Roman" w:cs="Times New Roman"/>
                <w:lang w:eastAsia="ru-RU"/>
              </w:rPr>
              <w:t xml:space="preserve">Бақшада не өседі ? </w:t>
            </w:r>
          </w:p>
          <w:p w14:paraId="64284A00">
            <w:pPr>
              <w:spacing w:after="0" w:line="240" w:lineRule="atLeast"/>
              <w:ind w:left="5" w:right="39"/>
              <w:rPr>
                <w:rFonts w:eastAsiaTheme="minorEastAsia"/>
                <w:lang w:eastAsia="ru-RU"/>
              </w:rPr>
            </w:pPr>
            <w:r>
              <w:rPr>
                <w:rFonts w:ascii="Times New Roman" w:hAnsi="Times New Roman" w:eastAsia="Times New Roman" w:cs="Times New Roman"/>
                <w:lang w:eastAsia="ru-RU"/>
              </w:rPr>
              <w:t xml:space="preserve">бір сөзбен қалай атауға болады ?  </w:t>
            </w:r>
          </w:p>
          <w:p w14:paraId="6F00FF4A">
            <w:pPr>
              <w:spacing w:after="0" w:line="240" w:lineRule="atLeast"/>
              <w:ind w:left="5" w:right="39"/>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Көкөністер қайда өседі? </w:t>
            </w:r>
          </w:p>
          <w:p w14:paraId="583DB04E">
            <w:pPr>
              <w:spacing w:after="0" w:line="240" w:lineRule="atLeast"/>
              <w:ind w:left="5" w:right="39"/>
              <w:rPr>
                <w:rFonts w:eastAsiaTheme="minorEastAsia"/>
                <w:lang w:eastAsia="ru-RU"/>
              </w:rPr>
            </w:pPr>
            <w:r>
              <w:rPr>
                <w:rFonts w:ascii="Times New Roman" w:hAnsi="Times New Roman" w:eastAsia="Times New Roman" w:cs="Times New Roman"/>
                <w:lang w:eastAsia="ru-RU"/>
              </w:rPr>
              <w:t xml:space="preserve">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14:paraId="61C6664F">
            <w:pPr>
              <w:spacing w:after="0" w:line="240" w:lineRule="atLeast"/>
              <w:ind w:left="5" w:right="41"/>
              <w:rPr>
                <w:rFonts w:ascii="Times New Roman" w:hAnsi="Times New Roman" w:eastAsia="Times New Roman" w:cs="Times New Roman"/>
                <w:lang w:eastAsia="ru-RU"/>
              </w:rPr>
            </w:pPr>
            <w:r>
              <w:rPr>
                <w:rFonts w:ascii="Times New Roman" w:hAnsi="Times New Roman" w:eastAsia="Times New Roman" w:cs="Times New Roman"/>
                <w:lang w:eastAsia="ru-RU"/>
              </w:rPr>
              <w:t>(</w:t>
            </w:r>
            <w:r>
              <w:rPr>
                <w:rFonts w:ascii="Times New Roman" w:hAnsi="Times New Roman" w:eastAsia="Times New Roman" w:cs="Times New Roman"/>
                <w:lang w:val="kk-KZ" w:eastAsia="ru-RU"/>
              </w:rPr>
              <w:t>қарым-қатынас іс-әрекеті- танымдық іс-әрекет</w:t>
            </w:r>
            <w:r>
              <w:rPr>
                <w:rFonts w:ascii="Times New Roman" w:hAnsi="Times New Roman" w:eastAsia="Times New Roman" w:cs="Times New Roman"/>
                <w:lang w:eastAsia="ru-RU"/>
              </w:rPr>
              <w:t xml:space="preserve">). </w:t>
            </w:r>
          </w:p>
          <w:p w14:paraId="5D593460">
            <w:pPr>
              <w:spacing w:after="0" w:line="240" w:lineRule="atLeast"/>
              <w:rPr>
                <w:rFonts w:eastAsiaTheme="minorEastAsia"/>
                <w:lang w:eastAsia="ru-RU"/>
              </w:rPr>
            </w:pPr>
            <w:r>
              <w:rPr>
                <w:rFonts w:ascii="Times New Roman" w:hAnsi="Times New Roman" w:eastAsia="Times New Roman" w:cs="Times New Roman"/>
                <w:b/>
                <w:lang w:eastAsia="ru-RU"/>
              </w:rPr>
              <w:t>Еңбек қызметі</w:t>
            </w:r>
          </w:p>
          <w:p w14:paraId="00E2E4E3">
            <w:pPr>
              <w:spacing w:after="0" w:line="240" w:lineRule="atLeast"/>
              <w:rPr>
                <w:rFonts w:eastAsiaTheme="minorEastAsia"/>
                <w:lang w:eastAsia="ru-RU"/>
              </w:rPr>
            </w:pPr>
            <w:r>
              <w:rPr>
                <w:rFonts w:ascii="Times New Roman" w:hAnsi="Times New Roman" w:eastAsia="Times New Roman" w:cs="Times New Roman"/>
                <w:lang w:val="kk-KZ" w:eastAsia="ru-RU"/>
              </w:rPr>
              <w:t xml:space="preserve">Бұтақтарды </w:t>
            </w:r>
            <w:r>
              <w:rPr>
                <w:rFonts w:ascii="Times New Roman" w:hAnsi="Times New Roman" w:eastAsia="Times New Roman" w:cs="Times New Roman"/>
                <w:lang w:eastAsia="ru-RU"/>
              </w:rPr>
              <w:t xml:space="preserve"> жинау. </w:t>
            </w:r>
          </w:p>
          <w:p w14:paraId="33F3D2F4">
            <w:pPr>
              <w:spacing w:after="0" w:line="240" w:lineRule="atLeast"/>
              <w:ind w:right="344"/>
              <w:rPr>
                <w:rFonts w:ascii="Times New Roman" w:hAnsi="Times New Roman" w:eastAsia="Times New Roman" w:cs="Times New Roman"/>
                <w:b/>
                <w:lang w:eastAsia="ru-RU"/>
              </w:rPr>
            </w:pPr>
            <w:r>
              <w:rPr>
                <w:rFonts w:ascii="Times New Roman" w:hAnsi="Times New Roman" w:eastAsia="Times New Roman" w:cs="Times New Roman"/>
                <w:i/>
                <w:lang w:eastAsia="ru-RU"/>
              </w:rPr>
              <w:t xml:space="preserve">Мақсаты: </w:t>
            </w:r>
            <w:r>
              <w:rPr>
                <w:rFonts w:ascii="Times New Roman" w:hAnsi="Times New Roman" w:eastAsia="Times New Roman" w:cs="Times New Roman"/>
                <w:lang w:eastAsia="ru-RU"/>
              </w:rPr>
              <w:t xml:space="preserve">Бірлесіп жұмыс істеуге үйрету. </w:t>
            </w:r>
          </w:p>
          <w:p w14:paraId="3749635F">
            <w:pPr>
              <w:spacing w:after="0" w:line="240" w:lineRule="atLeast"/>
              <w:ind w:right="344"/>
              <w:rPr>
                <w:rFonts w:eastAsiaTheme="minorEastAsia"/>
                <w:lang w:eastAsia="ru-RU"/>
              </w:rPr>
            </w:pPr>
            <w:r>
              <w:rPr>
                <w:rFonts w:ascii="Times New Roman" w:hAnsi="Times New Roman" w:eastAsia="Times New Roman" w:cs="Times New Roman"/>
                <w:b/>
                <w:lang w:eastAsia="ru-RU"/>
              </w:rPr>
              <w:t>Ойын</w:t>
            </w:r>
            <w:r>
              <w:rPr>
                <w:rFonts w:eastAsiaTheme="minorEastAsia"/>
                <w:lang w:val="kk-KZ" w:eastAsia="ru-RU"/>
              </w:rPr>
              <w:t xml:space="preserve">: </w:t>
            </w:r>
            <w:r>
              <w:rPr>
                <w:rFonts w:ascii="Times New Roman" w:hAnsi="Times New Roman" w:eastAsia="Times New Roman" w:cs="Times New Roman"/>
                <w:lang w:eastAsia="ru-RU"/>
              </w:rPr>
              <w:t>« Қияр , қияр»</w:t>
            </w:r>
          </w:p>
          <w:p w14:paraId="09A99080">
            <w:pPr>
              <w:spacing w:after="0" w:line="240" w:lineRule="atLeast"/>
              <w:ind w:right="82"/>
              <w:rPr>
                <w:rFonts w:eastAsiaTheme="minorEastAsia"/>
                <w:lang w:eastAsia="ru-RU"/>
              </w:rPr>
            </w:pPr>
            <w:r>
              <w:rPr>
                <w:rFonts w:ascii="Times New Roman" w:hAnsi="Times New Roman" w:eastAsia="Times New Roman" w:cs="Times New Roman"/>
                <w:i/>
                <w:lang w:eastAsia="ru-RU"/>
              </w:rPr>
              <w:t xml:space="preserve">- </w:t>
            </w:r>
            <w:r>
              <w:rPr>
                <w:rFonts w:ascii="Times New Roman" w:hAnsi="Times New Roman" w:eastAsia="Times New Roman" w:cs="Times New Roman"/>
                <w:lang w:eastAsia="ru-RU"/>
              </w:rPr>
              <w:t xml:space="preserve">сигнал бойынша әрекеттерді жылдам орындауға үйрету; </w:t>
            </w:r>
          </w:p>
          <w:p w14:paraId="7D74773A">
            <w:pPr>
              <w:spacing w:after="0" w:line="240" w:lineRule="atLeast"/>
              <w:ind w:right="67"/>
              <w:rPr>
                <w:rFonts w:eastAsiaTheme="minorEastAsia"/>
                <w:b/>
                <w:lang w:val="kk-KZ" w:eastAsia="ru-RU"/>
              </w:rPr>
            </w:pPr>
            <w:r>
              <w:rPr>
                <w:rFonts w:ascii="Times New Roman" w:hAnsi="Times New Roman" w:eastAsia="Times New Roman" w:cs="Times New Roman"/>
                <w:lang w:eastAsia="ru-RU"/>
              </w:rPr>
              <w:t xml:space="preserve">—қозғалыстарды үйлестіруді, лақтыруға күш беру қабілетін жақсарту </w:t>
            </w:r>
          </w:p>
          <w:p w14:paraId="6012A0E0">
            <w:pPr>
              <w:spacing w:after="0" w:line="240" w:lineRule="atLeast"/>
              <w:rPr>
                <w:rFonts w:eastAsiaTheme="minorEastAsia"/>
                <w:lang w:val="kk-KZ" w:eastAsia="ru-RU"/>
              </w:rPr>
            </w:pPr>
            <w:r>
              <w:rPr>
                <w:rFonts w:ascii="Times New Roman" w:hAnsi="Times New Roman" w:eastAsia="Times New Roman" w:cs="Times New Roman"/>
                <w:b/>
                <w:lang w:val="kk-KZ" w:eastAsia="ru-RU"/>
              </w:rPr>
              <w:t>Жеке жұмыс</w:t>
            </w:r>
          </w:p>
          <w:p w14:paraId="120A5785">
            <w:pPr>
              <w:spacing w:after="0" w:line="240" w:lineRule="atLeast"/>
              <w:rPr>
                <w:rFonts w:eastAsiaTheme="minorEastAsia"/>
                <w:lang w:val="kk-KZ" w:eastAsia="ru-RU"/>
              </w:rPr>
            </w:pPr>
            <w:r>
              <w:rPr>
                <w:rFonts w:ascii="Times New Roman" w:hAnsi="Times New Roman" w:eastAsia="Times New Roman" w:cs="Times New Roman"/>
                <w:lang w:val="kk-KZ" w:eastAsia="ru-RU"/>
              </w:rPr>
              <w:t xml:space="preserve">«Келесі кім лақтырады?» </w:t>
            </w:r>
          </w:p>
          <w:p w14:paraId="58323AFA">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i/>
                <w:lang w:val="kk-KZ" w:eastAsia="ru-RU"/>
              </w:rPr>
              <w:t xml:space="preserve">Мақсаты: </w:t>
            </w:r>
            <w:r>
              <w:rPr>
                <w:rFonts w:ascii="Times New Roman" w:hAnsi="Times New Roman" w:eastAsia="Times New Roman" w:cs="Times New Roman"/>
                <w:lang w:val="kk-KZ" w:eastAsia="ru-RU"/>
              </w:rPr>
              <w:t xml:space="preserve">қозғалыстарды үйлестіруді, лақтыруға күш беру қабілетін дамыту </w:t>
            </w:r>
          </w:p>
          <w:p w14:paraId="30CA4B9C">
            <w:pPr>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Қарым-қатынас іс-әрекеті, танымдық іс-әрекет, зерттеу іс- әрекеті, еңбек іс-әрекеті</w:t>
            </w:r>
          </w:p>
        </w:tc>
        <w:tc>
          <w:tcPr>
            <w:tcW w:w="2976" w:type="dxa"/>
            <w:tcBorders>
              <w:top w:val="single" w:color="000000" w:sz="4" w:space="0"/>
              <w:left w:val="single" w:color="000000" w:sz="4" w:space="0"/>
              <w:bottom w:val="single" w:color="000000" w:sz="4" w:space="0"/>
              <w:right w:val="single" w:color="000000" w:sz="4" w:space="0"/>
            </w:tcBorders>
          </w:tcPr>
          <w:p w14:paraId="6E98BE66">
            <w:pPr>
              <w:spacing w:after="0" w:line="240" w:lineRule="atLeast"/>
              <w:ind w:left="5" w:right="279"/>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Қайың ағашты қарау</w:t>
            </w:r>
          </w:p>
          <w:p w14:paraId="04FEB9BE">
            <w:pPr>
              <w:spacing w:after="0" w:line="240" w:lineRule="atLeast"/>
              <w:ind w:left="5" w:right="279"/>
              <w:rPr>
                <w:rFonts w:eastAsiaTheme="minorEastAsia"/>
                <w:lang w:val="kk-KZ" w:eastAsia="ru-RU"/>
              </w:rPr>
            </w:pPr>
            <w:r>
              <w:rPr>
                <w:rFonts w:ascii="Times New Roman" w:hAnsi="Times New Roman" w:eastAsia="Times New Roman" w:cs="Times New Roman"/>
                <w:b/>
                <w:lang w:val="kk-KZ" w:eastAsia="ru-RU"/>
              </w:rPr>
              <w:t xml:space="preserve">Мақсаттар: </w:t>
            </w:r>
          </w:p>
          <w:p w14:paraId="1DA69DB4">
            <w:pPr>
              <w:spacing w:after="0" w:line="240" w:lineRule="atLeast"/>
              <w:ind w:left="5" w:right="1"/>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14:paraId="74F05F33">
            <w:pPr>
              <w:spacing w:after="0" w:line="240" w:lineRule="atLeast"/>
              <w:ind w:left="5" w:right="1"/>
              <w:rPr>
                <w:rFonts w:eastAsiaTheme="minorEastAsia"/>
                <w:lang w:val="kk-KZ" w:eastAsia="ru-RU"/>
              </w:rPr>
            </w:pPr>
            <w:r>
              <w:rPr>
                <w:rFonts w:ascii="Times New Roman" w:hAnsi="Times New Roman" w:eastAsia="Times New Roman" w:cs="Times New Roman"/>
                <w:b/>
                <w:lang w:val="kk-KZ" w:eastAsia="ru-RU"/>
              </w:rPr>
              <w:t xml:space="preserve">Бақылау барысы </w:t>
            </w:r>
          </w:p>
          <w:p w14:paraId="6DD23608">
            <w:pPr>
              <w:spacing w:after="0" w:line="240" w:lineRule="atLeast"/>
              <w:ind w:left="5"/>
              <w:rPr>
                <w:rFonts w:eastAsiaTheme="minorEastAsia"/>
                <w:lang w:val="kk-KZ" w:eastAsia="ru-RU"/>
              </w:rPr>
            </w:pPr>
            <w:r>
              <w:rPr>
                <w:rFonts w:ascii="Times New Roman" w:hAnsi="Times New Roman" w:eastAsia="Times New Roman" w:cs="Times New Roman"/>
                <w:lang w:val="kk-KZ" w:eastAsia="ru-RU"/>
              </w:rPr>
              <w:t xml:space="preserve">Педагог балаларға жұмбақ жасырады, сұрақ қояды, сұрақтарға жауап беруді ұсынады. </w:t>
            </w:r>
          </w:p>
          <w:p w14:paraId="3DADAEF6">
            <w:pPr>
              <w:spacing w:after="0" w:line="240" w:lineRule="atLeast"/>
              <w:ind w:left="5" w:right="111"/>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•қайыңның сұлулығына тамсануға шақыру. Оны құшақтап , сипалап. </w:t>
            </w:r>
          </w:p>
          <w:p w14:paraId="54A596A0">
            <w:pPr>
              <w:spacing w:after="0" w:line="240" w:lineRule="atLeast"/>
              <w:ind w:left="5" w:right="111"/>
              <w:rPr>
                <w:rFonts w:eastAsiaTheme="minorEastAsia"/>
                <w:lang w:val="kk-KZ" w:eastAsia="ru-RU"/>
              </w:rPr>
            </w:pPr>
            <w:r>
              <w:rPr>
                <w:rFonts w:ascii="Times New Roman" w:hAnsi="Times New Roman" w:eastAsia="Times New Roman" w:cs="Times New Roman"/>
                <w:b/>
                <w:lang w:val="kk-KZ" w:eastAsia="ru-RU"/>
              </w:rPr>
              <w:t>Еңбек қызметі</w:t>
            </w:r>
            <w:r>
              <w:rPr>
                <w:rFonts w:ascii="Times New Roman" w:hAnsi="Times New Roman" w:eastAsia="Times New Roman" w:cs="Times New Roman"/>
                <w:lang w:val="kk-KZ" w:eastAsia="ru-RU"/>
              </w:rPr>
              <w:t xml:space="preserve"> гүлдерді сауару. </w:t>
            </w:r>
          </w:p>
          <w:p w14:paraId="0AEA03C5">
            <w:pPr>
              <w:spacing w:after="0" w:line="240" w:lineRule="atLeast"/>
              <w:ind w:left="5"/>
              <w:rPr>
                <w:rFonts w:eastAsiaTheme="minorEastAsia"/>
                <w:lang w:val="kk-KZ" w:eastAsia="ru-RU"/>
              </w:rPr>
            </w:pPr>
            <w:r>
              <w:rPr>
                <w:rFonts w:ascii="Times New Roman" w:hAnsi="Times New Roman" w:eastAsia="Times New Roman" w:cs="Times New Roman"/>
                <w:b/>
                <w:lang w:val="kk-KZ" w:eastAsia="ru-RU"/>
              </w:rPr>
              <w:t xml:space="preserve">Мақсаты: </w:t>
            </w:r>
          </w:p>
          <w:p w14:paraId="39B10A0F">
            <w:pPr>
              <w:spacing w:after="0" w:line="240" w:lineRule="atLeast"/>
              <w:ind w:left="5" w:right="365"/>
              <w:rPr>
                <w:rFonts w:eastAsiaTheme="minorEastAsia"/>
                <w:lang w:val="kk-KZ" w:eastAsia="ru-RU"/>
              </w:rPr>
            </w:pPr>
            <w:r>
              <w:rPr>
                <w:rFonts w:ascii="Times New Roman" w:hAnsi="Times New Roman" w:eastAsia="Times New Roman" w:cs="Times New Roman"/>
                <w:lang w:val="kk-KZ" w:eastAsia="ru-RU"/>
              </w:rPr>
              <w:t xml:space="preserve">Еңбек етуге  дағдыландыру. </w:t>
            </w:r>
          </w:p>
          <w:p w14:paraId="3DABC6B9">
            <w:pPr>
              <w:spacing w:after="0" w:line="240" w:lineRule="atLeast"/>
              <w:ind w:left="5" w:right="346"/>
              <w:rPr>
                <w:rFonts w:eastAsiaTheme="minorEastAsia"/>
                <w:lang w:val="kk-KZ" w:eastAsia="ru-RU"/>
              </w:rPr>
            </w:pPr>
            <w:r>
              <w:rPr>
                <w:rFonts w:ascii="Times New Roman" w:hAnsi="Times New Roman" w:eastAsia="Times New Roman" w:cs="Times New Roman"/>
                <w:b/>
                <w:lang w:val="kk-KZ" w:eastAsia="ru-RU"/>
              </w:rPr>
              <w:t>Ойын</w:t>
            </w:r>
            <w:r>
              <w:rPr>
                <w:rFonts w:ascii="Times New Roman" w:hAnsi="Times New Roman" w:eastAsia="Times New Roman" w:cs="Times New Roman"/>
                <w:lang w:val="kk-KZ" w:eastAsia="ru-RU"/>
              </w:rPr>
              <w:t xml:space="preserve"> «Қояндар мен қасқыр». </w:t>
            </w:r>
          </w:p>
          <w:p w14:paraId="4F989D3F">
            <w:pPr>
              <w:spacing w:after="0" w:line="240" w:lineRule="atLeast"/>
              <w:ind w:left="5"/>
              <w:rPr>
                <w:rFonts w:eastAsiaTheme="minorEastAsia"/>
                <w:lang w:val="kk-KZ" w:eastAsia="ru-RU"/>
              </w:rPr>
            </w:pPr>
            <w:r>
              <w:rPr>
                <w:rFonts w:ascii="Times New Roman" w:hAnsi="Times New Roman" w:eastAsia="Times New Roman" w:cs="Times New Roman"/>
                <w:b/>
                <w:lang w:val="kk-KZ" w:eastAsia="ru-RU"/>
              </w:rPr>
              <w:t xml:space="preserve">Мақсаттар: </w:t>
            </w:r>
          </w:p>
          <w:p w14:paraId="5427A07D">
            <w:pPr>
              <w:spacing w:after="0" w:line="240" w:lineRule="atLeast"/>
              <w:ind w:left="5"/>
              <w:rPr>
                <w:rFonts w:eastAsiaTheme="minorEastAsia"/>
                <w:lang w:val="kk-KZ" w:eastAsia="ru-RU"/>
              </w:rPr>
            </w:pPr>
            <w:r>
              <w:rPr>
                <w:rFonts w:ascii="Times New Roman" w:hAnsi="Times New Roman" w:eastAsia="Times New Roman" w:cs="Times New Roman"/>
                <w:lang w:val="kk-KZ" w:eastAsia="ru-RU"/>
              </w:rPr>
              <w:t xml:space="preserve">—балалардың қозғалыс белсенділігін дамытуды жалғастыру; </w:t>
            </w:r>
          </w:p>
          <w:p w14:paraId="2B5A495B">
            <w:pPr>
              <w:spacing w:after="0" w:line="240" w:lineRule="atLeast"/>
              <w:ind w:left="5" w:right="296"/>
              <w:rPr>
                <w:rFonts w:ascii="Times New Roman" w:hAnsi="Times New Roman" w:eastAsia="Times New Roman" w:cs="Times New Roman"/>
                <w:b/>
                <w:lang w:val="kk-KZ" w:eastAsia="ru-RU"/>
              </w:rPr>
            </w:pPr>
            <w:r>
              <w:rPr>
                <w:rFonts w:ascii="Times New Roman" w:hAnsi="Times New Roman" w:eastAsia="Times New Roman" w:cs="Times New Roman"/>
                <w:lang w:val="kk-KZ" w:eastAsia="ru-RU"/>
              </w:rPr>
              <w:t>—ережелерді өз бетінше орындауға дағдыландыру (</w:t>
            </w:r>
            <w:r>
              <w:rPr>
                <w:rFonts w:ascii="Times New Roman" w:hAnsi="Times New Roman" w:eastAsia="Times New Roman" w:cs="Times New Roman"/>
                <w:b/>
                <w:lang w:val="kk-KZ" w:eastAsia="ru-RU"/>
              </w:rPr>
              <w:t xml:space="preserve">дене шынықтыру ). </w:t>
            </w:r>
          </w:p>
          <w:p w14:paraId="4E013E64">
            <w:pPr>
              <w:spacing w:after="0" w:line="240" w:lineRule="atLeast"/>
              <w:ind w:left="5" w:right="296"/>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Жеке жұмыс </w:t>
            </w:r>
          </w:p>
          <w:p w14:paraId="2803BB56">
            <w:pPr>
              <w:spacing w:after="0" w:line="240" w:lineRule="atLeast"/>
              <w:ind w:left="5" w:right="29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«Ең жылдам». </w:t>
            </w:r>
          </w:p>
          <w:p w14:paraId="0682086A">
            <w:pPr>
              <w:spacing w:after="0" w:line="240" w:lineRule="atLeast"/>
              <w:ind w:left="5" w:right="29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14:paraId="1A7956E1">
            <w:pPr>
              <w:spacing w:after="0" w:line="240" w:lineRule="atLeast"/>
              <w:ind w:left="5" w:right="296"/>
              <w:rPr>
                <w:rFonts w:eastAsiaTheme="minorEastAsia"/>
                <w:lang w:val="kk-KZ" w:eastAsia="ru-RU"/>
              </w:rPr>
            </w:pPr>
            <w:r>
              <w:rPr>
                <w:rFonts w:ascii="Times New Roman" w:hAnsi="Times New Roman" w:cs="Times New Roman" w:eastAsiaTheme="minorEastAsia"/>
                <w:b/>
                <w:lang w:val="kk-KZ" w:eastAsia="ru-RU"/>
              </w:rPr>
              <w:t>Қарым-қатынас іс-әрекеті, танымдық іс-әрекет, зерттеу іс- әрекеті, еңбек іс-әрекеті</w:t>
            </w:r>
          </w:p>
        </w:tc>
        <w:tc>
          <w:tcPr>
            <w:tcW w:w="2552" w:type="dxa"/>
            <w:tcBorders>
              <w:top w:val="single" w:color="000000" w:sz="4" w:space="0"/>
              <w:left w:val="single" w:color="000000" w:sz="4" w:space="0"/>
              <w:bottom w:val="single" w:color="000000" w:sz="4" w:space="0"/>
              <w:right w:val="single" w:color="000000" w:sz="4" w:space="0"/>
            </w:tcBorders>
          </w:tcPr>
          <w:p w14:paraId="4AA54CE5">
            <w:pPr>
              <w:spacing w:after="0" w:line="240" w:lineRule="atLeast"/>
              <w:ind w:left="5" w:right="129"/>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 xml:space="preserve">Бақшадағы күзгі жұмыстарды бақылау </w:t>
            </w:r>
            <w:r>
              <w:rPr>
                <w:rFonts w:ascii="Times New Roman" w:hAnsi="Times New Roman" w:eastAsia="Times New Roman" w:cs="Times New Roman"/>
                <w:b/>
                <w:i/>
                <w:lang w:val="kk-KZ" w:eastAsia="ru-RU"/>
              </w:rPr>
              <w:t>Мақсат:</w:t>
            </w:r>
            <w:r>
              <w:rPr>
                <w:rFonts w:ascii="Times New Roman" w:hAnsi="Times New Roman" w:eastAsia="Times New Roman" w:cs="Times New Roman"/>
                <w:lang w:val="kk-KZ" w:eastAsia="ru-RU"/>
              </w:rPr>
              <w:t xml:space="preserve">табиғаттағы маусымдық өзгерістер туралы білімдерін бекіту (қоршаған ортамен таныстыру) . </w:t>
            </w:r>
          </w:p>
          <w:p w14:paraId="1A6E2C86">
            <w:pPr>
              <w:spacing w:after="0" w:line="240" w:lineRule="atLeast"/>
              <w:ind w:left="5" w:right="61"/>
              <w:rPr>
                <w:rFonts w:eastAsiaTheme="minorEastAsia"/>
                <w:lang w:val="kk-KZ" w:eastAsia="ru-RU"/>
              </w:rPr>
            </w:pPr>
            <w:r>
              <w:rPr>
                <w:rFonts w:ascii="Times New Roman" w:hAnsi="Times New Roman" w:eastAsia="Times New Roman" w:cs="Times New Roman"/>
                <w:lang w:val="kk-KZ" w:eastAsia="ru-RU"/>
              </w:rPr>
              <w:t xml:space="preserve">Педагог балаларға сұрақтар қояды . </w:t>
            </w:r>
          </w:p>
          <w:p w14:paraId="44754FBB">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Ауа райы, табиғат қалай өзгерді? </w:t>
            </w:r>
          </w:p>
          <w:p w14:paraId="4744F436">
            <w:pPr>
              <w:spacing w:after="0" w:line="240" w:lineRule="atLeast"/>
              <w:ind w:left="5"/>
              <w:rPr>
                <w:rFonts w:eastAsiaTheme="minorEastAsia"/>
                <w:lang w:val="kk-KZ" w:eastAsia="ru-RU"/>
              </w:rPr>
            </w:pPr>
            <w:r>
              <w:rPr>
                <w:rFonts w:ascii="Times New Roman" w:hAnsi="Times New Roman" w:eastAsia="Times New Roman" w:cs="Times New Roman"/>
                <w:lang w:val="kk-KZ" w:eastAsia="ru-RU"/>
              </w:rPr>
              <w:t xml:space="preserve">•Бақшада не өзгерді? </w:t>
            </w:r>
          </w:p>
          <w:p w14:paraId="050B423F">
            <w:pPr>
              <w:spacing w:after="0" w:line="240" w:lineRule="atLeast"/>
              <w:rPr>
                <w:rFonts w:eastAsiaTheme="minorEastAsia"/>
                <w:lang w:val="kk-KZ" w:eastAsia="ru-RU"/>
              </w:rPr>
            </w:pPr>
            <w:r>
              <w:rPr>
                <w:rFonts w:ascii="Times New Roman" w:hAnsi="Times New Roman" w:eastAsia="Times New Roman" w:cs="Times New Roman"/>
                <w:lang w:val="kk-KZ" w:eastAsia="ru-RU"/>
              </w:rPr>
              <w:t xml:space="preserve">Суық ауа райының басталуымен құлпынаймен </w:t>
            </w:r>
          </w:p>
          <w:p w14:paraId="381D4DFA">
            <w:pPr>
              <w:spacing w:after="0" w:line="240" w:lineRule="atLeast"/>
              <w:ind w:left="5" w:right="12"/>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Pr>
                <w:rFonts w:ascii="Times New Roman" w:hAnsi="Times New Roman" w:eastAsia="Times New Roman" w:cs="Times New Roman"/>
                <w:b/>
                <w:lang w:eastAsia="ru-RU"/>
              </w:rPr>
              <w:t>Еңбек қызметі</w:t>
            </w:r>
            <w:r>
              <w:rPr>
                <w:rFonts w:ascii="Times New Roman" w:hAnsi="Times New Roman" w:eastAsia="Times New Roman" w:cs="Times New Roman"/>
                <w:lang w:val="kk-KZ" w:eastAsia="ru-RU"/>
              </w:rPr>
              <w:t>кіші топтын жолдарын сыпыру</w:t>
            </w:r>
          </w:p>
          <w:p w14:paraId="0432C6D1">
            <w:pPr>
              <w:spacing w:after="0" w:line="240" w:lineRule="atLeast"/>
              <w:ind w:left="5" w:right="12"/>
              <w:rPr>
                <w:rFonts w:eastAsiaTheme="minorEastAsia"/>
                <w:lang w:eastAsia="ru-RU"/>
              </w:rPr>
            </w:pPr>
            <w:r>
              <w:rPr>
                <w:rFonts w:ascii="Times New Roman" w:hAnsi="Times New Roman" w:eastAsia="Times New Roman" w:cs="Times New Roman"/>
                <w:b/>
                <w:i/>
                <w:lang w:eastAsia="ru-RU"/>
              </w:rPr>
              <w:t>Мақсаттар:</w:t>
            </w:r>
            <w:r>
              <w:rPr>
                <w:rFonts w:ascii="Times New Roman" w:hAnsi="Times New Roman" w:eastAsia="Times New Roman" w:cs="Times New Roman"/>
                <w:lang w:eastAsia="ru-RU"/>
              </w:rPr>
              <w:t>жұппен жұмыс істеуге үйрету;</w:t>
            </w:r>
          </w:p>
          <w:p w14:paraId="0D917D7E">
            <w:pPr>
              <w:spacing w:after="0" w:line="240" w:lineRule="atLeast"/>
              <w:ind w:left="5"/>
              <w:rPr>
                <w:rFonts w:ascii="Times New Roman" w:hAnsi="Times New Roman" w:eastAsia="Times New Roman" w:cs="Times New Roman"/>
                <w:lang w:eastAsia="ru-RU"/>
              </w:rPr>
            </w:pPr>
            <w:r>
              <w:rPr>
                <w:rFonts w:ascii="Times New Roman" w:hAnsi="Times New Roman" w:eastAsia="Times New Roman" w:cs="Times New Roman"/>
                <w:lang w:eastAsia="ru-RU"/>
              </w:rPr>
              <w:t>достыққа тәрбиелеу.</w:t>
            </w:r>
          </w:p>
          <w:p w14:paraId="147B69F2">
            <w:pPr>
              <w:spacing w:after="0" w:line="240" w:lineRule="atLeast"/>
              <w:ind w:left="5"/>
              <w:rPr>
                <w:rFonts w:ascii="Times New Roman" w:hAnsi="Times New Roman" w:eastAsia="Times New Roman" w:cs="Times New Roman"/>
                <w:lang w:eastAsia="ru-RU"/>
              </w:rPr>
            </w:pPr>
            <w:r>
              <w:rPr>
                <w:rFonts w:ascii="Times New Roman" w:hAnsi="Times New Roman" w:eastAsia="Times New Roman" w:cs="Times New Roman"/>
                <w:b/>
                <w:lang w:eastAsia="ru-RU"/>
              </w:rPr>
              <w:t xml:space="preserve">Ойын </w:t>
            </w:r>
            <w:r>
              <w:rPr>
                <w:rFonts w:ascii="Times New Roman" w:hAnsi="Times New Roman" w:eastAsia="Times New Roman" w:cs="Times New Roman"/>
                <w:lang w:eastAsia="ru-RU"/>
              </w:rPr>
              <w:t xml:space="preserve"> «Оның жасырылған жерін табыңыз». </w:t>
            </w:r>
          </w:p>
          <w:p w14:paraId="77DBDA7C">
            <w:pPr>
              <w:spacing w:after="0" w:line="240" w:lineRule="atLeast"/>
              <w:ind w:left="5"/>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Мақсаты: кеңістікте бағдарлауға үйрету. «Жүгір - ауыртпа». Мақсаты: жүгіру техникасын, дұрыс дене қалпын, табиғи қол еңбегін жетілдіру. </w:t>
            </w:r>
          </w:p>
          <w:p w14:paraId="5DA8822C">
            <w:pPr>
              <w:spacing w:after="0" w:line="240" w:lineRule="atLeast"/>
              <w:ind w:left="5"/>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Жеке жұмыс </w:t>
            </w:r>
          </w:p>
          <w:p w14:paraId="5447FD8F">
            <w:pPr>
              <w:spacing w:after="0" w:line="240" w:lineRule="atLeast"/>
              <w:ind w:left="5"/>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Қозғалыс дамуы. Мақсаты: жүру, жүгіру техникасын жетілдіру </w:t>
            </w:r>
          </w:p>
          <w:p w14:paraId="323A967D">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Қарым-қатынас іс-әрекеті, танымдық іс-әрекет, зерттеу іс-әрекеті, еңбек іс-әрекеті</w:t>
            </w:r>
            <w:r>
              <w:rPr>
                <w:rFonts w:ascii="Times New Roman" w:hAnsi="Times New Roman" w:cs="Times New Roman" w:eastAsiaTheme="minorEastAsia"/>
                <w:lang w:val="kk-KZ" w:eastAsia="ru-RU"/>
              </w:rPr>
              <w:t>)</w:t>
            </w:r>
          </w:p>
        </w:tc>
        <w:tc>
          <w:tcPr>
            <w:tcW w:w="2567" w:type="dxa"/>
            <w:tcBorders>
              <w:top w:val="single" w:color="000000" w:sz="4" w:space="0"/>
              <w:left w:val="single" w:color="000000" w:sz="4" w:space="0"/>
              <w:bottom w:val="single" w:color="000000" w:sz="4" w:space="0"/>
              <w:right w:val="single" w:color="000000" w:sz="4" w:space="0"/>
            </w:tcBorders>
          </w:tcPr>
          <w:p w14:paraId="47A8F499">
            <w:pPr>
              <w:spacing w:after="0" w:line="240" w:lineRule="atLeast"/>
              <w:ind w:left="5"/>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Бұлтты бақылау</w:t>
            </w:r>
          </w:p>
          <w:p w14:paraId="041C01EB">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 xml:space="preserve">Мақсаты: </w:t>
            </w:r>
            <w:r>
              <w:rPr>
                <w:rFonts w:ascii="Times New Roman" w:hAnsi="Times New Roman" w:eastAsia="Times New Roman" w:cs="Times New Roman"/>
                <w:lang w:val="kk-KZ" w:eastAsia="ru-RU"/>
              </w:rPr>
              <w:t>Балаларға бұлттың неге ұқсайтынын қай бағытқа көшіп жатқанын бақылаты?п әңгімелеу.</w:t>
            </w:r>
          </w:p>
          <w:p w14:paraId="7E3AFC3A">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Еңбек: Ауладағы  шашылған ағаш бұтақтарын жинату.</w:t>
            </w:r>
          </w:p>
          <w:p w14:paraId="31114A88">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Балалармен жеке жұмыс: «Бұлт» Қ. Әлімқұлов</w:t>
            </w:r>
          </w:p>
          <w:p w14:paraId="5271E916">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Түрленді дала, бау- бақша</w:t>
            </w:r>
          </w:p>
          <w:p w14:paraId="5EE626BA">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Құлпыра қалды тау жақта</w:t>
            </w:r>
          </w:p>
          <w:p w14:paraId="3B23B054">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Қара бұлтты жел қуып</w:t>
            </w:r>
          </w:p>
          <w:p w14:paraId="0354C654">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Жөкеп берді аулаққа</w:t>
            </w:r>
          </w:p>
          <w:p w14:paraId="367D7179">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Қимылды ойындар: «Ақ қоян», «Күзгі тіршілік»</w:t>
            </w:r>
          </w:p>
          <w:p w14:paraId="0DDD2C32">
            <w:pPr>
              <w:spacing w:after="0" w:line="240" w:lineRule="atLeast"/>
              <w:ind w:left="5"/>
              <w:rPr>
                <w:rFonts w:eastAsiaTheme="minorEastAsia"/>
                <w:b/>
                <w:lang w:val="kk-KZ" w:eastAsia="ru-RU"/>
              </w:rPr>
            </w:pPr>
            <w:r>
              <w:rPr>
                <w:rFonts w:ascii="Times New Roman" w:hAnsi="Times New Roman" w:eastAsia="Times New Roman" w:cs="Times New Roman"/>
                <w:lang w:val="kk-KZ" w:eastAsia="ru-RU"/>
              </w:rPr>
              <w:t>Балалардың өз еріктерімен жасалатын әрекеттер</w:t>
            </w:r>
            <w:r>
              <w:rPr>
                <w:rFonts w:ascii="Times New Roman" w:hAnsi="Times New Roman" w:eastAsia="Times New Roman" w:cs="Times New Roman"/>
                <w:b/>
                <w:lang w:val="kk-KZ" w:eastAsia="ru-RU"/>
              </w:rPr>
              <w:t>і</w:t>
            </w:r>
          </w:p>
          <w:p w14:paraId="33EF0CC6">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 «Өзіңе жолдас тап». Мақсаты: ' қозғалыс бағытын өзгерте отырып , сигнал бойынша жылдам қозғалуға үйрету . </w:t>
            </w:r>
          </w:p>
          <w:p w14:paraId="6BA587BE">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«Допты ұста». </w:t>
            </w:r>
          </w:p>
          <w:p w14:paraId="00F2458B">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Мақсаттар: — допты екі қолмен лақтыру және қағып алу дағдыларын бекітуді жалғастыру; </w:t>
            </w:r>
          </w:p>
          <w:p w14:paraId="594841DB">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Жеке жұмыс </w:t>
            </w:r>
          </w:p>
          <w:p w14:paraId="073202E6">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Қозғалыс дамуы. </w:t>
            </w:r>
          </w:p>
          <w:p w14:paraId="33E83900">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Мақсаты: көлбеу тақтада жүруге үйрету ( дене шынықтыру).</w:t>
            </w:r>
          </w:p>
          <w:p w14:paraId="2E947161">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Зерттеу жұмысы:</w:t>
            </w:r>
          </w:p>
          <w:p w14:paraId="09367EE6">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«Жел қайдан пайда болады»</w:t>
            </w:r>
          </w:p>
          <w:p w14:paraId="1C994752">
            <w:pPr>
              <w:spacing w:after="0" w:line="240" w:lineRule="atLeast"/>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 табиғат құбылыстарының біртүрі-желмен таныстыру, адам өміріндегі алатын орны және оның қасиеттері туралы білімдерін кеңейту.</w:t>
            </w:r>
            <w:r>
              <w:rPr>
                <w:rFonts w:eastAsiaTheme="minorEastAsia"/>
                <w:lang w:val="kk-KZ" w:eastAsia="ru-RU"/>
              </w:rPr>
              <w:t xml:space="preserve"> (</w:t>
            </w:r>
            <w:r>
              <w:rPr>
                <w:rFonts w:ascii="Times New Roman" w:hAnsi="Times New Roman" w:eastAsia="Times New Roman" w:cs="Times New Roman"/>
                <w:b/>
                <w:lang w:val="kk-KZ" w:eastAsia="ru-RU"/>
              </w:rPr>
              <w:t>Қарым-қатынас іс-әрекеті, танымдық іс-әрекет, зерттеу іс- әрекеті, еңбек іс-әрекеті)</w:t>
            </w:r>
          </w:p>
        </w:tc>
        <w:tc>
          <w:tcPr>
            <w:tcW w:w="2976" w:type="dxa"/>
            <w:tcBorders>
              <w:top w:val="single" w:color="000000" w:sz="4" w:space="0"/>
              <w:left w:val="single" w:color="000000" w:sz="4" w:space="0"/>
              <w:bottom w:val="single" w:color="000000" w:sz="4" w:space="0"/>
              <w:right w:val="single" w:color="000000" w:sz="4" w:space="0"/>
            </w:tcBorders>
          </w:tcPr>
          <w:p w14:paraId="776C4093">
            <w:pPr>
              <w:spacing w:after="0" w:line="240" w:lineRule="atLeast"/>
              <w:ind w:left="5"/>
              <w:rPr>
                <w:rFonts w:eastAsiaTheme="minorEastAsia"/>
                <w:lang w:val="kk-KZ" w:eastAsia="ru-RU"/>
              </w:rPr>
            </w:pPr>
            <w:r>
              <w:rPr>
                <w:rFonts w:ascii="Times New Roman" w:hAnsi="Times New Roman" w:eastAsia="Times New Roman" w:cs="Times New Roman"/>
                <w:b/>
                <w:lang w:val="kk-KZ" w:eastAsia="ru-RU"/>
              </w:rPr>
              <w:t>Табиғаттағы маусымдық өзгерістерді бақылау</w:t>
            </w:r>
          </w:p>
          <w:p w14:paraId="72DE95CC">
            <w:pPr>
              <w:spacing w:after="0" w:line="240" w:lineRule="atLeast"/>
              <w:ind w:left="5"/>
              <w:rPr>
                <w:rFonts w:eastAsiaTheme="minorEastAsia"/>
                <w:lang w:val="kk-KZ" w:eastAsia="ru-RU"/>
              </w:rPr>
            </w:pPr>
            <w:r>
              <w:rPr>
                <w:rFonts w:ascii="Times New Roman" w:hAnsi="Times New Roman" w:eastAsia="Times New Roman" w:cs="Times New Roman"/>
                <w:lang w:val="kk-KZ" w:eastAsia="ru-RU"/>
              </w:rPr>
              <w:t xml:space="preserve">Мақсаты: Жапырақтардың ағаштардан қалай түскенін бақылап, әдемі жапырақтардың айналаға қалай сән беріп тұрғанын әңгімелету. </w:t>
            </w:r>
          </w:p>
          <w:p w14:paraId="1A2A7CB2">
            <w:pPr>
              <w:spacing w:after="0" w:line="240" w:lineRule="atLeast"/>
              <w:ind w:left="5"/>
              <w:rPr>
                <w:rFonts w:eastAsiaTheme="minorEastAsia"/>
                <w:lang w:val="kk-KZ" w:eastAsia="ru-RU"/>
              </w:rPr>
            </w:pPr>
            <w:r>
              <w:rPr>
                <w:rFonts w:ascii="Times New Roman" w:hAnsi="Times New Roman" w:eastAsia="Times New Roman" w:cs="Times New Roman"/>
                <w:lang w:val="kk-KZ" w:eastAsia="ru-RU"/>
              </w:rPr>
              <w:t xml:space="preserve">Педагог балаларға жұмбақтарды айтып береді. </w:t>
            </w:r>
          </w:p>
          <w:p w14:paraId="5E4D9D15">
            <w:pPr>
              <w:numPr>
                <w:ilvl w:val="0"/>
                <w:numId w:val="4"/>
              </w:numPr>
              <w:spacing w:after="0" w:line="240" w:lineRule="atLeast"/>
              <w:ind w:hanging="360"/>
              <w:rPr>
                <w:rFonts w:eastAsiaTheme="minorEastAsia"/>
                <w:lang w:eastAsia="ru-RU"/>
              </w:rPr>
            </w:pPr>
            <w:r>
              <w:rPr>
                <w:rFonts w:ascii="Times New Roman" w:hAnsi="Times New Roman" w:eastAsia="Times New Roman" w:cs="Times New Roman"/>
                <w:lang w:val="kk-KZ" w:eastAsia="ru-RU"/>
              </w:rPr>
              <w:t xml:space="preserve">Бұтақта алтын теңгелер ілулі тұр. </w:t>
            </w:r>
            <w:r>
              <w:rPr>
                <w:rFonts w:ascii="Times New Roman" w:hAnsi="Times New Roman" w:eastAsia="Times New Roman" w:cs="Times New Roman"/>
                <w:i/>
                <w:lang w:eastAsia="ru-RU"/>
              </w:rPr>
              <w:t xml:space="preserve">(Күзгі </w:t>
            </w:r>
          </w:p>
          <w:p w14:paraId="0E455CF8">
            <w:pPr>
              <w:spacing w:after="0" w:line="240" w:lineRule="atLeast"/>
              <w:ind w:left="5"/>
              <w:rPr>
                <w:rFonts w:eastAsiaTheme="minorEastAsia"/>
                <w:lang w:eastAsia="ru-RU"/>
              </w:rPr>
            </w:pPr>
            <w:r>
              <w:rPr>
                <w:rFonts w:ascii="Times New Roman" w:hAnsi="Times New Roman" w:eastAsia="Times New Roman" w:cs="Times New Roman"/>
                <w:i/>
                <w:lang w:eastAsia="ru-RU"/>
              </w:rPr>
              <w:t>жапырақтар.)</w:t>
            </w:r>
          </w:p>
          <w:p w14:paraId="3F62EE41">
            <w:pPr>
              <w:numPr>
                <w:ilvl w:val="0"/>
                <w:numId w:val="4"/>
              </w:numPr>
              <w:spacing w:after="0" w:line="240" w:lineRule="atLeast"/>
              <w:ind w:hanging="360"/>
              <w:rPr>
                <w:rFonts w:eastAsiaTheme="minorEastAsia"/>
                <w:lang w:eastAsia="ru-RU"/>
              </w:rPr>
            </w:pPr>
            <w:r>
              <w:rPr>
                <w:rFonts w:ascii="Times New Roman" w:hAnsi="Times New Roman" w:eastAsia="Times New Roman" w:cs="Times New Roman"/>
                <w:lang w:eastAsia="ru-RU"/>
              </w:rPr>
              <w:t xml:space="preserve">Төбеде, бұрышта қолмен иірілмеген елеуіш бар. </w:t>
            </w:r>
          </w:p>
          <w:p w14:paraId="3BC7090C">
            <w:pPr>
              <w:spacing w:after="0" w:line="240" w:lineRule="atLeast"/>
              <w:ind w:left="5"/>
              <w:rPr>
                <w:rFonts w:eastAsiaTheme="minorEastAsia"/>
                <w:lang w:eastAsia="ru-RU"/>
              </w:rPr>
            </w:pPr>
            <w:r>
              <w:rPr>
                <w:rFonts w:ascii="Times New Roman" w:hAnsi="Times New Roman" w:eastAsia="Times New Roman" w:cs="Times New Roman"/>
                <w:i/>
                <w:lang w:eastAsia="ru-RU"/>
              </w:rPr>
              <w:t>(Желі.)</w:t>
            </w:r>
          </w:p>
          <w:p w14:paraId="7ED132EE">
            <w:pPr>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Қолсыз , бірақ кенеп тоқыма . </w:t>
            </w:r>
            <w:r>
              <w:rPr>
                <w:rFonts w:ascii="Times New Roman" w:hAnsi="Times New Roman" w:eastAsia="Times New Roman" w:cs="Times New Roman"/>
                <w:i/>
                <w:lang w:eastAsia="ru-RU"/>
              </w:rPr>
              <w:t>(Өрмекші.)</w:t>
            </w:r>
            <w:r>
              <w:rPr>
                <w:rFonts w:ascii="Times New Roman" w:hAnsi="Times New Roman" w:eastAsia="Times New Roman" w:cs="Times New Roman"/>
                <w:lang w:eastAsia="ru-RU"/>
              </w:rPr>
              <w:t xml:space="preserve"> Педагог балаларға белгілерді айтады . </w:t>
            </w:r>
          </w:p>
          <w:p w14:paraId="792CBCBA">
            <w:pPr>
              <w:spacing w:after="0" w:line="240" w:lineRule="atLeast"/>
              <w:jc w:val="both"/>
              <w:rPr>
                <w:rFonts w:eastAsiaTheme="minorEastAsia"/>
                <w:lang w:eastAsia="ru-RU"/>
              </w:rPr>
            </w:pPr>
            <w:r>
              <w:rPr>
                <w:rFonts w:ascii="Times New Roman" w:hAnsi="Times New Roman" w:eastAsia="Times New Roman" w:cs="Times New Roman"/>
                <w:b/>
                <w:lang w:val="kk-KZ" w:eastAsia="ru-RU"/>
              </w:rPr>
              <w:t>Еңбек</w:t>
            </w:r>
            <w:r>
              <w:rPr>
                <w:rFonts w:ascii="Times New Roman" w:hAnsi="Times New Roman" w:eastAsia="Times New Roman" w:cs="Times New Roman"/>
                <w:b/>
                <w:lang w:eastAsia="ru-RU"/>
              </w:rPr>
              <w:t xml:space="preserve">: ауладағы </w:t>
            </w:r>
            <w:r>
              <w:rPr>
                <w:rFonts w:ascii="Times New Roman" w:hAnsi="Times New Roman" w:eastAsia="Times New Roman" w:cs="Times New Roman"/>
                <w:lang w:eastAsia="ru-RU"/>
              </w:rPr>
              <w:t xml:space="preserve">қоқыстарды жинау. </w:t>
            </w:r>
          </w:p>
          <w:p w14:paraId="01C06853">
            <w:pPr>
              <w:spacing w:after="0" w:line="240" w:lineRule="atLeast"/>
              <w:rPr>
                <w:rFonts w:eastAsiaTheme="minorEastAsia"/>
                <w:lang w:eastAsia="ru-RU"/>
              </w:rPr>
            </w:pPr>
            <w:r>
              <w:rPr>
                <w:rFonts w:ascii="Times New Roman" w:hAnsi="Times New Roman" w:eastAsia="Times New Roman" w:cs="Times New Roman"/>
                <w:i/>
                <w:lang w:eastAsia="ru-RU"/>
              </w:rPr>
              <w:t xml:space="preserve">Мақсаты: </w:t>
            </w:r>
            <w:r>
              <w:rPr>
                <w:rFonts w:ascii="Times New Roman" w:hAnsi="Times New Roman" w:eastAsia="Times New Roman" w:cs="Times New Roman"/>
                <w:lang w:eastAsia="ru-RU"/>
              </w:rPr>
              <w:t xml:space="preserve">еңбекке деген құштарлығын тәрбиелеу. </w:t>
            </w:r>
          </w:p>
          <w:p w14:paraId="2DF58573">
            <w:pPr>
              <w:spacing w:after="0" w:line="240" w:lineRule="atLeast"/>
              <w:rPr>
                <w:rFonts w:eastAsiaTheme="minorEastAsia"/>
                <w:lang w:eastAsia="ru-RU"/>
              </w:rPr>
            </w:pPr>
            <w:r>
              <w:rPr>
                <w:rFonts w:ascii="Times New Roman" w:hAnsi="Times New Roman" w:eastAsia="Times New Roman" w:cs="Times New Roman"/>
                <w:b/>
                <w:lang w:eastAsia="ru-RU"/>
              </w:rPr>
              <w:t xml:space="preserve">Ойын : </w:t>
            </w:r>
            <w:r>
              <w:rPr>
                <w:rFonts w:ascii="Times New Roman" w:hAnsi="Times New Roman" w:eastAsia="Times New Roman" w:cs="Times New Roman"/>
                <w:lang w:eastAsia="ru-RU"/>
              </w:rPr>
              <w:t xml:space="preserve">«Қаздар», «Қойшы мен отар». </w:t>
            </w:r>
          </w:p>
          <w:p w14:paraId="2F8BA1D0">
            <w:pPr>
              <w:spacing w:after="0" w:line="240" w:lineRule="atLeast"/>
              <w:rPr>
                <w:rFonts w:eastAsiaTheme="minorEastAsia"/>
                <w:lang w:eastAsia="ru-RU"/>
              </w:rPr>
            </w:pPr>
            <w:r>
              <w:rPr>
                <w:rFonts w:ascii="Times New Roman" w:hAnsi="Times New Roman" w:eastAsia="Times New Roman" w:cs="Times New Roman"/>
                <w:i/>
                <w:lang w:eastAsia="ru-RU"/>
              </w:rPr>
              <w:t xml:space="preserve">Мақсаттары: - </w:t>
            </w:r>
            <w:r>
              <w:rPr>
                <w:rFonts w:ascii="Times New Roman" w:hAnsi="Times New Roman" w:eastAsia="Times New Roman" w:cs="Times New Roman"/>
                <w:lang w:eastAsia="ru-RU"/>
              </w:rPr>
              <w:t xml:space="preserve">қозғалыстарды үйлестіруді жақсарту; </w:t>
            </w:r>
          </w:p>
          <w:p w14:paraId="4B60C0B4">
            <w:pPr>
              <w:spacing w:after="0" w:line="240" w:lineRule="atLeast"/>
              <w:jc w:val="both"/>
              <w:rPr>
                <w:rFonts w:eastAsiaTheme="minorEastAsia"/>
                <w:lang w:eastAsia="ru-RU"/>
              </w:rPr>
            </w:pPr>
            <w:r>
              <w:rPr>
                <w:rFonts w:ascii="Times New Roman" w:hAnsi="Times New Roman" w:eastAsia="Times New Roman" w:cs="Times New Roman"/>
                <w:lang w:eastAsia="ru-RU"/>
              </w:rPr>
              <w:t xml:space="preserve">—ептіліктерін, кеңістікті бағдарлауды дамыту. </w:t>
            </w:r>
          </w:p>
          <w:p w14:paraId="421905EF">
            <w:pPr>
              <w:spacing w:after="0" w:line="240" w:lineRule="atLeast"/>
              <w:jc w:val="both"/>
              <w:rPr>
                <w:rFonts w:eastAsiaTheme="minorEastAsia"/>
                <w:lang w:eastAsia="ru-RU"/>
              </w:rPr>
            </w:pPr>
            <w:r>
              <w:rPr>
                <w:rFonts w:ascii="Times New Roman" w:hAnsi="Times New Roman" w:eastAsia="Times New Roman" w:cs="Times New Roman"/>
                <w:b/>
                <w:lang w:eastAsia="ru-RU"/>
              </w:rPr>
              <w:t xml:space="preserve">Жеке жұмыс: </w:t>
            </w:r>
            <w:r>
              <w:rPr>
                <w:rFonts w:ascii="Times New Roman" w:hAnsi="Times New Roman" w:eastAsia="Times New Roman" w:cs="Times New Roman"/>
                <w:lang w:eastAsia="ru-RU"/>
              </w:rPr>
              <w:t xml:space="preserve">«Допты қағып ал». </w:t>
            </w:r>
          </w:p>
          <w:p w14:paraId="1C4C1BB2">
            <w:pPr>
              <w:numPr>
                <w:ilvl w:val="0"/>
                <w:numId w:val="4"/>
              </w:numPr>
              <w:spacing w:after="0" w:line="240" w:lineRule="atLeast"/>
              <w:ind w:hanging="360"/>
              <w:rPr>
                <w:rFonts w:ascii="Times New Roman" w:hAnsi="Times New Roman" w:eastAsia="Times New Roman" w:cs="Times New Roman"/>
                <w:lang w:eastAsia="ru-RU"/>
              </w:rPr>
            </w:pPr>
            <w:r>
              <w:rPr>
                <w:rFonts w:ascii="Times New Roman" w:hAnsi="Times New Roman" w:eastAsia="Times New Roman" w:cs="Times New Roman"/>
                <w:i/>
                <w:lang w:eastAsia="ru-RU"/>
              </w:rPr>
              <w:t xml:space="preserve">Мақсаты: </w:t>
            </w:r>
            <w:r>
              <w:rPr>
                <w:rFonts w:ascii="Times New Roman" w:hAnsi="Times New Roman" w:eastAsia="Times New Roman" w:cs="Times New Roman"/>
                <w:lang w:eastAsia="ru-RU"/>
              </w:rPr>
              <w:t xml:space="preserve">ептілікті дамыту </w:t>
            </w:r>
          </w:p>
          <w:p w14:paraId="1241B822">
            <w:pPr>
              <w:spacing w:after="0" w:line="240" w:lineRule="atLeast"/>
              <w:ind w:left="5"/>
              <w:rPr>
                <w:rFonts w:ascii="Times New Roman" w:hAnsi="Times New Roman" w:eastAsia="Times New Roman" w:cs="Times New Roman"/>
                <w:b/>
                <w:lang w:eastAsia="ru-RU"/>
              </w:rPr>
            </w:pPr>
            <w:r>
              <w:rPr>
                <w:rFonts w:ascii="Times New Roman" w:hAnsi="Times New Roman" w:eastAsia="Times New Roman" w:cs="Times New Roman"/>
                <w:lang w:eastAsia="ru-RU"/>
              </w:rPr>
              <w:t>(</w:t>
            </w:r>
            <w:r>
              <w:rPr>
                <w:rFonts w:ascii="Times New Roman" w:hAnsi="Times New Roman" w:eastAsia="Times New Roman" w:cs="Times New Roman"/>
                <w:b/>
                <w:lang w:eastAsia="ru-RU"/>
              </w:rPr>
              <w:t>Қарым-қатынас іс-әрекеті,</w:t>
            </w:r>
          </w:p>
          <w:p w14:paraId="04C8C0C8">
            <w:pPr>
              <w:spacing w:after="0" w:line="240" w:lineRule="atLeast"/>
              <w:ind w:left="5"/>
              <w:rPr>
                <w:rFonts w:eastAsiaTheme="minorEastAsia"/>
                <w:lang w:eastAsia="ru-RU"/>
              </w:rPr>
            </w:pPr>
            <w:r>
              <w:rPr>
                <w:rFonts w:ascii="Times New Roman" w:hAnsi="Times New Roman" w:eastAsia="Times New Roman" w:cs="Times New Roman"/>
                <w:b/>
                <w:lang w:eastAsia="ru-RU"/>
              </w:rPr>
              <w:t>танымдық іс-әрекет, зерттеу іс әрекеті, еңбек іс-әрекеті)</w:t>
            </w:r>
          </w:p>
        </w:tc>
      </w:tr>
      <w:tr w14:paraId="061BFE2B">
        <w:tblPrEx>
          <w:tblCellMar>
            <w:top w:w="12" w:type="dxa"/>
            <w:left w:w="0" w:type="dxa"/>
            <w:bottom w:w="0" w:type="dxa"/>
            <w:right w:w="0" w:type="dxa"/>
          </w:tblCellMar>
        </w:tblPrEx>
        <w:trPr>
          <w:trHeight w:val="58" w:hRule="atLeast"/>
          <w:jc w:val="center"/>
        </w:trPr>
        <w:tc>
          <w:tcPr>
            <w:tcW w:w="1560" w:type="dxa"/>
            <w:tcBorders>
              <w:top w:val="single" w:color="000000" w:sz="4" w:space="0"/>
              <w:left w:val="single" w:color="000000" w:sz="4" w:space="0"/>
              <w:bottom w:val="single" w:color="000000" w:sz="4" w:space="0"/>
              <w:right w:val="single" w:color="000000" w:sz="4" w:space="0"/>
            </w:tcBorders>
          </w:tcPr>
          <w:p w14:paraId="3CEB2E56">
            <w:pPr>
              <w:spacing w:after="0" w:line="240" w:lineRule="auto"/>
              <w:ind w:left="5"/>
              <w:jc w:val="both"/>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2977" w:type="dxa"/>
            <w:tcBorders>
              <w:top w:val="single" w:color="000000" w:sz="4" w:space="0"/>
              <w:left w:val="single" w:color="000000" w:sz="4" w:space="0"/>
              <w:bottom w:val="single" w:color="000000" w:sz="4" w:space="0"/>
              <w:right w:val="single" w:color="000000" w:sz="4" w:space="0"/>
            </w:tcBorders>
          </w:tcPr>
          <w:p w14:paraId="324967C6">
            <w:pPr>
              <w:spacing w:after="0" w:line="240" w:lineRule="auto"/>
              <w:rPr>
                <w:rFonts w:ascii="Times New Roman" w:hAnsi="Times New Roman" w:eastAsia="Times New Roman" w:cs="Times New Roman"/>
                <w:color w:val="000000"/>
                <w:lang w:val="kk-KZ" w:eastAsia="ru-RU"/>
              </w:rPr>
            </w:pPr>
            <w:r>
              <w:rPr>
                <w:rFonts w:ascii="Times New Roman" w:hAnsi="Times New Roman" w:eastAsia="Calibri" w:cs="Times New Roman"/>
                <w:color w:val="000000"/>
                <w:lang w:eastAsia="ru-RU"/>
              </w:rPr>
              <w:t>Ата-аналарға кеңес:Мектепке дей</w:t>
            </w:r>
            <w:r>
              <w:rPr>
                <w:rFonts w:ascii="Times New Roman" w:hAnsi="Times New Roman" w:eastAsia="Calibri" w:cs="Times New Roman"/>
                <w:color w:val="000000"/>
                <w:lang w:val="kk-KZ" w:eastAsia="ru-RU"/>
              </w:rPr>
              <w:t>інгі жстағы ақыл-ой тәрбиесі.</w:t>
            </w:r>
          </w:p>
        </w:tc>
        <w:tc>
          <w:tcPr>
            <w:tcW w:w="2976" w:type="dxa"/>
            <w:tcBorders>
              <w:top w:val="single" w:color="000000" w:sz="4" w:space="0"/>
              <w:left w:val="single" w:color="000000" w:sz="4" w:space="0"/>
              <w:bottom w:val="single" w:color="000000" w:sz="4" w:space="0"/>
              <w:right w:val="single" w:color="000000" w:sz="4" w:space="0"/>
            </w:tcBorders>
          </w:tcPr>
          <w:p w14:paraId="18B96A20">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Үстел үсті ойындарын ұсыну логикалық ойлау қабілетін дамыту.</w:t>
            </w:r>
          </w:p>
        </w:tc>
        <w:tc>
          <w:tcPr>
            <w:tcW w:w="2552" w:type="dxa"/>
            <w:tcBorders>
              <w:top w:val="single" w:color="000000" w:sz="4" w:space="0"/>
              <w:left w:val="single" w:color="000000" w:sz="4" w:space="0"/>
              <w:bottom w:val="single" w:color="000000" w:sz="4" w:space="0"/>
              <w:right w:val="single" w:color="000000" w:sz="4" w:space="0"/>
            </w:tcBorders>
          </w:tcPr>
          <w:p w14:paraId="7301F864">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Балалар балабақшада өздері  не істей алатындары туралы әңгімелесу. </w:t>
            </w:r>
          </w:p>
        </w:tc>
        <w:tc>
          <w:tcPr>
            <w:tcW w:w="2567" w:type="dxa"/>
            <w:tcBorders>
              <w:top w:val="single" w:color="000000" w:sz="4" w:space="0"/>
              <w:left w:val="single" w:color="000000" w:sz="4" w:space="0"/>
              <w:bottom w:val="single" w:color="000000" w:sz="4" w:space="0"/>
              <w:right w:val="single" w:color="000000" w:sz="4" w:space="0"/>
            </w:tcBorders>
          </w:tcPr>
          <w:p w14:paraId="65DBD986">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Кеңес:</w:t>
            </w:r>
          </w:p>
          <w:p w14:paraId="7E4EE630">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w:t>
            </w:r>
            <w:r>
              <w:rPr>
                <w:rFonts w:ascii="Times New Roman" w:hAnsi="Times New Roman" w:eastAsia="Calibri" w:cs="Times New Roman"/>
                <w:color w:val="000000"/>
                <w:lang w:val="kk-KZ" w:eastAsia="ru-RU"/>
              </w:rPr>
              <w:t>Балаларға қандай ойыншықтар қажет?</w:t>
            </w:r>
            <w:r>
              <w:rPr>
                <w:rFonts w:ascii="Times New Roman" w:hAnsi="Times New Roman" w:eastAsia="Times New Roman" w:cs="Times New Roman"/>
                <w:color w:val="000000"/>
                <w:lang w:eastAsia="ru-RU"/>
              </w:rPr>
              <w:t>».</w:t>
            </w:r>
          </w:p>
        </w:tc>
        <w:tc>
          <w:tcPr>
            <w:tcW w:w="2976" w:type="dxa"/>
            <w:tcBorders>
              <w:top w:val="single" w:color="000000" w:sz="4" w:space="0"/>
              <w:left w:val="single" w:color="000000" w:sz="4" w:space="0"/>
              <w:bottom w:val="single" w:color="000000" w:sz="4" w:space="0"/>
              <w:right w:val="single" w:color="000000" w:sz="4" w:space="0"/>
            </w:tcBorders>
          </w:tcPr>
          <w:p w14:paraId="5A45ADCE">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«Кітап біздің досымыз» кітап бұрышын ретке келтіруге көмектесу.</w:t>
            </w:r>
          </w:p>
        </w:tc>
      </w:tr>
    </w:tbl>
    <w:p w14:paraId="343C6FC7">
      <w:pPr>
        <w:spacing w:after="205"/>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Тексерілді:                      Тәрбиешілер: Бекболова Н.Бозымбаева М.</w:t>
      </w:r>
    </w:p>
    <w:p w14:paraId="05C0EF78">
      <w:pPr>
        <w:spacing w:after="205"/>
        <w:ind w:left="915"/>
        <w:jc w:val="center"/>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 xml:space="preserve">Тәрбиелеу - білім беру процесінің циклограммасы </w:t>
      </w:r>
    </w:p>
    <w:p w14:paraId="434DA1DD">
      <w:pPr>
        <w:spacing w:after="35"/>
        <w:rPr>
          <w:b/>
          <w:lang w:val="kk-KZ"/>
        </w:rPr>
      </w:pPr>
      <w:r>
        <w:rPr>
          <w:rFonts w:ascii="Times New Roman" w:hAnsi="Times New Roman" w:eastAsia="Times New Roman" w:cs="Times New Roman"/>
          <w:b/>
          <w:sz w:val="24"/>
          <w:lang w:val="kk-KZ"/>
        </w:rPr>
        <w:t xml:space="preserve">Білім беру ұйымы: </w:t>
      </w:r>
      <w:r>
        <w:rPr>
          <w:rFonts w:ascii="Times New Roman" w:hAnsi="Times New Roman" w:cs="Times New Roman"/>
          <w:b/>
          <w:sz w:val="24"/>
          <w:szCs w:val="24"/>
          <w:lang w:val="kk-KZ"/>
        </w:rPr>
        <w:t xml:space="preserve">  «№7Айгөлек бөбекжай-балабақшасы»МКҚК</w:t>
      </w:r>
    </w:p>
    <w:p w14:paraId="6363F8CB">
      <w:pPr>
        <w:spacing w:after="25"/>
        <w:rPr>
          <w:b/>
        </w:rPr>
      </w:pPr>
      <w:r>
        <w:rPr>
          <w:rFonts w:ascii="Times New Roman" w:hAnsi="Times New Roman" w:eastAsia="Times New Roman" w:cs="Times New Roman"/>
          <w:b/>
          <w:sz w:val="24"/>
        </w:rPr>
        <w:t>Топ</w:t>
      </w:r>
      <w:r>
        <w:rPr>
          <w:rFonts w:ascii="Times New Roman" w:hAnsi="Times New Roman" w:eastAsia="Times New Roman" w:cs="Times New Roman"/>
          <w:b/>
          <w:sz w:val="24"/>
          <w:lang w:val="kk-KZ"/>
        </w:rPr>
        <w:t>:</w:t>
      </w:r>
      <w:r>
        <w:rPr>
          <w:rFonts w:ascii="Times New Roman" w:hAnsi="Times New Roman" w:eastAsia="Times New Roman" w:cs="Times New Roman"/>
          <w:b/>
          <w:sz w:val="24"/>
          <w:u w:color="000000"/>
        </w:rPr>
        <w:t>«</w:t>
      </w:r>
      <w:r>
        <w:rPr>
          <w:rFonts w:ascii="Times New Roman" w:hAnsi="Times New Roman" w:eastAsia="Times New Roman" w:cs="Times New Roman"/>
          <w:b/>
          <w:sz w:val="24"/>
          <w:u w:color="000000"/>
          <w:lang w:val="kk-KZ"/>
        </w:rPr>
        <w:t>Ақбота</w:t>
      </w:r>
      <w:r>
        <w:rPr>
          <w:rFonts w:ascii="Times New Roman" w:hAnsi="Times New Roman" w:eastAsia="Times New Roman" w:cs="Times New Roman"/>
          <w:b/>
          <w:sz w:val="24"/>
          <w:u w:color="000000"/>
        </w:rPr>
        <w:t>» ересек тобы</w:t>
      </w:r>
    </w:p>
    <w:p w14:paraId="5A422687">
      <w:pPr>
        <w:spacing w:after="0"/>
        <w:rPr>
          <w:b/>
          <w:lang w:val="kk-KZ"/>
        </w:rPr>
      </w:pPr>
      <w:r>
        <w:rPr>
          <w:rFonts w:ascii="Times New Roman" w:hAnsi="Times New Roman" w:eastAsia="Times New Roman" w:cs="Times New Roman"/>
          <w:b/>
          <w:sz w:val="24"/>
        </w:rPr>
        <w:t>Балалардың жасы</w:t>
      </w:r>
      <w:r>
        <w:rPr>
          <w:rFonts w:ascii="Times New Roman" w:hAnsi="Times New Roman" w:eastAsia="Times New Roman" w:cs="Times New Roman"/>
          <w:b/>
          <w:sz w:val="24"/>
          <w:lang w:val="kk-KZ"/>
        </w:rPr>
        <w:t>:</w:t>
      </w:r>
      <w:r>
        <w:rPr>
          <w:rFonts w:ascii="Times New Roman" w:hAnsi="Times New Roman" w:eastAsia="Times New Roman" w:cs="Times New Roman"/>
          <w:b/>
          <w:sz w:val="24"/>
        </w:rPr>
        <w:t xml:space="preserve">   4 жас</w:t>
      </w:r>
    </w:p>
    <w:p w14:paraId="0E35D394">
      <w:pPr>
        <w:spacing w:after="0"/>
        <w:rPr>
          <w:b/>
          <w:lang w:val="kk-KZ"/>
        </w:rPr>
      </w:pPr>
      <w:r>
        <w:rPr>
          <w:rFonts w:ascii="Times New Roman" w:hAnsi="Times New Roman" w:eastAsia="Times New Roman" w:cs="Times New Roman"/>
          <w:b/>
          <w:sz w:val="24"/>
          <w:lang w:val="kk-KZ"/>
        </w:rPr>
        <w:t xml:space="preserve">Жоспардың құрылу кезеңі: </w:t>
      </w:r>
      <w:r>
        <w:rPr>
          <w:rFonts w:ascii="Times New Roman" w:hAnsi="Times New Roman" w:cs="Times New Roman"/>
          <w:b/>
          <w:sz w:val="24"/>
          <w:szCs w:val="24"/>
          <w:lang w:val="kk-KZ"/>
        </w:rPr>
        <w:t>27.01-31.01.2025жыл ІV апта</w:t>
      </w:r>
    </w:p>
    <w:p w14:paraId="0BD6D24A">
      <w:pPr>
        <w:spacing w:after="35"/>
        <w:ind w:left="957" w:hanging="10"/>
        <w:rPr>
          <w:b/>
          <w:lang w:val="kk-KZ"/>
        </w:rPr>
      </w:pPr>
    </w:p>
    <w:tbl>
      <w:tblPr>
        <w:tblStyle w:val="29"/>
        <w:tblW w:w="5625" w:type="pct"/>
        <w:tblInd w:w="-998" w:type="dxa"/>
        <w:tblLayout w:type="fixed"/>
        <w:tblCellMar>
          <w:top w:w="12" w:type="dxa"/>
          <w:left w:w="0" w:type="dxa"/>
          <w:bottom w:w="0" w:type="dxa"/>
          <w:right w:w="0" w:type="dxa"/>
        </w:tblCellMar>
      </w:tblPr>
      <w:tblGrid>
        <w:gridCol w:w="1804"/>
        <w:gridCol w:w="2884"/>
        <w:gridCol w:w="144"/>
        <w:gridCol w:w="2972"/>
        <w:gridCol w:w="2943"/>
        <w:gridCol w:w="2677"/>
        <w:gridCol w:w="2979"/>
      </w:tblGrid>
      <w:tr w14:paraId="093F5CAF">
        <w:tblPrEx>
          <w:tblCellMar>
            <w:top w:w="12" w:type="dxa"/>
            <w:left w:w="0" w:type="dxa"/>
            <w:bottom w:w="0" w:type="dxa"/>
            <w:right w:w="0" w:type="dxa"/>
          </w:tblCellMar>
        </w:tblPrEx>
        <w:trPr>
          <w:trHeight w:val="51" w:hRule="atLeast"/>
        </w:trPr>
        <w:tc>
          <w:tcPr>
            <w:tcW w:w="550" w:type="pct"/>
            <w:tcBorders>
              <w:top w:val="single" w:color="000000" w:sz="4" w:space="0"/>
              <w:left w:val="single" w:color="000000" w:sz="4" w:space="0"/>
              <w:bottom w:val="single" w:color="000000" w:sz="4" w:space="0"/>
              <w:right w:val="single" w:color="000000" w:sz="4" w:space="0"/>
            </w:tcBorders>
          </w:tcPr>
          <w:p w14:paraId="44BD9920">
            <w:pPr>
              <w:spacing w:after="0" w:line="240" w:lineRule="auto"/>
              <w:ind w:left="185"/>
              <w:jc w:val="center"/>
              <w:rPr>
                <w:rFonts w:eastAsiaTheme="minorEastAsia"/>
                <w:lang w:val="kk-KZ" w:eastAsia="ru-RU"/>
              </w:rPr>
            </w:pPr>
            <w:r>
              <w:rPr>
                <w:rFonts w:ascii="Times New Roman" w:hAnsi="Times New Roman" w:eastAsia="Times New Roman" w:cs="Times New Roman"/>
                <w:b/>
                <w:lang w:eastAsia="ru-RU"/>
              </w:rPr>
              <w:t>Күн тәртібі</w:t>
            </w:r>
          </w:p>
        </w:tc>
        <w:tc>
          <w:tcPr>
            <w:tcW w:w="879" w:type="pct"/>
            <w:tcBorders>
              <w:top w:val="single" w:color="000000" w:sz="4" w:space="0"/>
              <w:left w:val="single" w:color="000000" w:sz="4" w:space="0"/>
              <w:bottom w:val="single" w:color="000000" w:sz="4" w:space="0"/>
              <w:right w:val="single" w:color="000000" w:sz="4" w:space="0"/>
            </w:tcBorders>
          </w:tcPr>
          <w:p w14:paraId="010ADCB2">
            <w:pPr>
              <w:spacing w:after="0" w:line="240" w:lineRule="auto"/>
              <w:ind w:left="2"/>
              <w:jc w:val="center"/>
              <w:rPr>
                <w:rFonts w:eastAsiaTheme="minorEastAsia"/>
                <w:lang w:eastAsia="ru-RU"/>
              </w:rPr>
            </w:pPr>
            <w:r>
              <w:rPr>
                <w:rFonts w:ascii="Times New Roman" w:hAnsi="Times New Roman" w:eastAsia="Times New Roman" w:cs="Times New Roman"/>
                <w:b/>
                <w:lang w:eastAsia="ru-RU"/>
              </w:rPr>
              <w:t xml:space="preserve">Дүйсенбі </w:t>
            </w:r>
          </w:p>
        </w:tc>
        <w:tc>
          <w:tcPr>
            <w:tcW w:w="950" w:type="pct"/>
            <w:gridSpan w:val="2"/>
            <w:tcBorders>
              <w:top w:val="single" w:color="000000" w:sz="4" w:space="0"/>
              <w:left w:val="single" w:color="000000" w:sz="4" w:space="0"/>
              <w:bottom w:val="single" w:color="000000" w:sz="4" w:space="0"/>
              <w:right w:val="single" w:color="000000" w:sz="4" w:space="0"/>
            </w:tcBorders>
          </w:tcPr>
          <w:p w14:paraId="7D8B4ECF">
            <w:pPr>
              <w:spacing w:after="0" w:line="240" w:lineRule="auto"/>
              <w:jc w:val="center"/>
              <w:rPr>
                <w:rFonts w:eastAsiaTheme="minorEastAsia"/>
                <w:lang w:eastAsia="ru-RU"/>
              </w:rPr>
            </w:pPr>
            <w:r>
              <w:rPr>
                <w:rFonts w:ascii="Times New Roman" w:hAnsi="Times New Roman" w:eastAsia="Times New Roman" w:cs="Times New Roman"/>
                <w:b/>
                <w:lang w:eastAsia="ru-RU"/>
              </w:rPr>
              <w:t xml:space="preserve">Сейсенбі </w:t>
            </w:r>
          </w:p>
        </w:tc>
        <w:tc>
          <w:tcPr>
            <w:tcW w:w="897" w:type="pct"/>
            <w:tcBorders>
              <w:top w:val="single" w:color="000000" w:sz="4" w:space="0"/>
              <w:left w:val="single" w:color="000000" w:sz="4" w:space="0"/>
              <w:bottom w:val="single" w:color="000000" w:sz="4" w:space="0"/>
              <w:right w:val="single" w:color="000000" w:sz="4" w:space="0"/>
            </w:tcBorders>
          </w:tcPr>
          <w:p w14:paraId="2743B313">
            <w:pPr>
              <w:spacing w:after="0" w:line="240" w:lineRule="auto"/>
              <w:ind w:left="2"/>
              <w:jc w:val="center"/>
              <w:rPr>
                <w:rFonts w:eastAsiaTheme="minorEastAsia"/>
                <w:lang w:eastAsia="ru-RU"/>
              </w:rPr>
            </w:pPr>
            <w:r>
              <w:rPr>
                <w:rFonts w:ascii="Times New Roman" w:hAnsi="Times New Roman" w:eastAsia="Times New Roman" w:cs="Times New Roman"/>
                <w:b/>
                <w:lang w:eastAsia="ru-RU"/>
              </w:rPr>
              <w:t xml:space="preserve">Сәрсенбі </w:t>
            </w:r>
          </w:p>
        </w:tc>
        <w:tc>
          <w:tcPr>
            <w:tcW w:w="816" w:type="pct"/>
            <w:tcBorders>
              <w:top w:val="single" w:color="000000" w:sz="4" w:space="0"/>
              <w:left w:val="single" w:color="000000" w:sz="4" w:space="0"/>
              <w:bottom w:val="single" w:color="000000" w:sz="4" w:space="0"/>
              <w:right w:val="single" w:color="000000" w:sz="4" w:space="0"/>
            </w:tcBorders>
          </w:tcPr>
          <w:p w14:paraId="43369674">
            <w:pPr>
              <w:spacing w:after="0" w:line="240" w:lineRule="auto"/>
              <w:ind w:left="1"/>
              <w:jc w:val="center"/>
              <w:rPr>
                <w:rFonts w:eastAsiaTheme="minorEastAsia"/>
                <w:lang w:eastAsia="ru-RU"/>
              </w:rPr>
            </w:pPr>
            <w:r>
              <w:rPr>
                <w:rFonts w:ascii="Times New Roman" w:hAnsi="Times New Roman" w:eastAsia="Times New Roman" w:cs="Times New Roman"/>
                <w:b/>
                <w:lang w:eastAsia="ru-RU"/>
              </w:rPr>
              <w:t xml:space="preserve">Бейсенбі </w:t>
            </w:r>
          </w:p>
        </w:tc>
        <w:tc>
          <w:tcPr>
            <w:tcW w:w="908" w:type="pct"/>
            <w:tcBorders>
              <w:top w:val="single" w:color="000000" w:sz="4" w:space="0"/>
              <w:left w:val="single" w:color="000000" w:sz="4" w:space="0"/>
              <w:bottom w:val="single" w:color="000000" w:sz="4" w:space="0"/>
              <w:right w:val="single" w:color="000000" w:sz="4" w:space="0"/>
            </w:tcBorders>
          </w:tcPr>
          <w:p w14:paraId="2602D1E9">
            <w:pPr>
              <w:spacing w:after="0" w:line="240" w:lineRule="auto"/>
              <w:jc w:val="center"/>
              <w:rPr>
                <w:rFonts w:eastAsiaTheme="minorEastAsia"/>
                <w:lang w:eastAsia="ru-RU"/>
              </w:rPr>
            </w:pPr>
            <w:r>
              <w:rPr>
                <w:rFonts w:ascii="Times New Roman" w:hAnsi="Times New Roman" w:eastAsia="Times New Roman" w:cs="Times New Roman"/>
                <w:b/>
                <w:lang w:eastAsia="ru-RU"/>
              </w:rPr>
              <w:t>Жұма</w:t>
            </w:r>
          </w:p>
        </w:tc>
      </w:tr>
      <w:tr w14:paraId="1136B476">
        <w:tblPrEx>
          <w:tblCellMar>
            <w:top w:w="12" w:type="dxa"/>
            <w:left w:w="0" w:type="dxa"/>
            <w:bottom w:w="0" w:type="dxa"/>
            <w:right w:w="0" w:type="dxa"/>
          </w:tblCellMar>
        </w:tblPrEx>
        <w:trPr>
          <w:trHeight w:val="51" w:hRule="atLeast"/>
        </w:trPr>
        <w:tc>
          <w:tcPr>
            <w:tcW w:w="550" w:type="pct"/>
            <w:vMerge w:val="restart"/>
            <w:tcBorders>
              <w:top w:val="single" w:color="000000" w:sz="4" w:space="0"/>
              <w:left w:val="single" w:color="000000" w:sz="4" w:space="0"/>
              <w:right w:val="single" w:color="000000" w:sz="4" w:space="0"/>
            </w:tcBorders>
          </w:tcPr>
          <w:p w14:paraId="26D3AB68">
            <w:pPr>
              <w:spacing w:after="0" w:line="240" w:lineRule="auto"/>
              <w:ind w:left="113" w:right="342"/>
              <w:jc w:val="center"/>
              <w:rPr>
                <w:rFonts w:ascii="Times New Roman" w:hAnsi="Times New Roman" w:eastAsia="Times New Roman" w:cs="Times New Roman"/>
                <w:lang w:eastAsia="ru-RU"/>
              </w:rPr>
            </w:pPr>
          </w:p>
          <w:p w14:paraId="11084CE1">
            <w:pPr>
              <w:spacing w:after="0" w:line="240" w:lineRule="auto"/>
              <w:ind w:left="113" w:right="342"/>
              <w:jc w:val="center"/>
              <w:rPr>
                <w:rFonts w:ascii="Times New Roman" w:hAnsi="Times New Roman" w:eastAsia="Times New Roman" w:cs="Times New Roman"/>
                <w:lang w:eastAsia="ru-RU"/>
              </w:rPr>
            </w:pPr>
          </w:p>
          <w:p w14:paraId="3CB7E82E">
            <w:pPr>
              <w:spacing w:after="0" w:line="240" w:lineRule="auto"/>
              <w:ind w:left="113" w:right="342"/>
              <w:jc w:val="center"/>
              <w:rPr>
                <w:rFonts w:ascii="Times New Roman" w:hAnsi="Times New Roman" w:eastAsia="Times New Roman" w:cs="Times New Roman"/>
                <w:lang w:eastAsia="ru-RU"/>
              </w:rPr>
            </w:pPr>
          </w:p>
          <w:p w14:paraId="2D1372F7">
            <w:pPr>
              <w:spacing w:after="0" w:line="240" w:lineRule="auto"/>
              <w:ind w:left="113" w:right="342"/>
              <w:jc w:val="center"/>
              <w:rPr>
                <w:rFonts w:eastAsiaTheme="minorEastAsia"/>
                <w:lang w:eastAsia="ru-RU"/>
              </w:rPr>
            </w:pPr>
            <w:r>
              <w:rPr>
                <w:rFonts w:ascii="Times New Roman" w:hAnsi="Times New Roman" w:eastAsia="Times New Roman" w:cs="Times New Roman"/>
                <w:lang w:eastAsia="ru-RU"/>
              </w:rPr>
              <w:t>Балаларды қабылдау</w:t>
            </w:r>
          </w:p>
          <w:p w14:paraId="46C0A563">
            <w:pPr>
              <w:spacing w:after="0" w:line="240" w:lineRule="auto"/>
              <w:ind w:left="5"/>
              <w:jc w:val="center"/>
              <w:rPr>
                <w:rFonts w:ascii="Times New Roman" w:hAnsi="Times New Roman" w:eastAsia="Times New Roman" w:cs="Times New Roman"/>
                <w:b/>
                <w:lang w:eastAsia="ru-RU"/>
              </w:rPr>
            </w:pPr>
            <w:r>
              <w:rPr>
                <w:rFonts w:ascii="Times New Roman" w:hAnsi="Times New Roman" w:eastAsia="Times New Roman" w:cs="Times New Roman"/>
                <w:lang w:eastAsia="ru-RU"/>
              </w:rPr>
              <w:t>Ата-аналармен әңгімелесу, кеңес беру</w:t>
            </w:r>
          </w:p>
        </w:tc>
        <w:tc>
          <w:tcPr>
            <w:tcW w:w="4450" w:type="pct"/>
            <w:gridSpan w:val="6"/>
            <w:tcBorders>
              <w:top w:val="single" w:color="000000" w:sz="4" w:space="0"/>
              <w:left w:val="single" w:color="000000" w:sz="4" w:space="0"/>
              <w:bottom w:val="single" w:color="000000" w:sz="4" w:space="0"/>
              <w:right w:val="single" w:color="000000" w:sz="4" w:space="0"/>
            </w:tcBorders>
          </w:tcPr>
          <w:p w14:paraId="08C5E1F9">
            <w:pPr>
              <w:spacing w:after="0" w:line="240" w:lineRule="atLeast"/>
              <w:ind w:left="57" w:right="-113"/>
              <w:jc w:val="center"/>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Шармен , көтеріңкі көңіл күймен қарсы алу. </w:t>
            </w:r>
            <w:r>
              <w:rPr>
                <w:rFonts w:ascii="Times New Roman" w:hAnsi="Times New Roman" w:cs="Times New Roman" w:eastAsiaTheme="minorEastAsia"/>
                <w:lang w:val="kk-KZ" w:eastAsia="ru-RU"/>
              </w:rPr>
              <w:t>Баланың бүгінгі көңіл күйі, оны не қызықтыратыны туралы сұрау, баланы жеке пікірін білдіруге тарту.</w:t>
            </w:r>
          </w:p>
          <w:p w14:paraId="15FF42BF">
            <w:pPr>
              <w:spacing w:after="0" w:line="240" w:lineRule="atLeast"/>
              <w:ind w:left="57" w:right="-113"/>
              <w:jc w:val="center"/>
              <w:rPr>
                <w:rFonts w:ascii="Times New Roman" w:hAnsi="Times New Roman" w:cs="Times New Roman" w:eastAsiaTheme="minorEastAsia"/>
                <w:b/>
                <w:bCs/>
                <w:lang w:val="kk-KZ" w:eastAsia="ru-RU"/>
              </w:rPr>
            </w:pPr>
            <w:r>
              <w:rPr>
                <w:rFonts w:ascii="Times New Roman" w:hAnsi="Times New Roman" w:cs="Times New Roman" w:eastAsiaTheme="minorEastAsia"/>
                <w:b/>
                <w:bCs/>
                <w:lang w:val="kk-KZ" w:eastAsia="ru-RU"/>
              </w:rPr>
              <w:t>Күй әуенін қосу.</w:t>
            </w:r>
          </w:p>
        </w:tc>
      </w:tr>
      <w:tr w14:paraId="3EC84D7F">
        <w:tblPrEx>
          <w:tblCellMar>
            <w:top w:w="12" w:type="dxa"/>
            <w:left w:w="0" w:type="dxa"/>
            <w:bottom w:w="0" w:type="dxa"/>
            <w:right w:w="0" w:type="dxa"/>
          </w:tblCellMar>
        </w:tblPrEx>
        <w:trPr>
          <w:trHeight w:val="6181" w:hRule="atLeast"/>
        </w:trPr>
        <w:tc>
          <w:tcPr>
            <w:tcW w:w="550" w:type="pct"/>
            <w:vMerge w:val="continue"/>
            <w:tcBorders>
              <w:left w:val="single" w:color="000000" w:sz="4" w:space="0"/>
              <w:right w:val="single" w:color="000000" w:sz="4" w:space="0"/>
            </w:tcBorders>
          </w:tcPr>
          <w:p w14:paraId="7B2344D6">
            <w:pPr>
              <w:spacing w:after="0" w:line="240" w:lineRule="auto"/>
              <w:ind w:left="5"/>
              <w:rPr>
                <w:rFonts w:eastAsiaTheme="minorEastAsia"/>
                <w:lang w:eastAsia="ru-RU"/>
              </w:rPr>
            </w:pPr>
          </w:p>
        </w:tc>
        <w:tc>
          <w:tcPr>
            <w:tcW w:w="879" w:type="pct"/>
            <w:tcBorders>
              <w:top w:val="single" w:color="000000" w:sz="4" w:space="0"/>
              <w:left w:val="single" w:color="000000" w:sz="4" w:space="0"/>
              <w:right w:val="single" w:color="000000" w:sz="4" w:space="0"/>
            </w:tcBorders>
          </w:tcPr>
          <w:p w14:paraId="16E9FE4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Д/О"Ғажайып қапшық"</w:t>
            </w:r>
          </w:p>
          <w:p w14:paraId="024F400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үйрету.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DCFD6BD">
            <w:pPr>
              <w:spacing w:after="0" w:line="240" w:lineRule="auto"/>
              <w:ind w:left="5"/>
              <w:rPr>
                <w:rFonts w:ascii="Times New Roman" w:hAnsi="Times New Roman" w:cs="Times New Roman" w:eastAsiaTheme="minorEastAsia"/>
                <w:lang w:val="kk-KZ" w:eastAsia="ru-RU"/>
              </w:rPr>
            </w:pPr>
          </w:p>
          <w:p w14:paraId="6A2A5DD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«Көңілді әуен»</w:t>
            </w:r>
          </w:p>
          <w:p w14:paraId="1BBA026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 тыңдау мәдениетін сақтау (музыкалық шығармаларды алаңдамай соңына дейін тыңдау)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2623B5A3">
            <w:pPr>
              <w:spacing w:after="0" w:line="240" w:lineRule="auto"/>
              <w:rPr>
                <w:rFonts w:ascii="Times New Roman" w:hAnsi="Times New Roman" w:eastAsia="Calibri"/>
                <w:b/>
                <w:bCs/>
                <w:lang w:val="kk-KZ" w:eastAsia="ru-RU"/>
              </w:rPr>
            </w:pPr>
            <w:r>
              <w:rPr>
                <w:rFonts w:ascii="Times New Roman" w:hAnsi="Times New Roman" w:eastAsia="Calibri"/>
                <w:b/>
                <w:bCs/>
                <w:lang w:val="kk-KZ" w:eastAsia="ru-RU"/>
              </w:rPr>
              <w:t>Қайсысы дұрыс? Неліктен? ойыны</w:t>
            </w:r>
          </w:p>
          <w:p w14:paraId="3EFC3F4B">
            <w:pPr>
              <w:tabs>
                <w:tab w:val="left" w:pos="13041"/>
              </w:tabs>
              <w:spacing w:after="0" w:line="240" w:lineRule="auto"/>
              <w:rPr>
                <w:rFonts w:ascii="Times New Roman" w:hAnsi="Times New Roman" w:eastAsia="Calibri"/>
                <w:lang w:val="kk-KZ" w:eastAsia="ru-RU"/>
              </w:rPr>
            </w:pPr>
            <w:r>
              <w:rPr>
                <w:rFonts w:ascii="Times New Roman" w:hAnsi="Times New Roman" w:eastAsia="Calibri"/>
                <w:lang w:val="kk-KZ" w:eastAsia="ru-RU"/>
              </w:rPr>
              <w:t>Суреттегі балалардың жол қауіпсіздігін дұрыс-бқрыс орындауын анық тайды.</w:t>
            </w:r>
          </w:p>
          <w:p w14:paraId="42C2F6A8">
            <w:pPr>
              <w:tabs>
                <w:tab w:val="left" w:pos="13041"/>
              </w:tabs>
              <w:spacing w:after="0" w:line="240" w:lineRule="auto"/>
              <w:rPr>
                <w:rFonts w:ascii="Times New Roman" w:hAnsi="Times New Roman" w:eastAsia="Calibri"/>
                <w:lang w:val="kk-KZ" w:eastAsia="ru-RU"/>
              </w:rPr>
            </w:pPr>
            <w:r>
              <w:rPr>
                <w:rFonts w:ascii="Times New Roman" w:hAnsi="Times New Roman" w:eastAsia="Calibri"/>
                <w:lang w:val="kk-KZ" w:eastAsia="ru-RU"/>
              </w:rPr>
              <w:t>Өз ойларымен бөліседі.</w:t>
            </w:r>
          </w:p>
          <w:p w14:paraId="41F425B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bCs/>
                <w:lang w:val="kk-KZ" w:eastAsia="ru-RU"/>
              </w:rPr>
              <w:t>(Бір тұтас тәрбие)</w:t>
            </w:r>
          </w:p>
        </w:tc>
        <w:tc>
          <w:tcPr>
            <w:tcW w:w="950" w:type="pct"/>
            <w:gridSpan w:val="2"/>
            <w:tcBorders>
              <w:top w:val="single" w:color="000000" w:sz="4" w:space="0"/>
              <w:left w:val="single" w:color="000000" w:sz="4" w:space="0"/>
              <w:right w:val="single" w:color="000000" w:sz="4" w:space="0"/>
            </w:tcBorders>
          </w:tcPr>
          <w:p w14:paraId="5345FD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Мақсаты:шығармалардың, ертегілердің қызықты үзінділерін қайталап айтуға, үйрету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26B19ED">
            <w:pPr>
              <w:spacing w:after="0" w:line="240" w:lineRule="auto"/>
              <w:ind w:left="5"/>
              <w:rPr>
                <w:rFonts w:ascii="Times New Roman" w:hAnsi="Times New Roman" w:cs="Times New Roman" w:eastAsiaTheme="minorEastAsia"/>
                <w:lang w:val="kk-KZ" w:eastAsia="ru-RU"/>
              </w:rPr>
            </w:pPr>
          </w:p>
          <w:p w14:paraId="42C6657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«Көңілді әуен»</w:t>
            </w:r>
          </w:p>
          <w:p w14:paraId="426460A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14:paraId="740E821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78FB7969">
            <w:pPr>
              <w:spacing w:after="0" w:line="240" w:lineRule="auto"/>
              <w:ind w:left="5"/>
              <w:rPr>
                <w:rFonts w:ascii="Times New Roman" w:hAnsi="Times New Roman" w:cs="Times New Roman" w:eastAsiaTheme="minorEastAsia"/>
                <w:lang w:val="kk-KZ" w:eastAsia="ru-RU"/>
              </w:rPr>
            </w:pPr>
          </w:p>
          <w:p w14:paraId="54028B0F">
            <w:pPr>
              <w:spacing w:after="0" w:line="240" w:lineRule="atLeast"/>
              <w:ind w:left="57"/>
              <w:rPr>
                <w:rFonts w:ascii="Times New Roman" w:hAnsi="Times New Roman" w:cs="Times New Roman" w:eastAsiaTheme="minorEastAsia"/>
                <w:lang w:val="kk-KZ" w:eastAsia="ru-RU"/>
              </w:rPr>
            </w:pPr>
            <w:r>
              <w:rPr>
                <w:rFonts w:ascii="Times New Roman" w:hAnsi="Times New Roman" w:eastAsia="Times New Roman" w:cs="Times New Roman"/>
                <w:bCs/>
                <w:color w:val="000000"/>
                <w:lang w:val="kk-KZ" w:eastAsia="ar-SA"/>
              </w:rPr>
              <w:t xml:space="preserve">«Есті балаға-ескі сөз» Тыйымдар мен ырымдар. </w:t>
            </w:r>
            <w:r>
              <w:rPr>
                <w:rFonts w:ascii="Times New Roman" w:hAnsi="Times New Roman" w:cs="Times New Roman" w:eastAsiaTheme="minorEastAsia"/>
                <w:b/>
                <w:bCs/>
                <w:lang w:val="kk-KZ" w:eastAsia="ru-RU"/>
              </w:rPr>
              <w:t>(Бір тұтас тәрбие)</w:t>
            </w:r>
          </w:p>
        </w:tc>
        <w:tc>
          <w:tcPr>
            <w:tcW w:w="897" w:type="pct"/>
            <w:tcBorders>
              <w:top w:val="single" w:color="000000" w:sz="4" w:space="0"/>
              <w:left w:val="single" w:color="000000" w:sz="4" w:space="0"/>
              <w:right w:val="single" w:color="000000" w:sz="4" w:space="0"/>
            </w:tcBorders>
          </w:tcPr>
          <w:p w14:paraId="036448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w:t>
            </w:r>
            <w:r>
              <w:rPr>
                <w:rFonts w:ascii="Times New Roman" w:hAnsi="Times New Roman" w:eastAsia="Calibri" w:cs="Times New Roman"/>
                <w:lang w:val="kk-KZ" w:eastAsia="ru-RU"/>
              </w:rPr>
              <w:t>«Үйде жалғыз қалғанда»</w:t>
            </w:r>
          </w:p>
          <w:p w14:paraId="4434618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Мақсаты:бейтаныс заттар, туралы ақпаратты талқылауға баулу.</w:t>
            </w:r>
          </w:p>
          <w:p w14:paraId="05D4C07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0D73AD56">
            <w:pPr>
              <w:spacing w:after="0" w:line="240" w:lineRule="auto"/>
              <w:ind w:left="5"/>
              <w:rPr>
                <w:rFonts w:ascii="Times New Roman" w:hAnsi="Times New Roman" w:cs="Times New Roman" w:eastAsiaTheme="minorEastAsia"/>
                <w:lang w:val="kk-KZ" w:eastAsia="ru-RU"/>
              </w:rPr>
            </w:pPr>
          </w:p>
          <w:p w14:paraId="6ADED8B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«Көңілді әуен»</w:t>
            </w:r>
          </w:p>
          <w:p w14:paraId="1CD1BA6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14:paraId="58BE7E3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0516FF23">
            <w:pPr>
              <w:spacing w:after="0" w:line="240" w:lineRule="auto"/>
              <w:ind w:left="5"/>
              <w:rPr>
                <w:rFonts w:ascii="Times New Roman" w:hAnsi="Times New Roman" w:cs="Times New Roman" w:eastAsiaTheme="minorEastAsia"/>
                <w:lang w:val="kk-KZ" w:eastAsia="ru-RU"/>
              </w:rPr>
            </w:pPr>
          </w:p>
          <w:p w14:paraId="142A6F0F">
            <w:pPr>
              <w:spacing w:after="18" w:line="240" w:lineRule="auto"/>
              <w:ind w:left="57"/>
              <w:rPr>
                <w:rFonts w:ascii="Times New Roman" w:hAnsi="Times New Roman" w:eastAsiaTheme="minorEastAsia"/>
                <w:b/>
                <w:color w:val="0070C0"/>
                <w:lang w:val="kk-KZ" w:eastAsia="ru-RU"/>
              </w:rPr>
            </w:pPr>
            <w:r>
              <w:rPr>
                <w:rFonts w:ascii="Times New Roman" w:hAnsi="Times New Roman" w:eastAsiaTheme="minorEastAsia"/>
                <w:bCs/>
                <w:lang w:val="kk-KZ" w:eastAsia="ru-RU"/>
              </w:rPr>
              <w:t xml:space="preserve">Ою өрнек трафаретімен ойын,ұлттық құндылық, </w:t>
            </w:r>
            <w:r>
              <w:rPr>
                <w:rFonts w:ascii="Times New Roman" w:hAnsi="Times New Roman" w:cs="Times New Roman" w:eastAsiaTheme="minorEastAsia"/>
                <w:b/>
                <w:bCs/>
                <w:lang w:val="kk-KZ" w:eastAsia="ru-RU"/>
              </w:rPr>
              <w:t>(Бір тұтас тәрбие)</w:t>
            </w:r>
          </w:p>
          <w:p w14:paraId="737767EB">
            <w:pPr>
              <w:spacing w:after="0" w:line="240" w:lineRule="atLeast"/>
              <w:ind w:left="57"/>
              <w:rPr>
                <w:rFonts w:ascii="Times New Roman" w:hAnsi="Times New Roman" w:cs="Times New Roman" w:eastAsiaTheme="minorEastAsia"/>
                <w:lang w:val="kk-KZ" w:eastAsia="ru-RU"/>
              </w:rPr>
            </w:pPr>
          </w:p>
        </w:tc>
        <w:tc>
          <w:tcPr>
            <w:tcW w:w="816" w:type="pct"/>
            <w:tcBorders>
              <w:top w:val="single" w:color="000000" w:sz="4" w:space="0"/>
              <w:left w:val="single" w:color="000000" w:sz="4" w:space="0"/>
              <w:right w:val="single" w:color="000000" w:sz="4" w:space="0"/>
            </w:tcBorders>
          </w:tcPr>
          <w:p w14:paraId="650B053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Мақсаты:құбылыстар, оқиғалар туралы ақпаратты талқылауға баулу.</w:t>
            </w:r>
          </w:p>
          <w:p w14:paraId="5420810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67A4B8D">
            <w:pPr>
              <w:spacing w:after="0" w:line="240" w:lineRule="auto"/>
              <w:ind w:left="5"/>
              <w:rPr>
                <w:rFonts w:ascii="Times New Roman" w:hAnsi="Times New Roman" w:cs="Times New Roman" w:eastAsiaTheme="minorEastAsia"/>
                <w:lang w:val="kk-KZ" w:eastAsia="ru-RU"/>
              </w:rPr>
            </w:pPr>
          </w:p>
          <w:p w14:paraId="53E6E2B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«Көңілді әуен»</w:t>
            </w:r>
          </w:p>
          <w:p w14:paraId="3DBCA77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w:t>
            </w:r>
          </w:p>
          <w:p w14:paraId="42DACD0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28801A53">
            <w:pPr>
              <w:spacing w:after="0" w:line="240" w:lineRule="auto"/>
              <w:ind w:left="57"/>
              <w:rPr>
                <w:rFonts w:ascii="Times New Roman" w:hAnsi="Times New Roman" w:cs="Times New Roman" w:eastAsiaTheme="minorEastAsia"/>
                <w:b/>
                <w:bCs/>
                <w:color w:val="0070C0"/>
                <w:lang w:val="kk-KZ" w:eastAsia="ru-RU"/>
              </w:rPr>
            </w:pPr>
            <w:r>
              <w:rPr>
                <w:rFonts w:ascii="Times New Roman" w:hAnsi="Times New Roman" w:cs="Times New Roman" w:eastAsiaTheme="minorEastAsia"/>
                <w:lang w:val="kk-KZ" w:eastAsia="ru-RU"/>
              </w:rPr>
              <w:t xml:space="preserve">«Шаш өру" ойыны Балалардың қол моторикасын және зейінін дамыту, ұлттық дәстүрлерді үйрену. </w:t>
            </w:r>
            <w:r>
              <w:rPr>
                <w:rFonts w:ascii="Times New Roman" w:hAnsi="Times New Roman" w:cs="Times New Roman" w:eastAsiaTheme="minorEastAsia"/>
                <w:b/>
                <w:bCs/>
                <w:lang w:val="kk-KZ" w:eastAsia="ru-RU"/>
              </w:rPr>
              <w:t>(Бір тұтас тәрбие)</w:t>
            </w:r>
          </w:p>
        </w:tc>
        <w:tc>
          <w:tcPr>
            <w:tcW w:w="908" w:type="pct"/>
            <w:tcBorders>
              <w:top w:val="single" w:color="000000" w:sz="4" w:space="0"/>
              <w:left w:val="single" w:color="000000" w:sz="4" w:space="0"/>
              <w:right w:val="single" w:color="000000" w:sz="4" w:space="0"/>
            </w:tcBorders>
          </w:tcPr>
          <w:p w14:paraId="1B61F4C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Мақсаты:Ұсынылған сюжеттер бойынша қойылымдарды сахналауға үйрету.</w:t>
            </w:r>
          </w:p>
          <w:p w14:paraId="7557F77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3BAA986">
            <w:pPr>
              <w:spacing w:after="0" w:line="240" w:lineRule="auto"/>
              <w:ind w:left="5"/>
              <w:rPr>
                <w:rFonts w:ascii="Times New Roman" w:hAnsi="Times New Roman" w:cs="Times New Roman" w:eastAsiaTheme="minorEastAsia"/>
                <w:lang w:val="kk-KZ" w:eastAsia="ru-RU"/>
              </w:rPr>
            </w:pPr>
          </w:p>
          <w:p w14:paraId="125AA60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«Көңілді әуен»</w:t>
            </w:r>
          </w:p>
          <w:p w14:paraId="10BD41B8">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097179F1">
            <w:pPr>
              <w:spacing w:after="0" w:line="240" w:lineRule="auto"/>
              <w:ind w:left="57"/>
              <w:rPr>
                <w:rFonts w:ascii="Times New Roman" w:hAnsi="Times New Roman" w:cs="Times New Roman" w:eastAsiaTheme="minorEastAsia"/>
                <w:lang w:val="kk-KZ" w:eastAsia="ru-RU"/>
              </w:rPr>
            </w:pPr>
            <w:r>
              <w:rPr>
                <w:rFonts w:ascii="Times New Roman" w:hAnsi="Times New Roman" w:cs="Times New Roman" w:eastAsiaTheme="minorEastAsia"/>
                <w:lang w:eastAsia="ru-RU"/>
              </w:rPr>
              <w:fldChar w:fldCharType="begin"/>
            </w:r>
            <w:r>
              <w:rPr>
                <w:rFonts w:ascii="Times New Roman" w:hAnsi="Times New Roman" w:cs="Times New Roman" w:eastAsiaTheme="minorEastAsia"/>
                <w:lang w:val="kk-KZ" w:eastAsia="ru-RU"/>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Pr>
                <w:rFonts w:ascii="Times New Roman" w:hAnsi="Times New Roman" w:cs="Times New Roman" w:eastAsiaTheme="minorEastAsia"/>
                <w:lang w:eastAsia="ru-RU"/>
              </w:rPr>
              <w:fldChar w:fldCharType="end"/>
            </w:r>
            <w:r>
              <w:rPr>
                <w:rFonts w:ascii="Times New Roman" w:hAnsi="Times New Roman" w:cs="Times New Roman" w:eastAsiaTheme="minorEastAsia"/>
                <w:lang w:val="kk-KZ" w:eastAsia="ru-RU"/>
              </w:rPr>
              <w:t xml:space="preserve">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 </w:t>
            </w:r>
            <w:r>
              <w:rPr>
                <w:rFonts w:ascii="Times New Roman" w:hAnsi="Times New Roman" w:cs="Times New Roman" w:eastAsiaTheme="minorEastAsia"/>
                <w:b/>
                <w:bCs/>
                <w:lang w:val="kk-KZ" w:eastAsia="ru-RU"/>
              </w:rPr>
              <w:t>(Бір тұтас тәрбие)</w:t>
            </w:r>
          </w:p>
        </w:tc>
      </w:tr>
      <w:tr w14:paraId="7B888370">
        <w:tblPrEx>
          <w:tblCellMar>
            <w:top w:w="12" w:type="dxa"/>
            <w:left w:w="0" w:type="dxa"/>
            <w:bottom w:w="0" w:type="dxa"/>
            <w:right w:w="0" w:type="dxa"/>
          </w:tblCellMar>
        </w:tblPrEx>
        <w:trPr>
          <w:trHeight w:val="649" w:hRule="atLeast"/>
        </w:trPr>
        <w:tc>
          <w:tcPr>
            <w:tcW w:w="550" w:type="pct"/>
            <w:vMerge w:val="continue"/>
            <w:tcBorders>
              <w:left w:val="single" w:color="000000" w:sz="4" w:space="0"/>
              <w:bottom w:val="single" w:color="000000" w:sz="4" w:space="0"/>
              <w:right w:val="single" w:color="000000" w:sz="4" w:space="0"/>
            </w:tcBorders>
          </w:tcPr>
          <w:p w14:paraId="4A4C928C">
            <w:pPr>
              <w:spacing w:after="0" w:line="240" w:lineRule="auto"/>
              <w:ind w:left="5"/>
              <w:rPr>
                <w:rFonts w:eastAsiaTheme="minorEastAsia"/>
                <w:lang w:eastAsia="ru-RU"/>
              </w:rPr>
            </w:pPr>
          </w:p>
        </w:tc>
        <w:tc>
          <w:tcPr>
            <w:tcW w:w="4450" w:type="pct"/>
            <w:gridSpan w:val="6"/>
            <w:tcBorders>
              <w:top w:val="single" w:color="000000" w:sz="4" w:space="0"/>
              <w:left w:val="single" w:color="000000" w:sz="4" w:space="0"/>
              <w:bottom w:val="single" w:color="000000" w:sz="4" w:space="0"/>
              <w:right w:val="single" w:color="000000" w:sz="4" w:space="0"/>
            </w:tcBorders>
          </w:tcPr>
          <w:p w14:paraId="4D463F7A">
            <w:pPr>
              <w:spacing w:after="0" w:line="240" w:lineRule="auto"/>
              <w:ind w:left="5"/>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14:paraId="3A2E103E">
        <w:tblPrEx>
          <w:tblCellMar>
            <w:top w:w="12" w:type="dxa"/>
            <w:left w:w="0" w:type="dxa"/>
            <w:bottom w:w="0" w:type="dxa"/>
            <w:right w:w="0" w:type="dxa"/>
          </w:tblCellMar>
        </w:tblPrEx>
        <w:trPr>
          <w:trHeight w:val="6415" w:hRule="atLeast"/>
        </w:trPr>
        <w:tc>
          <w:tcPr>
            <w:tcW w:w="550" w:type="pct"/>
            <w:tcBorders>
              <w:top w:val="single" w:color="000000" w:sz="4" w:space="0"/>
              <w:left w:val="single" w:color="000000" w:sz="4" w:space="0"/>
              <w:right w:val="single" w:color="000000" w:sz="4" w:space="0"/>
            </w:tcBorders>
          </w:tcPr>
          <w:p w14:paraId="78B97567">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9" w:type="pct"/>
            <w:tcBorders>
              <w:top w:val="single" w:color="000000" w:sz="4" w:space="0"/>
              <w:left w:val="single" w:color="000000" w:sz="4" w:space="0"/>
              <w:right w:val="single" w:color="000000" w:sz="4" w:space="0"/>
            </w:tcBorders>
          </w:tcPr>
          <w:p w14:paraId="193965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Д/ОТәулік бөліктері</w:t>
            </w:r>
          </w:p>
          <w:p w14:paraId="1F0A543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3B0198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70E4A13B">
            <w:pPr>
              <w:spacing w:after="32" w:line="237" w:lineRule="auto"/>
              <w:rPr>
                <w:rFonts w:ascii="Times New Roman" w:hAnsi="Times New Roman" w:cs="Times New Roman" w:eastAsiaTheme="minorEastAsia"/>
                <w:lang w:val="kk-KZ" w:eastAsia="ru-RU"/>
              </w:rPr>
            </w:pPr>
          </w:p>
          <w:p w14:paraId="45B2266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14:paraId="7E283F73">
            <w:pPr>
              <w:spacing w:after="0" w:line="240" w:lineRule="auto"/>
              <w:ind w:left="5"/>
              <w:rPr>
                <w:rFonts w:ascii="Times New Roman" w:hAnsi="Times New Roman" w:cs="Times New Roman" w:eastAsiaTheme="minorEastAsia"/>
                <w:lang w:val="kk-KZ" w:eastAsia="ru-RU"/>
              </w:rPr>
            </w:pPr>
          </w:p>
          <w:p w14:paraId="786B116C">
            <w:pPr>
              <w:spacing w:after="0" w:line="240" w:lineRule="auto"/>
              <w:rPr>
                <w:rFonts w:ascii="Times New Roman" w:hAnsi="Times New Roman" w:cs="Times New Roman" w:eastAsiaTheme="minorEastAsia"/>
                <w:b/>
                <w:bCs/>
                <w:color w:val="808080" w:themeColor="background1" w:themeShade="80"/>
                <w:lang w:val="kk-KZ" w:eastAsia="ru-RU"/>
              </w:rPr>
            </w:pPr>
            <w:r>
              <w:rPr>
                <w:rFonts w:ascii="Times New Roman" w:hAnsi="Times New Roman" w:cs="Times New Roman" w:eastAsiaTheme="minorEastAsia"/>
                <w:b/>
                <w:bCs/>
                <w:lang w:val="kk-KZ" w:eastAsia="ru-RU"/>
              </w:rPr>
              <w:t xml:space="preserve">Қимылды  ойын: </w:t>
            </w:r>
          </w:p>
          <w:p w14:paraId="268E6872">
            <w:pPr>
              <w:spacing w:after="0" w:line="240" w:lineRule="auto"/>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pP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«Қар атыспақ» ойыны</w:t>
            </w:r>
          </w:p>
          <w:p w14:paraId="5EA4E882">
            <w:pPr>
              <w:spacing w:after="0" w:line="240" w:lineRule="auto"/>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pP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Мақсаты:</w:t>
            </w:r>
            <w:r>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t xml:space="preserve"> Қимыл - қозғалыс белсенділігін дамыту. Жылдамдық, ептілік, төзімділікті шыңдау, көңіл – күй, қуаныш әсерін сыйлау.</w:t>
            </w:r>
          </w:p>
          <w:p w14:paraId="37067BCB">
            <w:pPr>
              <w:spacing w:after="0" w:line="240" w:lineRule="auto"/>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pP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Ойынға қажетті құралдар:</w:t>
            </w:r>
            <w:r>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t xml:space="preserve"> Мақтадан жасалған қар түйіршіктері.</w:t>
            </w:r>
          </w:p>
          <w:p w14:paraId="5985C244">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Ойын шарты:</w:t>
            </w:r>
            <w:r>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t xml:space="preserve"> Балалар бір-біріне қар атысып ойнайды. </w:t>
            </w:r>
            <w:r>
              <w:rPr>
                <w:rFonts w:ascii="Times New Roman" w:hAnsi="Times New Roman" w:cs="Times New Roman" w:eastAsiaTheme="minorEastAsia"/>
                <w:b/>
                <w:lang w:val="kk-KZ" w:eastAsia="ru-RU"/>
              </w:rPr>
              <w:t>(Қауіпсіздік дағды)</w:t>
            </w:r>
          </w:p>
        </w:tc>
        <w:tc>
          <w:tcPr>
            <w:tcW w:w="950" w:type="pct"/>
            <w:gridSpan w:val="2"/>
            <w:tcBorders>
              <w:top w:val="single" w:color="000000" w:sz="4" w:space="0"/>
              <w:left w:val="single" w:color="000000" w:sz="4" w:space="0"/>
              <w:right w:val="single" w:color="000000" w:sz="4" w:space="0"/>
            </w:tcBorders>
          </w:tcPr>
          <w:p w14:paraId="25C499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«Геометриялық фигура»</w:t>
            </w:r>
          </w:p>
          <w:p w14:paraId="142ADED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(куб) танып, атай білуге үйрету, геометриялық пішін-дерді көру және сипап сезу арқылы зерттеу (</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B147E75">
            <w:pPr>
              <w:spacing w:after="0" w:line="240" w:lineRule="auto"/>
              <w:ind w:left="5"/>
              <w:rPr>
                <w:rFonts w:ascii="Times New Roman" w:hAnsi="Times New Roman" w:cs="Times New Roman" w:eastAsiaTheme="minorEastAsia"/>
                <w:lang w:val="kk-KZ" w:eastAsia="ru-RU"/>
              </w:rPr>
            </w:pPr>
          </w:p>
          <w:p w14:paraId="1CCB753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14:paraId="540ED85D">
            <w:pPr>
              <w:spacing w:after="0" w:line="240" w:lineRule="auto"/>
              <w:ind w:left="5"/>
              <w:rPr>
                <w:rFonts w:ascii="Times New Roman" w:hAnsi="Times New Roman" w:cs="Times New Roman" w:eastAsiaTheme="minorEastAsia"/>
                <w:lang w:val="kk-KZ" w:eastAsia="ru-RU"/>
              </w:rPr>
            </w:pPr>
          </w:p>
          <w:p w14:paraId="15491C16">
            <w:pPr>
              <w:spacing w:after="0" w:line="240" w:lineRule="auto"/>
              <w:ind w:lef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Ырымдар:  қар көп түседі, суықтар күшейеді </w:t>
            </w:r>
            <w:r>
              <w:rPr>
                <w:rFonts w:ascii="Times New Roman" w:hAnsi="Times New Roman" w:cs="Times New Roman" w:eastAsiaTheme="minorEastAsia"/>
                <w:lang w:val="kk-KZ" w:eastAsia="ru-RU"/>
              </w:rPr>
              <w:softHyphen/>
            </w:r>
            <w:r>
              <w:rPr>
                <w:rFonts w:ascii="Times New Roman" w:hAnsi="Times New Roman" w:cs="Times New Roman" w:eastAsiaTheme="minorEastAsia"/>
                <w:lang w:val="kk-KZ" w:eastAsia="ru-RU"/>
              </w:rPr>
              <w:t>  мол егін орылады. Ағаштарға қырау тұрса аспан көк болады. Түнде қырау болса</w:t>
            </w:r>
            <w:r>
              <w:rPr>
                <w:rFonts w:ascii="Times New Roman" w:hAnsi="Times New Roman" w:cs="Times New Roman" w:eastAsiaTheme="minorEastAsia"/>
                <w:lang w:val="kk-KZ" w:eastAsia="ru-RU"/>
              </w:rPr>
              <w:softHyphen/>
            </w:r>
            <w:r>
              <w:rPr>
                <w:rFonts w:ascii="Times New Roman" w:hAnsi="Times New Roman" w:cs="Times New Roman" w:eastAsiaTheme="minorEastAsia"/>
                <w:lang w:val="kk-KZ" w:eastAsia="ru-RU"/>
              </w:rPr>
              <w:t xml:space="preserve"> күндіз қар жаумайды.  </w:t>
            </w:r>
            <w:r>
              <w:rPr>
                <w:rFonts w:ascii="Times New Roman" w:hAnsi="Times New Roman" w:cs="Times New Roman" w:eastAsiaTheme="minorEastAsia"/>
                <w:lang w:eastAsia="ru-RU"/>
              </w:rPr>
              <w:t>(</w:t>
            </w:r>
            <w:r>
              <w:rPr>
                <w:rFonts w:ascii="Times New Roman" w:hAnsi="Times New Roman" w:cs="Times New Roman" w:eastAsiaTheme="minorEastAsia"/>
                <w:b/>
                <w:lang w:eastAsia="ru-RU"/>
              </w:rPr>
              <w:t>Қауіпсіздік дағды)</w:t>
            </w:r>
          </w:p>
        </w:tc>
        <w:tc>
          <w:tcPr>
            <w:tcW w:w="897" w:type="pct"/>
            <w:tcBorders>
              <w:top w:val="single" w:color="000000" w:sz="4" w:space="0"/>
              <w:left w:val="single" w:color="000000" w:sz="4" w:space="0"/>
              <w:right w:val="single" w:color="000000" w:sz="4" w:space="0"/>
            </w:tcBorders>
          </w:tcPr>
          <w:p w14:paraId="279C07D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«Геометриялық фигура»</w:t>
            </w:r>
          </w:p>
          <w:p w14:paraId="520B3CF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(шар) танып, атай білуге үйрету, геометриялық пішін-дерді көру және сипап сезу арқылы зерттеу</w:t>
            </w:r>
          </w:p>
          <w:p w14:paraId="211A689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2DA294EE">
            <w:pPr>
              <w:spacing w:after="0" w:line="240" w:lineRule="auto"/>
              <w:ind w:left="5"/>
              <w:rPr>
                <w:rFonts w:ascii="Times New Roman" w:hAnsi="Times New Roman" w:cs="Times New Roman" w:eastAsiaTheme="minorEastAsia"/>
                <w:lang w:val="kk-KZ" w:eastAsia="ru-RU"/>
              </w:rPr>
            </w:pPr>
          </w:p>
          <w:p w14:paraId="1DEFEC6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14:paraId="7FDCFE72">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val="kk-KZ" w:eastAsia="ru-RU"/>
              </w:rPr>
              <w:t>"Көктайғақ"</w:t>
            </w:r>
          </w:p>
          <w:p w14:paraId="2CA3612B">
            <w:pPr>
              <w:shd w:val="clear" w:color="auto" w:fill="FFFFFF"/>
              <w:spacing w:after="0" w:line="240" w:lineRule="auto"/>
              <w:rPr>
                <w:rFonts w:ascii="Times New Roman" w:hAnsi="Times New Roman" w:cs="Times New Roman" w:eastAsiaTheme="minorEastAsia"/>
                <w:color w:val="000000"/>
                <w:lang w:val="kk-KZ" w:eastAsia="ru-RU"/>
              </w:rPr>
            </w:pPr>
            <w:r>
              <w:rPr>
                <w:rStyle w:val="87"/>
                <w:rFonts w:ascii="Times New Roman" w:hAnsi="Times New Roman" w:cs="Times New Roman" w:eastAsiaTheme="minorEastAsia"/>
                <w:b/>
                <w:bCs/>
                <w:color w:val="000000"/>
                <w:lang w:val="kk-KZ" w:eastAsia="ru-RU"/>
              </w:rPr>
              <w:t>Тапсырмалар</w:t>
            </w:r>
            <w:r>
              <w:rPr>
                <w:rStyle w:val="79"/>
                <w:rFonts w:ascii="Times New Roman" w:hAnsi="Times New Roman" w:cs="Times New Roman" w:eastAsiaTheme="minorEastAsia"/>
                <w:color w:val="000000"/>
                <w:lang w:val="kk-KZ" w:eastAsia="ru-RU"/>
              </w:rPr>
              <w:t>:</w:t>
            </w:r>
          </w:p>
          <w:p w14:paraId="69204FDC">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қыс мезгілінде - көктайғақта қауіпсіздік ережелерін бекіту;</w:t>
            </w:r>
          </w:p>
          <w:p w14:paraId="1A37CA26">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суреттерден қауіпті жағдайды анықтауға, оны сипаттауға және ережелерді білуге үйрету,</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жарақат алмау және өліп қалмау үшін оны сақтау керек.</w:t>
            </w:r>
            <w:r>
              <w:rPr>
                <w:rFonts w:eastAsiaTheme="minorEastAsia"/>
                <w:lang w:val="kk-KZ" w:eastAsia="ru-RU"/>
              </w:rPr>
              <w:t xml:space="preserve"> </w:t>
            </w:r>
            <w:r>
              <w:rPr>
                <w:rFonts w:ascii="Times New Roman" w:hAnsi="Times New Roman" w:cs="Times New Roman" w:eastAsiaTheme="minorEastAsia"/>
                <w:b/>
                <w:lang w:val="kk-KZ" w:eastAsia="ru-RU"/>
              </w:rPr>
              <w:t>(Қауіпсіздік дағды)</w:t>
            </w:r>
          </w:p>
        </w:tc>
        <w:tc>
          <w:tcPr>
            <w:tcW w:w="816" w:type="pct"/>
            <w:tcBorders>
              <w:top w:val="single" w:color="000000" w:sz="4" w:space="0"/>
              <w:left w:val="single" w:color="000000" w:sz="4" w:space="0"/>
              <w:right w:val="single" w:color="000000" w:sz="4" w:space="0"/>
            </w:tcBorders>
          </w:tcPr>
          <w:p w14:paraId="3242B07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«Геометриялық фигура»</w:t>
            </w:r>
          </w:p>
          <w:p w14:paraId="6B80AD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(цилиндр) танып, атай білуге үйрету, геометриялық пішін-дерді көру және сипап сезу арқылы зерттеу</w:t>
            </w:r>
          </w:p>
          <w:p w14:paraId="4229E12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09042BCB">
            <w:pPr>
              <w:spacing w:after="0" w:line="240" w:lineRule="auto"/>
              <w:ind w:left="5"/>
              <w:rPr>
                <w:rFonts w:ascii="Times New Roman" w:hAnsi="Times New Roman" w:cs="Times New Roman" w:eastAsiaTheme="minorEastAsia"/>
                <w:lang w:val="kk-KZ" w:eastAsia="ru-RU"/>
              </w:rPr>
            </w:pPr>
          </w:p>
          <w:p w14:paraId="78DE28B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14:paraId="5A34DD4B">
            <w:pPr>
              <w:spacing w:after="18" w:line="240" w:lineRule="auto"/>
              <w:rPr>
                <w:rFonts w:ascii="Times New Roman" w:hAnsi="Times New Roman" w:eastAsia="Calibri" w:cs="Times New Roman"/>
                <w:b/>
                <w:bCs/>
                <w:lang w:val="kk-KZ" w:eastAsia="ru-RU"/>
              </w:rPr>
            </w:pPr>
            <w:r>
              <w:rPr>
                <w:rFonts w:ascii="Times New Roman" w:hAnsi="Times New Roman" w:cs="Times New Roman" w:eastAsiaTheme="minorEastAsia"/>
                <w:b/>
                <w:bCs/>
                <w:lang w:val="kk-KZ" w:eastAsia="ru-RU"/>
              </w:rPr>
              <w:t xml:space="preserve">«Көліктердің жолда жүру тәртібі» </w:t>
            </w:r>
          </w:p>
          <w:p w14:paraId="37F2EA0C">
            <w:pPr>
              <w:tabs>
                <w:tab w:val="left" w:pos="13041"/>
              </w:tabs>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Cs/>
                <w:lang w:val="kk-KZ" w:eastAsia="ru-RU"/>
              </w:rPr>
              <w:t xml:space="preserve">балаларға жолда көліктердің жол тәртібін сақтау керектігін түсіндіру.Өздерінің ұнаған көліктерімен жолда жүру ойынын бірге ойнау. </w:t>
            </w:r>
            <w:r>
              <w:rPr>
                <w:rFonts w:ascii="Times New Roman" w:hAnsi="Times New Roman" w:cs="Times New Roman" w:eastAsiaTheme="minorEastAsia"/>
                <w:b/>
                <w:lang w:val="kk-KZ" w:eastAsia="ru-RU"/>
              </w:rPr>
              <w:t>(Қауіпсіздік дағды)</w:t>
            </w:r>
          </w:p>
        </w:tc>
        <w:tc>
          <w:tcPr>
            <w:tcW w:w="908" w:type="pct"/>
            <w:tcBorders>
              <w:top w:val="single" w:color="000000" w:sz="4" w:space="0"/>
              <w:left w:val="single" w:color="000000" w:sz="4" w:space="0"/>
              <w:right w:val="single" w:color="000000" w:sz="4" w:space="0"/>
            </w:tcBorders>
          </w:tcPr>
          <w:p w14:paraId="60A0BC4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«Геометриялық фигура»</w:t>
            </w:r>
          </w:p>
          <w:p w14:paraId="34B240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w:t>
            </w:r>
          </w:p>
          <w:p w14:paraId="7D57427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0D157AB6">
            <w:pPr>
              <w:spacing w:after="0" w:line="240" w:lineRule="auto"/>
              <w:ind w:left="5"/>
              <w:rPr>
                <w:rFonts w:ascii="Times New Roman" w:hAnsi="Times New Roman" w:cs="Times New Roman" w:eastAsiaTheme="minorEastAsia"/>
                <w:lang w:val="kk-KZ" w:eastAsia="ru-RU"/>
              </w:rPr>
            </w:pPr>
          </w:p>
          <w:p w14:paraId="166859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35DAEA9F">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color w:val="000000"/>
                <w:lang w:val="kk-KZ" w:eastAsia="ru-RU"/>
              </w:rPr>
              <w:t xml:space="preserve">Д/О: </w:t>
            </w:r>
            <w:r>
              <w:rPr>
                <w:rStyle w:val="86"/>
                <w:rFonts w:ascii="Times New Roman" w:hAnsi="Times New Roman" w:cs="Times New Roman" w:eastAsiaTheme="minorEastAsia"/>
                <w:b/>
                <w:bCs/>
                <w:color w:val="000000"/>
                <w:lang w:val="kk-KZ" w:eastAsia="ru-RU"/>
              </w:rPr>
              <w:t>"Аязды қыс".</w:t>
            </w:r>
          </w:p>
          <w:p w14:paraId="349C7D2B">
            <w:pPr>
              <w:shd w:val="clear" w:color="auto" w:fill="FFFFFF"/>
              <w:spacing w:after="0" w:line="240" w:lineRule="auto"/>
              <w:rPr>
                <w:rFonts w:ascii="Times New Roman" w:hAnsi="Times New Roman" w:cs="Times New Roman" w:eastAsiaTheme="minorEastAsia"/>
                <w:color w:val="000000"/>
                <w:lang w:val="kk-KZ" w:eastAsia="ru-RU"/>
              </w:rPr>
            </w:pPr>
            <w:r>
              <w:rPr>
                <w:rStyle w:val="86"/>
                <w:rFonts w:ascii="Times New Roman" w:hAnsi="Times New Roman" w:cs="Times New Roman" w:eastAsiaTheme="minorEastAsia"/>
                <w:b/>
                <w:bCs/>
                <w:color w:val="000000"/>
                <w:lang w:val="kk-KZ" w:eastAsia="ru-RU"/>
              </w:rPr>
              <w:t>Тапсырмалар</w:t>
            </w:r>
            <w:r>
              <w:rPr>
                <w:rStyle w:val="86"/>
                <w:rFonts w:ascii="Times New Roman" w:hAnsi="Times New Roman" w:cs="Times New Roman" w:eastAsiaTheme="minorEastAsia"/>
                <w:bCs/>
                <w:color w:val="000000"/>
                <w:lang w:val="kk-KZ" w:eastAsia="ru-RU"/>
              </w:rPr>
              <w:t>: аязды ауа райында өзін дұрыс ұстауға үйрету.</w:t>
            </w:r>
          </w:p>
          <w:p w14:paraId="2AA7A9AB">
            <w:pPr>
              <w:shd w:val="clear" w:color="auto" w:fill="FFFFFF"/>
              <w:spacing w:after="0" w:line="240" w:lineRule="auto"/>
              <w:rPr>
                <w:rFonts w:ascii="Times New Roman" w:hAnsi="Times New Roman" w:cs="Times New Roman" w:eastAsiaTheme="minorEastAsia"/>
                <w:color w:val="000000"/>
                <w:lang w:val="kk-KZ" w:eastAsia="ru-RU"/>
              </w:rPr>
            </w:pPr>
            <w:r>
              <w:rPr>
                <w:rStyle w:val="86"/>
                <w:rFonts w:ascii="Times New Roman" w:hAnsi="Times New Roman" w:cs="Times New Roman" w:eastAsiaTheme="minorEastAsia"/>
                <w:b/>
                <w:bCs/>
                <w:color w:val="000000"/>
                <w:lang w:val="kk-KZ" w:eastAsia="ru-RU"/>
              </w:rPr>
              <w:t>Барысы:</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1. Дидактикалық жаттығу (ауызша) "Қандай қыс"</w:t>
            </w:r>
          </w:p>
          <w:p w14:paraId="65AD8F8B">
            <w:pPr>
              <w:shd w:val="clear" w:color="auto" w:fill="FFFFFF"/>
              <w:spacing w:after="0" w:line="240" w:lineRule="auto"/>
              <w:rPr>
                <w:rFonts w:ascii="Times New Roman" w:hAnsi="Times New Roman" w:cs="Times New Roman" w:eastAsiaTheme="minorEastAsia"/>
                <w:color w:val="000000"/>
                <w:lang w:val="kk-KZ" w:eastAsia="ru-RU"/>
              </w:rPr>
            </w:pPr>
            <w:r>
              <w:rPr>
                <w:rStyle w:val="79"/>
                <w:rFonts w:ascii="Times New Roman" w:hAnsi="Times New Roman" w:cs="Times New Roman" w:eastAsiaTheme="minorEastAsia"/>
                <w:color w:val="000000"/>
                <w:lang w:val="kk-KZ" w:eastAsia="ru-RU"/>
              </w:rPr>
              <w:t>2. Қысқы киімдерді қарау</w:t>
            </w:r>
          </w:p>
          <w:p w14:paraId="06542F7D">
            <w:pPr>
              <w:shd w:val="clear" w:color="auto" w:fill="FFFFFF"/>
              <w:spacing w:after="0" w:line="240" w:lineRule="auto"/>
              <w:rPr>
                <w:rFonts w:ascii="Times New Roman" w:hAnsi="Times New Roman" w:cs="Times New Roman" w:eastAsiaTheme="minorEastAsia"/>
                <w:color w:val="000000"/>
                <w:lang w:val="kk-KZ" w:eastAsia="ru-RU"/>
              </w:rPr>
            </w:pPr>
            <w:r>
              <w:rPr>
                <w:rStyle w:val="79"/>
                <w:rFonts w:ascii="Times New Roman" w:hAnsi="Times New Roman" w:cs="Times New Roman" w:eastAsiaTheme="minorEastAsia"/>
                <w:color w:val="000000"/>
                <w:lang w:val="kk-KZ" w:eastAsia="ru-RU"/>
              </w:rPr>
              <w:t xml:space="preserve"> әңгімелесу.</w:t>
            </w:r>
            <w:r>
              <w:rPr>
                <w:rFonts w:ascii="Times New Roman" w:hAnsi="Times New Roman" w:cs="Times New Roman" w:eastAsiaTheme="minorEastAsia"/>
                <w:color w:val="000000"/>
                <w:lang w:val="kk-KZ" w:eastAsia="ru-RU"/>
              </w:rPr>
              <w:t xml:space="preserve"> </w:t>
            </w:r>
            <w:r>
              <w:rPr>
                <w:rFonts w:eastAsiaTheme="minorEastAsia"/>
                <w:iCs/>
                <w:color w:val="000000"/>
                <w:lang w:val="kk-KZ" w:eastAsia="ru-RU"/>
              </w:rPr>
              <w:t xml:space="preserve"> </w:t>
            </w:r>
            <w:r>
              <w:rPr>
                <w:rFonts w:ascii="Times New Roman" w:hAnsi="Times New Roman" w:cs="Times New Roman" w:eastAsiaTheme="minorEastAsia"/>
                <w:b/>
                <w:lang w:val="kk-KZ" w:eastAsia="ru-RU"/>
              </w:rPr>
              <w:t>(Қауіпсіздік дағды)</w:t>
            </w:r>
          </w:p>
        </w:tc>
      </w:tr>
      <w:tr w14:paraId="1B18DC0C">
        <w:tblPrEx>
          <w:tblCellMar>
            <w:top w:w="12" w:type="dxa"/>
            <w:left w:w="0" w:type="dxa"/>
            <w:bottom w:w="0" w:type="dxa"/>
            <w:right w:w="0" w:type="dxa"/>
          </w:tblCellMar>
        </w:tblPrEx>
        <w:trPr>
          <w:trHeight w:val="46" w:hRule="atLeast"/>
        </w:trPr>
        <w:tc>
          <w:tcPr>
            <w:tcW w:w="550" w:type="pct"/>
            <w:tcBorders>
              <w:top w:val="single" w:color="000000" w:sz="4" w:space="0"/>
              <w:left w:val="single" w:color="000000" w:sz="4" w:space="0"/>
              <w:bottom w:val="single" w:color="000000" w:sz="4" w:space="0"/>
              <w:right w:val="single" w:color="000000" w:sz="4" w:space="0"/>
            </w:tcBorders>
          </w:tcPr>
          <w:p w14:paraId="68B11CD8">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4450" w:type="pct"/>
            <w:gridSpan w:val="6"/>
            <w:tcBorders>
              <w:top w:val="single" w:color="000000" w:sz="4" w:space="0"/>
              <w:left w:val="single" w:color="000000" w:sz="4" w:space="0"/>
              <w:bottom w:val="single" w:color="000000" w:sz="4" w:space="0"/>
              <w:right w:val="single" w:color="000000" w:sz="4" w:space="0"/>
            </w:tcBorders>
          </w:tcPr>
          <w:p w14:paraId="52F4EA9C">
            <w:pPr>
              <w:tabs>
                <w:tab w:val="right" w:pos="2602"/>
              </w:tabs>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val="kk-KZ" w:eastAsia="ru-RU"/>
              </w:rPr>
              <w:t>Таңертенгі жаттығу  (затпен</w:t>
            </w:r>
            <w:r>
              <w:rPr>
                <w:rFonts w:ascii="Times New Roman" w:hAnsi="Times New Roman" w:cs="Times New Roman" w:eastAsiaTheme="minorEastAsia"/>
                <w:b/>
                <w:lang w:eastAsia="ru-RU"/>
              </w:rPr>
              <w:t>)</w:t>
            </w:r>
          </w:p>
          <w:p w14:paraId="03D76C66">
            <w:pPr>
              <w:pStyle w:val="30"/>
              <w:numPr>
                <w:ilvl w:val="0"/>
                <w:numId w:val="5"/>
              </w:numPr>
              <w:tabs>
                <w:tab w:val="right" w:pos="2602"/>
              </w:tabs>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Қолды алға, екі жаққа, жоғары көтеру (бір уақытта, кезекпен), төмен түсіру, қолдарын арқасына апару: қолдарды төмен түсіру; </w:t>
            </w:r>
          </w:p>
          <w:p w14:paraId="187A8E02">
            <w:pPr>
              <w:pStyle w:val="30"/>
              <w:numPr>
                <w:ilvl w:val="0"/>
                <w:numId w:val="5"/>
              </w:numPr>
              <w:tabs>
                <w:tab w:val="right" w:pos="2602"/>
              </w:tabs>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қолдарын алға-артқа сермеу;</w:t>
            </w:r>
          </w:p>
          <w:p w14:paraId="42B8FC2F">
            <w:pPr>
              <w:pStyle w:val="30"/>
              <w:numPr>
                <w:ilvl w:val="0"/>
                <w:numId w:val="5"/>
              </w:numPr>
              <w:tabs>
                <w:tab w:val="right" w:pos="2602"/>
              </w:tabs>
              <w:spacing w:after="0" w:line="240" w:lineRule="auto"/>
              <w:rPr>
                <w:rFonts w:ascii="Times New Roman" w:hAnsi="Times New Roman" w:eastAsia="Times New Roman" w:cs="Times New Roman"/>
                <w:lang w:val="kk-KZ"/>
              </w:rPr>
            </w:pPr>
            <w:r>
              <w:rPr>
                <w:rFonts w:ascii="Times New Roman" w:hAnsi="Times New Roman" w:cs="Times New Roman" w:eastAsiaTheme="minorEastAsia"/>
                <w:lang w:val="kk-KZ"/>
              </w:rPr>
              <w:t>қолды иыққа қойып, шынтақтарын бүгіп, қолдарын айналдыру.</w:t>
            </w:r>
          </w:p>
          <w:p w14:paraId="729E22BC">
            <w:pPr>
              <w:pStyle w:val="30"/>
              <w:numPr>
                <w:ilvl w:val="0"/>
                <w:numId w:val="5"/>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373D7F59">
            <w:pPr>
              <w:pStyle w:val="30"/>
              <w:numPr>
                <w:ilvl w:val="0"/>
                <w:numId w:val="5"/>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Тізерлеп отырып, допты өзінен айналдыра домалату. </w:t>
            </w:r>
          </w:p>
          <w:p w14:paraId="1E940183">
            <w:pPr>
              <w:pStyle w:val="30"/>
              <w:numPr>
                <w:ilvl w:val="0"/>
                <w:numId w:val="5"/>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Бір аяқты жоғары көтеріп, жоғары көтерілген аяқтың астынан затты бір қолдан екінші қолға беру. </w:t>
            </w:r>
          </w:p>
          <w:p w14:paraId="3E6C02DF">
            <w:pPr>
              <w:pStyle w:val="30"/>
              <w:numPr>
                <w:ilvl w:val="0"/>
                <w:numId w:val="5"/>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Қолына зат ұстап, шалқасынан жатып, қолды созу және осы қалыпта етпетінен бұрылып жату. </w:t>
            </w:r>
          </w:p>
          <w:p w14:paraId="5E5700FD">
            <w:pPr>
              <w:pStyle w:val="30"/>
              <w:numPr>
                <w:ilvl w:val="0"/>
                <w:numId w:val="5"/>
              </w:numPr>
              <w:tabs>
                <w:tab w:val="right" w:pos="2602"/>
              </w:tabs>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Етпетінен жатқан қалыпта иықтарын, басын, қолдарын алға созып көтеру.</w:t>
            </w:r>
          </w:p>
          <w:p w14:paraId="016CDD20">
            <w:pPr>
              <w:pStyle w:val="30"/>
              <w:numPr>
                <w:ilvl w:val="0"/>
                <w:numId w:val="5"/>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Тізені бүгу, алға созу, қайтадан бүгу және түсіру.</w:t>
            </w:r>
          </w:p>
          <w:p w14:paraId="496469B0">
            <w:pPr>
              <w:pStyle w:val="30"/>
              <w:numPr>
                <w:ilvl w:val="0"/>
                <w:numId w:val="5"/>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Аяқтың ұшын созу, өкшені айналдыру. </w:t>
            </w:r>
          </w:p>
          <w:p w14:paraId="3282843A">
            <w:pPr>
              <w:pStyle w:val="30"/>
              <w:numPr>
                <w:ilvl w:val="0"/>
                <w:numId w:val="5"/>
              </w:numPr>
              <w:tabs>
                <w:tab w:val="right" w:pos="2602"/>
              </w:tabs>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 xml:space="preserve">Аяқтың бақайларымен жіпті жинау, құм салынған қапшықтарды өкшелермен қысып алып, бір орыннан екінші орынға қою. </w:t>
            </w:r>
            <w:r>
              <w:rPr>
                <w:rFonts w:ascii="Times New Roman" w:hAnsi="Times New Roman" w:cs="Times New Roman" w:eastAsiaTheme="minorEastAsia"/>
                <w:b/>
                <w:lang w:val="kk-KZ"/>
              </w:rPr>
              <w:t>(дене шынықтыру</w:t>
            </w:r>
            <w:r>
              <w:rPr>
                <w:rFonts w:ascii="Times New Roman" w:hAnsi="Times New Roman" w:cs="Times New Roman" w:eastAsiaTheme="minorEastAsia"/>
                <w:b/>
              </w:rPr>
              <w:t>)</w:t>
            </w:r>
          </w:p>
        </w:tc>
      </w:tr>
      <w:tr w14:paraId="088247B2">
        <w:tblPrEx>
          <w:tblCellMar>
            <w:top w:w="12" w:type="dxa"/>
            <w:left w:w="0" w:type="dxa"/>
            <w:bottom w:w="0" w:type="dxa"/>
            <w:right w:w="0" w:type="dxa"/>
          </w:tblCellMar>
        </w:tblPrEx>
        <w:trPr>
          <w:trHeight w:val="51" w:hRule="atLeast"/>
        </w:trPr>
        <w:tc>
          <w:tcPr>
            <w:tcW w:w="550" w:type="pct"/>
            <w:tcBorders>
              <w:top w:val="single" w:color="000000" w:sz="4" w:space="0"/>
              <w:left w:val="single" w:color="000000" w:sz="4" w:space="0"/>
              <w:bottom w:val="single" w:color="000000" w:sz="4" w:space="0"/>
              <w:right w:val="single" w:color="000000" w:sz="4" w:space="0"/>
            </w:tcBorders>
          </w:tcPr>
          <w:p w14:paraId="5EC2FB93">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4450" w:type="pct"/>
            <w:gridSpan w:val="6"/>
            <w:tcBorders>
              <w:top w:val="single" w:color="000000" w:sz="4" w:space="0"/>
              <w:left w:val="single" w:color="000000" w:sz="4" w:space="0"/>
              <w:bottom w:val="single" w:color="000000" w:sz="4" w:space="0"/>
              <w:right w:val="single" w:color="000000" w:sz="4" w:space="0"/>
            </w:tcBorders>
          </w:tcPr>
          <w:p w14:paraId="55449541">
            <w:pPr>
              <w:tabs>
                <w:tab w:val="right" w:pos="2602"/>
              </w:tabs>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62811DA0">
        <w:tblPrEx>
          <w:tblCellMar>
            <w:top w:w="12" w:type="dxa"/>
            <w:left w:w="0" w:type="dxa"/>
            <w:bottom w:w="0" w:type="dxa"/>
            <w:right w:w="0" w:type="dxa"/>
          </w:tblCellMar>
        </w:tblPrEx>
        <w:trPr>
          <w:trHeight w:val="404" w:hRule="atLeast"/>
        </w:trPr>
        <w:tc>
          <w:tcPr>
            <w:tcW w:w="550" w:type="pct"/>
            <w:tcBorders>
              <w:top w:val="single" w:color="000000" w:sz="4" w:space="0"/>
              <w:left w:val="single" w:color="000000" w:sz="4" w:space="0"/>
              <w:bottom w:val="single" w:color="000000" w:sz="4" w:space="0"/>
              <w:right w:val="single" w:color="000000" w:sz="4" w:space="0"/>
            </w:tcBorders>
          </w:tcPr>
          <w:p w14:paraId="1865C648">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923" w:type="pct"/>
            <w:gridSpan w:val="2"/>
            <w:tcBorders>
              <w:top w:val="single" w:color="000000" w:sz="4" w:space="0"/>
              <w:left w:val="single" w:color="000000" w:sz="4" w:space="0"/>
              <w:bottom w:val="single" w:color="000000" w:sz="4" w:space="0"/>
              <w:right w:val="single" w:color="000000" w:sz="4" w:space="0"/>
            </w:tcBorders>
          </w:tcPr>
          <w:p w14:paraId="68C34DEB">
            <w:pPr>
              <w:tabs>
                <w:tab w:val="center" w:pos="1415"/>
              </w:tabs>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w:t>
            </w:r>
            <w:r>
              <w:rPr>
                <w:rFonts w:ascii="Times New Roman" w:hAnsi="Times New Roman" w:cs="Times New Roman" w:eastAsiaTheme="minorEastAsia"/>
                <w:lang w:val="kk-KZ" w:eastAsia="ru-RU"/>
              </w:rPr>
              <w:tab/>
            </w:r>
            <w:r>
              <w:rPr>
                <w:rFonts w:ascii="Times New Roman" w:hAnsi="Times New Roman" w:eastAsia="Calibri" w:cs="Times New Roman"/>
                <w:b/>
                <w:lang w:val="kk-KZ" w:eastAsia="ru-RU"/>
              </w:rPr>
              <w:t>«Менің бір күнім»</w:t>
            </w:r>
          </w:p>
          <w:p w14:paraId="40EEBCF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Мақсаты:Айналасындағы өзін қоршаған ортадан тыс заттар \туралы ақпараттарды алуға және оларды талқылауға мүмкіндік беру.  </w:t>
            </w:r>
          </w:p>
          <w:p w14:paraId="44F22ED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Артикуляциялық және дауыс аппаратын, сөйлеуде тыныс алуды, фонематикалық естуді, анық және қалыпты қарқынмен сөйлей білуді дамыту.</w:t>
            </w:r>
          </w:p>
          <w:p w14:paraId="1355976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7E774CB6">
            <w:pPr>
              <w:spacing w:after="0" w:line="240" w:lineRule="auto"/>
              <w:ind w:left="5"/>
              <w:rPr>
                <w:rFonts w:ascii="Times New Roman" w:hAnsi="Times New Roman" w:cs="Times New Roman" w:eastAsiaTheme="minorEastAsia"/>
                <w:lang w:val="kk-KZ" w:eastAsia="ru-RU"/>
              </w:rPr>
            </w:pPr>
          </w:p>
          <w:p w14:paraId="71FE6D07">
            <w:pPr>
              <w:tabs>
                <w:tab w:val="center" w:pos="1415"/>
              </w:tabs>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w:t>
            </w:r>
            <w:r>
              <w:rPr>
                <w:rFonts w:ascii="Times New Roman" w:hAnsi="Times New Roman" w:eastAsia="Calibri" w:cs="Times New Roman"/>
                <w:b/>
                <w:lang w:val="kk-KZ" w:eastAsia="ru-RU"/>
              </w:rPr>
              <w:t>«Менің бір күнім»</w:t>
            </w:r>
          </w:p>
          <w:p w14:paraId="5467E9F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Мақсаты:Өзінің атын, тегін, жасын, жынысын атай білуге үйрету, өзін құрметтеуге, өз қадір-қасиетін сезінуге, өзіне деген сенімділікке тәрбиелеу</w:t>
            </w:r>
          </w:p>
          <w:p w14:paraId="680F8C92">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1E70A277">
            <w:pPr>
              <w:spacing w:after="0" w:line="240" w:lineRule="auto"/>
              <w:ind w:left="5"/>
              <w:rPr>
                <w:rFonts w:ascii="Times New Roman" w:hAnsi="Times New Roman" w:cs="Times New Roman" w:eastAsiaTheme="minorEastAsia"/>
                <w:lang w:val="kk-KZ" w:eastAsia="ru-RU"/>
              </w:rPr>
            </w:pPr>
          </w:p>
        </w:tc>
        <w:tc>
          <w:tcPr>
            <w:tcW w:w="906" w:type="pct"/>
            <w:tcBorders>
              <w:top w:val="single" w:color="000000" w:sz="4" w:space="0"/>
              <w:left w:val="single" w:color="000000" w:sz="4" w:space="0"/>
              <w:bottom w:val="single" w:color="000000" w:sz="4" w:space="0"/>
              <w:right w:val="single" w:color="000000" w:sz="4" w:space="0"/>
            </w:tcBorders>
          </w:tcPr>
          <w:p w14:paraId="0CD7D16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«Құбылыстар»</w:t>
            </w:r>
          </w:p>
          <w:p w14:paraId="0936EDE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Мақсаты:Айналасындағы өзін қоршаған ортадан тыс құбылыстар, туралы ақпараттарды алуға және оларды талқылауға мүмкіндік беру. Артикуляциялық және дауыс аппаратын, сөйлеуде тыныс алуды, фонематикалық естуді, анық және қалыпты қарқынмен сөйлей білуді дамыту.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7B725A47">
            <w:pPr>
              <w:spacing w:after="0" w:line="240" w:lineRule="auto"/>
              <w:ind w:left="5"/>
              <w:rPr>
                <w:rFonts w:ascii="Times New Roman" w:hAnsi="Times New Roman" w:cs="Times New Roman" w:eastAsiaTheme="minorEastAsia"/>
                <w:lang w:val="kk-KZ" w:eastAsia="ru-RU"/>
              </w:rPr>
            </w:pPr>
          </w:p>
          <w:p w14:paraId="2710CD9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«Отбасылық дәстүрлер»</w:t>
            </w:r>
          </w:p>
          <w:p w14:paraId="1C91139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w:t>
            </w:r>
          </w:p>
          <w:p w14:paraId="62617C25">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897" w:type="pct"/>
            <w:tcBorders>
              <w:top w:val="single" w:color="000000" w:sz="4" w:space="0"/>
              <w:left w:val="single" w:color="000000" w:sz="4" w:space="0"/>
              <w:bottom w:val="single" w:color="000000" w:sz="4" w:space="0"/>
              <w:right w:val="single" w:color="000000" w:sz="4" w:space="0"/>
            </w:tcBorders>
          </w:tcPr>
          <w:p w14:paraId="3B5F815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«Менің қауіпсіздігім»</w:t>
            </w:r>
          </w:p>
          <w:p w14:paraId="1B4C6F6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Мақсаты:Айналасындағы өзін қоршаған ортадан тыс оқиғалар туралы ақпараттарды алуға және оларды талқылауға мүмкіндік беру. Артикуляциялық және дауыс аппаратын, сөйлеуде тыныс алуды, фонематикалық естуді, анық және қалыпты қарқынмен сөйлей білуді дамыту.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21C12400">
            <w:pPr>
              <w:spacing w:after="0" w:line="240" w:lineRule="auto"/>
              <w:ind w:left="5"/>
              <w:rPr>
                <w:rFonts w:ascii="Times New Roman" w:hAnsi="Times New Roman" w:cs="Times New Roman" w:eastAsiaTheme="minorEastAsia"/>
                <w:lang w:val="kk-KZ" w:eastAsia="ru-RU"/>
              </w:rPr>
            </w:pPr>
          </w:p>
          <w:p w14:paraId="63AB4DA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Д/О«Менің қауіпсіздігім»</w:t>
            </w:r>
          </w:p>
          <w:p w14:paraId="5E6F9F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w:t>
            </w:r>
          </w:p>
          <w:p w14:paraId="35B06D0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Телефон қолданылуы және оларды пайдаланудың кейбір қарапайым ережелері туралы білу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816" w:type="pct"/>
            <w:tcBorders>
              <w:top w:val="single" w:color="000000" w:sz="4" w:space="0"/>
              <w:left w:val="single" w:color="000000" w:sz="4" w:space="0"/>
              <w:bottom w:val="single" w:color="000000" w:sz="4" w:space="0"/>
              <w:right w:val="single" w:color="000000" w:sz="4" w:space="0"/>
            </w:tcBorders>
          </w:tcPr>
          <w:p w14:paraId="0D65BDB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Д/О"Қысқы баққа серуен"</w:t>
            </w:r>
          </w:p>
          <w:p w14:paraId="38F3BC1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Мақсаты:Айналасындағы оқиғалар туралы ақпараттарды алуға және оларды талқылауға мүмкіндік беру.  </w:t>
            </w:r>
          </w:p>
          <w:p w14:paraId="3025F1F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Артикуляциялық және дауыс аппаратын, сөйлеуде тыныс алуды, фонематикалық естуді, анық және қалыпты қарқынмен сөйлей білуді дамыту.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3467236C">
            <w:pPr>
              <w:spacing w:after="0" w:line="240" w:lineRule="auto"/>
              <w:ind w:left="5"/>
              <w:rPr>
                <w:rFonts w:ascii="Times New Roman" w:hAnsi="Times New Roman" w:cs="Times New Roman" w:eastAsiaTheme="minorEastAsia"/>
                <w:lang w:val="kk-KZ" w:eastAsia="ru-RU"/>
              </w:rPr>
            </w:pPr>
          </w:p>
          <w:p w14:paraId="47A8065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Д/О"Қысқы баққа серуен"</w:t>
            </w:r>
          </w:p>
          <w:p w14:paraId="11CFE27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Мақсаты:Адамдарға еңбектері үшін алғыс айтуға және еңбектің нәтижесіне құрмет көрсете білуге тәрбиелеу.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38A57120">
            <w:pPr>
              <w:spacing w:after="0" w:line="240" w:lineRule="auto"/>
              <w:ind w:left="5"/>
              <w:rPr>
                <w:rFonts w:ascii="Times New Roman" w:hAnsi="Times New Roman" w:cs="Times New Roman" w:eastAsiaTheme="minorEastAsia"/>
                <w:lang w:val="kk-KZ" w:eastAsia="ru-RU"/>
              </w:rPr>
            </w:pPr>
          </w:p>
        </w:tc>
        <w:tc>
          <w:tcPr>
            <w:tcW w:w="908" w:type="pct"/>
            <w:tcBorders>
              <w:top w:val="single" w:color="000000" w:sz="4" w:space="0"/>
              <w:left w:val="single" w:color="000000" w:sz="4" w:space="0"/>
              <w:bottom w:val="single" w:color="000000" w:sz="4" w:space="0"/>
              <w:right w:val="single" w:color="000000" w:sz="4" w:space="0"/>
            </w:tcBorders>
          </w:tcPr>
          <w:p w14:paraId="40015C9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Жыл мезгілі туралы әңгімелесу </w:t>
            </w:r>
          </w:p>
          <w:p w14:paraId="6119ED5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Мақсаты:Айналасындағы өзін қоршаған ортадан тыс заттар мен құбылыстар, оқиғалар туралы ақпараттарды алуға және оларды талқылауға мүмкіндік беру.  </w:t>
            </w:r>
          </w:p>
          <w:p w14:paraId="6905679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Артикуляциялық және дауыс аппаратын, сөйлеуде тыныс алуды, фонематикалық естуді, анық және қалыпты қарқынмен сөйлей білуді дамыту.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4A3FED40">
            <w:pPr>
              <w:spacing w:after="0" w:line="240" w:lineRule="auto"/>
              <w:ind w:left="5"/>
              <w:rPr>
                <w:rFonts w:ascii="Times New Roman" w:hAnsi="Times New Roman" w:cs="Times New Roman" w:eastAsiaTheme="minorEastAsia"/>
                <w:lang w:val="kk-KZ" w:eastAsia="ru-RU"/>
              </w:rPr>
            </w:pPr>
          </w:p>
          <w:p w14:paraId="5C4A389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«Көлік құралдары»</w:t>
            </w:r>
          </w:p>
          <w:p w14:paraId="720E5A1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Мақсаты:Қозғалыс ортасын ескере отырып, көлік құралдарын танып және атай білу дағдыларын қалыптастыру</w:t>
            </w:r>
          </w:p>
          <w:p w14:paraId="3BBFCBF3">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668BE568">
            <w:pPr>
              <w:spacing w:after="0" w:line="240" w:lineRule="auto"/>
              <w:ind w:left="5"/>
              <w:rPr>
                <w:rFonts w:ascii="Times New Roman" w:hAnsi="Times New Roman" w:cs="Times New Roman" w:eastAsiaTheme="minorEastAsia"/>
                <w:lang w:val="kk-KZ" w:eastAsia="ru-RU"/>
              </w:rPr>
            </w:pPr>
          </w:p>
          <w:p w14:paraId="3101D233">
            <w:pPr>
              <w:spacing w:after="0" w:line="240" w:lineRule="auto"/>
              <w:ind w:left="5"/>
              <w:rPr>
                <w:rFonts w:ascii="Times New Roman" w:hAnsi="Times New Roman" w:cs="Times New Roman" w:eastAsiaTheme="minorEastAsia"/>
                <w:lang w:val="kk-KZ" w:eastAsia="ru-RU"/>
              </w:rPr>
            </w:pPr>
          </w:p>
        </w:tc>
      </w:tr>
      <w:tr w14:paraId="00D52404">
        <w:tblPrEx>
          <w:tblCellMar>
            <w:top w:w="12" w:type="dxa"/>
            <w:left w:w="0" w:type="dxa"/>
            <w:bottom w:w="0" w:type="dxa"/>
            <w:right w:w="0" w:type="dxa"/>
          </w:tblCellMar>
        </w:tblPrEx>
        <w:trPr>
          <w:trHeight w:val="1275" w:hRule="atLeast"/>
        </w:trPr>
        <w:tc>
          <w:tcPr>
            <w:tcW w:w="550" w:type="pct"/>
            <w:tcBorders>
              <w:top w:val="single" w:color="000000" w:sz="4" w:space="0"/>
              <w:left w:val="single" w:color="000000" w:sz="4" w:space="0"/>
              <w:bottom w:val="single" w:color="000000" w:sz="4" w:space="0"/>
              <w:right w:val="single" w:color="000000" w:sz="4" w:space="0"/>
            </w:tcBorders>
          </w:tcPr>
          <w:p w14:paraId="3C04F417">
            <w:pPr>
              <w:spacing w:after="16" w:line="240" w:lineRule="auto"/>
              <w:ind w:left="5"/>
              <w:rPr>
                <w:rFonts w:eastAsiaTheme="minorEastAsia"/>
                <w:lang w:eastAsia="ru-RU"/>
              </w:rPr>
            </w:pPr>
            <w:r>
              <w:rPr>
                <w:rFonts w:ascii="Times New Roman" w:hAnsi="Times New Roman" w:eastAsia="Times New Roman" w:cs="Times New Roman"/>
                <w:lang w:eastAsia="ru-RU"/>
              </w:rPr>
              <w:t>Б</w:t>
            </w:r>
            <w:r>
              <w:rPr>
                <w:rFonts w:ascii="Times New Roman" w:hAnsi="Times New Roman" w:eastAsia="Times New Roman" w:cs="Times New Roman"/>
                <w:lang w:val="kk-KZ" w:eastAsia="ru-RU"/>
              </w:rPr>
              <w:t>БҰ</w:t>
            </w:r>
            <w:r>
              <w:rPr>
                <w:rFonts w:ascii="Times New Roman" w:hAnsi="Times New Roman" w:eastAsia="Times New Roman" w:cs="Times New Roman"/>
                <w:lang w:eastAsia="ru-RU"/>
              </w:rPr>
              <w:t xml:space="preserve"> кестесі </w:t>
            </w:r>
            <w:r>
              <w:rPr>
                <w:rFonts w:ascii="Times New Roman" w:hAnsi="Times New Roman" w:eastAsia="Times New Roman" w:cs="Times New Roman"/>
                <w:lang w:val="kk-KZ" w:eastAsia="ru-RU"/>
              </w:rPr>
              <w:t>б</w:t>
            </w:r>
            <w:r>
              <w:rPr>
                <w:rFonts w:ascii="Times New Roman" w:hAnsi="Times New Roman" w:eastAsia="Times New Roman" w:cs="Times New Roman"/>
                <w:lang w:eastAsia="ru-RU"/>
              </w:rPr>
              <w:t xml:space="preserve">ойынша ұйымдастырылған ісәрекет  </w:t>
            </w:r>
          </w:p>
        </w:tc>
        <w:tc>
          <w:tcPr>
            <w:tcW w:w="923" w:type="pct"/>
            <w:gridSpan w:val="2"/>
            <w:tcBorders>
              <w:top w:val="single" w:color="000000" w:sz="4" w:space="0"/>
              <w:left w:val="single" w:color="000000" w:sz="4" w:space="0"/>
              <w:bottom w:val="single" w:color="000000" w:sz="4" w:space="0"/>
              <w:right w:val="single" w:color="000000" w:sz="4" w:space="0"/>
            </w:tcBorders>
          </w:tcPr>
          <w:p w14:paraId="7E2E8815">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Музыка</w:t>
            </w:r>
          </w:p>
          <w:p w14:paraId="4C45B4D5">
            <w:pPr>
              <w:pStyle w:val="31"/>
              <w:rPr>
                <w:rFonts w:ascii="Times New Roman" w:hAnsi="Times New Roman" w:cs="Times New Roman"/>
                <w:b/>
                <w:lang w:val="kk-KZ"/>
              </w:rPr>
            </w:pPr>
            <w:r>
              <w:rPr>
                <w:rFonts w:ascii="Times New Roman" w:hAnsi="Times New Roman" w:cs="Times New Roman"/>
                <w:b/>
                <w:lang w:val="kk-KZ"/>
              </w:rPr>
              <w:t xml:space="preserve">Тақырыбы: «Ғажайып үйшік» </w:t>
            </w:r>
          </w:p>
          <w:p w14:paraId="7E51A3EB">
            <w:pPr>
              <w:pStyle w:val="31"/>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14:paraId="5BBCD22E">
            <w:pPr>
              <w:pStyle w:val="31"/>
              <w:rPr>
                <w:rFonts w:ascii="Times New Roman" w:hAnsi="Times New Roman" w:eastAsia="Lucida Sans Unicode" w:cs="Times New Roman"/>
                <w:b/>
                <w:lang w:val="kk-KZ"/>
              </w:rPr>
            </w:pPr>
            <w:r>
              <w:rPr>
                <w:rFonts w:ascii="Times New Roman" w:hAnsi="Times New Roman" w:cs="Times New Roman"/>
                <w:b/>
                <w:lang w:val="kk-KZ"/>
              </w:rPr>
              <w:t>1.</w:t>
            </w:r>
            <w:r>
              <w:rPr>
                <w:rFonts w:ascii="Times New Roman" w:hAnsi="Times New Roman" w:eastAsia="Lucida Sans Unicode" w:cs="Times New Roman"/>
                <w:b/>
                <w:lang w:val="kk-KZ"/>
              </w:rPr>
              <w:t>Балалар музыка залына қолдарына жалауша алып көңілді маршпен кіреді.</w:t>
            </w:r>
          </w:p>
          <w:p w14:paraId="242E5A85">
            <w:pPr>
              <w:pStyle w:val="31"/>
              <w:rPr>
                <w:rFonts w:ascii="Times New Roman" w:hAnsi="Times New Roman" w:cs="Times New Roman" w:eastAsiaTheme="minorHAnsi"/>
                <w:lang w:val="kk-KZ"/>
              </w:rPr>
            </w:pPr>
            <w:r>
              <w:rPr>
                <w:rFonts w:ascii="Times New Roman" w:hAnsi="Times New Roman" w:cs="Times New Roman"/>
                <w:lang w:val="kk-KZ"/>
              </w:rPr>
              <w:t>Балаларға үйшіктің және қоян, балапан, бақа, күшік, т.б. суреттері ұсынылады.</w:t>
            </w:r>
          </w:p>
          <w:p w14:paraId="545F48C7">
            <w:pPr>
              <w:widowControl w:val="0"/>
              <w:spacing w:after="0" w:line="240" w:lineRule="auto"/>
              <w:rPr>
                <w:rFonts w:eastAsiaTheme="minorEastAsia"/>
                <w:lang w:val="kk-KZ" w:eastAsia="ru-RU"/>
              </w:rPr>
            </w:pPr>
            <w:r>
              <w:rPr>
                <w:rFonts w:ascii="Times New Roman" w:hAnsi="Times New Roman" w:cs="Times New Roman" w:eastAsiaTheme="minorEastAsia"/>
                <w:b/>
                <w:lang w:val="kk-KZ" w:eastAsia="ru-RU"/>
              </w:rPr>
              <w:t>2. Ән айту</w:t>
            </w:r>
            <w:r>
              <w:rPr>
                <w:rFonts w:ascii="Times New Roman" w:hAnsi="Times New Roman" w:eastAsia="Lucida Sans Unicode" w:cs="Times New Roman"/>
                <w:b/>
                <w:lang w:val="kk-KZ" w:eastAsia="ru-RU"/>
              </w:rPr>
              <w:t>.</w:t>
            </w:r>
            <w:r>
              <w:rPr>
                <w:rFonts w:ascii="Times New Roman" w:hAnsi="Times New Roman" w:cs="Times New Roman" w:eastAsiaTheme="minorEastAsia"/>
                <w:lang w:val="kk-KZ" w:eastAsia="ru-RU"/>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Pr>
                <w:rFonts w:eastAsiaTheme="minorEastAsia"/>
                <w:lang w:val="kk-KZ" w:eastAsia="ru-RU"/>
              </w:rPr>
              <w:t>көрсетеді.</w:t>
            </w:r>
          </w:p>
          <w:p w14:paraId="4C77D294">
            <w:pPr>
              <w:widowControl w:val="0"/>
              <w:spacing w:after="0" w:line="240" w:lineRule="auto"/>
              <w:rPr>
                <w:rFonts w:eastAsiaTheme="minorEastAsia"/>
                <w:lang w:val="kk-KZ" w:eastAsia="ru-RU"/>
              </w:rPr>
            </w:pPr>
          </w:p>
        </w:tc>
        <w:tc>
          <w:tcPr>
            <w:tcW w:w="906" w:type="pct"/>
            <w:tcBorders>
              <w:top w:val="single" w:color="000000" w:sz="4" w:space="0"/>
              <w:left w:val="single" w:color="000000" w:sz="4" w:space="0"/>
              <w:bottom w:val="single" w:color="000000" w:sz="4" w:space="0"/>
              <w:right w:val="single" w:color="000000" w:sz="4" w:space="0"/>
            </w:tcBorders>
          </w:tcPr>
          <w:p w14:paraId="20C3E857">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343DC012">
            <w:pPr>
              <w:widowControl w:val="0"/>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eastAsia="ru-RU"/>
              </w:rPr>
              <w:t xml:space="preserve">Лақтыру, домалату, қағып алу. </w:t>
            </w:r>
          </w:p>
          <w:p w14:paraId="3125B18E">
            <w:pPr>
              <w:widowControl w:val="0"/>
              <w:spacing w:after="0" w:line="240" w:lineRule="auto"/>
              <w:rPr>
                <w:rFonts w:ascii="Times New Roman" w:hAnsi="Times New Roman" w:cs="Times New Roman" w:eastAsiaTheme="minorEastAsia"/>
                <w:lang w:eastAsia="ru-RU"/>
              </w:rPr>
            </w:pPr>
            <w:r>
              <w:rPr>
                <w:rFonts w:ascii="Times New Roman" w:hAnsi="Times New Roman" w:eastAsia="Times New Roman" w:cs="Times New Roman"/>
                <w:b/>
                <w:color w:val="000000"/>
                <w:lang w:eastAsia="ru-RU"/>
              </w:rPr>
              <w:t xml:space="preserve">Мақсаты: </w:t>
            </w:r>
            <w:r>
              <w:rPr>
                <w:rFonts w:ascii="Times New Roman" w:hAnsi="Times New Roman" w:cs="Times New Roman" w:eastAsiaTheme="minorEastAsia"/>
                <w:lang w:eastAsia="ru-RU"/>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14:paraId="0A304360">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ЖДЖ: </w:t>
            </w:r>
            <w:r>
              <w:rPr>
                <w:rFonts w:ascii="Times New Roman" w:hAnsi="Times New Roman" w:eastAsia="Times New Roman" w:cs="Times New Roman"/>
                <w:color w:val="000000"/>
                <w:lang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12C00C9D">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Негізгі қимыл-қозғалыс жаттығулары:</w:t>
            </w:r>
          </w:p>
          <w:p w14:paraId="61DB084F">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lang w:eastAsia="ru-RU"/>
              </w:rPr>
              <w:t xml:space="preserve">1. </w:t>
            </w:r>
            <w:r>
              <w:rPr>
                <w:rFonts w:ascii="Times New Roman" w:hAnsi="Times New Roman" w:eastAsia="Times New Roman" w:cs="Times New Roman"/>
                <w:color w:val="000000"/>
                <w:lang w:eastAsia="ru-RU"/>
              </w:rPr>
              <w:t>Ұзындығы 2,5-2 м, ені 25 см (2 жаста), 20 см (3 жаста) тақтай бойымен жүру, жіптен немесе таяқтан аттап өту.</w:t>
            </w:r>
          </w:p>
          <w:p w14:paraId="7EE402D6">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Ойын: </w:t>
            </w:r>
            <w:r>
              <w:rPr>
                <w:rFonts w:ascii="Times New Roman" w:hAnsi="Times New Roman" w:eastAsia="Times New Roman" w:cs="Times New Roman"/>
                <w:color w:val="000000"/>
                <w:lang w:eastAsia="ru-RU"/>
              </w:rPr>
              <w:t>«Ненің жүрісі?» ойынын ойнау.</w:t>
            </w:r>
          </w:p>
          <w:p w14:paraId="2FB4146E">
            <w:pPr>
              <w:widowControl w:val="0"/>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eastAsia="ru-RU"/>
              </w:rPr>
              <w:t xml:space="preserve">Қорытынды: </w:t>
            </w:r>
            <w:r>
              <w:rPr>
                <w:rFonts w:ascii="Times New Roman" w:hAnsi="Times New Roman" w:eastAsia="Times New Roman" w:cs="Times New Roman"/>
                <w:color w:val="000000"/>
                <w:lang w:eastAsia="ru-RU"/>
              </w:rPr>
              <w:t>Балаларды жалпы мадақтау. Тыныс алу жаттығуын жасау.</w:t>
            </w:r>
          </w:p>
          <w:p w14:paraId="6EFE9331">
            <w:pPr>
              <w:widowControl w:val="0"/>
              <w:spacing w:after="0" w:line="240" w:lineRule="auto"/>
              <w:rPr>
                <w:rFonts w:ascii="Times New Roman" w:hAnsi="Times New Roman" w:eastAsia="Times New Roman" w:cs="Times New Roman"/>
                <w:color w:val="000000"/>
                <w:lang w:val="kk-KZ" w:eastAsia="ru-RU"/>
              </w:rPr>
            </w:pPr>
          </w:p>
          <w:p w14:paraId="36546118">
            <w:pPr>
              <w:widowControl w:val="0"/>
              <w:spacing w:after="0" w:line="240" w:lineRule="auto"/>
              <w:rPr>
                <w:rFonts w:ascii="Times New Roman" w:hAnsi="Times New Roman" w:eastAsia="Times New Roman" w:cs="Times New Roman"/>
                <w:lang w:val="kk-KZ" w:eastAsia="ru-RU"/>
              </w:rPr>
            </w:pPr>
          </w:p>
        </w:tc>
        <w:tc>
          <w:tcPr>
            <w:tcW w:w="897" w:type="pct"/>
            <w:tcBorders>
              <w:top w:val="single" w:color="000000" w:sz="4" w:space="0"/>
              <w:left w:val="single" w:color="000000" w:sz="4" w:space="0"/>
              <w:bottom w:val="single" w:color="000000" w:sz="4" w:space="0"/>
              <w:right w:val="single" w:color="000000" w:sz="4" w:space="0"/>
            </w:tcBorders>
          </w:tcPr>
          <w:p w14:paraId="52943972">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7A1C98F2">
            <w:pPr>
              <w:widowControl w:val="0"/>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eastAsia="ru-RU"/>
              </w:rPr>
              <w:t xml:space="preserve">Жалпы дамытушы жаттығулар: </w:t>
            </w:r>
          </w:p>
          <w:p w14:paraId="67551E7E">
            <w:pPr>
              <w:widowControl w:val="0"/>
              <w:spacing w:after="0" w:line="240" w:lineRule="auto"/>
              <w:rPr>
                <w:rFonts w:ascii="Times New Roman" w:hAnsi="Times New Roman" w:cs="Times New Roman" w:eastAsiaTheme="minorEastAsia"/>
                <w:lang w:eastAsia="ru-RU"/>
              </w:rPr>
            </w:pPr>
            <w:r>
              <w:rPr>
                <w:rFonts w:ascii="Times New Roman" w:hAnsi="Times New Roman" w:eastAsia="Times New Roman" w:cs="Times New Roman"/>
                <w:b/>
                <w:color w:val="000000"/>
                <w:lang w:eastAsia="ru-RU"/>
              </w:rPr>
              <w:t xml:space="preserve">Мақсаты: </w:t>
            </w:r>
            <w:r>
              <w:rPr>
                <w:rFonts w:ascii="Times New Roman" w:hAnsi="Times New Roman" w:cs="Times New Roman" w:eastAsiaTheme="minorEastAsia"/>
                <w:lang w:eastAsia="ru-RU"/>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14:paraId="036E67C5">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b/>
                <w:color w:val="000000"/>
                <w:lang w:eastAsia="ru-RU"/>
              </w:rPr>
              <w:t>ЖДЖ:</w:t>
            </w:r>
            <w:r>
              <w:rPr>
                <w:rFonts w:ascii="Times New Roman" w:hAnsi="Times New Roman" w:eastAsia="Times New Roman" w:cs="Times New Roman"/>
                <w:color w:val="000000"/>
                <w:lang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12EEE8E1">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Негізгі қимыл-қозғалыс жаттығулары:</w:t>
            </w:r>
          </w:p>
          <w:p w14:paraId="51CA1237">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1.Бірнеше доға астынан еңбектеу. </w:t>
            </w:r>
          </w:p>
          <w:p w14:paraId="58C50300">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r>
              <w:rPr>
                <w:rFonts w:ascii="Times New Roman" w:hAnsi="Times New Roman" w:eastAsia="Times New Roman" w:cs="Times New Roman"/>
                <w:lang w:eastAsia="ru-RU"/>
              </w:rPr>
              <w:t xml:space="preserve"> Допты қақпа арқылы домалатуды қайталау.</w:t>
            </w:r>
          </w:p>
          <w:p w14:paraId="490E3BCE">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Ойын: </w:t>
            </w:r>
            <w:r>
              <w:rPr>
                <w:rFonts w:ascii="Times New Roman" w:hAnsi="Times New Roman" w:eastAsia="Times New Roman" w:cs="Times New Roman"/>
                <w:lang w:eastAsia="ru-RU"/>
              </w:rPr>
              <w:t xml:space="preserve">«Апандағы аю» </w:t>
            </w:r>
            <w:r>
              <w:rPr>
                <w:rFonts w:ascii="Times New Roman" w:hAnsi="Times New Roman" w:eastAsia="Times New Roman" w:cs="Times New Roman"/>
                <w:color w:val="000000"/>
                <w:lang w:eastAsia="ru-RU"/>
              </w:rPr>
              <w:t>ойынын ойнау.</w:t>
            </w:r>
          </w:p>
          <w:p w14:paraId="2AB2582C">
            <w:pPr>
              <w:widowControl w:val="0"/>
              <w:spacing w:after="0" w:line="240" w:lineRule="auto"/>
              <w:rPr>
                <w:rFonts w:eastAsiaTheme="minorEastAsia"/>
                <w:lang w:val="kk-KZ" w:eastAsia="ru-RU"/>
              </w:rPr>
            </w:pPr>
            <w:r>
              <w:rPr>
                <w:rFonts w:ascii="Times New Roman" w:hAnsi="Times New Roman" w:eastAsia="Times New Roman" w:cs="Times New Roman"/>
                <w:b/>
                <w:color w:val="000000"/>
                <w:lang w:eastAsia="ru-RU"/>
              </w:rPr>
              <w:t xml:space="preserve">Қорытынды: </w:t>
            </w:r>
            <w:r>
              <w:rPr>
                <w:rFonts w:ascii="Times New Roman" w:hAnsi="Times New Roman" w:eastAsia="Times New Roman" w:cs="Times New Roman"/>
                <w:color w:val="000000"/>
                <w:lang w:eastAsia="ru-RU"/>
              </w:rPr>
              <w:t>«Денені еркін ұста» баяу әуен ырғағымен демалу.</w:t>
            </w:r>
          </w:p>
          <w:p w14:paraId="751445B3">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Музыка</w:t>
            </w:r>
          </w:p>
          <w:p w14:paraId="310808E0">
            <w:pPr>
              <w:pStyle w:val="31"/>
              <w:rPr>
                <w:rFonts w:ascii="Times New Roman" w:hAnsi="Times New Roman" w:cs="Times New Roman"/>
                <w:lang w:val="kk-KZ"/>
              </w:rPr>
            </w:pPr>
            <w:r>
              <w:rPr>
                <w:rFonts w:ascii="Times New Roman" w:hAnsi="Times New Roman" w:cs="Times New Roman"/>
                <w:b/>
                <w:lang w:val="kk-KZ"/>
              </w:rPr>
              <w:t>Тақырыбы: «Бұл қай кезде болады?»Мақсаты:</w:t>
            </w:r>
            <w:r>
              <w:rPr>
                <w:rFonts w:ascii="Times New Roman" w:hAnsi="Times New Roman" w:cs="Times New Roman"/>
                <w:lang w:val="kk-KZ"/>
              </w:rPr>
              <w:t xml:space="preserve">Жыл мезгілдері туралы ән, әуендердітыңдап, ерекшеліктерін сипаттай білуге баулу. </w:t>
            </w:r>
          </w:p>
          <w:p w14:paraId="30FF2B23">
            <w:pPr>
              <w:pStyle w:val="31"/>
              <w:rPr>
                <w:rFonts w:ascii="Times New Roman" w:hAnsi="Times New Roman" w:eastAsia="Lucida Sans Unicode" w:cs="Times New Roman"/>
                <w:b/>
                <w:lang w:val="kk-KZ"/>
              </w:rPr>
            </w:pPr>
            <w:r>
              <w:rPr>
                <w:rFonts w:ascii="Times New Roman" w:hAnsi="Times New Roman" w:cs="Times New Roman"/>
                <w:b/>
                <w:lang w:val="kk-KZ"/>
              </w:rPr>
              <w:t>1.</w:t>
            </w:r>
            <w:r>
              <w:rPr>
                <w:rFonts w:ascii="Times New Roman" w:hAnsi="Times New Roman" w:eastAsia="Lucida Sans Unicode" w:cs="Times New Roman"/>
                <w:b/>
                <w:lang w:val="kk-KZ"/>
              </w:rPr>
              <w:t>Балалар музыка залына қолдарына жалауша алып көңілді маршпен кіреді.</w:t>
            </w:r>
          </w:p>
          <w:p w14:paraId="09114474">
            <w:pPr>
              <w:pStyle w:val="31"/>
              <w:rPr>
                <w:rFonts w:ascii="Times New Roman" w:hAnsi="Times New Roman" w:cs="Times New Roman" w:eastAsiaTheme="minorHAnsi"/>
                <w:lang w:val="kk-KZ"/>
              </w:rPr>
            </w:pPr>
            <w:r>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14:paraId="32FB9BE9">
            <w:pPr>
              <w:pStyle w:val="31"/>
              <w:rPr>
                <w:rFonts w:ascii="Times New Roman" w:hAnsi="Times New Roman" w:eastAsia="Lucida Sans Unicode" w:cs="Times New Roman"/>
                <w:lang w:val="kk-KZ"/>
              </w:rPr>
            </w:pPr>
            <w:r>
              <w:rPr>
                <w:rFonts w:ascii="Times New Roman" w:hAnsi="Times New Roman" w:cs="Times New Roman"/>
                <w:b/>
                <w:lang w:val="kk-KZ"/>
              </w:rPr>
              <w:t>2. Музыка тыңдау:</w:t>
            </w:r>
            <w:r>
              <w:rPr>
                <w:rFonts w:ascii="Times New Roman" w:hAnsi="Times New Roman" w:eastAsia="Lucida Sans Unicode" w:cs="Times New Roman"/>
                <w:lang w:val="kk-KZ"/>
              </w:rPr>
              <w:t xml:space="preserve">«Ботақан» </w:t>
            </w:r>
          </w:p>
          <w:p w14:paraId="77B2D3D3">
            <w:pPr>
              <w:pStyle w:val="31"/>
              <w:rPr>
                <w:rFonts w:ascii="Times New Roman" w:hAnsi="Times New Roman" w:eastAsia="Lucida Sans Unicode" w:cs="Times New Roman"/>
                <w:lang w:val="kk-KZ"/>
              </w:rPr>
            </w:pPr>
            <w:r>
              <w:rPr>
                <w:rFonts w:ascii="Times New Roman" w:hAnsi="Times New Roman" w:eastAsia="Lucida Sans Unicode" w:cs="Times New Roman"/>
                <w:lang w:val="kk-KZ"/>
              </w:rPr>
              <w:t xml:space="preserve"> Әннің мәтінін үйрету. </w:t>
            </w:r>
          </w:p>
          <w:p w14:paraId="413AC9CD">
            <w:pPr>
              <w:widowControl w:val="0"/>
              <w:spacing w:after="0" w:line="240" w:lineRule="auto"/>
              <w:rPr>
                <w:rFonts w:eastAsiaTheme="minorEastAsia"/>
                <w:lang w:val="kk-KZ" w:eastAsia="ru-RU"/>
              </w:rPr>
            </w:pPr>
            <w:r>
              <w:rPr>
                <w:rFonts w:ascii="Times New Roman" w:hAnsi="Times New Roman" w:cs="Times New Roman" w:eastAsiaTheme="minorEastAsia"/>
                <w:b/>
                <w:lang w:val="kk-KZ" w:eastAsia="ru-RU"/>
              </w:rPr>
              <w:t>4. Музыкалық-ырғақты қимыл:</w:t>
            </w:r>
            <w:r>
              <w:rPr>
                <w:rFonts w:ascii="Times New Roman" w:hAnsi="Times New Roman" w:cs="Times New Roman" w:eastAsiaTheme="minorEastAsia"/>
                <w:lang w:val="kk-KZ" w:eastAsia="ru-RU"/>
              </w:rPr>
              <w:t xml:space="preserve"> (аяқты топылдату, аяқтан аяққа ауысу, қол шапалақтау, сылдырмақты сылдырлату)</w:t>
            </w:r>
          </w:p>
        </w:tc>
        <w:tc>
          <w:tcPr>
            <w:tcW w:w="816" w:type="pct"/>
            <w:tcBorders>
              <w:top w:val="single" w:color="000000" w:sz="4" w:space="0"/>
              <w:left w:val="single" w:color="000000" w:sz="4" w:space="0"/>
              <w:bottom w:val="single" w:color="000000" w:sz="4" w:space="0"/>
              <w:right w:val="single" w:color="000000" w:sz="4" w:space="0"/>
            </w:tcBorders>
          </w:tcPr>
          <w:p w14:paraId="60684579">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6D56704F">
            <w:pPr>
              <w:spacing w:after="0" w:line="240" w:lineRule="auto"/>
              <w:rPr>
                <w:rFonts w:ascii="Times New Roman" w:hAnsi="Times New Roman" w:cs="Times New Roman" w:eastAsiaTheme="minorEastAsia"/>
                <w:b/>
                <w:lang w:val="kk-KZ" w:eastAsia="en-US"/>
              </w:rPr>
            </w:pPr>
            <w:r>
              <w:rPr>
                <w:rFonts w:ascii="Times New Roman" w:hAnsi="Times New Roman" w:cs="Times New Roman" w:eastAsiaTheme="minorEastAsia"/>
                <w:b/>
                <w:lang w:val="kk-KZ" w:eastAsia="ru-RU"/>
              </w:rPr>
              <w:t xml:space="preserve">Тақырыбы: </w:t>
            </w:r>
            <w:r>
              <w:rPr>
                <w:rFonts w:ascii="Times New Roman" w:hAnsi="Times New Roman" w:eastAsiaTheme="minorEastAsia"/>
                <w:lang w:val="kk-KZ" w:eastAsia="ru-RU"/>
              </w:rPr>
              <w:t>"Әңгімені мәнерлеп оқу "Біз қармен қалай ойнадық". Биік - аласа. Тар - жіңішке.".</w:t>
            </w:r>
          </w:p>
          <w:p w14:paraId="39318ACE">
            <w:pPr>
              <w:widowControl w:val="0"/>
              <w:spacing w:after="0" w:line="240" w:lineRule="auto"/>
              <w:rPr>
                <w:rFonts w:ascii="Times New Roman" w:hAnsi="Times New Roman" w:eastAsia="Times New Roman" w:cs="Times New Roman"/>
                <w:lang w:val="kk-KZ" w:eastAsia="ru-RU"/>
              </w:rPr>
            </w:pPr>
            <w:r>
              <w:rPr>
                <w:rFonts w:ascii="Times New Roman" w:hAnsi="Times New Roman" w:cs="Times New Roman" w:eastAsiaTheme="minorEastAsia"/>
                <w:lang w:val="kk-KZ" w:eastAsia="en-US"/>
              </w:rPr>
              <w:t>Мақсаты:</w:t>
            </w:r>
            <w:r>
              <w:rPr>
                <w:rFonts w:ascii="Times New Roman" w:hAnsi="Times New Roman" w:eastAsiaTheme="minorEastAsia"/>
                <w:lang w:val="kk-KZ" w:eastAsia="ru-RU"/>
              </w:rPr>
              <w:t xml:space="preserve">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w:t>
            </w:r>
            <w:r>
              <w:rPr>
                <w:rFonts w:ascii="Times New Roman" w:hAnsi="Times New Roman" w:eastAsiaTheme="minorEastAsia"/>
                <w:lang w:eastAsia="ru-RU"/>
              </w:rPr>
              <w:t>Зейінділікке, ұйымшылдыққа тәрбиелеу; қысқы ойындарға қызығушылықтарын арттыру.</w:t>
            </w:r>
          </w:p>
        </w:tc>
        <w:tc>
          <w:tcPr>
            <w:tcW w:w="908" w:type="pct"/>
            <w:tcBorders>
              <w:top w:val="single" w:color="000000" w:sz="4" w:space="0"/>
              <w:left w:val="single" w:color="000000" w:sz="4" w:space="0"/>
              <w:bottom w:val="single" w:color="000000" w:sz="4" w:space="0"/>
              <w:right w:val="single" w:color="000000" w:sz="4" w:space="0"/>
            </w:tcBorders>
          </w:tcPr>
          <w:p w14:paraId="52990E3C">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39A104EC">
            <w:pPr>
              <w:widowControl w:val="0"/>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Салауатты өмір салтын қалыптастыру.</w:t>
            </w: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0BFD7467">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7D98964A">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3FFBEC44">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1.Допты қақпа арқылы домалату.</w:t>
            </w:r>
          </w:p>
          <w:p w14:paraId="0747EABE">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2.Қос аяқтап алға секіруді бекіту.</w:t>
            </w:r>
          </w:p>
          <w:p w14:paraId="621A073C">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«Көжектің үйі»</w:t>
            </w:r>
            <w:r>
              <w:rPr>
                <w:rFonts w:ascii="Times New Roman" w:hAnsi="Times New Roman" w:eastAsia="Times New Roman" w:cs="Times New Roman"/>
                <w:color w:val="000000"/>
                <w:lang w:val="kk-KZ" w:eastAsia="ru-RU"/>
              </w:rPr>
              <w:t xml:space="preserve"> ойыны.</w:t>
            </w:r>
          </w:p>
          <w:p w14:paraId="6EC6FD78">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«Допты үрлеу» тыныс алу жаттығуын жасау.</w:t>
            </w:r>
          </w:p>
          <w:p w14:paraId="757BC7AF">
            <w:pPr>
              <w:widowControl w:val="0"/>
              <w:spacing w:after="0" w:line="240" w:lineRule="auto"/>
              <w:rPr>
                <w:rFonts w:eastAsiaTheme="minorEastAsia"/>
                <w:lang w:val="kk-KZ" w:eastAsia="ru-RU"/>
              </w:rPr>
            </w:pPr>
          </w:p>
          <w:p w14:paraId="1DCBE082">
            <w:pPr>
              <w:widowControl w:val="0"/>
              <w:spacing w:after="0" w:line="240" w:lineRule="auto"/>
              <w:rPr>
                <w:rFonts w:eastAsiaTheme="minorEastAsia"/>
                <w:lang w:val="kk-KZ" w:eastAsia="ru-RU"/>
              </w:rPr>
            </w:pPr>
          </w:p>
        </w:tc>
      </w:tr>
      <w:tr w14:paraId="4768D897">
        <w:tblPrEx>
          <w:tblCellMar>
            <w:top w:w="12" w:type="dxa"/>
            <w:left w:w="0" w:type="dxa"/>
            <w:bottom w:w="0" w:type="dxa"/>
            <w:right w:w="0" w:type="dxa"/>
          </w:tblCellMar>
        </w:tblPrEx>
        <w:trPr>
          <w:trHeight w:val="51" w:hRule="atLeast"/>
        </w:trPr>
        <w:tc>
          <w:tcPr>
            <w:tcW w:w="550" w:type="pct"/>
            <w:tcBorders>
              <w:top w:val="single" w:color="000000" w:sz="4" w:space="0"/>
              <w:left w:val="single" w:color="000000" w:sz="4" w:space="0"/>
              <w:bottom w:val="single" w:color="000000" w:sz="4" w:space="0"/>
              <w:right w:val="single" w:color="000000" w:sz="4" w:space="0"/>
            </w:tcBorders>
          </w:tcPr>
          <w:p w14:paraId="4FB1106B">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4450" w:type="pct"/>
            <w:gridSpan w:val="6"/>
            <w:tcBorders>
              <w:top w:val="single" w:color="000000" w:sz="4" w:space="0"/>
              <w:left w:val="single" w:color="000000" w:sz="4" w:space="0"/>
              <w:bottom w:val="single" w:color="000000" w:sz="4" w:space="0"/>
              <w:right w:val="single" w:color="000000" w:sz="4" w:space="0"/>
            </w:tcBorders>
          </w:tcPr>
          <w:p w14:paraId="4FEBE669">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14:paraId="3864F67E">
        <w:tblPrEx>
          <w:tblCellMar>
            <w:top w:w="12" w:type="dxa"/>
            <w:left w:w="0" w:type="dxa"/>
            <w:bottom w:w="0" w:type="dxa"/>
            <w:right w:w="0" w:type="dxa"/>
          </w:tblCellMar>
        </w:tblPrEx>
        <w:trPr>
          <w:trHeight w:val="550" w:hRule="atLeast"/>
        </w:trPr>
        <w:tc>
          <w:tcPr>
            <w:tcW w:w="550" w:type="pct"/>
            <w:tcBorders>
              <w:top w:val="single" w:color="000000" w:sz="4" w:space="0"/>
              <w:left w:val="single" w:color="000000" w:sz="4" w:space="0"/>
              <w:bottom w:val="single" w:color="auto" w:sz="4" w:space="0"/>
              <w:right w:val="single" w:color="000000" w:sz="4" w:space="0"/>
            </w:tcBorders>
          </w:tcPr>
          <w:p w14:paraId="1402844F">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50" w:type="pct"/>
            <w:gridSpan w:val="6"/>
            <w:tcBorders>
              <w:top w:val="single" w:color="000000" w:sz="4" w:space="0"/>
              <w:left w:val="single" w:color="000000" w:sz="4" w:space="0"/>
              <w:bottom w:val="single" w:color="auto" w:sz="4" w:space="0"/>
              <w:right w:val="single" w:color="000000" w:sz="4" w:space="0"/>
            </w:tcBorders>
          </w:tcPr>
          <w:p w14:paraId="67849510">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4BDB72A6">
        <w:tblPrEx>
          <w:tblCellMar>
            <w:top w:w="12" w:type="dxa"/>
            <w:left w:w="0" w:type="dxa"/>
            <w:bottom w:w="0" w:type="dxa"/>
            <w:right w:w="0" w:type="dxa"/>
          </w:tblCellMar>
        </w:tblPrEx>
        <w:trPr>
          <w:trHeight w:val="336" w:hRule="atLeast"/>
        </w:trPr>
        <w:tc>
          <w:tcPr>
            <w:tcW w:w="550" w:type="pct"/>
            <w:vMerge w:val="restart"/>
            <w:tcBorders>
              <w:top w:val="single" w:color="auto" w:sz="4" w:space="0"/>
              <w:left w:val="single" w:color="000000" w:sz="4" w:space="0"/>
              <w:right w:val="single" w:color="000000" w:sz="4" w:space="0"/>
            </w:tcBorders>
          </w:tcPr>
          <w:p w14:paraId="273210B6">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4450" w:type="pct"/>
            <w:gridSpan w:val="6"/>
            <w:tcBorders>
              <w:top w:val="single" w:color="auto" w:sz="4" w:space="0"/>
              <w:left w:val="single" w:color="000000" w:sz="4" w:space="0"/>
              <w:bottom w:val="single" w:color="000000" w:sz="4" w:space="0"/>
              <w:right w:val="single" w:color="000000" w:sz="4" w:space="0"/>
            </w:tcBorders>
          </w:tcPr>
          <w:p w14:paraId="34102350">
            <w:pPr>
              <w:spacing w:after="0" w:line="240" w:lineRule="auto"/>
              <w:ind w:left="5"/>
              <w:jc w:val="both"/>
              <w:rPr>
                <w:rFonts w:ascii="Times New Roman" w:hAnsi="Times New Roman" w:cs="Times New Roman" w:eastAsiaTheme="minorEastAsia"/>
                <w:lang w:eastAsia="ru-RU"/>
              </w:rPr>
            </w:pPr>
            <w:r>
              <w:rPr>
                <w:rFonts w:ascii="Times New Roman" w:hAnsi="Times New Roman" w:cs="Times New Roman" w:eastAsiaTheme="minorEastAsia"/>
                <w:lang w:eastAsia="ru-RU"/>
              </w:rPr>
              <w:t>Ауа-райының жағдайларын ескеріп, таза ауада балалардың қимылдарды орындауы үшін жағдайлар жасау.</w:t>
            </w:r>
          </w:p>
        </w:tc>
      </w:tr>
      <w:tr w14:paraId="0EA3FFF8">
        <w:tblPrEx>
          <w:tblCellMar>
            <w:top w:w="12" w:type="dxa"/>
            <w:left w:w="0" w:type="dxa"/>
            <w:bottom w:w="0" w:type="dxa"/>
            <w:right w:w="0" w:type="dxa"/>
          </w:tblCellMar>
        </w:tblPrEx>
        <w:trPr>
          <w:trHeight w:val="1275" w:hRule="atLeast"/>
        </w:trPr>
        <w:tc>
          <w:tcPr>
            <w:tcW w:w="550" w:type="pct"/>
            <w:vMerge w:val="continue"/>
            <w:tcBorders>
              <w:left w:val="single" w:color="000000" w:sz="4" w:space="0"/>
              <w:bottom w:val="single" w:color="000000" w:sz="4" w:space="0"/>
              <w:right w:val="single" w:color="000000" w:sz="4" w:space="0"/>
            </w:tcBorders>
          </w:tcPr>
          <w:p w14:paraId="46D2AD97">
            <w:pPr>
              <w:spacing w:after="0" w:line="240" w:lineRule="auto"/>
              <w:ind w:left="113"/>
              <w:rPr>
                <w:rFonts w:eastAsiaTheme="minorEastAsia"/>
                <w:lang w:eastAsia="ru-RU"/>
              </w:rPr>
            </w:pPr>
          </w:p>
        </w:tc>
        <w:tc>
          <w:tcPr>
            <w:tcW w:w="879" w:type="pct"/>
            <w:tcBorders>
              <w:top w:val="single" w:color="000000" w:sz="4" w:space="0"/>
              <w:left w:val="single" w:color="000000" w:sz="4" w:space="0"/>
              <w:bottom w:val="single" w:color="000000" w:sz="4" w:space="0"/>
              <w:right w:val="single" w:color="000000" w:sz="4" w:space="0"/>
            </w:tcBorders>
          </w:tcPr>
          <w:p w14:paraId="28804867">
            <w:pPr>
              <w:pStyle w:val="31"/>
              <w:rPr>
                <w:rFonts w:ascii="Times New Roman" w:hAnsi="Times New Roman" w:cs="Times New Roman"/>
                <w:lang w:val="kk-KZ"/>
              </w:rPr>
            </w:pPr>
            <w:r>
              <w:rPr>
                <w:rFonts w:ascii="Times New Roman" w:hAnsi="Times New Roman" w:cs="Times New Roman"/>
                <w:lang w:val="kk-KZ"/>
              </w:rPr>
              <w:t>Қар үстіндегі іздерді бақылау.</w:t>
            </w:r>
          </w:p>
          <w:p w14:paraId="760883A1">
            <w:pPr>
              <w:pStyle w:val="31"/>
              <w:rPr>
                <w:rFonts w:ascii="Times New Roman" w:hAnsi="Times New Roman" w:cs="Times New Roman"/>
                <w:lang w:val="kk-KZ"/>
              </w:rPr>
            </w:pPr>
            <w:r>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1EB59F33">
            <w:pPr>
              <w:pStyle w:val="31"/>
              <w:rPr>
                <w:rFonts w:ascii="Times New Roman" w:hAnsi="Times New Roman" w:cs="Times New Roman"/>
                <w:lang w:val="kk-KZ"/>
              </w:rPr>
            </w:pPr>
            <w:r>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14:paraId="3490F8B6">
            <w:pPr>
              <w:pStyle w:val="31"/>
              <w:rPr>
                <w:rFonts w:ascii="Times New Roman" w:hAnsi="Times New Roman" w:cs="Times New Roman"/>
                <w:lang w:val="kk-KZ"/>
              </w:rPr>
            </w:pPr>
            <w:r>
              <w:rPr>
                <w:rFonts w:ascii="Times New Roman" w:hAnsi="Times New Roman" w:cs="Times New Roman"/>
                <w:lang w:val="kk-KZ"/>
              </w:rPr>
              <w:t>Көркем сөз:</w:t>
            </w:r>
          </w:p>
          <w:p w14:paraId="3362C0D2">
            <w:pPr>
              <w:pStyle w:val="31"/>
              <w:rPr>
                <w:rFonts w:ascii="Times New Roman" w:hAnsi="Times New Roman" w:cs="Times New Roman"/>
                <w:lang w:val="kk-KZ"/>
              </w:rPr>
            </w:pPr>
            <w:r>
              <w:rPr>
                <w:rFonts w:ascii="Times New Roman" w:hAnsi="Times New Roman" w:cs="Times New Roman"/>
                <w:lang w:val="kk-KZ"/>
              </w:rPr>
              <w:t>Ақ киімді денелі, ақ сақалды,</w:t>
            </w:r>
          </w:p>
          <w:p w14:paraId="627434A7">
            <w:pPr>
              <w:pStyle w:val="31"/>
              <w:rPr>
                <w:rFonts w:ascii="Times New Roman" w:hAnsi="Times New Roman" w:cs="Times New Roman"/>
                <w:lang w:val="kk-KZ"/>
              </w:rPr>
            </w:pPr>
            <w:r>
              <w:rPr>
                <w:rFonts w:ascii="Times New Roman" w:hAnsi="Times New Roman" w:cs="Times New Roman"/>
                <w:lang w:val="kk-KZ"/>
              </w:rPr>
              <w:t>Соқыр, мылқау танымас тірі жанды,</w:t>
            </w:r>
          </w:p>
          <w:p w14:paraId="68B0621D">
            <w:pPr>
              <w:pStyle w:val="31"/>
              <w:rPr>
                <w:rFonts w:ascii="Times New Roman" w:hAnsi="Times New Roman" w:cs="Times New Roman"/>
                <w:lang w:val="kk-KZ"/>
              </w:rPr>
            </w:pPr>
            <w:r>
              <w:rPr>
                <w:rFonts w:ascii="Times New Roman" w:hAnsi="Times New Roman" w:cs="Times New Roman"/>
                <w:lang w:val="kk-KZ"/>
              </w:rPr>
              <w:t>Үсті – басы ақ қырау түсі суық,</w:t>
            </w:r>
          </w:p>
          <w:p w14:paraId="278E4CAE">
            <w:pPr>
              <w:pStyle w:val="31"/>
              <w:rPr>
                <w:rFonts w:ascii="Times New Roman" w:hAnsi="Times New Roman" w:cs="Times New Roman"/>
                <w:lang w:val="kk-KZ"/>
              </w:rPr>
            </w:pPr>
            <w:r>
              <w:rPr>
                <w:rFonts w:ascii="Times New Roman" w:hAnsi="Times New Roman" w:cs="Times New Roman"/>
                <w:lang w:val="kk-KZ"/>
              </w:rPr>
              <w:t>Басқан жері сықырлап келіп қалды. (Абай)</w:t>
            </w:r>
          </w:p>
          <w:p w14:paraId="59A2E686">
            <w:pPr>
              <w:pStyle w:val="31"/>
              <w:rPr>
                <w:rFonts w:ascii="Times New Roman" w:hAnsi="Times New Roman" w:cs="Times New Roman"/>
                <w:lang w:val="kk-KZ"/>
              </w:rPr>
            </w:pPr>
            <w:r>
              <w:rPr>
                <w:rFonts w:ascii="Times New Roman" w:hAnsi="Times New Roman" w:cs="Times New Roman"/>
                <w:lang w:val="kk-KZ"/>
              </w:rPr>
              <w:t>Еңбек: құс тар үшін жемсалғыш жасап, оны ағашқа іліп қою, жем салу.</w:t>
            </w:r>
          </w:p>
          <w:p w14:paraId="3CCFB372">
            <w:pPr>
              <w:pStyle w:val="31"/>
              <w:rPr>
                <w:rFonts w:ascii="Times New Roman" w:hAnsi="Times New Roman" w:cs="Times New Roman"/>
                <w:lang w:val="kk-KZ"/>
              </w:rPr>
            </w:pPr>
            <w:r>
              <w:rPr>
                <w:rFonts w:ascii="Times New Roman" w:hAnsi="Times New Roman" w:cs="Times New Roman"/>
                <w:lang w:val="kk-KZ"/>
              </w:rPr>
              <w:t>Мақсаты: қыстаған құстарға, хайуанаттарға қамқоршы болуға тәрбиелеу.</w:t>
            </w:r>
          </w:p>
          <w:p w14:paraId="6ABDD80B">
            <w:pPr>
              <w:pStyle w:val="31"/>
              <w:rPr>
                <w:rFonts w:ascii="Times New Roman" w:hAnsi="Times New Roman" w:cs="Times New Roman"/>
                <w:lang w:val="kk-KZ"/>
              </w:rPr>
            </w:pPr>
            <w:r>
              <w:rPr>
                <w:rFonts w:ascii="Times New Roman" w:hAnsi="Times New Roman" w:cs="Times New Roman"/>
                <w:lang w:val="kk-KZ"/>
              </w:rPr>
              <w:t>Қимылды ойын: «Ақ қоян»</w:t>
            </w:r>
          </w:p>
          <w:p w14:paraId="0D13C8C0">
            <w:pPr>
              <w:pStyle w:val="31"/>
              <w:rPr>
                <w:rFonts w:ascii="Times New Roman" w:hAnsi="Times New Roman" w:cs="Times New Roman"/>
                <w:lang w:val="kk-KZ"/>
              </w:rPr>
            </w:pPr>
            <w:r>
              <w:rPr>
                <w:rFonts w:ascii="Times New Roman" w:hAnsi="Times New Roman" w:cs="Times New Roman"/>
                <w:lang w:val="kk-KZ"/>
              </w:rPr>
              <w:t>Мақсаты: балаларды ептілікке баулу.</w:t>
            </w:r>
          </w:p>
          <w:p w14:paraId="07A5A8A8">
            <w:pPr>
              <w:pStyle w:val="31"/>
              <w:rPr>
                <w:rFonts w:ascii="Times New Roman" w:hAnsi="Times New Roman" w:cs="Times New Roman"/>
                <w:lang w:val="kk-KZ"/>
              </w:rPr>
            </w:pPr>
            <w:r>
              <w:rPr>
                <w:rFonts w:ascii="Times New Roman" w:hAnsi="Times New Roman" w:cs="Times New Roman"/>
                <w:lang w:val="kk-KZ"/>
              </w:rPr>
              <w:t>Жеке жұмыс: бір құстың лабиринттен шығу жолы туралы ертегіні ойластыру.</w:t>
            </w:r>
          </w:p>
          <w:p w14:paraId="6F18D027">
            <w:pPr>
              <w:pStyle w:val="31"/>
              <w:rPr>
                <w:rFonts w:ascii="Times New Roman" w:hAnsi="Times New Roman" w:cs="Times New Roman"/>
                <w:lang w:val="kk-KZ"/>
              </w:rPr>
            </w:pPr>
            <w:r>
              <w:rPr>
                <w:rFonts w:ascii="Times New Roman" w:hAnsi="Times New Roman" w:cs="Times New Roman"/>
                <w:lang w:val="kk-KZ"/>
              </w:rPr>
              <w:t>Мақал:</w:t>
            </w:r>
          </w:p>
          <w:p w14:paraId="70FD29F6">
            <w:pPr>
              <w:pStyle w:val="31"/>
              <w:rPr>
                <w:rFonts w:ascii="Times New Roman" w:hAnsi="Times New Roman" w:cs="Times New Roman"/>
                <w:lang w:val="kk-KZ"/>
              </w:rPr>
            </w:pPr>
            <w:r>
              <w:rPr>
                <w:rFonts w:ascii="Times New Roman" w:hAnsi="Times New Roman" w:cs="Times New Roman"/>
                <w:lang w:val="kk-KZ"/>
              </w:rPr>
              <w:t>Жемберсең құсқа қыста, сауабы тиер оның жазда.</w:t>
            </w:r>
          </w:p>
        </w:tc>
        <w:tc>
          <w:tcPr>
            <w:tcW w:w="950" w:type="pct"/>
            <w:gridSpan w:val="2"/>
            <w:tcBorders>
              <w:top w:val="single" w:color="000000" w:sz="4" w:space="0"/>
              <w:left w:val="single" w:color="000000" w:sz="4" w:space="0"/>
              <w:bottom w:val="single" w:color="000000" w:sz="4" w:space="0"/>
              <w:right w:val="single" w:color="000000" w:sz="4" w:space="0"/>
            </w:tcBorders>
          </w:tcPr>
          <w:p w14:paraId="18C2ADF3">
            <w:pPr>
              <w:pStyle w:val="31"/>
              <w:rPr>
                <w:rFonts w:ascii="Times New Roman" w:hAnsi="Times New Roman" w:cs="Times New Roman"/>
                <w:lang w:val="kk-KZ"/>
              </w:rPr>
            </w:pPr>
            <w:r>
              <w:rPr>
                <w:rFonts w:ascii="Times New Roman" w:hAnsi="Times New Roman" w:cs="Times New Roman"/>
                <w:lang w:val="kk-KZ"/>
              </w:rPr>
              <w:t>Қар (ұлпаларының) ұшқындарына</w:t>
            </w:r>
          </w:p>
          <w:p w14:paraId="72D95D2F">
            <w:pPr>
              <w:pStyle w:val="31"/>
              <w:rPr>
                <w:rFonts w:ascii="Times New Roman" w:hAnsi="Times New Roman" w:cs="Times New Roman"/>
                <w:lang w:val="kk-KZ"/>
              </w:rPr>
            </w:pPr>
            <w:r>
              <w:rPr>
                <w:rFonts w:ascii="Times New Roman" w:hAnsi="Times New Roman" w:cs="Times New Roman"/>
                <w:lang w:val="kk-KZ"/>
              </w:rPr>
              <w:t>бақылау жүргізу.</w:t>
            </w:r>
          </w:p>
          <w:p w14:paraId="3AA04293">
            <w:pPr>
              <w:pStyle w:val="31"/>
              <w:rPr>
                <w:rFonts w:ascii="Times New Roman" w:hAnsi="Times New Roman" w:cs="Times New Roman"/>
                <w:lang w:val="kk-KZ"/>
              </w:rPr>
            </w:pPr>
            <w:r>
              <w:rPr>
                <w:rFonts w:ascii="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14:paraId="3DF145E3">
            <w:pPr>
              <w:pStyle w:val="31"/>
              <w:rPr>
                <w:rFonts w:ascii="Times New Roman" w:hAnsi="Times New Roman" w:cs="Times New Roman"/>
                <w:lang w:val="kk-KZ"/>
              </w:rPr>
            </w:pPr>
            <w:r>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14:paraId="0A82278F">
            <w:pPr>
              <w:pStyle w:val="31"/>
              <w:rPr>
                <w:rFonts w:ascii="Times New Roman" w:hAnsi="Times New Roman" w:cs="Times New Roman"/>
                <w:lang w:val="kk-KZ"/>
              </w:rPr>
            </w:pPr>
            <w:r>
              <w:rPr>
                <w:rFonts w:ascii="Times New Roman" w:hAnsi="Times New Roman" w:cs="Times New Roman"/>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14:paraId="6931949C">
            <w:pPr>
              <w:pStyle w:val="31"/>
              <w:rPr>
                <w:rFonts w:ascii="Times New Roman" w:hAnsi="Times New Roman" w:cs="Times New Roman"/>
                <w:lang w:val="kk-KZ"/>
              </w:rPr>
            </w:pPr>
            <w:r>
              <w:rPr>
                <w:rFonts w:ascii="Times New Roman" w:hAnsi="Times New Roman" w:cs="Times New Roman"/>
                <w:lang w:val="kk-KZ"/>
              </w:rPr>
              <w:t>Көркем сөз: Жазда көлге мұз қатты,</w:t>
            </w:r>
          </w:p>
          <w:p w14:paraId="50CAAC1E">
            <w:pPr>
              <w:pStyle w:val="31"/>
              <w:rPr>
                <w:rFonts w:ascii="Times New Roman" w:hAnsi="Times New Roman" w:cs="Times New Roman"/>
                <w:lang w:val="kk-KZ"/>
              </w:rPr>
            </w:pPr>
            <w:r>
              <w:rPr>
                <w:rFonts w:ascii="Times New Roman" w:hAnsi="Times New Roman" w:cs="Times New Roman"/>
                <w:lang w:val="kk-KZ"/>
              </w:rPr>
              <w:t>Табанымды мұздатты.</w:t>
            </w:r>
          </w:p>
          <w:p w14:paraId="0B3FF7D9">
            <w:pPr>
              <w:pStyle w:val="31"/>
              <w:rPr>
                <w:rFonts w:ascii="Times New Roman" w:hAnsi="Times New Roman" w:cs="Times New Roman"/>
                <w:lang w:val="kk-KZ"/>
              </w:rPr>
            </w:pPr>
            <w:r>
              <w:rPr>
                <w:rFonts w:ascii="Times New Roman" w:hAnsi="Times New Roman" w:cs="Times New Roman"/>
                <w:lang w:val="kk-KZ"/>
              </w:rPr>
              <w:t>Мұз ойылып кетті тез,</w:t>
            </w:r>
          </w:p>
          <w:p w14:paraId="7D019B9B">
            <w:pPr>
              <w:pStyle w:val="31"/>
              <w:rPr>
                <w:rFonts w:ascii="Times New Roman" w:hAnsi="Times New Roman" w:cs="Times New Roman"/>
                <w:lang w:val="kk-KZ"/>
              </w:rPr>
            </w:pPr>
            <w:r>
              <w:rPr>
                <w:rFonts w:ascii="Times New Roman" w:hAnsi="Times New Roman" w:cs="Times New Roman"/>
                <w:lang w:val="kk-KZ"/>
              </w:rPr>
              <w:t>Күліп едік, біз қатты.</w:t>
            </w:r>
          </w:p>
          <w:p w14:paraId="019E0472">
            <w:pPr>
              <w:pStyle w:val="31"/>
              <w:rPr>
                <w:rFonts w:ascii="Times New Roman" w:hAnsi="Times New Roman" w:cs="Times New Roman"/>
                <w:lang w:val="kk-KZ"/>
              </w:rPr>
            </w:pPr>
            <w:r>
              <w:rPr>
                <w:rFonts w:ascii="Times New Roman" w:hAnsi="Times New Roman" w:cs="Times New Roman"/>
                <w:lang w:val="kk-KZ"/>
              </w:rPr>
              <w:t>Қимылды ойын «Ортаға түспек»</w:t>
            </w:r>
          </w:p>
          <w:p w14:paraId="272BAB7A">
            <w:pPr>
              <w:pStyle w:val="31"/>
              <w:rPr>
                <w:rFonts w:ascii="Times New Roman" w:hAnsi="Times New Roman" w:cs="Times New Roman"/>
                <w:lang w:val="kk-KZ"/>
              </w:rPr>
            </w:pPr>
            <w:r>
              <w:rPr>
                <w:rFonts w:ascii="Times New Roman" w:hAnsi="Times New Roman" w:cs="Times New Roman"/>
                <w:lang w:val="kk-KZ"/>
              </w:rPr>
              <w:t>Мақсаты: тез жүгіріп секіруге, ептілікке үйрету.</w:t>
            </w:r>
          </w:p>
          <w:p w14:paraId="1C92F2B8">
            <w:pPr>
              <w:pStyle w:val="31"/>
              <w:rPr>
                <w:rFonts w:ascii="Times New Roman" w:hAnsi="Times New Roman" w:cs="Times New Roman"/>
                <w:lang w:val="kk-KZ"/>
              </w:rPr>
            </w:pPr>
            <w:r>
              <w:rPr>
                <w:rFonts w:ascii="Times New Roman" w:hAnsi="Times New Roman" w:cs="Times New Roman"/>
                <w:lang w:val="kk-KZ"/>
              </w:rPr>
              <w:t>Еңбек: қар атжалдарын жасауға балаларды үйрету</w:t>
            </w:r>
          </w:p>
          <w:p w14:paraId="678D5A91">
            <w:pPr>
              <w:pStyle w:val="31"/>
              <w:rPr>
                <w:rFonts w:ascii="Times New Roman" w:hAnsi="Times New Roman" w:cs="Times New Roman"/>
                <w:lang w:val="kk-KZ"/>
              </w:rPr>
            </w:pPr>
            <w:r>
              <w:rPr>
                <w:rFonts w:ascii="Times New Roman" w:hAnsi="Times New Roman" w:cs="Times New Roman"/>
                <w:lang w:val="kk-KZ"/>
              </w:rPr>
              <w:t>Жеке жұмыс: шаңғыда жүре білуге машықтану. Мәтел: Қар көп болса, астық көп болады</w:t>
            </w:r>
          </w:p>
          <w:p w14:paraId="1F0A9EC2">
            <w:pPr>
              <w:pStyle w:val="31"/>
              <w:rPr>
                <w:rFonts w:ascii="Times New Roman" w:hAnsi="Times New Roman" w:cs="Times New Roman"/>
                <w:lang w:val="kk-KZ"/>
              </w:rPr>
            </w:pPr>
            <w:r>
              <w:rPr>
                <w:rFonts w:ascii="Times New Roman" w:hAnsi="Times New Roman" w:cs="Times New Roman"/>
                <w:lang w:val="kk-KZ"/>
              </w:rPr>
              <w:t>Жұмбақ: Қолы жоқ, сурет салады Тісі жоқ, тістеп алады.</w:t>
            </w:r>
          </w:p>
        </w:tc>
        <w:tc>
          <w:tcPr>
            <w:tcW w:w="897" w:type="pct"/>
            <w:tcBorders>
              <w:top w:val="single" w:color="000000" w:sz="4" w:space="0"/>
              <w:left w:val="single" w:color="000000" w:sz="4" w:space="0"/>
              <w:bottom w:val="single" w:color="000000" w:sz="4" w:space="0"/>
              <w:right w:val="single" w:color="000000" w:sz="4" w:space="0"/>
            </w:tcBorders>
          </w:tcPr>
          <w:p w14:paraId="371AC64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жауып тұрған құбылысты бақылау.</w:t>
            </w:r>
          </w:p>
          <w:p w14:paraId="05B9B2A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186BFEC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«Қыс» тақырыбына символдар арқылы суреттер салуды ұсыну.</w:t>
            </w:r>
          </w:p>
          <w:p w14:paraId="6C7BCFE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55093FB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Тазалашы мұз болған,</w:t>
            </w:r>
          </w:p>
          <w:p w14:paraId="7A4E8FC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Есік алды тайғанақ жата берсін.</w:t>
            </w:r>
          </w:p>
          <w:p w14:paraId="6044043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Біз оған теуіп жүрміз сырғанақ,</w:t>
            </w:r>
          </w:p>
          <w:p w14:paraId="4C8BF3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Шыға беріп жалтақтай,</w:t>
            </w:r>
          </w:p>
          <w:p w14:paraId="0247C9B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Ұшып түсті қалпақтай.</w:t>
            </w:r>
          </w:p>
          <w:p w14:paraId="7E8DE08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«Аңшы мен қояндар»</w:t>
            </w:r>
          </w:p>
          <w:p w14:paraId="4AC24F3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жылжымалы лақтырған нысанға затты тигізу, жүгіруге өрмелеп шығуға жаттықтыру.</w:t>
            </w:r>
          </w:p>
          <w:p w14:paraId="2CDAAC3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364F1FB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жұмысты бірігіп атқаруға бағыт беру.</w:t>
            </w:r>
          </w:p>
          <w:p w14:paraId="2A1055F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«Адасқан қар қиыршықтары» тақырыбына шығармашылқ әңгіме құрастыру.</w:t>
            </w:r>
          </w:p>
          <w:p w14:paraId="148F78A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 Құм сиақты ұсақ болғанымен, жер бетін жауып үлгереді. (Қар)</w:t>
            </w:r>
          </w:p>
        </w:tc>
        <w:tc>
          <w:tcPr>
            <w:tcW w:w="816" w:type="pct"/>
            <w:tcBorders>
              <w:top w:val="single" w:color="000000" w:sz="4" w:space="0"/>
              <w:left w:val="single" w:color="000000" w:sz="4" w:space="0"/>
              <w:bottom w:val="single" w:color="000000" w:sz="4" w:space="0"/>
              <w:right w:val="single" w:color="000000" w:sz="4" w:space="0"/>
            </w:tcBorders>
          </w:tcPr>
          <w:p w14:paraId="553198C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қырауды бақылау.</w:t>
            </w:r>
          </w:p>
          <w:p w14:paraId="5DD312F2">
            <w:pPr>
              <w:spacing w:after="0" w:line="240" w:lineRule="auto"/>
              <w:ind w:left="5"/>
              <w:rPr>
                <w:rFonts w:ascii="Times New Roman" w:hAnsi="Times New Roman" w:cs="Times New Roman" w:eastAsiaTheme="minorEastAsia"/>
                <w:lang w:val="kk-KZ" w:eastAsia="ru-RU"/>
              </w:rPr>
            </w:pPr>
          </w:p>
          <w:p w14:paraId="55E656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34C6154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61C4355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Тазартып бар кір шаңнан, Қыс өнерін бастады.</w:t>
            </w:r>
          </w:p>
          <w:p w14:paraId="1BDA5AD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Терезеге қыраудан, Сурет салып тастады.</w:t>
            </w:r>
          </w:p>
          <w:p w14:paraId="0374D4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«Суыққойлар»</w:t>
            </w:r>
          </w:p>
          <w:p w14:paraId="5FBE19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қимылды жаттығуларды жасауды үйрету, тапқырлық таныта білу.</w:t>
            </w:r>
          </w:p>
          <w:p w14:paraId="5489591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бір біріне кедергі жасамай, жұмыс істеуге үйрету.</w:t>
            </w:r>
          </w:p>
          <w:p w14:paraId="5D72DD9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тәжірибе жасау: мұз бу су (заттың бір түрден басқа түрге айналуы)</w:t>
            </w:r>
          </w:p>
          <w:p w14:paraId="090AACA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Жорамал: Ағашқа қырау түссе, аяз болады. Тұман болса, күн жылынады.</w:t>
            </w:r>
          </w:p>
          <w:p w14:paraId="4D57CAC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Егерде түнде қырау түссе, күндіз қар жаумайды.</w:t>
            </w:r>
          </w:p>
          <w:p w14:paraId="5C75B3A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 Қанат сияқты ақ, Ұлпа боп жерде жатады</w:t>
            </w:r>
          </w:p>
        </w:tc>
        <w:tc>
          <w:tcPr>
            <w:tcW w:w="908" w:type="pct"/>
            <w:tcBorders>
              <w:top w:val="single" w:color="000000" w:sz="4" w:space="0"/>
              <w:left w:val="single" w:color="000000" w:sz="4" w:space="0"/>
              <w:bottom w:val="single" w:color="000000" w:sz="4" w:space="0"/>
              <w:right w:val="single" w:color="000000" w:sz="4" w:space="0"/>
            </w:tcBorders>
          </w:tcPr>
          <w:p w14:paraId="4ABDBDF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Мұз сүңгісін бақылау.</w:t>
            </w:r>
          </w:p>
          <w:p w14:paraId="772254BF">
            <w:pPr>
              <w:spacing w:after="0" w:line="240" w:lineRule="auto"/>
              <w:ind w:left="5"/>
              <w:rPr>
                <w:rFonts w:ascii="Times New Roman" w:hAnsi="Times New Roman" w:cs="Times New Roman" w:eastAsiaTheme="minorEastAsia"/>
                <w:lang w:val="kk-KZ" w:eastAsia="ru-RU"/>
              </w:rPr>
            </w:pPr>
          </w:p>
          <w:p w14:paraId="462325A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мұздың қасиеті туралы мол түсінік беру. Байқағыштық қасиетті қалыптастырып, іске баға беріп, қортынды жасай білуге үйрету.</w:t>
            </w:r>
          </w:p>
          <w:p w14:paraId="58DEFDBE">
            <w:pPr>
              <w:spacing w:after="0" w:line="240" w:lineRule="auto"/>
              <w:ind w:left="5"/>
              <w:rPr>
                <w:rFonts w:ascii="Times New Roman" w:hAnsi="Times New Roman" w:cs="Times New Roman" w:eastAsiaTheme="minorEastAsia"/>
                <w:lang w:val="kk-KZ" w:eastAsia="ru-RU"/>
              </w:rPr>
            </w:pPr>
          </w:p>
          <w:p w14:paraId="5FEAEEA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«Сүмелек мұз» тақырыбына сурет салу.</w:t>
            </w:r>
          </w:p>
          <w:p w14:paraId="6F9AEFC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2A9D0F0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Сүмелек мұз жөнінде не айтуға болады?</w:t>
            </w:r>
          </w:p>
          <w:p w14:paraId="21F760C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Ол қандай? Сәбіз сияқты</w:t>
            </w:r>
          </w:p>
          <w:p w14:paraId="6A6AAED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Сүмелек мұз қай жерде, қалай пайда болады?</w:t>
            </w:r>
          </w:p>
          <w:p w14:paraId="2291D9F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Күнгей жақта ма, әлде терістік жақта ма?</w:t>
            </w:r>
          </w:p>
          <w:p w14:paraId="7A81FB0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Олар қайдан пайда болады?</w:t>
            </w:r>
          </w:p>
          <w:p w14:paraId="00AEAF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Осыдан қандай қортынды жасауға болады?</w:t>
            </w:r>
          </w:p>
          <w:p w14:paraId="48C2EA2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25D008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Көл бетінде жатыр айдын – мұзойнақ,</w:t>
            </w:r>
          </w:p>
          <w:p w14:paraId="744BED5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Қыстың өзі жасағандай бізді ойнап,</w:t>
            </w:r>
          </w:p>
          <w:p w14:paraId="648D79C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Шаңғы теуіп жарысамыз желменен,</w:t>
            </w:r>
          </w:p>
          <w:p w14:paraId="59E8E2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Күнде осында қызықтаймыз біз ойнап Мұзафар Әлімбаев</w:t>
            </w:r>
          </w:p>
          <w:p w14:paraId="771F1FE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«»Үйсіз қалған қоян</w:t>
            </w:r>
          </w:p>
          <w:p w14:paraId="54AEB6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ойынның тәртібін сақтай отырып, секіріп алға жүгіру.</w:t>
            </w:r>
          </w:p>
        </w:tc>
      </w:tr>
      <w:tr w14:paraId="3A84D1B6">
        <w:tblPrEx>
          <w:tblCellMar>
            <w:top w:w="12" w:type="dxa"/>
            <w:left w:w="0" w:type="dxa"/>
            <w:bottom w:w="0" w:type="dxa"/>
            <w:right w:w="0" w:type="dxa"/>
          </w:tblCellMar>
        </w:tblPrEx>
        <w:trPr>
          <w:trHeight w:val="587" w:hRule="atLeast"/>
        </w:trPr>
        <w:tc>
          <w:tcPr>
            <w:tcW w:w="550" w:type="pct"/>
            <w:tcBorders>
              <w:top w:val="single" w:color="000000" w:sz="4" w:space="0"/>
              <w:left w:val="single" w:color="000000" w:sz="4" w:space="0"/>
              <w:bottom w:val="single" w:color="000000" w:sz="4" w:space="0"/>
              <w:right w:val="single" w:color="000000" w:sz="4" w:space="0"/>
            </w:tcBorders>
          </w:tcPr>
          <w:p w14:paraId="3CE35B48">
            <w:pPr>
              <w:spacing w:after="0" w:line="240" w:lineRule="auto"/>
              <w:rPr>
                <w:rFonts w:eastAsiaTheme="minorEastAsia"/>
                <w:lang w:eastAsia="ru-RU"/>
              </w:rPr>
            </w:pPr>
            <w:r>
              <w:rPr>
                <w:rFonts w:ascii="Times New Roman" w:hAnsi="Times New Roman" w:eastAsia="Times New Roman" w:cs="Times New Roman"/>
                <w:lang w:eastAsia="ru-RU"/>
              </w:rPr>
              <w:t xml:space="preserve">Серуеннен оралу  </w:t>
            </w:r>
          </w:p>
        </w:tc>
        <w:tc>
          <w:tcPr>
            <w:tcW w:w="4450" w:type="pct"/>
            <w:gridSpan w:val="6"/>
            <w:tcBorders>
              <w:top w:val="single" w:color="000000" w:sz="4" w:space="0"/>
              <w:left w:val="single" w:color="000000" w:sz="4" w:space="0"/>
              <w:bottom w:val="single" w:color="000000" w:sz="4" w:space="0"/>
              <w:right w:val="single" w:color="000000" w:sz="4" w:space="0"/>
            </w:tcBorders>
          </w:tcPr>
          <w:p w14:paraId="4A8B2585">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58FBF8AA">
        <w:tblPrEx>
          <w:tblCellMar>
            <w:top w:w="12" w:type="dxa"/>
            <w:left w:w="0" w:type="dxa"/>
            <w:bottom w:w="0" w:type="dxa"/>
            <w:right w:w="0" w:type="dxa"/>
          </w:tblCellMar>
        </w:tblPrEx>
        <w:trPr>
          <w:trHeight w:val="46" w:hRule="atLeast"/>
        </w:trPr>
        <w:tc>
          <w:tcPr>
            <w:tcW w:w="550" w:type="pct"/>
            <w:tcBorders>
              <w:top w:val="single" w:color="000000" w:sz="4" w:space="0"/>
              <w:left w:val="single" w:color="000000" w:sz="4" w:space="0"/>
              <w:bottom w:val="single" w:color="000000" w:sz="4" w:space="0"/>
              <w:right w:val="single" w:color="000000" w:sz="4" w:space="0"/>
            </w:tcBorders>
          </w:tcPr>
          <w:p w14:paraId="48BE8859">
            <w:pPr>
              <w:spacing w:after="0" w:line="240" w:lineRule="auto"/>
              <w:rPr>
                <w:rFonts w:eastAsiaTheme="minorEastAsia"/>
                <w:lang w:eastAsia="ru-RU"/>
              </w:rPr>
            </w:pPr>
            <w:r>
              <w:rPr>
                <w:rFonts w:ascii="Times New Roman" w:hAnsi="Times New Roman" w:eastAsia="Times New Roman" w:cs="Times New Roman"/>
                <w:lang w:eastAsia="ru-RU"/>
              </w:rPr>
              <w:t xml:space="preserve">Түскі ас  </w:t>
            </w:r>
          </w:p>
        </w:tc>
        <w:tc>
          <w:tcPr>
            <w:tcW w:w="4450" w:type="pct"/>
            <w:gridSpan w:val="6"/>
            <w:tcBorders>
              <w:top w:val="single" w:color="000000" w:sz="4" w:space="0"/>
              <w:left w:val="single" w:color="000000" w:sz="4" w:space="0"/>
              <w:bottom w:val="single" w:color="000000" w:sz="4" w:space="0"/>
              <w:right w:val="single" w:color="000000" w:sz="4" w:space="0"/>
            </w:tcBorders>
          </w:tcPr>
          <w:p w14:paraId="7862DB03">
            <w:pPr>
              <w:spacing w:after="0" w:line="278" w:lineRule="auto"/>
              <w:ind w:right="516"/>
              <w:rPr>
                <w:rFonts w:ascii="Times New Roman" w:hAnsi="Times New Roman" w:eastAsia="Times New Roman" w:cs="Times New Roman"/>
                <w:lang w:val="kk-KZ" w:eastAsia="ru-RU"/>
              </w:rPr>
            </w:pPr>
            <w:r>
              <w:rPr>
                <w:rFonts w:ascii="Times New Roman" w:hAnsi="Times New Roman" w:eastAsia="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3AB1FB91">
        <w:tblPrEx>
          <w:tblCellMar>
            <w:top w:w="12" w:type="dxa"/>
            <w:left w:w="0" w:type="dxa"/>
            <w:bottom w:w="0" w:type="dxa"/>
            <w:right w:w="0" w:type="dxa"/>
          </w:tblCellMar>
        </w:tblPrEx>
        <w:trPr>
          <w:trHeight w:val="46" w:hRule="atLeast"/>
        </w:trPr>
        <w:tc>
          <w:tcPr>
            <w:tcW w:w="550" w:type="pct"/>
            <w:tcBorders>
              <w:top w:val="single" w:color="000000" w:sz="4" w:space="0"/>
              <w:left w:val="single" w:color="000000" w:sz="4" w:space="0"/>
              <w:bottom w:val="single" w:color="000000" w:sz="4" w:space="0"/>
              <w:right w:val="single" w:color="000000" w:sz="4" w:space="0"/>
            </w:tcBorders>
          </w:tcPr>
          <w:p w14:paraId="176092D2">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4450" w:type="pct"/>
            <w:gridSpan w:val="6"/>
            <w:tcBorders>
              <w:top w:val="single" w:color="000000" w:sz="4" w:space="0"/>
              <w:left w:val="single" w:color="000000" w:sz="4" w:space="0"/>
              <w:bottom w:val="single" w:color="000000" w:sz="4" w:space="0"/>
              <w:right w:val="single" w:color="000000" w:sz="4" w:space="0"/>
            </w:tcBorders>
          </w:tcPr>
          <w:p w14:paraId="2DC5A615">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Аудио  жазба-классикалық бесік жыры  </w:t>
            </w:r>
            <w:r>
              <w:rPr>
                <w:rFonts w:eastAsiaTheme="minorEastAsia"/>
                <w:lang w:val="kk-KZ" w:eastAsia="ru-RU"/>
              </w:rPr>
              <w:t xml:space="preserve"> </w:t>
            </w:r>
            <w:r>
              <w:rPr>
                <w:rFonts w:ascii="Times New Roman" w:hAnsi="Times New Roman" w:eastAsia="Times New Roman" w:cs="Times New Roman"/>
                <w:lang w:val="kk-KZ" w:eastAsia="ru-RU"/>
              </w:rPr>
              <w:t xml:space="preserve">«Табиғат дыбыстары» релаксациялық жаттығу. Мақсаты: қалпына келтіру үшін ұйқы режимін орнату. </w:t>
            </w:r>
          </w:p>
          <w:p w14:paraId="3B672642">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гигиеналық процедуралар. Ұйқыны ұйымдастыруға жағдай жасау. «Ұйқы менің қуанышым...» бесік жырын тыңдау </w:t>
            </w:r>
          </w:p>
          <w:p w14:paraId="7A84A10C">
            <w:pPr>
              <w:spacing w:after="42" w:line="236" w:lineRule="auto"/>
              <w:rPr>
                <w:rFonts w:eastAsiaTheme="minorEastAsia"/>
                <w:lang w:val="kk-KZ" w:eastAsia="ru-RU"/>
              </w:rPr>
            </w:pPr>
            <w:r>
              <w:rPr>
                <w:rFonts w:ascii="Times New Roman" w:hAnsi="Times New Roman" w:eastAsia="Times New Roman" w:cs="Times New Roman"/>
                <w:lang w:val="kk-KZ" w:eastAsia="ru-RU"/>
              </w:rPr>
              <w:t>«Ұйықтау уақыты келді ...» балалар рифмасын оқу (көркем әдебиет)</w:t>
            </w:r>
          </w:p>
        </w:tc>
      </w:tr>
      <w:tr w14:paraId="1C3CC616">
        <w:tblPrEx>
          <w:tblCellMar>
            <w:top w:w="12" w:type="dxa"/>
            <w:left w:w="0" w:type="dxa"/>
            <w:bottom w:w="0" w:type="dxa"/>
            <w:right w:w="0" w:type="dxa"/>
          </w:tblCellMar>
        </w:tblPrEx>
        <w:trPr>
          <w:trHeight w:val="687" w:hRule="atLeast"/>
        </w:trPr>
        <w:tc>
          <w:tcPr>
            <w:tcW w:w="550" w:type="pct"/>
            <w:tcBorders>
              <w:top w:val="single" w:color="000000" w:sz="4" w:space="0"/>
              <w:left w:val="single" w:color="000000" w:sz="4" w:space="0"/>
              <w:bottom w:val="single" w:color="000000" w:sz="4" w:space="0"/>
              <w:right w:val="single" w:color="000000" w:sz="4" w:space="0"/>
            </w:tcBorders>
          </w:tcPr>
          <w:p w14:paraId="1DE1CEE0">
            <w:pPr>
              <w:spacing w:after="5" w:line="274" w:lineRule="auto"/>
              <w:ind w:right="62"/>
              <w:rPr>
                <w:rFonts w:eastAsiaTheme="minorEastAsia"/>
                <w:lang w:val="kk-KZ" w:eastAsia="ru-RU"/>
              </w:rPr>
            </w:pPr>
            <w:r>
              <w:rPr>
                <w:rFonts w:ascii="Times New Roman" w:hAnsi="Times New Roman" w:eastAsia="Times New Roman" w:cs="Times New Roman"/>
                <w:lang w:val="kk-KZ" w:eastAsia="ru-RU"/>
              </w:rPr>
              <w:t xml:space="preserve">Біртіндеп ұйқыдан  ояту,  </w:t>
            </w:r>
          </w:p>
          <w:p w14:paraId="38A13FC1">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сауықтыру шаралары  </w:t>
            </w:r>
          </w:p>
        </w:tc>
        <w:tc>
          <w:tcPr>
            <w:tcW w:w="4450" w:type="pct"/>
            <w:gridSpan w:val="6"/>
            <w:tcBorders>
              <w:top w:val="single" w:color="000000" w:sz="4" w:space="0"/>
              <w:left w:val="single" w:color="000000" w:sz="4" w:space="0"/>
              <w:bottom w:val="single" w:color="000000" w:sz="4" w:space="0"/>
              <w:right w:val="single" w:color="000000" w:sz="4" w:space="0"/>
            </w:tcBorders>
          </w:tcPr>
          <w:p w14:paraId="290F20F1">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44AADEE3">
        <w:tblPrEx>
          <w:tblCellMar>
            <w:top w:w="12" w:type="dxa"/>
            <w:left w:w="0" w:type="dxa"/>
            <w:bottom w:w="0" w:type="dxa"/>
            <w:right w:w="0" w:type="dxa"/>
          </w:tblCellMar>
        </w:tblPrEx>
        <w:trPr>
          <w:trHeight w:val="46" w:hRule="atLeast"/>
        </w:trPr>
        <w:tc>
          <w:tcPr>
            <w:tcW w:w="550" w:type="pct"/>
            <w:tcBorders>
              <w:top w:val="single" w:color="000000" w:sz="4" w:space="0"/>
              <w:left w:val="single" w:color="000000" w:sz="4" w:space="0"/>
              <w:bottom w:val="single" w:color="000000" w:sz="4" w:space="0"/>
              <w:right w:val="single" w:color="000000" w:sz="4" w:space="0"/>
            </w:tcBorders>
          </w:tcPr>
          <w:p w14:paraId="30DC0FD7">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Бесін ас  </w:t>
            </w:r>
          </w:p>
        </w:tc>
        <w:tc>
          <w:tcPr>
            <w:tcW w:w="4450" w:type="pct"/>
            <w:gridSpan w:val="6"/>
            <w:tcBorders>
              <w:top w:val="single" w:color="000000" w:sz="4" w:space="0"/>
              <w:left w:val="single" w:color="000000" w:sz="4" w:space="0"/>
              <w:bottom w:val="single" w:color="000000" w:sz="4" w:space="0"/>
              <w:right w:val="single" w:color="000000" w:sz="4" w:space="0"/>
            </w:tcBorders>
          </w:tcPr>
          <w:p w14:paraId="6F8F2F8D">
            <w:pPr>
              <w:spacing w:after="0" w:line="240" w:lineRule="auto"/>
              <w:ind w:left="5"/>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23BE45B4">
        <w:tblPrEx>
          <w:tblCellMar>
            <w:top w:w="12" w:type="dxa"/>
            <w:left w:w="0" w:type="dxa"/>
            <w:bottom w:w="0" w:type="dxa"/>
            <w:right w:w="0" w:type="dxa"/>
          </w:tblCellMar>
        </w:tblPrEx>
        <w:trPr>
          <w:trHeight w:val="46" w:hRule="atLeast"/>
        </w:trPr>
        <w:tc>
          <w:tcPr>
            <w:tcW w:w="550" w:type="pct"/>
            <w:tcBorders>
              <w:top w:val="single" w:color="000000" w:sz="4" w:space="0"/>
              <w:left w:val="single" w:color="000000" w:sz="4" w:space="0"/>
              <w:right w:val="single" w:color="000000" w:sz="4" w:space="0"/>
            </w:tcBorders>
          </w:tcPr>
          <w:p w14:paraId="40E6C82D">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9" w:type="pct"/>
            <w:tcBorders>
              <w:top w:val="single" w:color="000000" w:sz="4" w:space="0"/>
              <w:left w:val="single" w:color="000000" w:sz="4" w:space="0"/>
              <w:right w:val="single" w:color="000000" w:sz="4" w:space="0"/>
            </w:tcBorders>
          </w:tcPr>
          <w:p w14:paraId="3D9591A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Тақырыбы:«Қорқыт ата» (Аңыз)</w:t>
            </w:r>
          </w:p>
          <w:p w14:paraId="26014C9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Мақсаты:Әдеби шығармаларды мұқият тыңдау, кейіпкерлерге жанашырлық таныту, ондағы әрекеттердің дамуын қадағалау.(</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32499D36">
            <w:pPr>
              <w:spacing w:after="0" w:line="240" w:lineRule="auto"/>
              <w:ind w:left="5"/>
              <w:rPr>
                <w:rFonts w:ascii="Times New Roman" w:hAnsi="Times New Roman" w:cs="Times New Roman" w:eastAsiaTheme="minorEastAsia"/>
                <w:lang w:val="kk-KZ" w:eastAsia="ru-RU"/>
              </w:rPr>
            </w:pPr>
          </w:p>
          <w:p w14:paraId="5ECBE8E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Тақырыбы:Сырмақ</w:t>
            </w:r>
          </w:p>
          <w:p w14:paraId="15467A7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1B571A6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Заттардың көлемі бойынша арақатынасын беруге үйрету: ағаш биік, бұта ағаштан аласа</w:t>
            </w:r>
          </w:p>
          <w:p w14:paraId="62C12BB5">
            <w:pPr>
              <w:spacing w:after="0" w:line="240" w:lineRule="auto"/>
              <w:ind w:left="5"/>
              <w:rPr>
                <w:rFonts w:ascii="Times New Roman" w:hAnsi="Times New Roman" w:cs="Times New Roman" w:eastAsiaTheme="minorEastAsia"/>
                <w:b/>
                <w:lang w:val="kk-KZ" w:eastAsia="ru-RU"/>
              </w:rPr>
            </w:pPr>
          </w:p>
          <w:p w14:paraId="7B5C07F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0CAB8A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14:paraId="13C7E5F1">
            <w:pPr>
              <w:spacing w:after="0" w:line="240" w:lineRule="auto"/>
              <w:ind w:left="5"/>
              <w:rPr>
                <w:rFonts w:ascii="Times New Roman" w:hAnsi="Times New Roman" w:cs="Times New Roman" w:eastAsiaTheme="minorEastAsia"/>
                <w:b/>
                <w:lang w:val="kk-KZ" w:eastAsia="ru-RU"/>
              </w:rPr>
            </w:pPr>
          </w:p>
          <w:p w14:paraId="26DFE9F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52C2347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Мақсаты:Қайшыны дұрыс ұстауды және пайдалана білуді қалыптастыру. Түзу сызық бойымен алдымен қысқа, кейін ұзын жолақтарды қиюды үйрету. Тар жолақтар-ды көлденеңінен қиюды, шаршының бұрыштарын қиюды үйрету</w:t>
            </w:r>
          </w:p>
          <w:p w14:paraId="51DE28B4">
            <w:pPr>
              <w:spacing w:after="0" w:line="240" w:lineRule="auto"/>
              <w:ind w:left="5"/>
              <w:rPr>
                <w:rFonts w:ascii="Times New Roman" w:hAnsi="Times New Roman" w:cs="Times New Roman" w:eastAsiaTheme="minorEastAsia"/>
                <w:b/>
                <w:lang w:val="kk-KZ" w:eastAsia="ru-RU"/>
              </w:rPr>
            </w:pPr>
          </w:p>
          <w:p w14:paraId="03FC4D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4D3616A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p w14:paraId="0C2FF3B1">
            <w:pPr>
              <w:spacing w:after="0" w:line="240" w:lineRule="auto"/>
              <w:rPr>
                <w:rFonts w:ascii="Times New Roman" w:hAnsi="Times New Roman" w:cs="Times New Roman" w:eastAsiaTheme="minorEastAsia"/>
                <w:lang w:val="kk-KZ" w:eastAsia="ru-RU"/>
              </w:rPr>
            </w:pPr>
          </w:p>
          <w:p w14:paraId="0158DB4B">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b/>
                <w:bCs/>
                <w:color w:val="000000"/>
                <w:lang w:val="kk-KZ" w:eastAsia="ru-RU"/>
              </w:rPr>
              <w:t>Әңгіме: "Қар қай жерде туады?"</w:t>
            </w:r>
          </w:p>
          <w:p w14:paraId="4D7BE7ED">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u w:val="single"/>
                <w:lang w:val="kk-KZ" w:eastAsia="ru-RU"/>
              </w:rPr>
              <w:t>Мақсаты:</w:t>
            </w:r>
            <w:r>
              <w:rPr>
                <w:rFonts w:ascii="Times New Roman" w:hAnsi="Times New Roman" w:eastAsia="Times New Roman" w:cs="Times New Roman"/>
                <w:color w:val="000000"/>
                <w:lang w:val="kk-KZ" w:eastAsia="ru-RU"/>
              </w:rPr>
              <w:t>  қыс айларына тән белгілер туралы білімдерін бекіту; табиғаттағы байланыстар мен заңдылықтарды орнатуға үйрету. 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w:t>
            </w:r>
            <w:r>
              <w:rPr>
                <w:rFonts w:ascii="Times New Roman" w:hAnsi="Times New Roman" w:cs="Times New Roman" w:eastAsiaTheme="minorEastAsia"/>
                <w:b/>
                <w:lang w:val="kk-KZ" w:eastAsia="ru-RU"/>
              </w:rPr>
              <w:t xml:space="preserve"> (Экологиялық тәрбие)</w:t>
            </w:r>
          </w:p>
          <w:p w14:paraId="3B5F7F97">
            <w:pPr>
              <w:spacing w:after="32" w:line="235" w:lineRule="auto"/>
              <w:ind w:left="5"/>
              <w:rPr>
                <w:rFonts w:eastAsiaTheme="minorEastAsia"/>
                <w:lang w:val="kk-KZ" w:eastAsia="ru-RU"/>
              </w:rPr>
            </w:pPr>
          </w:p>
        </w:tc>
        <w:tc>
          <w:tcPr>
            <w:tcW w:w="950" w:type="pct"/>
            <w:gridSpan w:val="2"/>
            <w:tcBorders>
              <w:top w:val="single" w:color="000000" w:sz="4" w:space="0"/>
              <w:left w:val="single" w:color="000000" w:sz="4" w:space="0"/>
              <w:right w:val="single" w:color="000000" w:sz="4" w:space="0"/>
            </w:tcBorders>
          </w:tcPr>
          <w:p w14:paraId="2BA782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Тақырыбы:«Ертегілер әлемі»</w:t>
            </w:r>
          </w:p>
          <w:p w14:paraId="3708EC6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67C37140">
            <w:pPr>
              <w:spacing w:after="0" w:line="240" w:lineRule="auto"/>
              <w:ind w:left="5"/>
              <w:rPr>
                <w:rFonts w:ascii="Times New Roman" w:hAnsi="Times New Roman" w:cs="Times New Roman" w:eastAsiaTheme="minorEastAsia"/>
                <w:lang w:val="kk-KZ" w:eastAsia="ru-RU"/>
              </w:rPr>
            </w:pPr>
          </w:p>
          <w:p w14:paraId="2C2EC5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Тақырыбы:Ертегі кейіпкері</w:t>
            </w:r>
          </w:p>
          <w:p w14:paraId="2461FA7C">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3B77BB4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Мақсаты:Заттардың пішіні: дөңгелек, сопақ, шаршы, тікбұрыш, үшбұрыш, көлемі бөлік-терінің орналасуы туралы түсініктерді бекіту</w:t>
            </w:r>
          </w:p>
          <w:p w14:paraId="5B3671CA">
            <w:pPr>
              <w:spacing w:after="0" w:line="240" w:lineRule="auto"/>
              <w:ind w:left="5"/>
              <w:rPr>
                <w:rFonts w:ascii="Times New Roman" w:hAnsi="Times New Roman" w:cs="Times New Roman" w:eastAsiaTheme="minorEastAsia"/>
                <w:b/>
                <w:lang w:val="kk-KZ" w:eastAsia="ru-RU"/>
              </w:rPr>
            </w:pPr>
          </w:p>
          <w:p w14:paraId="1E99A349">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51E090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14:paraId="37363EC2">
            <w:pPr>
              <w:spacing w:after="0" w:line="240" w:lineRule="auto"/>
              <w:ind w:left="5"/>
              <w:rPr>
                <w:rFonts w:ascii="Times New Roman" w:hAnsi="Times New Roman" w:cs="Times New Roman" w:eastAsiaTheme="minorEastAsia"/>
                <w:b/>
                <w:lang w:val="kk-KZ" w:eastAsia="ru-RU"/>
              </w:rPr>
            </w:pPr>
          </w:p>
          <w:p w14:paraId="5AB1F5D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165F00F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Мақсаты:Дайын пішіндерден жануарлар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14:paraId="33DFA5E1">
            <w:pPr>
              <w:spacing w:after="0" w:line="240" w:lineRule="auto"/>
              <w:ind w:left="5"/>
              <w:rPr>
                <w:rFonts w:ascii="Times New Roman" w:hAnsi="Times New Roman" w:cs="Times New Roman" w:eastAsiaTheme="minorEastAsia"/>
                <w:b/>
                <w:lang w:val="kk-KZ" w:eastAsia="ru-RU"/>
              </w:rPr>
            </w:pPr>
          </w:p>
          <w:p w14:paraId="71D244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2E91A6C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p w14:paraId="5878CE71">
            <w:pPr>
              <w:spacing w:after="0" w:line="240" w:lineRule="auto"/>
              <w:ind w:left="5"/>
              <w:rPr>
                <w:rFonts w:ascii="Times New Roman" w:hAnsi="Times New Roman" w:cs="Times New Roman" w:eastAsiaTheme="minorEastAsia"/>
                <w:lang w:val="kk-KZ" w:eastAsia="ru-RU"/>
              </w:rPr>
            </w:pPr>
          </w:p>
          <w:p w14:paraId="04B636FC">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b/>
                <w:bCs/>
                <w:color w:val="000000"/>
                <w:lang w:val="kk-KZ" w:eastAsia="ru-RU"/>
              </w:rPr>
              <w:t>"Шыршаның инелері" әңгімесі</w:t>
            </w:r>
          </w:p>
          <w:p w14:paraId="625FA9A0">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color w:val="000000"/>
                <w:u w:val="single"/>
                <w:lang w:val="kk-KZ" w:eastAsia="ru-RU"/>
              </w:rPr>
              <w:t>Мақсаты:</w:t>
            </w:r>
            <w:r>
              <w:rPr>
                <w:rFonts w:ascii="Times New Roman" w:hAnsi="Times New Roman" w:eastAsia="Times New Roman" w:cs="Times New Roman"/>
                <w:color w:val="000000"/>
                <w:lang w:val="kk-KZ" w:eastAsia="ru-RU"/>
              </w:rPr>
              <w:t>  Танымдық қызығушылықты дамытуға ықпал ету. балалардың ағаштар туралы түсініктерін кеңейту.</w:t>
            </w:r>
          </w:p>
          <w:p w14:paraId="5F964F8B">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14:paraId="2D5FCB72">
            <w:pPr>
              <w:shd w:val="clear" w:color="auto" w:fill="FFFFFF"/>
              <w:spacing w:after="0" w:line="240" w:lineRule="auto"/>
              <w:rPr>
                <w:rFonts w:eastAsiaTheme="minorEastAsia"/>
                <w:lang w:val="kk-KZ" w:eastAsia="ru-RU"/>
              </w:rPr>
            </w:pPr>
            <w:r>
              <w:rPr>
                <w:rFonts w:ascii="Times New Roman" w:hAnsi="Times New Roman" w:eastAsia="Times New Roman" w:cs="Times New Roman"/>
                <w:color w:val="000000"/>
                <w:lang w:val="kk-KZ" w:eastAsia="ru-RU"/>
              </w:rPr>
              <w:t>Шыршалар мен қарағайлар инелерін тастай ма? Әрине, олар қалпына келтіреді. Сіз қылқан жапырақты орманда қанша ине құлағанын көрдіңіз.</w:t>
            </w:r>
            <w:r>
              <w:rPr>
                <w:rFonts w:ascii="Times New Roman" w:hAnsi="Times New Roman" w:cs="Times New Roman" w:eastAsiaTheme="minorEastAsia"/>
                <w:b/>
                <w:lang w:val="kk-KZ" w:eastAsia="ru-RU"/>
              </w:rPr>
              <w:t xml:space="preserve"> (Экологиялық тәрбие)</w:t>
            </w:r>
          </w:p>
        </w:tc>
        <w:tc>
          <w:tcPr>
            <w:tcW w:w="897" w:type="pct"/>
            <w:tcBorders>
              <w:top w:val="single" w:color="000000" w:sz="4" w:space="0"/>
              <w:left w:val="single" w:color="000000" w:sz="4" w:space="0"/>
              <w:right w:val="single" w:color="000000" w:sz="4" w:space="0"/>
            </w:tcBorders>
          </w:tcPr>
          <w:p w14:paraId="32C7533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Жалғастыр</w:t>
            </w:r>
          </w:p>
          <w:p w14:paraId="1384610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Мақсаты:ересектермен бірге ертегі басын, соңын ойдан құрастыруға бау-лу.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7CBA52C9">
            <w:pPr>
              <w:spacing w:after="0" w:line="240" w:lineRule="auto"/>
              <w:ind w:left="5"/>
              <w:rPr>
                <w:rFonts w:ascii="Times New Roman" w:hAnsi="Times New Roman" w:cs="Times New Roman" w:eastAsiaTheme="minorEastAsia"/>
                <w:lang w:val="kk-KZ" w:eastAsia="ru-RU"/>
              </w:rPr>
            </w:pPr>
          </w:p>
          <w:p w14:paraId="46DF13D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Тақырыбы:Әшекей бұйымдары</w:t>
            </w:r>
          </w:p>
          <w:p w14:paraId="1DFF9CD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2871980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Мақсаты:Заттардың пішіні: дөңгелек, сопақ, шаршы, тікбұрыш, үшбұрыш, көлемі бөлік-терінің орналасуы туралы түсініктерді бекіту</w:t>
            </w:r>
          </w:p>
          <w:p w14:paraId="2B6DE5AE">
            <w:pPr>
              <w:spacing w:after="0" w:line="240" w:lineRule="auto"/>
              <w:ind w:left="5"/>
              <w:rPr>
                <w:rFonts w:ascii="Times New Roman" w:hAnsi="Times New Roman" w:cs="Times New Roman" w:eastAsiaTheme="minorEastAsia"/>
                <w:b/>
                <w:lang w:val="kk-KZ" w:eastAsia="ru-RU"/>
              </w:rPr>
            </w:pPr>
          </w:p>
          <w:p w14:paraId="3D65C73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095BB7E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Мақсаты:Кескішті қолдануды үйрету, оның көмегімен жасалған бұйымды безендіруге ынталандыру</w:t>
            </w:r>
          </w:p>
          <w:p w14:paraId="7E045C20">
            <w:pPr>
              <w:spacing w:after="0" w:line="240" w:lineRule="auto"/>
              <w:ind w:left="5"/>
              <w:rPr>
                <w:rFonts w:ascii="Times New Roman" w:hAnsi="Times New Roman" w:cs="Times New Roman" w:eastAsiaTheme="minorEastAsia"/>
                <w:b/>
                <w:lang w:val="kk-KZ" w:eastAsia="ru-RU"/>
              </w:rPr>
            </w:pPr>
          </w:p>
          <w:p w14:paraId="3F80572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669BE9B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w:t>
            </w:r>
          </w:p>
          <w:p w14:paraId="5159C27C">
            <w:pPr>
              <w:spacing w:after="0" w:line="240" w:lineRule="auto"/>
              <w:ind w:left="5"/>
              <w:rPr>
                <w:rFonts w:ascii="Times New Roman" w:hAnsi="Times New Roman" w:cs="Times New Roman" w:eastAsiaTheme="minorEastAsia"/>
                <w:b/>
                <w:lang w:val="kk-KZ" w:eastAsia="ru-RU"/>
              </w:rPr>
            </w:pPr>
          </w:p>
          <w:p w14:paraId="7D114D0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49F9462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әшекей бұйымдары), таныстыру, олардың қандай материалдан жасалғанын зерттеу. Ұқыптылыққа тәрбиелеу. Қауіпсіздік ережелерін сақтау</w:t>
            </w:r>
          </w:p>
          <w:p w14:paraId="41F513F1">
            <w:pPr>
              <w:spacing w:after="0" w:line="240" w:lineRule="auto"/>
              <w:ind w:left="5"/>
              <w:rPr>
                <w:rFonts w:ascii="Times New Roman" w:hAnsi="Times New Roman" w:cs="Times New Roman" w:eastAsiaTheme="minorEastAsia"/>
                <w:lang w:val="kk-KZ" w:eastAsia="ru-RU"/>
              </w:rPr>
            </w:pPr>
          </w:p>
          <w:p w14:paraId="68C07796">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b/>
                <w:bCs/>
                <w:color w:val="000000"/>
                <w:lang w:val="kk-KZ" w:eastAsia="ru-RU"/>
              </w:rPr>
              <w:t>"Аяз ағашты өлтіруі мүмкін бе?" әңгіме.</w:t>
            </w:r>
          </w:p>
          <w:p w14:paraId="07C415C6">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color w:val="000000"/>
                <w:u w:val="single"/>
                <w:lang w:val="kk-KZ" w:eastAsia="ru-RU"/>
              </w:rPr>
              <w:t>Әңгімелесу барысы:</w:t>
            </w:r>
          </w:p>
          <w:p w14:paraId="56518F64">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Барлық жануарлар мен адамдар суық қысқа дайындалады.</w:t>
            </w:r>
          </w:p>
          <w:p w14:paraId="6D2211BC">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Жануарлар жылы асты өсіреді. </w:t>
            </w:r>
          </w:p>
          <w:p w14:paraId="5D6B082F">
            <w:pPr>
              <w:shd w:val="clear" w:color="auto" w:fill="FFFFFF"/>
              <w:spacing w:after="0" w:line="240" w:lineRule="auto"/>
              <w:rPr>
                <w:rFonts w:eastAsiaTheme="minorEastAsia"/>
                <w:lang w:val="kk-KZ" w:eastAsia="ru-RU"/>
              </w:rPr>
            </w:pPr>
            <w:r>
              <w:rPr>
                <w:rFonts w:ascii="Times New Roman" w:hAnsi="Times New Roman" w:eastAsia="Times New Roman" w:cs="Times New Roman"/>
                <w:color w:val="000000"/>
                <w:lang w:val="kk-KZ" w:eastAsia="ru-RU"/>
              </w:rPr>
              <w:t>Олардың көпшілігі қыс мезгіліне қор жинап, баспана дайындап жатыр, ал ағаштар қысқа дайындалып жатыр ма? Бір қарағанда, олай емес сияқты.</w:t>
            </w:r>
            <w:r>
              <w:rPr>
                <w:rFonts w:ascii="Times New Roman" w:hAnsi="Times New Roman" w:cs="Times New Roman" w:eastAsiaTheme="minorEastAsia"/>
                <w:b/>
                <w:lang w:val="kk-KZ" w:eastAsia="ru-RU"/>
              </w:rPr>
              <w:t xml:space="preserve"> (Экологиялық тәрбие)</w:t>
            </w:r>
          </w:p>
        </w:tc>
        <w:tc>
          <w:tcPr>
            <w:tcW w:w="816" w:type="pct"/>
            <w:tcBorders>
              <w:top w:val="single" w:color="000000" w:sz="4" w:space="0"/>
              <w:left w:val="single" w:color="000000" w:sz="4" w:space="0"/>
              <w:right w:val="single" w:color="000000" w:sz="4" w:space="0"/>
            </w:tcBorders>
          </w:tcPr>
          <w:p w14:paraId="1550367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Жалғастыр</w:t>
            </w:r>
          </w:p>
          <w:p w14:paraId="4ACC530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Мақсаты:ересектермен бірге ертегі басын, соңын ойдан құрастыруға бау-лу.  </w:t>
            </w:r>
          </w:p>
          <w:p w14:paraId="2AC97E8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79DE168F">
            <w:pPr>
              <w:spacing w:after="0" w:line="240" w:lineRule="auto"/>
              <w:ind w:left="5"/>
              <w:rPr>
                <w:rFonts w:ascii="Times New Roman" w:hAnsi="Times New Roman" w:cs="Times New Roman" w:eastAsiaTheme="minorEastAsia"/>
                <w:lang w:val="kk-KZ" w:eastAsia="ru-RU"/>
              </w:rPr>
            </w:pPr>
          </w:p>
          <w:p w14:paraId="3ADC262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Тақырыбы:Қысқы бақ</w:t>
            </w:r>
          </w:p>
          <w:p w14:paraId="708FDC7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61BE4CE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Мақсаты:Қылқаламды үстінен баса отырып, жуан сызықтарды ал қылқаламның ұшымен жіңішке сызықтарды жүргізу.</w:t>
            </w:r>
          </w:p>
          <w:p w14:paraId="5F8ED5C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Бейнелеу әрекетінен соң құтыларды, қылқаламдарды жуу, үстелді сүрту.  </w:t>
            </w:r>
          </w:p>
          <w:p w14:paraId="0B1EFCAF">
            <w:pPr>
              <w:spacing w:after="0" w:line="240" w:lineRule="auto"/>
              <w:ind w:left="5"/>
              <w:rPr>
                <w:rFonts w:ascii="Times New Roman" w:hAnsi="Times New Roman" w:cs="Times New Roman" w:eastAsiaTheme="minorEastAsia"/>
                <w:b/>
                <w:lang w:val="kk-KZ" w:eastAsia="ru-RU"/>
              </w:rPr>
            </w:pPr>
          </w:p>
          <w:p w14:paraId="5F4B0A5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2AB04F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 мен қоршаған өмір тақырыптарына сюжеттік композициялар құру</w:t>
            </w:r>
          </w:p>
          <w:p w14:paraId="4E0DAC1C">
            <w:pPr>
              <w:spacing w:after="0" w:line="240" w:lineRule="auto"/>
              <w:ind w:left="5"/>
              <w:rPr>
                <w:rFonts w:ascii="Times New Roman" w:hAnsi="Times New Roman" w:cs="Times New Roman" w:eastAsiaTheme="minorEastAsia"/>
                <w:b/>
                <w:lang w:val="kk-KZ" w:eastAsia="ru-RU"/>
              </w:rPr>
            </w:pPr>
          </w:p>
          <w:p w14:paraId="451D0CC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658021F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454D6A12">
            <w:pPr>
              <w:spacing w:after="0" w:line="240" w:lineRule="auto"/>
              <w:ind w:left="5"/>
              <w:rPr>
                <w:rFonts w:ascii="Times New Roman" w:hAnsi="Times New Roman" w:cs="Times New Roman" w:eastAsiaTheme="minorEastAsia"/>
                <w:b/>
                <w:lang w:val="kk-KZ" w:eastAsia="ru-RU"/>
              </w:rPr>
            </w:pPr>
          </w:p>
          <w:p w14:paraId="6D42782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13687EA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53093D81">
            <w:pPr>
              <w:spacing w:after="0" w:line="240" w:lineRule="auto"/>
              <w:ind w:left="5"/>
              <w:rPr>
                <w:rFonts w:ascii="Times New Roman" w:hAnsi="Times New Roman" w:cs="Times New Roman" w:eastAsiaTheme="minorEastAsia"/>
                <w:lang w:val="kk-KZ" w:eastAsia="ru-RU"/>
              </w:rPr>
            </w:pPr>
          </w:p>
          <w:p w14:paraId="6A03F01C">
            <w:pPr>
              <w:shd w:val="clear" w:color="auto" w:fill="FFFFFF"/>
              <w:spacing w:after="0" w:line="240" w:lineRule="auto"/>
              <w:rPr>
                <w:rFonts w:ascii="Calibri" w:hAnsi="Calibri" w:eastAsia="Times New Roman" w:cs="Calibri"/>
                <w:color w:val="000000"/>
                <w:lang w:val="kk-KZ" w:eastAsia="ru-RU"/>
              </w:rPr>
            </w:pPr>
            <w:r>
              <w:rPr>
                <w:rFonts w:ascii="Times New Roman" w:hAnsi="Times New Roman" w:eastAsia="Times New Roman" w:cs="Times New Roman"/>
                <w:b/>
                <w:bCs/>
                <w:color w:val="000000"/>
                <w:lang w:val="kk-KZ" w:eastAsia="ru-RU"/>
              </w:rPr>
              <w:t>"Аяз қалай қалыптасады?" әңгіме.</w:t>
            </w:r>
          </w:p>
          <w:p w14:paraId="7771AA78">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u w:val="single"/>
                <w:lang w:val="kk-KZ" w:eastAsia="ru-RU"/>
              </w:rPr>
              <w:t>Әңгімелесу барысы:</w:t>
            </w:r>
            <w:r>
              <w:rPr>
                <w:rFonts w:ascii="Times New Roman" w:hAnsi="Times New Roman" w:eastAsia="Times New Roman" w:cs="Times New Roman"/>
                <w:color w:val="000000"/>
                <w:lang w:val="kk-KZ" w:eastAsia="ru-RU"/>
              </w:rPr>
              <w:t> Аяз шық сияқты қалыптасады. Аяз — қатты шық. Күн батқаннан кейін жер беті салқындай бастайды, таңертең одан да салқындай бастайды. </w:t>
            </w:r>
          </w:p>
          <w:p w14:paraId="6E429906">
            <w:pPr>
              <w:shd w:val="clear" w:color="auto" w:fill="FFFFFF"/>
              <w:spacing w:after="0" w:line="240" w:lineRule="auto"/>
              <w:rPr>
                <w:rFonts w:eastAsiaTheme="minorEastAsia"/>
                <w:lang w:val="kk-KZ" w:eastAsia="ru-RU"/>
              </w:rPr>
            </w:pPr>
            <w:r>
              <w:rPr>
                <w:rFonts w:ascii="Times New Roman" w:hAnsi="Times New Roman" w:eastAsia="Times New Roman" w:cs="Times New Roman"/>
                <w:color w:val="000000"/>
                <w:lang w:val="kk-KZ" w:eastAsia="ru-RU"/>
              </w:rPr>
              <w:t>Жерге жақын орналасқан ауа қабаты да салқындатылады. </w:t>
            </w:r>
            <w:r>
              <w:rPr>
                <w:rFonts w:ascii="Times New Roman" w:hAnsi="Times New Roman" w:cs="Times New Roman" w:eastAsiaTheme="minorEastAsia"/>
                <w:b/>
                <w:lang w:val="kk-KZ" w:eastAsia="ru-RU"/>
              </w:rPr>
              <w:t>(Экологиялық тәрбие)</w:t>
            </w:r>
          </w:p>
        </w:tc>
        <w:tc>
          <w:tcPr>
            <w:tcW w:w="908" w:type="pct"/>
            <w:tcBorders>
              <w:top w:val="single" w:color="000000" w:sz="4" w:space="0"/>
              <w:left w:val="single" w:color="000000" w:sz="4" w:space="0"/>
              <w:right w:val="single" w:color="000000" w:sz="4" w:space="0"/>
            </w:tcBorders>
          </w:tcPr>
          <w:p w14:paraId="062F01D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Жалғастыр</w:t>
            </w:r>
          </w:p>
          <w:p w14:paraId="1E93E71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Мақсаты:ересектермен бірге ертегі басын, соңын ойдан құрастыруға бау-лу.  </w:t>
            </w:r>
          </w:p>
          <w:p w14:paraId="6CAB3A8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6C036A14">
            <w:pPr>
              <w:spacing w:after="0" w:line="240" w:lineRule="auto"/>
              <w:ind w:left="5"/>
              <w:rPr>
                <w:rFonts w:ascii="Times New Roman" w:hAnsi="Times New Roman" w:cs="Times New Roman" w:eastAsiaTheme="minorEastAsia"/>
                <w:lang w:val="kk-KZ" w:eastAsia="ru-RU"/>
              </w:rPr>
            </w:pPr>
          </w:p>
          <w:p w14:paraId="0746330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Жыл мезгілі</w:t>
            </w:r>
          </w:p>
          <w:p w14:paraId="34CA442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63E6F50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Мақсаты:Қылқаламды үстінен баса отырып, жуан сызықтарды ал қылқаламның ұшымен жіңішке сызықтарды жүргізу.</w:t>
            </w:r>
          </w:p>
          <w:p w14:paraId="6852CD9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Бейнелеу әрекетінен соң құтыларды, қылқаламдарды жуу, үстелді сүрту.  </w:t>
            </w:r>
          </w:p>
          <w:p w14:paraId="45477B91">
            <w:pPr>
              <w:spacing w:after="0" w:line="240" w:lineRule="auto"/>
              <w:ind w:left="5"/>
              <w:rPr>
                <w:rFonts w:ascii="Times New Roman" w:hAnsi="Times New Roman" w:cs="Times New Roman" w:eastAsiaTheme="minorEastAsia"/>
                <w:b/>
                <w:lang w:val="kk-KZ" w:eastAsia="ru-RU"/>
              </w:rPr>
            </w:pPr>
          </w:p>
          <w:p w14:paraId="5FD7D79C">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372D43D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жұмыстарды орындауда міндеттемелерді өзара бөлісу. Мүсіндеуде қауіпсіздік ережелерін сақтау</w:t>
            </w:r>
          </w:p>
          <w:p w14:paraId="5192EA29">
            <w:pPr>
              <w:spacing w:after="0" w:line="240" w:lineRule="auto"/>
              <w:ind w:left="5"/>
              <w:rPr>
                <w:rFonts w:ascii="Times New Roman" w:hAnsi="Times New Roman" w:cs="Times New Roman" w:eastAsiaTheme="minorEastAsia"/>
                <w:b/>
                <w:lang w:val="kk-KZ" w:eastAsia="ru-RU"/>
              </w:rPr>
            </w:pPr>
          </w:p>
          <w:p w14:paraId="58D5E8A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4E5CADE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29E2D471">
            <w:pPr>
              <w:spacing w:after="0" w:line="240" w:lineRule="auto"/>
              <w:ind w:left="5"/>
              <w:rPr>
                <w:rFonts w:ascii="Times New Roman" w:hAnsi="Times New Roman" w:cs="Times New Roman" w:eastAsiaTheme="minorEastAsia"/>
                <w:b/>
                <w:lang w:val="kk-KZ" w:eastAsia="ru-RU"/>
              </w:rPr>
            </w:pPr>
          </w:p>
          <w:p w14:paraId="28F7AF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7B6467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6E2146ED">
            <w:pPr>
              <w:spacing w:after="0" w:line="240" w:lineRule="auto"/>
              <w:ind w:left="5"/>
              <w:rPr>
                <w:rFonts w:ascii="Times New Roman" w:hAnsi="Times New Roman" w:cs="Times New Roman" w:eastAsiaTheme="minorEastAsia"/>
                <w:lang w:val="kk-KZ" w:eastAsia="ru-RU"/>
              </w:rPr>
            </w:pPr>
          </w:p>
          <w:p w14:paraId="67B13886">
            <w:pPr>
              <w:pStyle w:val="25"/>
              <w:shd w:val="clear" w:color="auto" w:fill="FFFFFF"/>
              <w:spacing w:before="0" w:beforeAutospacing="0" w:after="0" w:afterAutospacing="0"/>
              <w:rPr>
                <w:color w:val="000000"/>
                <w:sz w:val="22"/>
                <w:szCs w:val="22"/>
                <w:lang w:val="kk-KZ"/>
              </w:rPr>
            </w:pPr>
            <w:r>
              <w:rPr>
                <w:b/>
                <w:sz w:val="22"/>
                <w:szCs w:val="22"/>
                <w:lang w:val="kk-KZ"/>
              </w:rPr>
              <w:t>Д/О:</w:t>
            </w:r>
            <w:r>
              <w:rPr>
                <w:b/>
                <w:bCs/>
                <w:color w:val="000000"/>
                <w:sz w:val="22"/>
                <w:szCs w:val="22"/>
                <w:lang w:val="kk-KZ"/>
              </w:rPr>
              <w:t xml:space="preserve"> </w:t>
            </w:r>
            <w:r>
              <w:rPr>
                <w:color w:val="000000"/>
                <w:sz w:val="22"/>
                <w:szCs w:val="22"/>
                <w:lang w:val="kk-KZ"/>
              </w:rPr>
              <w:t>«Көңілді қыс және қысқы ойындар»</w:t>
            </w:r>
          </w:p>
          <w:p w14:paraId="2CE407E4">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Pr>
                <w:rFonts w:ascii="Times New Roman" w:hAnsi="Times New Roman" w:eastAsia="Times New Roman" w:cs="Times New Roman"/>
                <w:color w:val="000000"/>
                <w:lang w:eastAsia="ru-RU"/>
              </w:rPr>
              <w:t>Бір–біріне қамқор болуға тәрбиелеу.</w:t>
            </w:r>
          </w:p>
          <w:p w14:paraId="25DFE3DF">
            <w:pPr>
              <w:shd w:val="clear" w:color="auto" w:fill="FFFFFF"/>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eastAsia="ru-RU"/>
              </w:rPr>
              <w:t xml:space="preserve"> (Экологиялық тәрбие)</w:t>
            </w:r>
          </w:p>
        </w:tc>
      </w:tr>
      <w:tr w14:paraId="253A7C28">
        <w:tblPrEx>
          <w:tblCellMar>
            <w:top w:w="12" w:type="dxa"/>
            <w:left w:w="0" w:type="dxa"/>
            <w:bottom w:w="0" w:type="dxa"/>
            <w:right w:w="0" w:type="dxa"/>
          </w:tblCellMar>
        </w:tblPrEx>
        <w:trPr>
          <w:trHeight w:val="235" w:hRule="atLeast"/>
        </w:trPr>
        <w:tc>
          <w:tcPr>
            <w:tcW w:w="550" w:type="pct"/>
            <w:tcBorders>
              <w:top w:val="single" w:color="000000" w:sz="4" w:space="0"/>
              <w:left w:val="single" w:color="000000" w:sz="4" w:space="0"/>
              <w:bottom w:val="single" w:color="000000" w:sz="4" w:space="0"/>
              <w:right w:val="single" w:color="000000" w:sz="4" w:space="0"/>
            </w:tcBorders>
          </w:tcPr>
          <w:p w14:paraId="1143F228">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879" w:type="pct"/>
            <w:tcBorders>
              <w:top w:val="single" w:color="000000" w:sz="4" w:space="0"/>
              <w:left w:val="single" w:color="000000" w:sz="4" w:space="0"/>
              <w:bottom w:val="single" w:color="000000" w:sz="4" w:space="0"/>
              <w:right w:val="single" w:color="000000" w:sz="4" w:space="0"/>
            </w:tcBorders>
          </w:tcPr>
          <w:p w14:paraId="4E775A62">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Қызықты логикалық есептер шығару.</w:t>
            </w:r>
          </w:p>
          <w:p w14:paraId="6119F93E">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 балалардың ойлау жаттығуларына машықтандыру.</w:t>
            </w:r>
          </w:p>
          <w:p w14:paraId="6658FB31">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(танымдық іс-әрекет, зерттеу іс-әрекеті)</w:t>
            </w:r>
          </w:p>
        </w:tc>
        <w:tc>
          <w:tcPr>
            <w:tcW w:w="950" w:type="pct"/>
            <w:gridSpan w:val="2"/>
            <w:tcBorders>
              <w:top w:val="single" w:color="000000" w:sz="4" w:space="0"/>
              <w:left w:val="single" w:color="000000" w:sz="4" w:space="0"/>
              <w:bottom w:val="single" w:color="000000" w:sz="4" w:space="0"/>
              <w:right w:val="single" w:color="000000" w:sz="4" w:space="0"/>
            </w:tcBorders>
          </w:tcPr>
          <w:p w14:paraId="2F643D99">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"Қоянға көмектес" дидактикалық ойыны.</w:t>
            </w:r>
          </w:p>
          <w:p w14:paraId="47E0B4CA">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rFonts w:ascii="Times New Roman" w:hAnsi="Times New Roman" w:eastAsia="Times New Roman" w:cs="Times New Roman"/>
                <w:b/>
                <w:lang w:eastAsia="ru-RU"/>
              </w:rPr>
              <w:t>(танымдық іс-әрекеті)</w:t>
            </w:r>
          </w:p>
        </w:tc>
        <w:tc>
          <w:tcPr>
            <w:tcW w:w="897" w:type="pct"/>
            <w:tcBorders>
              <w:top w:val="single" w:color="000000" w:sz="4" w:space="0"/>
              <w:left w:val="single" w:color="000000" w:sz="4" w:space="0"/>
              <w:bottom w:val="single" w:color="000000" w:sz="4" w:space="0"/>
              <w:right w:val="single" w:color="000000" w:sz="4" w:space="0"/>
            </w:tcBorders>
          </w:tcPr>
          <w:p w14:paraId="0FE8E4B9">
            <w:pPr>
              <w:spacing w:after="0" w:line="240" w:lineRule="atLeast"/>
              <w:rPr>
                <w:rFonts w:ascii="Times New Roman" w:hAnsi="Times New Roman" w:cs="Times New Roman" w:eastAsiaTheme="minorEastAsia"/>
                <w:b/>
                <w:color w:val="000000" w:themeColor="text1"/>
                <w:u w:val="single"/>
                <w:lang w:val="kk-KZ" w:eastAsia="ru-RU"/>
                <w14:textFill>
                  <w14:solidFill>
                    <w14:schemeClr w14:val="tx1"/>
                  </w14:solidFill>
                </w14:textFill>
              </w:rPr>
            </w:pPr>
          </w:p>
          <w:p w14:paraId="0F3F7F49">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"Кейіпкердің сөздерін жалғастыр" дамытушы ойыны.</w:t>
            </w:r>
          </w:p>
          <w:p w14:paraId="4FDF5519">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14:paraId="2613042F">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w:t>
            </w:r>
          </w:p>
        </w:tc>
        <w:tc>
          <w:tcPr>
            <w:tcW w:w="816" w:type="pct"/>
            <w:tcBorders>
              <w:top w:val="single" w:color="000000" w:sz="4" w:space="0"/>
              <w:left w:val="single" w:color="000000" w:sz="4" w:space="0"/>
              <w:bottom w:val="single" w:color="000000" w:sz="4" w:space="0"/>
              <w:right w:val="single" w:color="000000" w:sz="4" w:space="0"/>
            </w:tcBorders>
          </w:tcPr>
          <w:p w14:paraId="3F4E252E">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Сөздерге дыбыстық талдау жаттығуы.</w:t>
            </w:r>
          </w:p>
          <w:p w14:paraId="653325FE">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балалардың фонематикалық есту, ойлау, зейін, сөйлеу қабілеттерін жетілдіру.</w:t>
            </w:r>
          </w:p>
          <w:p w14:paraId="02422ED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Құралдары: түрлі объектілердің көрнекі суреттері, дыбыстық талдауға фишкалар.</w:t>
            </w:r>
          </w:p>
          <w:p w14:paraId="75A8C81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 қазақ тілі)</w:t>
            </w:r>
          </w:p>
        </w:tc>
        <w:tc>
          <w:tcPr>
            <w:tcW w:w="908" w:type="pct"/>
            <w:tcBorders>
              <w:top w:val="single" w:color="000000" w:sz="4" w:space="0"/>
              <w:left w:val="single" w:color="000000" w:sz="4" w:space="0"/>
              <w:bottom w:val="single" w:color="000000" w:sz="4" w:space="0"/>
              <w:right w:val="single" w:color="000000" w:sz="4" w:space="0"/>
            </w:tcBorders>
          </w:tcPr>
          <w:p w14:paraId="47226336">
            <w:pPr>
              <w:spacing w:after="0" w:line="240" w:lineRule="atLeast"/>
              <w:rPr>
                <w:rFonts w:ascii="Times New Roman" w:hAnsi="Times New Roman" w:cs="Times New Roman" w:eastAsiaTheme="minorEastAsia"/>
                <w:b/>
                <w:color w:val="000000" w:themeColor="text1"/>
                <w:u w:val="single"/>
                <w:lang w:val="kk-KZ" w:eastAsia="ru-RU"/>
                <w14:textFill>
                  <w14:solidFill>
                    <w14:schemeClr w14:val="tx1"/>
                  </w14:solidFill>
                </w14:textFill>
              </w:rPr>
            </w:pPr>
          </w:p>
          <w:p w14:paraId="3FB19292">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Ертегілерді ойдан шығару жаттығуы.</w:t>
            </w:r>
          </w:p>
          <w:p w14:paraId="1603B3A5">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5BE0FD8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 қазақ тілі)</w:t>
            </w:r>
          </w:p>
        </w:tc>
      </w:tr>
      <w:tr w14:paraId="38702731">
        <w:tblPrEx>
          <w:tblCellMar>
            <w:top w:w="12" w:type="dxa"/>
            <w:left w:w="0" w:type="dxa"/>
            <w:bottom w:w="0" w:type="dxa"/>
            <w:right w:w="0" w:type="dxa"/>
          </w:tblCellMar>
        </w:tblPrEx>
        <w:trPr>
          <w:trHeight w:val="46" w:hRule="atLeast"/>
        </w:trPr>
        <w:tc>
          <w:tcPr>
            <w:tcW w:w="550" w:type="pct"/>
            <w:tcBorders>
              <w:top w:val="single" w:color="000000" w:sz="4" w:space="0"/>
              <w:left w:val="single" w:color="000000" w:sz="4" w:space="0"/>
              <w:bottom w:val="single" w:color="000000" w:sz="4" w:space="0"/>
              <w:right w:val="single" w:color="000000" w:sz="4" w:space="0"/>
            </w:tcBorders>
          </w:tcPr>
          <w:p w14:paraId="6440BF0F">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50" w:type="pct"/>
            <w:gridSpan w:val="6"/>
            <w:tcBorders>
              <w:top w:val="single" w:color="000000" w:sz="4" w:space="0"/>
              <w:left w:val="single" w:color="000000" w:sz="4" w:space="0"/>
              <w:bottom w:val="single" w:color="000000" w:sz="4" w:space="0"/>
              <w:right w:val="single" w:color="000000" w:sz="4" w:space="0"/>
            </w:tcBorders>
          </w:tcPr>
          <w:p w14:paraId="45122ED0">
            <w:pPr>
              <w:spacing w:after="0" w:line="240" w:lineRule="auto"/>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10F28D8A">
        <w:tblPrEx>
          <w:tblCellMar>
            <w:top w:w="12" w:type="dxa"/>
            <w:left w:w="0" w:type="dxa"/>
            <w:bottom w:w="0" w:type="dxa"/>
            <w:right w:w="0" w:type="dxa"/>
          </w:tblCellMar>
        </w:tblPrEx>
        <w:trPr>
          <w:trHeight w:val="1275" w:hRule="atLeast"/>
        </w:trPr>
        <w:tc>
          <w:tcPr>
            <w:tcW w:w="550" w:type="pct"/>
            <w:tcBorders>
              <w:top w:val="single" w:color="000000" w:sz="4" w:space="0"/>
              <w:left w:val="single" w:color="000000" w:sz="4" w:space="0"/>
              <w:bottom w:val="single" w:color="000000" w:sz="4" w:space="0"/>
              <w:right w:val="single" w:color="000000" w:sz="4" w:space="0"/>
            </w:tcBorders>
          </w:tcPr>
          <w:p w14:paraId="6DE53647">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879" w:type="pct"/>
            <w:tcBorders>
              <w:top w:val="single" w:color="000000" w:sz="4" w:space="0"/>
              <w:left w:val="single" w:color="000000" w:sz="4" w:space="0"/>
              <w:bottom w:val="single" w:color="000000" w:sz="4" w:space="0"/>
              <w:right w:val="single" w:color="000000" w:sz="4" w:space="0"/>
            </w:tcBorders>
          </w:tcPr>
          <w:p w14:paraId="361F69A6">
            <w:pPr>
              <w:pStyle w:val="31"/>
              <w:rPr>
                <w:rFonts w:ascii="Times New Roman" w:hAnsi="Times New Roman" w:cs="Times New Roman"/>
                <w:lang w:val="kk-KZ"/>
              </w:rPr>
            </w:pPr>
            <w:r>
              <w:rPr>
                <w:rFonts w:ascii="Times New Roman" w:hAnsi="Times New Roman" w:cs="Times New Roman"/>
                <w:lang w:val="kk-KZ"/>
              </w:rPr>
              <w:t>Қар үстіндегі іздерді бақылау.</w:t>
            </w:r>
          </w:p>
          <w:p w14:paraId="47D5FC68">
            <w:pPr>
              <w:pStyle w:val="31"/>
              <w:rPr>
                <w:rFonts w:ascii="Times New Roman" w:hAnsi="Times New Roman" w:cs="Times New Roman"/>
                <w:lang w:val="kk-KZ"/>
              </w:rPr>
            </w:pPr>
            <w:r>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141AB603">
            <w:pPr>
              <w:pStyle w:val="31"/>
              <w:rPr>
                <w:rFonts w:ascii="Times New Roman" w:hAnsi="Times New Roman" w:cs="Times New Roman"/>
                <w:lang w:val="kk-KZ"/>
              </w:rPr>
            </w:pPr>
            <w:r>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14:paraId="29846CB0">
            <w:pPr>
              <w:pStyle w:val="31"/>
              <w:rPr>
                <w:rFonts w:ascii="Times New Roman" w:hAnsi="Times New Roman" w:cs="Times New Roman"/>
                <w:lang w:val="kk-KZ"/>
              </w:rPr>
            </w:pPr>
            <w:r>
              <w:rPr>
                <w:rFonts w:ascii="Times New Roman" w:hAnsi="Times New Roman" w:cs="Times New Roman"/>
                <w:lang w:val="kk-KZ"/>
              </w:rPr>
              <w:t>Көркем сөз:</w:t>
            </w:r>
          </w:p>
          <w:p w14:paraId="6889C035">
            <w:pPr>
              <w:pStyle w:val="31"/>
              <w:rPr>
                <w:rFonts w:ascii="Times New Roman" w:hAnsi="Times New Roman" w:cs="Times New Roman"/>
                <w:lang w:val="kk-KZ"/>
              </w:rPr>
            </w:pPr>
            <w:r>
              <w:rPr>
                <w:rFonts w:ascii="Times New Roman" w:hAnsi="Times New Roman" w:cs="Times New Roman"/>
                <w:lang w:val="kk-KZ"/>
              </w:rPr>
              <w:t>Ақ киімді денелі, ақ сақалды,</w:t>
            </w:r>
          </w:p>
          <w:p w14:paraId="1AD908BA">
            <w:pPr>
              <w:pStyle w:val="31"/>
              <w:rPr>
                <w:rFonts w:ascii="Times New Roman" w:hAnsi="Times New Roman" w:cs="Times New Roman"/>
                <w:lang w:val="kk-KZ"/>
              </w:rPr>
            </w:pPr>
            <w:r>
              <w:rPr>
                <w:rFonts w:ascii="Times New Roman" w:hAnsi="Times New Roman" w:cs="Times New Roman"/>
                <w:lang w:val="kk-KZ"/>
              </w:rPr>
              <w:t>Соқыр, мылқау танымас тірі жанды,</w:t>
            </w:r>
          </w:p>
          <w:p w14:paraId="3079FEC6">
            <w:pPr>
              <w:pStyle w:val="31"/>
              <w:rPr>
                <w:rFonts w:ascii="Times New Roman" w:hAnsi="Times New Roman" w:cs="Times New Roman"/>
                <w:lang w:val="kk-KZ"/>
              </w:rPr>
            </w:pPr>
            <w:r>
              <w:rPr>
                <w:rFonts w:ascii="Times New Roman" w:hAnsi="Times New Roman" w:cs="Times New Roman"/>
                <w:lang w:val="kk-KZ"/>
              </w:rPr>
              <w:t>Үсті – басы ақ қырау түсі суық,</w:t>
            </w:r>
          </w:p>
          <w:p w14:paraId="5E028ABB">
            <w:pPr>
              <w:pStyle w:val="31"/>
              <w:rPr>
                <w:rFonts w:ascii="Times New Roman" w:hAnsi="Times New Roman" w:cs="Times New Roman"/>
                <w:lang w:val="kk-KZ"/>
              </w:rPr>
            </w:pPr>
            <w:r>
              <w:rPr>
                <w:rFonts w:ascii="Times New Roman" w:hAnsi="Times New Roman" w:cs="Times New Roman"/>
                <w:lang w:val="kk-KZ"/>
              </w:rPr>
              <w:t>Басқан жері сықырлап келіп қалды. (Абай)</w:t>
            </w:r>
          </w:p>
          <w:p w14:paraId="3B246E1D">
            <w:pPr>
              <w:pStyle w:val="31"/>
              <w:rPr>
                <w:rFonts w:ascii="Times New Roman" w:hAnsi="Times New Roman" w:cs="Times New Roman"/>
                <w:lang w:val="kk-KZ"/>
              </w:rPr>
            </w:pPr>
            <w:r>
              <w:rPr>
                <w:rFonts w:ascii="Times New Roman" w:hAnsi="Times New Roman" w:cs="Times New Roman"/>
                <w:lang w:val="kk-KZ"/>
              </w:rPr>
              <w:t>Еңбек: құс тар үшін жемсалғыш жасап, оны ағашқа іліп қою, жем салу.</w:t>
            </w:r>
          </w:p>
          <w:p w14:paraId="0DA0CBB0">
            <w:pPr>
              <w:pStyle w:val="31"/>
              <w:rPr>
                <w:rFonts w:ascii="Times New Roman" w:hAnsi="Times New Roman" w:cs="Times New Roman"/>
                <w:lang w:val="kk-KZ"/>
              </w:rPr>
            </w:pPr>
            <w:r>
              <w:rPr>
                <w:rFonts w:ascii="Times New Roman" w:hAnsi="Times New Roman" w:cs="Times New Roman"/>
                <w:lang w:val="kk-KZ"/>
              </w:rPr>
              <w:t>Мақсаты: қыстаған құстарға, хайуанаттарға қамқоршы болуға тәрбиелеу.</w:t>
            </w:r>
          </w:p>
          <w:p w14:paraId="44C01BE2">
            <w:pPr>
              <w:pStyle w:val="31"/>
              <w:rPr>
                <w:rFonts w:ascii="Times New Roman" w:hAnsi="Times New Roman" w:cs="Times New Roman"/>
                <w:lang w:val="kk-KZ"/>
              </w:rPr>
            </w:pPr>
            <w:r>
              <w:rPr>
                <w:rFonts w:ascii="Times New Roman" w:hAnsi="Times New Roman" w:cs="Times New Roman"/>
                <w:lang w:val="kk-KZ"/>
              </w:rPr>
              <w:t>Қимылды ойын: «Ақ қоян»</w:t>
            </w:r>
          </w:p>
          <w:p w14:paraId="582C2FCD">
            <w:pPr>
              <w:pStyle w:val="31"/>
              <w:rPr>
                <w:rFonts w:ascii="Times New Roman" w:hAnsi="Times New Roman" w:cs="Times New Roman"/>
                <w:lang w:val="kk-KZ"/>
              </w:rPr>
            </w:pPr>
            <w:r>
              <w:rPr>
                <w:rFonts w:ascii="Times New Roman" w:hAnsi="Times New Roman" w:cs="Times New Roman"/>
                <w:lang w:val="kk-KZ"/>
              </w:rPr>
              <w:t>Мақсаты: балаларды ептілікке баулу.</w:t>
            </w:r>
          </w:p>
          <w:p w14:paraId="0B8AD61A">
            <w:pPr>
              <w:pStyle w:val="31"/>
              <w:rPr>
                <w:rFonts w:ascii="Times New Roman" w:hAnsi="Times New Roman" w:cs="Times New Roman"/>
                <w:lang w:val="kk-KZ"/>
              </w:rPr>
            </w:pPr>
            <w:r>
              <w:rPr>
                <w:rFonts w:ascii="Times New Roman" w:hAnsi="Times New Roman" w:cs="Times New Roman"/>
                <w:lang w:val="kk-KZ"/>
              </w:rPr>
              <w:t>Жеке жұмыс: бір құстың лабиринттен шығу жолы туралы ертегіні ойластыру.</w:t>
            </w:r>
          </w:p>
          <w:p w14:paraId="3D1E6817">
            <w:pPr>
              <w:pStyle w:val="31"/>
              <w:rPr>
                <w:rFonts w:ascii="Times New Roman" w:hAnsi="Times New Roman" w:cs="Times New Roman"/>
                <w:lang w:val="kk-KZ"/>
              </w:rPr>
            </w:pPr>
            <w:r>
              <w:rPr>
                <w:rFonts w:ascii="Times New Roman" w:hAnsi="Times New Roman" w:cs="Times New Roman"/>
                <w:lang w:val="kk-KZ"/>
              </w:rPr>
              <w:t>Мақал:</w:t>
            </w:r>
          </w:p>
          <w:p w14:paraId="6279AAEF">
            <w:pPr>
              <w:pStyle w:val="31"/>
              <w:rPr>
                <w:rFonts w:ascii="Times New Roman" w:hAnsi="Times New Roman" w:cs="Times New Roman"/>
                <w:lang w:val="kk-KZ"/>
              </w:rPr>
            </w:pPr>
            <w:r>
              <w:rPr>
                <w:rFonts w:ascii="Times New Roman" w:hAnsi="Times New Roman" w:cs="Times New Roman"/>
                <w:lang w:val="kk-KZ"/>
              </w:rPr>
              <w:t>Жемберсең құсқа қыста, сауабы тиер оның жазда.</w:t>
            </w:r>
          </w:p>
        </w:tc>
        <w:tc>
          <w:tcPr>
            <w:tcW w:w="950" w:type="pct"/>
            <w:gridSpan w:val="2"/>
            <w:tcBorders>
              <w:top w:val="single" w:color="000000" w:sz="4" w:space="0"/>
              <w:left w:val="single" w:color="000000" w:sz="4" w:space="0"/>
              <w:bottom w:val="single" w:color="000000" w:sz="4" w:space="0"/>
              <w:right w:val="single" w:color="000000" w:sz="4" w:space="0"/>
            </w:tcBorders>
          </w:tcPr>
          <w:p w14:paraId="2F0BF019">
            <w:pPr>
              <w:pStyle w:val="31"/>
              <w:rPr>
                <w:rFonts w:ascii="Times New Roman" w:hAnsi="Times New Roman" w:cs="Times New Roman"/>
                <w:lang w:val="kk-KZ"/>
              </w:rPr>
            </w:pPr>
            <w:r>
              <w:rPr>
                <w:rFonts w:ascii="Times New Roman" w:hAnsi="Times New Roman" w:cs="Times New Roman"/>
                <w:lang w:val="kk-KZ"/>
              </w:rPr>
              <w:t>Қар (ұлпаларының) ұшқындарына</w:t>
            </w:r>
          </w:p>
          <w:p w14:paraId="5CBE567D">
            <w:pPr>
              <w:pStyle w:val="31"/>
              <w:rPr>
                <w:rFonts w:ascii="Times New Roman" w:hAnsi="Times New Roman" w:cs="Times New Roman"/>
                <w:lang w:val="kk-KZ"/>
              </w:rPr>
            </w:pPr>
            <w:r>
              <w:rPr>
                <w:rFonts w:ascii="Times New Roman" w:hAnsi="Times New Roman" w:cs="Times New Roman"/>
                <w:lang w:val="kk-KZ"/>
              </w:rPr>
              <w:t>бақылау жүргізу.</w:t>
            </w:r>
          </w:p>
          <w:p w14:paraId="1CF9B6A0">
            <w:pPr>
              <w:pStyle w:val="31"/>
              <w:rPr>
                <w:rFonts w:ascii="Times New Roman" w:hAnsi="Times New Roman" w:cs="Times New Roman"/>
                <w:lang w:val="kk-KZ"/>
              </w:rPr>
            </w:pPr>
            <w:r>
              <w:rPr>
                <w:rFonts w:ascii="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14:paraId="626A553D">
            <w:pPr>
              <w:pStyle w:val="31"/>
              <w:rPr>
                <w:rFonts w:ascii="Times New Roman" w:hAnsi="Times New Roman" w:cs="Times New Roman"/>
                <w:lang w:val="kk-KZ"/>
              </w:rPr>
            </w:pPr>
            <w:r>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14:paraId="28F71E19">
            <w:pPr>
              <w:pStyle w:val="31"/>
              <w:rPr>
                <w:rFonts w:ascii="Times New Roman" w:hAnsi="Times New Roman" w:cs="Times New Roman"/>
                <w:lang w:val="kk-KZ"/>
              </w:rPr>
            </w:pPr>
            <w:r>
              <w:rPr>
                <w:rFonts w:ascii="Times New Roman" w:hAnsi="Times New Roman" w:cs="Times New Roman"/>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14:paraId="07E681D0">
            <w:pPr>
              <w:pStyle w:val="31"/>
              <w:rPr>
                <w:rFonts w:ascii="Times New Roman" w:hAnsi="Times New Roman" w:cs="Times New Roman"/>
                <w:lang w:val="kk-KZ"/>
              </w:rPr>
            </w:pPr>
            <w:r>
              <w:rPr>
                <w:rFonts w:ascii="Times New Roman" w:hAnsi="Times New Roman" w:cs="Times New Roman"/>
                <w:lang w:val="kk-KZ"/>
              </w:rPr>
              <w:t>Көркем сөз: Жазда көлге мұз қатты,</w:t>
            </w:r>
          </w:p>
          <w:p w14:paraId="01BEDE0C">
            <w:pPr>
              <w:pStyle w:val="31"/>
              <w:rPr>
                <w:rFonts w:ascii="Times New Roman" w:hAnsi="Times New Roman" w:cs="Times New Roman"/>
                <w:lang w:val="kk-KZ"/>
              </w:rPr>
            </w:pPr>
            <w:r>
              <w:rPr>
                <w:rFonts w:ascii="Times New Roman" w:hAnsi="Times New Roman" w:cs="Times New Roman"/>
                <w:lang w:val="kk-KZ"/>
              </w:rPr>
              <w:t>Табанымды мұздатты.</w:t>
            </w:r>
          </w:p>
          <w:p w14:paraId="74349655">
            <w:pPr>
              <w:pStyle w:val="31"/>
              <w:rPr>
                <w:rFonts w:ascii="Times New Roman" w:hAnsi="Times New Roman" w:cs="Times New Roman"/>
                <w:lang w:val="kk-KZ"/>
              </w:rPr>
            </w:pPr>
            <w:r>
              <w:rPr>
                <w:rFonts w:ascii="Times New Roman" w:hAnsi="Times New Roman" w:cs="Times New Roman"/>
                <w:lang w:val="kk-KZ"/>
              </w:rPr>
              <w:t>Мұз ойылып кетті тез,</w:t>
            </w:r>
          </w:p>
          <w:p w14:paraId="3F421859">
            <w:pPr>
              <w:pStyle w:val="31"/>
              <w:rPr>
                <w:rFonts w:ascii="Times New Roman" w:hAnsi="Times New Roman" w:cs="Times New Roman"/>
                <w:lang w:val="kk-KZ"/>
              </w:rPr>
            </w:pPr>
            <w:r>
              <w:rPr>
                <w:rFonts w:ascii="Times New Roman" w:hAnsi="Times New Roman" w:cs="Times New Roman"/>
                <w:lang w:val="kk-KZ"/>
              </w:rPr>
              <w:t>Күліп едік, біз қатты.</w:t>
            </w:r>
          </w:p>
          <w:p w14:paraId="0D95F12E">
            <w:pPr>
              <w:pStyle w:val="31"/>
              <w:rPr>
                <w:rFonts w:ascii="Times New Roman" w:hAnsi="Times New Roman" w:cs="Times New Roman"/>
                <w:lang w:val="kk-KZ"/>
              </w:rPr>
            </w:pPr>
            <w:r>
              <w:rPr>
                <w:rFonts w:ascii="Times New Roman" w:hAnsi="Times New Roman" w:cs="Times New Roman"/>
                <w:lang w:val="kk-KZ"/>
              </w:rPr>
              <w:t>Қимылды ойын «Ортаға түспек»</w:t>
            </w:r>
          </w:p>
          <w:p w14:paraId="24CD0F9A">
            <w:pPr>
              <w:pStyle w:val="31"/>
              <w:rPr>
                <w:rFonts w:ascii="Times New Roman" w:hAnsi="Times New Roman" w:cs="Times New Roman"/>
                <w:lang w:val="kk-KZ"/>
              </w:rPr>
            </w:pPr>
            <w:r>
              <w:rPr>
                <w:rFonts w:ascii="Times New Roman" w:hAnsi="Times New Roman" w:cs="Times New Roman"/>
                <w:lang w:val="kk-KZ"/>
              </w:rPr>
              <w:t>Мақсаты: тез жүгіріп секіруге, ептілікке үйрету.</w:t>
            </w:r>
          </w:p>
          <w:p w14:paraId="2998857B">
            <w:pPr>
              <w:pStyle w:val="31"/>
              <w:rPr>
                <w:rFonts w:ascii="Times New Roman" w:hAnsi="Times New Roman" w:cs="Times New Roman"/>
                <w:lang w:val="kk-KZ"/>
              </w:rPr>
            </w:pPr>
            <w:r>
              <w:rPr>
                <w:rFonts w:ascii="Times New Roman" w:hAnsi="Times New Roman" w:cs="Times New Roman"/>
                <w:lang w:val="kk-KZ"/>
              </w:rPr>
              <w:t>Еңбек: қар атжалдарын жасауға балаларды үйрету</w:t>
            </w:r>
          </w:p>
          <w:p w14:paraId="164923E3">
            <w:pPr>
              <w:pStyle w:val="31"/>
              <w:rPr>
                <w:rFonts w:ascii="Times New Roman" w:hAnsi="Times New Roman" w:cs="Times New Roman"/>
                <w:lang w:val="kk-KZ"/>
              </w:rPr>
            </w:pPr>
            <w:r>
              <w:rPr>
                <w:rFonts w:ascii="Times New Roman" w:hAnsi="Times New Roman" w:cs="Times New Roman"/>
                <w:lang w:val="kk-KZ"/>
              </w:rPr>
              <w:t>Жеке жұмыс: шаңғыда жүре білуге машықтану. Мәтел: Қар көп болса, астық көп болады</w:t>
            </w:r>
          </w:p>
          <w:p w14:paraId="5A5A0A70">
            <w:pPr>
              <w:pStyle w:val="31"/>
              <w:rPr>
                <w:rFonts w:ascii="Times New Roman" w:hAnsi="Times New Roman" w:cs="Times New Roman"/>
                <w:lang w:val="kk-KZ"/>
              </w:rPr>
            </w:pPr>
            <w:r>
              <w:rPr>
                <w:rFonts w:ascii="Times New Roman" w:hAnsi="Times New Roman" w:cs="Times New Roman"/>
                <w:lang w:val="kk-KZ"/>
              </w:rPr>
              <w:t>Жұмбақ: Қолы жоқ, сурет салады Тісі жоқ, тістеп алады.</w:t>
            </w:r>
          </w:p>
        </w:tc>
        <w:tc>
          <w:tcPr>
            <w:tcW w:w="897" w:type="pct"/>
            <w:tcBorders>
              <w:top w:val="single" w:color="000000" w:sz="4" w:space="0"/>
              <w:left w:val="single" w:color="000000" w:sz="4" w:space="0"/>
              <w:bottom w:val="single" w:color="000000" w:sz="4" w:space="0"/>
              <w:right w:val="single" w:color="000000" w:sz="4" w:space="0"/>
            </w:tcBorders>
          </w:tcPr>
          <w:p w14:paraId="3ACE36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жауып тұрған құбылысты бақылау.</w:t>
            </w:r>
          </w:p>
          <w:p w14:paraId="6C8CCAB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62468BC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«Қыс» тақырыбына символдар арқылы суреттер салуды ұсыну.</w:t>
            </w:r>
          </w:p>
          <w:p w14:paraId="05B83E4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4A061B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Тазалашы мұз болған,</w:t>
            </w:r>
          </w:p>
          <w:p w14:paraId="490CB43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Есік алды тайғанақ жата берсін.</w:t>
            </w:r>
          </w:p>
          <w:p w14:paraId="4BF94CF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Біз оған теуіп жүрміз сырғанақ,</w:t>
            </w:r>
          </w:p>
          <w:p w14:paraId="121330F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Шыға беріп жалтақтай,</w:t>
            </w:r>
          </w:p>
          <w:p w14:paraId="3078A3D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Ұшып түсті қалпақтай.</w:t>
            </w:r>
          </w:p>
          <w:p w14:paraId="66D9D65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«Аңшы мен қояндар»</w:t>
            </w:r>
          </w:p>
          <w:p w14:paraId="6B0559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жылжымалы лақтырған нысанға затты тигізу, жүгіруге өрмелеп шығуға жаттықтыру.</w:t>
            </w:r>
          </w:p>
          <w:p w14:paraId="74A4833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1E298E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жұмысты бірігіп атқаруға бағыт беру.</w:t>
            </w:r>
          </w:p>
          <w:p w14:paraId="78DF7AB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«Адасқан қар қиыршықтары» тақырыбына шығармашылқ әңгіме құрастыру.</w:t>
            </w:r>
          </w:p>
          <w:p w14:paraId="37E650F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 Құм сиақты ұсақ болғанымен, жер бетін жауып үлгереді. (Қар)</w:t>
            </w:r>
          </w:p>
        </w:tc>
        <w:tc>
          <w:tcPr>
            <w:tcW w:w="816" w:type="pct"/>
            <w:tcBorders>
              <w:top w:val="single" w:color="000000" w:sz="4" w:space="0"/>
              <w:left w:val="single" w:color="000000" w:sz="4" w:space="0"/>
              <w:bottom w:val="single" w:color="000000" w:sz="4" w:space="0"/>
              <w:right w:val="single" w:color="000000" w:sz="4" w:space="0"/>
            </w:tcBorders>
          </w:tcPr>
          <w:p w14:paraId="77E9C38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қырауды бақылау.</w:t>
            </w:r>
          </w:p>
          <w:p w14:paraId="1FAC061C">
            <w:pPr>
              <w:spacing w:after="0" w:line="240" w:lineRule="auto"/>
              <w:ind w:left="5"/>
              <w:rPr>
                <w:rFonts w:ascii="Times New Roman" w:hAnsi="Times New Roman" w:cs="Times New Roman" w:eastAsiaTheme="minorEastAsia"/>
                <w:lang w:val="kk-KZ" w:eastAsia="ru-RU"/>
              </w:rPr>
            </w:pPr>
          </w:p>
          <w:p w14:paraId="01DAFC3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38EF1C7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230D0F0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Тазартып бар кір шаңнан, Қыс өнерін бастады.</w:t>
            </w:r>
          </w:p>
          <w:p w14:paraId="70801F6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Терезеге қыраудан, Сурет салып тастады.</w:t>
            </w:r>
          </w:p>
          <w:p w14:paraId="5FDDC5D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«Суыққойлар»</w:t>
            </w:r>
          </w:p>
          <w:p w14:paraId="61C0B98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қимылды жаттығуларды жасауды үйрету, тапқырлық таныта білу.</w:t>
            </w:r>
          </w:p>
          <w:p w14:paraId="28DC978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бір біріне кедергі жасамай, жұмыс істеуге үйрету.</w:t>
            </w:r>
          </w:p>
          <w:p w14:paraId="7CECA2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тәжірибе жасау: мұз бу су (заттың бір түрден басқа түрге айналуы)</w:t>
            </w:r>
          </w:p>
          <w:p w14:paraId="461BD55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Жорамал: Ағашқа қырау түссе, аяз болады. Тұман болса, күн жылынады.</w:t>
            </w:r>
          </w:p>
          <w:p w14:paraId="3E3627B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Егерде түнде қырау түссе, күндіз қар жаумайды.</w:t>
            </w:r>
          </w:p>
          <w:p w14:paraId="5EE2046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 Қанат сияқты ақ, Ұлпа боп жерде жатады</w:t>
            </w:r>
          </w:p>
        </w:tc>
        <w:tc>
          <w:tcPr>
            <w:tcW w:w="908" w:type="pct"/>
            <w:tcBorders>
              <w:top w:val="single" w:color="000000" w:sz="4" w:space="0"/>
              <w:left w:val="single" w:color="000000" w:sz="4" w:space="0"/>
              <w:bottom w:val="single" w:color="000000" w:sz="4" w:space="0"/>
              <w:right w:val="single" w:color="000000" w:sz="4" w:space="0"/>
            </w:tcBorders>
          </w:tcPr>
          <w:p w14:paraId="7D03D0B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Мұз сүңгісін бақылау.</w:t>
            </w:r>
          </w:p>
          <w:p w14:paraId="141D4C3F">
            <w:pPr>
              <w:spacing w:after="0" w:line="240" w:lineRule="auto"/>
              <w:ind w:left="5"/>
              <w:rPr>
                <w:rFonts w:ascii="Times New Roman" w:hAnsi="Times New Roman" w:cs="Times New Roman" w:eastAsiaTheme="minorEastAsia"/>
                <w:lang w:val="kk-KZ" w:eastAsia="ru-RU"/>
              </w:rPr>
            </w:pPr>
          </w:p>
          <w:p w14:paraId="621ED04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мұздың қасиеті туралы мол түсінік беру. Байқағыштық қасиетті қалыптастырып, іске баға беріп, қортынды жасай білуге үйрету.</w:t>
            </w:r>
          </w:p>
          <w:p w14:paraId="5D0B5652">
            <w:pPr>
              <w:spacing w:after="0" w:line="240" w:lineRule="auto"/>
              <w:ind w:left="5"/>
              <w:rPr>
                <w:rFonts w:ascii="Times New Roman" w:hAnsi="Times New Roman" w:cs="Times New Roman" w:eastAsiaTheme="minorEastAsia"/>
                <w:lang w:val="kk-KZ" w:eastAsia="ru-RU"/>
              </w:rPr>
            </w:pPr>
          </w:p>
          <w:p w14:paraId="529946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«Сүмелек мұз» тақырыбына сурет салу.</w:t>
            </w:r>
          </w:p>
          <w:p w14:paraId="7B0A3B1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4805408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Сүмелек мұз жөнінде не айтуға болады?</w:t>
            </w:r>
          </w:p>
          <w:p w14:paraId="6261F67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Ол қандай? Сәбіз сияқты</w:t>
            </w:r>
          </w:p>
          <w:p w14:paraId="1B8E326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Сүмелек мұз қай жерде, қалай пайда болады?</w:t>
            </w:r>
          </w:p>
          <w:p w14:paraId="0E08CBE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Күнгей жақта ма, әлде терістік жақта ма?</w:t>
            </w:r>
          </w:p>
          <w:p w14:paraId="31B9A6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Олар қайдан пайда болады?</w:t>
            </w:r>
          </w:p>
          <w:p w14:paraId="56BD68E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Осыдан қандай қортынды жасауға болады?</w:t>
            </w:r>
          </w:p>
          <w:p w14:paraId="77AD195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6ACD7C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Көл бетінде жатыр айдын – мұзойнақ,</w:t>
            </w:r>
          </w:p>
          <w:p w14:paraId="38908E0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Қыстың өзі жасағандай бізді ойнап,</w:t>
            </w:r>
          </w:p>
          <w:p w14:paraId="0B500AA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Шаңғы теуіп жарысамыз желменен,</w:t>
            </w:r>
          </w:p>
          <w:p w14:paraId="2B4A47F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Күнде осында қызықтаймыз біз ойнап Мұзафар Әлімбаев</w:t>
            </w:r>
          </w:p>
          <w:p w14:paraId="0D4C063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«»Үйсіз қалған қоян</w:t>
            </w:r>
          </w:p>
          <w:p w14:paraId="010D3F6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ойынның тәртібін сақтай отырып, секіріп алға жүгіру.</w:t>
            </w:r>
          </w:p>
        </w:tc>
      </w:tr>
      <w:tr w14:paraId="1FF3E7E1">
        <w:tblPrEx>
          <w:tblCellMar>
            <w:top w:w="12" w:type="dxa"/>
            <w:left w:w="0" w:type="dxa"/>
            <w:bottom w:w="0" w:type="dxa"/>
            <w:right w:w="0" w:type="dxa"/>
          </w:tblCellMar>
        </w:tblPrEx>
        <w:trPr>
          <w:trHeight w:val="465" w:hRule="atLeast"/>
        </w:trPr>
        <w:tc>
          <w:tcPr>
            <w:tcW w:w="550" w:type="pct"/>
            <w:tcBorders>
              <w:top w:val="single" w:color="000000" w:sz="4" w:space="0"/>
              <w:left w:val="single" w:color="000000" w:sz="4" w:space="0"/>
              <w:bottom w:val="single" w:color="000000" w:sz="4" w:space="0"/>
              <w:right w:val="single" w:color="000000" w:sz="4" w:space="0"/>
            </w:tcBorders>
          </w:tcPr>
          <w:p w14:paraId="008BB598">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879" w:type="pct"/>
            <w:tcBorders>
              <w:top w:val="single" w:color="000000" w:sz="4" w:space="0"/>
              <w:left w:val="single" w:color="000000" w:sz="4" w:space="0"/>
              <w:bottom w:val="single" w:color="000000" w:sz="4" w:space="0"/>
              <w:right w:val="single" w:color="000000" w:sz="4" w:space="0"/>
            </w:tcBorders>
          </w:tcPr>
          <w:p w14:paraId="75FFA452">
            <w:pPr>
              <w:spacing w:after="0" w:line="240" w:lineRule="auto"/>
              <w:ind w:left="5"/>
              <w:rPr>
                <w:rFonts w:ascii="Times New Roman" w:hAnsi="Times New Roman" w:cs="Times New Roman" w:eastAsiaTheme="minorEastAsia"/>
                <w:sz w:val="24"/>
                <w:lang w:eastAsia="ru-RU"/>
              </w:rPr>
            </w:pPr>
            <w:r>
              <w:rPr>
                <w:rFonts w:ascii="Times New Roman" w:hAnsi="Times New Roman" w:cs="Times New Roman" w:eastAsiaTheme="minorEastAsia"/>
                <w:sz w:val="24"/>
                <w:lang w:eastAsia="ru-RU"/>
              </w:rPr>
              <w:t xml:space="preserve">Жеке бас гигиенасы туралы </w:t>
            </w:r>
          </w:p>
        </w:tc>
        <w:tc>
          <w:tcPr>
            <w:tcW w:w="950" w:type="pct"/>
            <w:gridSpan w:val="2"/>
            <w:tcBorders>
              <w:top w:val="single" w:color="000000" w:sz="4" w:space="0"/>
              <w:left w:val="single" w:color="000000" w:sz="4" w:space="0"/>
              <w:bottom w:val="single" w:color="000000" w:sz="4" w:space="0"/>
              <w:right w:val="single" w:color="000000" w:sz="4" w:space="0"/>
            </w:tcBorders>
          </w:tcPr>
          <w:p w14:paraId="4F02018B">
            <w:pPr>
              <w:spacing w:after="0" w:line="240" w:lineRule="auto"/>
              <w:ind w:left="5"/>
              <w:rPr>
                <w:rFonts w:ascii="Times New Roman" w:hAnsi="Times New Roman" w:cs="Times New Roman" w:eastAsiaTheme="minorEastAsia"/>
                <w:sz w:val="24"/>
                <w:lang w:eastAsia="ru-RU"/>
              </w:rPr>
            </w:pPr>
            <w:r>
              <w:rPr>
                <w:rFonts w:ascii="Times New Roman" w:hAnsi="Times New Roman" w:cs="Times New Roman" w:eastAsiaTheme="minorEastAsia"/>
                <w:sz w:val="24"/>
                <w:lang w:eastAsia="ru-RU"/>
              </w:rPr>
              <w:t xml:space="preserve">Үлкенді құрметеу туралы </w:t>
            </w:r>
          </w:p>
        </w:tc>
        <w:tc>
          <w:tcPr>
            <w:tcW w:w="897" w:type="pct"/>
            <w:tcBorders>
              <w:top w:val="single" w:color="000000" w:sz="4" w:space="0"/>
              <w:left w:val="single" w:color="000000" w:sz="4" w:space="0"/>
              <w:bottom w:val="single" w:color="000000" w:sz="4" w:space="0"/>
              <w:right w:val="single" w:color="000000" w:sz="4" w:space="0"/>
            </w:tcBorders>
          </w:tcPr>
          <w:p w14:paraId="08D5CB0D">
            <w:pPr>
              <w:spacing w:after="0" w:line="240" w:lineRule="auto"/>
              <w:ind w:left="5"/>
              <w:rPr>
                <w:rFonts w:ascii="Times New Roman" w:hAnsi="Times New Roman" w:cs="Times New Roman" w:eastAsiaTheme="minorEastAsia"/>
                <w:sz w:val="24"/>
                <w:lang w:eastAsia="ru-RU"/>
              </w:rPr>
            </w:pPr>
            <w:r>
              <w:rPr>
                <w:rFonts w:ascii="Times New Roman" w:hAnsi="Times New Roman" w:cs="Times New Roman" w:eastAsiaTheme="minorEastAsia"/>
                <w:sz w:val="24"/>
                <w:lang w:eastAsia="ru-RU"/>
              </w:rPr>
              <w:t xml:space="preserve">Балабақша ережесі туралы </w:t>
            </w:r>
          </w:p>
        </w:tc>
        <w:tc>
          <w:tcPr>
            <w:tcW w:w="816" w:type="pct"/>
            <w:tcBorders>
              <w:top w:val="single" w:color="000000" w:sz="4" w:space="0"/>
              <w:left w:val="single" w:color="000000" w:sz="4" w:space="0"/>
              <w:bottom w:val="single" w:color="000000" w:sz="4" w:space="0"/>
              <w:right w:val="single" w:color="000000" w:sz="4" w:space="0"/>
            </w:tcBorders>
          </w:tcPr>
          <w:p w14:paraId="0C9B75EE">
            <w:pPr>
              <w:spacing w:after="0" w:line="240" w:lineRule="auto"/>
              <w:ind w:left="5"/>
              <w:rPr>
                <w:rFonts w:ascii="Times New Roman" w:hAnsi="Times New Roman" w:cs="Times New Roman" w:eastAsiaTheme="minorEastAsia"/>
                <w:sz w:val="24"/>
                <w:lang w:eastAsia="ru-RU"/>
              </w:rPr>
            </w:pPr>
            <w:r>
              <w:rPr>
                <w:rFonts w:ascii="Times New Roman" w:hAnsi="Times New Roman" w:cs="Times New Roman" w:eastAsiaTheme="minorEastAsia"/>
                <w:sz w:val="24"/>
                <w:lang w:eastAsia="ru-RU"/>
              </w:rPr>
              <w:t xml:space="preserve">Дәрігердің кеңесін тыңдау </w:t>
            </w:r>
          </w:p>
        </w:tc>
        <w:tc>
          <w:tcPr>
            <w:tcW w:w="908" w:type="pct"/>
            <w:tcBorders>
              <w:top w:val="single" w:color="000000" w:sz="4" w:space="0"/>
              <w:left w:val="single" w:color="000000" w:sz="4" w:space="0"/>
              <w:bottom w:val="single" w:color="000000" w:sz="4" w:space="0"/>
              <w:right w:val="single" w:color="000000" w:sz="4" w:space="0"/>
            </w:tcBorders>
          </w:tcPr>
          <w:p w14:paraId="47186B74">
            <w:pPr>
              <w:spacing w:after="0" w:line="240" w:lineRule="auto"/>
              <w:ind w:left="5"/>
              <w:rPr>
                <w:rFonts w:ascii="Times New Roman" w:hAnsi="Times New Roman" w:cs="Times New Roman" w:eastAsiaTheme="minorEastAsia"/>
                <w:sz w:val="24"/>
                <w:lang w:eastAsia="ru-RU"/>
              </w:rPr>
            </w:pPr>
            <w:r>
              <w:rPr>
                <w:rFonts w:ascii="Times New Roman" w:hAnsi="Times New Roman" w:cs="Times New Roman" w:eastAsiaTheme="minorEastAsia"/>
                <w:sz w:val="24"/>
                <w:lang w:eastAsia="ru-RU"/>
              </w:rPr>
              <w:t>Демалыс күндері күн режімін сақтау</w:t>
            </w:r>
          </w:p>
        </w:tc>
      </w:tr>
    </w:tbl>
    <w:p w14:paraId="1558389C">
      <w:pPr>
        <w:spacing w:after="205" w:line="256"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Тексерілді:</w:t>
      </w:r>
    </w:p>
    <w:p w14:paraId="7F3391A8">
      <w:pPr>
        <w:spacing w:after="205" w:line="256"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Тәрбиешілер:Бекболова Н.Бозымбаева М.</w:t>
      </w:r>
    </w:p>
    <w:p w14:paraId="3671AB3F"/>
    <w:p w14:paraId="1471BDEC">
      <w:pPr>
        <w:rPr>
          <w:rFonts w:ascii="Times New Roman" w:hAnsi="Times New Roman" w:eastAsia="Times New Roman" w:cs="Times New Roman"/>
          <w:color w:val="000000"/>
          <w:sz w:val="24"/>
          <w:szCs w:val="24"/>
          <w:lang w:val="kk-KZ" w:eastAsia="ru-RU"/>
        </w:rPr>
      </w:pPr>
    </w:p>
    <w:p w14:paraId="28E759C8">
      <w:pPr>
        <w:rPr>
          <w:rFonts w:ascii="Times New Roman" w:hAnsi="Times New Roman" w:eastAsia="Times New Roman" w:cs="Times New Roman"/>
          <w:color w:val="000000"/>
          <w:sz w:val="24"/>
          <w:szCs w:val="24"/>
          <w:lang w:val="kk-KZ" w:eastAsia="ru-RU"/>
        </w:rPr>
      </w:pPr>
    </w:p>
    <w:p w14:paraId="345F1A10">
      <w:pPr>
        <w:rPr>
          <w:rFonts w:ascii="Times New Roman" w:hAnsi="Times New Roman" w:eastAsia="Times New Roman" w:cs="Times New Roman"/>
          <w:color w:val="000000"/>
          <w:sz w:val="24"/>
          <w:szCs w:val="24"/>
          <w:lang w:val="kk-KZ" w:eastAsia="ru-RU"/>
        </w:rPr>
      </w:pPr>
    </w:p>
    <w:p w14:paraId="7A60B624">
      <w:pPr>
        <w:rPr>
          <w:rFonts w:ascii="Times New Roman" w:hAnsi="Times New Roman" w:eastAsia="Times New Roman" w:cs="Times New Roman"/>
          <w:color w:val="000000"/>
          <w:sz w:val="24"/>
          <w:szCs w:val="24"/>
          <w:lang w:val="kk-KZ" w:eastAsia="ru-RU"/>
        </w:rPr>
      </w:pPr>
    </w:p>
    <w:p w14:paraId="1B673325">
      <w:pPr>
        <w:rPr>
          <w:rFonts w:ascii="Times New Roman" w:hAnsi="Times New Roman" w:eastAsia="Times New Roman" w:cs="Times New Roman"/>
          <w:color w:val="000000"/>
          <w:sz w:val="24"/>
          <w:szCs w:val="24"/>
          <w:lang w:val="kk-KZ" w:eastAsia="ru-RU"/>
        </w:rPr>
      </w:pPr>
    </w:p>
    <w:p w14:paraId="57D3FEE9">
      <w:pPr>
        <w:rPr>
          <w:rFonts w:ascii="Times New Roman" w:hAnsi="Times New Roman" w:eastAsia="Times New Roman" w:cs="Times New Roman"/>
          <w:color w:val="000000"/>
          <w:sz w:val="24"/>
          <w:szCs w:val="24"/>
          <w:lang w:val="kk-KZ" w:eastAsia="ru-RU"/>
        </w:rPr>
      </w:pPr>
    </w:p>
    <w:p w14:paraId="5FD80D77">
      <w:pPr>
        <w:rPr>
          <w:rFonts w:ascii="Times New Roman" w:hAnsi="Times New Roman" w:eastAsia="Times New Roman" w:cs="Times New Roman"/>
          <w:color w:val="000000"/>
          <w:sz w:val="24"/>
          <w:szCs w:val="24"/>
          <w:lang w:val="kk-KZ" w:eastAsia="ru-RU"/>
        </w:rPr>
      </w:pPr>
    </w:p>
    <w:p w14:paraId="62CFCF7D">
      <w:pPr>
        <w:spacing w:after="205"/>
        <w:jc w:val="center"/>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Тәрбиелеу - білім беру процесінің циклограммасы</w:t>
      </w:r>
    </w:p>
    <w:p w14:paraId="6FBA5053">
      <w:pPr>
        <w:spacing w:after="0"/>
        <w:rPr>
          <w:rFonts w:hint="default" w:ascii="Times New Roman" w:hAnsi="Times New Roman" w:eastAsia="Times New Roman" w:cs="Times New Roman"/>
          <w:b/>
          <w:sz w:val="24"/>
          <w:lang w:val="kk-KZ"/>
        </w:rPr>
      </w:pPr>
      <w:r>
        <w:rPr>
          <w:rFonts w:ascii="Times New Roman" w:hAnsi="Times New Roman" w:eastAsia="Times New Roman" w:cs="Times New Roman"/>
          <w:b/>
          <w:sz w:val="24"/>
          <w:lang w:val="kk-KZ"/>
        </w:rPr>
        <w:t>Білім беру ұйымы:</w:t>
      </w:r>
      <w:r>
        <w:rPr>
          <w:rFonts w:hint="default" w:ascii="Times New Roman" w:hAnsi="Times New Roman" w:eastAsia="Times New Roman" w:cs="Times New Roman"/>
          <w:b/>
          <w:sz w:val="24"/>
          <w:lang w:val="kk-KZ"/>
        </w:rPr>
        <w:t xml:space="preserve"> “Толағай” шағын орталығы</w:t>
      </w:r>
    </w:p>
    <w:p w14:paraId="2A35BAA5">
      <w:pPr>
        <w:spacing w:after="0"/>
        <w:ind w:left="957" w:hanging="10"/>
        <w:rPr>
          <w:b/>
          <w:lang w:val="kk-KZ"/>
        </w:rPr>
      </w:pPr>
      <w:r>
        <w:rPr>
          <w:rFonts w:ascii="Times New Roman" w:hAnsi="Times New Roman" w:eastAsia="Times New Roman" w:cs="Times New Roman"/>
          <w:b/>
          <w:sz w:val="24"/>
          <w:lang w:val="kk-KZ"/>
        </w:rPr>
        <w:t>Балалардың жасы:   4 жастағы балалар</w:t>
      </w:r>
    </w:p>
    <w:p w14:paraId="6ED904E7">
      <w:pPr>
        <w:spacing w:after="0"/>
        <w:rPr>
          <w:rFonts w:ascii="Times New Roman" w:hAnsi="Times New Roman" w:cs="Times New Roman"/>
          <w:b/>
          <w:sz w:val="24"/>
          <w:szCs w:val="24"/>
          <w:lang w:val="kk-KZ"/>
        </w:rPr>
      </w:pPr>
      <w:r>
        <w:rPr>
          <w:rFonts w:ascii="Times New Roman" w:hAnsi="Times New Roman" w:eastAsia="Times New Roman" w:cs="Times New Roman"/>
          <w:b/>
          <w:sz w:val="24"/>
          <w:lang w:val="kk-KZ"/>
        </w:rPr>
        <w:t xml:space="preserve">               Жоспардың құрылу кезеңі: </w:t>
      </w:r>
      <w:r>
        <w:rPr>
          <w:rFonts w:ascii="Times New Roman" w:hAnsi="Times New Roman" w:cs="Times New Roman"/>
          <w:b/>
          <w:sz w:val="24"/>
          <w:szCs w:val="24"/>
          <w:lang w:val="kk-KZ"/>
        </w:rPr>
        <w:t>03-07.02.2025 жыл</w:t>
      </w:r>
    </w:p>
    <w:tbl>
      <w:tblPr>
        <w:tblStyle w:val="29"/>
        <w:tblW w:w="5496" w:type="pct"/>
        <w:tblInd w:w="-714" w:type="dxa"/>
        <w:tblLayout w:type="fixed"/>
        <w:tblCellMar>
          <w:top w:w="12" w:type="dxa"/>
          <w:left w:w="0" w:type="dxa"/>
          <w:bottom w:w="0" w:type="dxa"/>
          <w:right w:w="0" w:type="dxa"/>
        </w:tblCellMar>
      </w:tblPr>
      <w:tblGrid>
        <w:gridCol w:w="1801"/>
        <w:gridCol w:w="2888"/>
        <w:gridCol w:w="2837"/>
        <w:gridCol w:w="2455"/>
        <w:gridCol w:w="3212"/>
        <w:gridCol w:w="2833"/>
      </w:tblGrid>
      <w:tr w14:paraId="11C9C5A4">
        <w:tblPrEx>
          <w:tblCellMar>
            <w:top w:w="12" w:type="dxa"/>
            <w:left w:w="0" w:type="dxa"/>
            <w:bottom w:w="0" w:type="dxa"/>
            <w:right w:w="0" w:type="dxa"/>
          </w:tblCellMar>
        </w:tblPrEx>
        <w:trPr>
          <w:trHeight w:val="46" w:hRule="atLeast"/>
        </w:trPr>
        <w:tc>
          <w:tcPr>
            <w:tcW w:w="562" w:type="pct"/>
            <w:tcBorders>
              <w:top w:val="single" w:color="000000" w:sz="4" w:space="0"/>
              <w:left w:val="single" w:color="000000" w:sz="4" w:space="0"/>
              <w:bottom w:val="single" w:color="000000" w:sz="4" w:space="0"/>
              <w:right w:val="single" w:color="000000" w:sz="4" w:space="0"/>
            </w:tcBorders>
          </w:tcPr>
          <w:p w14:paraId="1151C691">
            <w:pPr>
              <w:spacing w:after="0" w:line="240" w:lineRule="auto"/>
              <w:ind w:left="185"/>
              <w:jc w:val="center"/>
              <w:rPr>
                <w:rFonts w:eastAsiaTheme="minorEastAsia"/>
                <w:lang w:val="kk-KZ" w:eastAsia="ru-RU"/>
              </w:rPr>
            </w:pPr>
            <w:r>
              <w:rPr>
                <w:rFonts w:ascii="Times New Roman" w:hAnsi="Times New Roman" w:eastAsia="Times New Roman" w:cs="Times New Roman"/>
                <w:b/>
                <w:lang w:val="kk-KZ" w:eastAsia="ru-RU"/>
              </w:rPr>
              <w:t>Күн тәртібі</w:t>
            </w:r>
          </w:p>
        </w:tc>
        <w:tc>
          <w:tcPr>
            <w:tcW w:w="901" w:type="pct"/>
            <w:tcBorders>
              <w:top w:val="single" w:color="000000" w:sz="4" w:space="0"/>
              <w:left w:val="single" w:color="000000" w:sz="4" w:space="0"/>
              <w:bottom w:val="single" w:color="000000" w:sz="4" w:space="0"/>
              <w:right w:val="single" w:color="000000" w:sz="4" w:space="0"/>
            </w:tcBorders>
          </w:tcPr>
          <w:p w14:paraId="7F9A776C">
            <w:pPr>
              <w:spacing w:after="0" w:line="240" w:lineRule="auto"/>
              <w:ind w:left="2"/>
              <w:jc w:val="center"/>
              <w:rPr>
                <w:rFonts w:eastAsiaTheme="minorEastAsia"/>
                <w:lang w:val="kk-KZ" w:eastAsia="ru-RU"/>
              </w:rPr>
            </w:pPr>
            <w:r>
              <w:rPr>
                <w:rFonts w:ascii="Times New Roman" w:hAnsi="Times New Roman" w:eastAsia="Times New Roman" w:cs="Times New Roman"/>
                <w:b/>
                <w:lang w:val="kk-KZ" w:eastAsia="ru-RU"/>
              </w:rPr>
              <w:t xml:space="preserve">Дүйсенбі </w:t>
            </w:r>
          </w:p>
        </w:tc>
        <w:tc>
          <w:tcPr>
            <w:tcW w:w="885" w:type="pct"/>
            <w:tcBorders>
              <w:top w:val="single" w:color="000000" w:sz="4" w:space="0"/>
              <w:left w:val="single" w:color="000000" w:sz="4" w:space="0"/>
              <w:bottom w:val="single" w:color="000000" w:sz="4" w:space="0"/>
              <w:right w:val="single" w:color="000000" w:sz="4" w:space="0"/>
            </w:tcBorders>
          </w:tcPr>
          <w:p w14:paraId="749BE578">
            <w:pPr>
              <w:spacing w:after="0" w:line="240" w:lineRule="auto"/>
              <w:jc w:val="center"/>
              <w:rPr>
                <w:rFonts w:eastAsiaTheme="minorEastAsia"/>
                <w:lang w:val="kk-KZ" w:eastAsia="ru-RU"/>
              </w:rPr>
            </w:pPr>
            <w:r>
              <w:rPr>
                <w:rFonts w:ascii="Times New Roman" w:hAnsi="Times New Roman" w:eastAsia="Times New Roman" w:cs="Times New Roman"/>
                <w:b/>
                <w:lang w:val="kk-KZ" w:eastAsia="ru-RU"/>
              </w:rPr>
              <w:t xml:space="preserve">Сейсенбі </w:t>
            </w:r>
          </w:p>
        </w:tc>
        <w:tc>
          <w:tcPr>
            <w:tcW w:w="766" w:type="pct"/>
            <w:tcBorders>
              <w:top w:val="single" w:color="000000" w:sz="4" w:space="0"/>
              <w:left w:val="single" w:color="000000" w:sz="4" w:space="0"/>
              <w:bottom w:val="single" w:color="000000" w:sz="4" w:space="0"/>
              <w:right w:val="single" w:color="000000" w:sz="4" w:space="0"/>
            </w:tcBorders>
          </w:tcPr>
          <w:p w14:paraId="2792904A">
            <w:pPr>
              <w:spacing w:after="0" w:line="240" w:lineRule="auto"/>
              <w:ind w:left="2"/>
              <w:jc w:val="center"/>
              <w:rPr>
                <w:rFonts w:eastAsiaTheme="minorEastAsia"/>
                <w:lang w:val="kk-KZ" w:eastAsia="ru-RU"/>
              </w:rPr>
            </w:pPr>
            <w:r>
              <w:rPr>
                <w:rFonts w:ascii="Times New Roman" w:hAnsi="Times New Roman" w:eastAsia="Times New Roman" w:cs="Times New Roman"/>
                <w:b/>
                <w:lang w:val="kk-KZ" w:eastAsia="ru-RU"/>
              </w:rPr>
              <w:t xml:space="preserve">Сәрсенбі </w:t>
            </w:r>
          </w:p>
        </w:tc>
        <w:tc>
          <w:tcPr>
            <w:tcW w:w="1002" w:type="pct"/>
            <w:tcBorders>
              <w:top w:val="single" w:color="000000" w:sz="4" w:space="0"/>
              <w:left w:val="single" w:color="000000" w:sz="4" w:space="0"/>
              <w:bottom w:val="single" w:color="000000" w:sz="4" w:space="0"/>
              <w:right w:val="single" w:color="000000" w:sz="4" w:space="0"/>
            </w:tcBorders>
          </w:tcPr>
          <w:p w14:paraId="424FAFE9">
            <w:pPr>
              <w:spacing w:after="0" w:line="240" w:lineRule="auto"/>
              <w:ind w:left="1"/>
              <w:jc w:val="center"/>
              <w:rPr>
                <w:rFonts w:eastAsiaTheme="minorEastAsia"/>
                <w:lang w:val="kk-KZ" w:eastAsia="ru-RU"/>
              </w:rPr>
            </w:pPr>
            <w:r>
              <w:rPr>
                <w:rFonts w:ascii="Times New Roman" w:hAnsi="Times New Roman" w:eastAsia="Times New Roman" w:cs="Times New Roman"/>
                <w:b/>
                <w:lang w:val="kk-KZ" w:eastAsia="ru-RU"/>
              </w:rPr>
              <w:t xml:space="preserve">Бейсенбі </w:t>
            </w:r>
          </w:p>
        </w:tc>
        <w:tc>
          <w:tcPr>
            <w:tcW w:w="884" w:type="pct"/>
            <w:tcBorders>
              <w:top w:val="single" w:color="000000" w:sz="4" w:space="0"/>
              <w:left w:val="single" w:color="000000" w:sz="4" w:space="0"/>
              <w:bottom w:val="single" w:color="000000" w:sz="4" w:space="0"/>
              <w:right w:val="single" w:color="000000" w:sz="4" w:space="0"/>
            </w:tcBorders>
          </w:tcPr>
          <w:p w14:paraId="0E398B39">
            <w:pPr>
              <w:spacing w:after="0" w:line="240" w:lineRule="auto"/>
              <w:jc w:val="center"/>
              <w:rPr>
                <w:rFonts w:eastAsiaTheme="minorEastAsia"/>
                <w:lang w:val="kk-KZ" w:eastAsia="ru-RU"/>
              </w:rPr>
            </w:pPr>
            <w:r>
              <w:rPr>
                <w:rFonts w:ascii="Times New Roman" w:hAnsi="Times New Roman" w:eastAsia="Times New Roman" w:cs="Times New Roman"/>
                <w:b/>
                <w:lang w:val="kk-KZ" w:eastAsia="ru-RU"/>
              </w:rPr>
              <w:t xml:space="preserve">Жұма </w:t>
            </w:r>
          </w:p>
        </w:tc>
      </w:tr>
      <w:tr w14:paraId="3C795B5B">
        <w:tblPrEx>
          <w:tblCellMar>
            <w:top w:w="12" w:type="dxa"/>
            <w:left w:w="0" w:type="dxa"/>
            <w:bottom w:w="0" w:type="dxa"/>
            <w:right w:w="0" w:type="dxa"/>
          </w:tblCellMar>
        </w:tblPrEx>
        <w:trPr>
          <w:trHeight w:val="6117" w:hRule="atLeast"/>
        </w:trPr>
        <w:tc>
          <w:tcPr>
            <w:tcW w:w="562" w:type="pct"/>
            <w:vMerge w:val="restart"/>
            <w:tcBorders>
              <w:top w:val="single" w:color="000000" w:sz="4" w:space="0"/>
              <w:left w:val="single" w:color="000000" w:sz="4" w:space="0"/>
              <w:right w:val="single" w:color="000000" w:sz="4" w:space="0"/>
            </w:tcBorders>
          </w:tcPr>
          <w:p w14:paraId="572C7A22">
            <w:pPr>
              <w:spacing w:after="0" w:line="240" w:lineRule="auto"/>
              <w:ind w:left="113" w:right="342"/>
              <w:jc w:val="center"/>
              <w:rPr>
                <w:rFonts w:ascii="Times New Roman" w:hAnsi="Times New Roman" w:eastAsia="Times New Roman" w:cs="Times New Roman"/>
                <w:lang w:val="kk-KZ" w:eastAsia="ru-RU"/>
              </w:rPr>
            </w:pPr>
          </w:p>
          <w:p w14:paraId="14084A04">
            <w:pPr>
              <w:spacing w:after="0" w:line="240" w:lineRule="auto"/>
              <w:ind w:left="113" w:right="342"/>
              <w:jc w:val="center"/>
              <w:rPr>
                <w:rFonts w:ascii="Times New Roman" w:hAnsi="Times New Roman" w:eastAsia="Times New Roman" w:cs="Times New Roman"/>
                <w:lang w:val="kk-KZ" w:eastAsia="ru-RU"/>
              </w:rPr>
            </w:pPr>
          </w:p>
          <w:p w14:paraId="2B995A8B">
            <w:pPr>
              <w:spacing w:after="0" w:line="240" w:lineRule="auto"/>
              <w:ind w:left="113" w:right="342"/>
              <w:jc w:val="center"/>
              <w:rPr>
                <w:rFonts w:ascii="Times New Roman" w:hAnsi="Times New Roman" w:eastAsia="Times New Roman" w:cs="Times New Roman"/>
                <w:lang w:val="kk-KZ" w:eastAsia="ru-RU"/>
              </w:rPr>
            </w:pPr>
          </w:p>
          <w:p w14:paraId="065FE115">
            <w:pPr>
              <w:spacing w:after="0" w:line="240" w:lineRule="auto"/>
              <w:ind w:left="113" w:right="342"/>
              <w:jc w:val="center"/>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 қабылдау.</w:t>
            </w:r>
          </w:p>
          <w:p w14:paraId="016F202F">
            <w:pPr>
              <w:spacing w:after="0" w:line="240" w:lineRule="auto"/>
              <w:ind w:left="113" w:right="342"/>
              <w:jc w:val="center"/>
              <w:rPr>
                <w:rFonts w:ascii="Times New Roman" w:hAnsi="Times New Roman" w:eastAsia="Times New Roman" w:cs="Times New Roman"/>
                <w:b/>
                <w:lang w:val="kk-KZ" w:eastAsia="ru-RU"/>
              </w:rPr>
            </w:pPr>
          </w:p>
          <w:p w14:paraId="3AAAA0D2">
            <w:pPr>
              <w:spacing w:after="0" w:line="240" w:lineRule="auto"/>
              <w:ind w:left="5"/>
              <w:rPr>
                <w:rFonts w:ascii="Times New Roman" w:hAnsi="Times New Roman" w:eastAsia="Times New Roman" w:cs="Times New Roman"/>
                <w:b/>
                <w:lang w:val="kk-KZ" w:eastAsia="ru-RU"/>
              </w:rPr>
            </w:pPr>
            <w:r>
              <w:rPr>
                <w:rFonts w:ascii="Times New Roman" w:hAnsi="Times New Roman" w:eastAsia="Times New Roman" w:cs="Times New Roman"/>
                <w:lang w:eastAsia="ru-RU"/>
              </w:rPr>
              <w:t xml:space="preserve">Ата-аналармен әңгімелесу, кеңес беру  </w:t>
            </w:r>
          </w:p>
        </w:tc>
        <w:tc>
          <w:tcPr>
            <w:tcW w:w="901" w:type="pct"/>
            <w:tcBorders>
              <w:top w:val="single" w:color="000000" w:sz="4" w:space="0"/>
              <w:left w:val="single" w:color="000000" w:sz="4" w:space="0"/>
              <w:right w:val="single" w:color="000000" w:sz="4" w:space="0"/>
            </w:tcBorders>
          </w:tcPr>
          <w:p w14:paraId="3B4F4D63">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Адай күйімен қарсы алу</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color w:val="000000"/>
                <w:lang w:val="kk-KZ" w:eastAsia="ru-RU"/>
              </w:rPr>
              <w:t xml:space="preserve"> Сиқырлы сөздермен қарсы алу (көйлегің қандай әдемі т.б)</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2C9785CA">
            <w:pPr>
              <w:spacing w:after="0" w:line="240" w:lineRule="auto"/>
              <w:ind w:left="20"/>
              <w:rPr>
                <w:rFonts w:ascii="Times New Roman" w:hAnsi="Times New Roman" w:cs="Times New Roman" w:eastAsiaTheme="minorEastAsia"/>
                <w:lang w:val="kk-KZ" w:eastAsia="ru-RU"/>
              </w:rPr>
            </w:pPr>
          </w:p>
          <w:p w14:paraId="2B1C5B8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Д/О«Тәулік бөліктері»</w:t>
            </w:r>
          </w:p>
          <w:p w14:paraId="51CDD2B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Мақсаты:Сөйлеуде күнделікті көп қолданылатын сын есімдерді қолдану.</w:t>
            </w:r>
          </w:p>
          <w:p w14:paraId="5685567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06A1A525">
            <w:pPr>
              <w:spacing w:after="0" w:line="240" w:lineRule="auto"/>
              <w:ind w:left="5"/>
              <w:rPr>
                <w:rFonts w:ascii="Times New Roman" w:hAnsi="Times New Roman" w:cs="Times New Roman" w:eastAsiaTheme="minorEastAsia"/>
                <w:lang w:val="kk-KZ" w:eastAsia="ru-RU"/>
              </w:rPr>
            </w:pPr>
          </w:p>
          <w:p w14:paraId="4C1F7FB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«Би әлемі»</w:t>
            </w:r>
          </w:p>
          <w:p w14:paraId="0B1D8C7D">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қимылдарды музыкамен сәйкестендіре отырып, жүрелеп отыру, музыканың екінші бөлігінде қимылдарды өзгерту.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885" w:type="pct"/>
            <w:tcBorders>
              <w:top w:val="single" w:color="000000" w:sz="4" w:space="0"/>
              <w:left w:val="single" w:color="000000" w:sz="4" w:space="0"/>
              <w:right w:val="single" w:color="000000" w:sz="4" w:space="0"/>
            </w:tcBorders>
          </w:tcPr>
          <w:p w14:paraId="0E22A47E">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Балаларды қоңыраумен қарсы алу. Сылдырлатып қоңырауын соғып кіріп,келесі балаға береді</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54E0D904">
            <w:pPr>
              <w:spacing w:after="0" w:line="240" w:lineRule="auto"/>
              <w:ind w:left="20"/>
              <w:rPr>
                <w:rFonts w:ascii="Times New Roman" w:hAnsi="Times New Roman" w:cs="Times New Roman" w:eastAsiaTheme="minorEastAsia"/>
                <w:lang w:val="kk-KZ" w:eastAsia="ru-RU"/>
              </w:rPr>
            </w:pPr>
          </w:p>
          <w:p w14:paraId="71BA7E0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Д/О«Қателесіп қалма?».</w:t>
            </w:r>
          </w:p>
          <w:p w14:paraId="5D188A3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Мақсаты:Сөйлеуде күнделікті көп қолданылатын етістіктерді, қолдану.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516A35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Д/О«Би әлемі»</w:t>
            </w:r>
          </w:p>
          <w:p w14:paraId="7A1EE326">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 қимылдарды музыкамен сәйкестендіре отырып, жүрелеп отыру, музыканың екінші бөлігінде қимылдарды өзгерту.(</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766" w:type="pct"/>
            <w:tcBorders>
              <w:top w:val="single" w:color="000000" w:sz="4" w:space="0"/>
              <w:left w:val="single" w:color="000000" w:sz="4" w:space="0"/>
              <w:right w:val="single" w:color="000000" w:sz="4" w:space="0"/>
            </w:tcBorders>
          </w:tcPr>
          <w:p w14:paraId="4398843C">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Достық эстафетасы арқылы қарсы алу.</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2E962BE3">
            <w:pPr>
              <w:spacing w:after="0" w:line="240" w:lineRule="auto"/>
              <w:ind w:left="20"/>
              <w:rPr>
                <w:rFonts w:ascii="Times New Roman" w:hAnsi="Times New Roman" w:cs="Times New Roman" w:eastAsiaTheme="minorEastAsia"/>
                <w:lang w:val="kk-KZ" w:eastAsia="ru-RU"/>
              </w:rPr>
            </w:pPr>
          </w:p>
          <w:p w14:paraId="36F3B3E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Д/О«Ұлттық аспаптар»</w:t>
            </w:r>
          </w:p>
          <w:p w14:paraId="1F783AA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Мақсаты:Сөйлеуде күнделікті көп қолданылатын  есімдіктерді қолдану.</w:t>
            </w:r>
          </w:p>
          <w:p w14:paraId="3C7856C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092A0B0D">
            <w:pPr>
              <w:spacing w:after="0" w:line="240" w:lineRule="auto"/>
              <w:ind w:left="5"/>
              <w:rPr>
                <w:rFonts w:ascii="Times New Roman" w:hAnsi="Times New Roman" w:cs="Times New Roman" w:eastAsiaTheme="minorEastAsia"/>
                <w:lang w:val="kk-KZ" w:eastAsia="ru-RU"/>
              </w:rPr>
            </w:pPr>
          </w:p>
          <w:p w14:paraId="652493D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«Көңілді әуен»</w:t>
            </w:r>
          </w:p>
          <w:p w14:paraId="27F0311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1C78AD2C">
            <w:pPr>
              <w:spacing w:after="0" w:line="240" w:lineRule="auto"/>
              <w:ind w:left="5"/>
              <w:rPr>
                <w:rFonts w:ascii="Times New Roman" w:hAnsi="Times New Roman" w:cs="Times New Roman" w:eastAsiaTheme="minorEastAsia"/>
                <w:lang w:val="kk-KZ" w:eastAsia="ru-RU"/>
              </w:rPr>
            </w:pPr>
          </w:p>
          <w:p w14:paraId="720E689D">
            <w:pPr>
              <w:spacing w:after="0" w:line="240" w:lineRule="auto"/>
              <w:ind w:left="5"/>
              <w:rPr>
                <w:rFonts w:ascii="Times New Roman" w:hAnsi="Times New Roman" w:cs="Times New Roman" w:eastAsiaTheme="minorEastAsia"/>
                <w:lang w:val="kk-KZ" w:eastAsia="ru-RU"/>
              </w:rPr>
            </w:pPr>
          </w:p>
        </w:tc>
        <w:tc>
          <w:tcPr>
            <w:tcW w:w="1002" w:type="pct"/>
            <w:tcBorders>
              <w:top w:val="single" w:color="000000" w:sz="4" w:space="0"/>
              <w:left w:val="single" w:color="000000" w:sz="4" w:space="0"/>
              <w:right w:val="single" w:color="000000" w:sz="4" w:space="0"/>
            </w:tcBorders>
          </w:tcPr>
          <w:p w14:paraId="22CECC91">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 xml:space="preserve">Менің елім әнімен қарсы алу. </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(Күй қосу,</w:t>
            </w:r>
            <w:r>
              <w:rPr>
                <w:rFonts w:ascii="Times New Roman" w:hAnsi="Times New Roman" w:cs="Times New Roman" w:eastAsiaTheme="minorEastAsia"/>
                <w:b/>
                <w:bCs/>
                <w:lang w:val="kk-KZ" w:eastAsia="ru-RU"/>
              </w:rPr>
              <w:t>күй күмбірі)</w:t>
            </w:r>
          </w:p>
          <w:p w14:paraId="2386EC7B">
            <w:pPr>
              <w:spacing w:after="0" w:line="240" w:lineRule="auto"/>
              <w:ind w:left="20"/>
              <w:rPr>
                <w:rFonts w:ascii="Times New Roman" w:hAnsi="Times New Roman" w:cs="Times New Roman" w:eastAsiaTheme="minorEastAsia"/>
                <w:b/>
                <w:bCs/>
                <w:lang w:val="kk-KZ" w:eastAsia="ru-RU"/>
              </w:rPr>
            </w:pPr>
          </w:p>
          <w:p w14:paraId="4B8A61E3">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w:t>
            </w:r>
            <w:r>
              <w:rPr>
                <w:rFonts w:eastAsiaTheme="minorEastAsia"/>
                <w:lang w:val="kk-KZ" w:eastAsia="ru-RU"/>
              </w:rPr>
              <w:t>«</w:t>
            </w:r>
            <w:r>
              <w:rPr>
                <w:rFonts w:ascii="Times New Roman" w:hAnsi="Times New Roman" w:cs="Times New Roman" w:eastAsiaTheme="minorEastAsia"/>
                <w:lang w:val="kk-KZ" w:eastAsia="ru-RU"/>
              </w:rPr>
              <w:t>Жыл мезгілдері»</w:t>
            </w:r>
          </w:p>
          <w:p w14:paraId="7F952E6C">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Мақсаты:Сөйлеуде күнделікті көп қолданылатын сын есімдерді, етістіктерді, есімдіктерді қолдану.</w:t>
            </w:r>
          </w:p>
          <w:p w14:paraId="75686228">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9691112">
            <w:pPr>
              <w:spacing w:after="0" w:line="240" w:lineRule="auto"/>
              <w:ind w:left="5" w:right="-113"/>
              <w:rPr>
                <w:rFonts w:ascii="Times New Roman" w:hAnsi="Times New Roman" w:cs="Times New Roman" w:eastAsiaTheme="minorEastAsia"/>
                <w:lang w:val="kk-KZ" w:eastAsia="ru-RU"/>
              </w:rPr>
            </w:pPr>
          </w:p>
          <w:p w14:paraId="6E03C851">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Д/О«Көңілді әуен»</w:t>
            </w:r>
          </w:p>
          <w:p w14:paraId="3BA3546A">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884" w:type="pct"/>
            <w:tcBorders>
              <w:top w:val="single" w:color="000000" w:sz="4" w:space="0"/>
              <w:left w:val="single" w:color="000000" w:sz="4" w:space="0"/>
              <w:right w:val="single" w:color="000000" w:sz="4" w:space="0"/>
            </w:tcBorders>
          </w:tcPr>
          <w:p w14:paraId="7875471E">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Сиқырлы сөздермен қарсы алу (көйлегің қандай әдемі т.б)</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41C92535">
            <w:pPr>
              <w:spacing w:after="0" w:line="240" w:lineRule="auto"/>
              <w:ind w:left="20"/>
              <w:rPr>
                <w:rFonts w:ascii="Times New Roman" w:hAnsi="Times New Roman" w:cs="Times New Roman" w:eastAsiaTheme="minorEastAsia"/>
                <w:lang w:val="kk-KZ" w:eastAsia="ru-RU"/>
              </w:rPr>
            </w:pPr>
          </w:p>
          <w:p w14:paraId="20D1A9D1">
            <w:pPr>
              <w:pStyle w:val="31"/>
              <w:jc w:val="both"/>
              <w:rPr>
                <w:rFonts w:ascii="Times New Roman" w:hAnsi="Times New Roman"/>
                <w:szCs w:val="24"/>
                <w:lang w:val="kk-KZ"/>
              </w:rPr>
            </w:pPr>
            <w:r>
              <w:rPr>
                <w:rFonts w:ascii="Times New Roman" w:hAnsi="Times New Roman" w:cs="Times New Roman"/>
                <w:lang w:val="kk-KZ"/>
              </w:rPr>
              <w:t>Д/О</w:t>
            </w:r>
            <w:r>
              <w:rPr>
                <w:rFonts w:ascii="Times New Roman" w:hAnsi="Times New Roman"/>
                <w:szCs w:val="24"/>
                <w:lang w:val="kk-KZ"/>
              </w:rPr>
              <w:t>«Сөз ойла, тез ойла»</w:t>
            </w:r>
          </w:p>
          <w:p w14:paraId="0DC2948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Мақсаты:Сөйлеуде күнделікті көп қолданылатын сын есімдерді, етістіктерді, есімдіктерді қолдану.</w:t>
            </w:r>
          </w:p>
          <w:p w14:paraId="26CA049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0D2E7324">
            <w:pPr>
              <w:spacing w:after="0" w:line="240" w:lineRule="auto"/>
              <w:ind w:left="5"/>
              <w:rPr>
                <w:rFonts w:ascii="Times New Roman" w:hAnsi="Times New Roman" w:cs="Times New Roman" w:eastAsiaTheme="minorEastAsia"/>
                <w:lang w:val="kk-KZ" w:eastAsia="ru-RU"/>
              </w:rPr>
            </w:pPr>
          </w:p>
          <w:p w14:paraId="13219EA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Д/О«Көңілді әуен»</w:t>
            </w:r>
          </w:p>
          <w:p w14:paraId="369B6F2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тыңдалған музыкадан алған әсерлері туралы әңгімелеу, музыкалық шығарманың мәнерлі құралдарын байқауға үйрету (ақырын, қатты, баяу, жыл-дам). (</w:t>
            </w:r>
            <w:r>
              <w:rPr>
                <w:rFonts w:ascii="Times New Roman" w:hAnsi="Times New Roman" w:cs="Times New Roman" w:eastAsiaTheme="minorEastAsia"/>
                <w:b/>
                <w:lang w:val="kk-KZ" w:eastAsia="ru-RU"/>
              </w:rPr>
              <w:t xml:space="preserve">музыка </w:t>
            </w:r>
          </w:p>
        </w:tc>
      </w:tr>
      <w:tr w14:paraId="371A2CC7">
        <w:tblPrEx>
          <w:tblCellMar>
            <w:top w:w="12" w:type="dxa"/>
            <w:left w:w="0" w:type="dxa"/>
            <w:bottom w:w="0" w:type="dxa"/>
            <w:right w:w="0" w:type="dxa"/>
          </w:tblCellMar>
        </w:tblPrEx>
        <w:trPr>
          <w:trHeight w:val="266" w:hRule="atLeast"/>
        </w:trPr>
        <w:tc>
          <w:tcPr>
            <w:tcW w:w="562" w:type="pct"/>
            <w:vMerge w:val="continue"/>
            <w:tcBorders>
              <w:left w:val="single" w:color="000000" w:sz="4" w:space="0"/>
              <w:bottom w:val="single" w:color="000000" w:sz="4" w:space="0"/>
              <w:right w:val="single" w:color="000000" w:sz="4" w:space="0"/>
            </w:tcBorders>
          </w:tcPr>
          <w:p w14:paraId="2C2CC023">
            <w:pPr>
              <w:spacing w:after="0" w:line="240" w:lineRule="auto"/>
              <w:ind w:left="5"/>
              <w:rPr>
                <w:rFonts w:eastAsiaTheme="minorEastAsia"/>
                <w:lang w:val="kk-KZ" w:eastAsia="ru-RU"/>
              </w:rPr>
            </w:pPr>
          </w:p>
        </w:tc>
        <w:tc>
          <w:tcPr>
            <w:tcW w:w="4438" w:type="pct"/>
            <w:gridSpan w:val="5"/>
            <w:tcBorders>
              <w:top w:val="single" w:color="000000" w:sz="4" w:space="0"/>
              <w:left w:val="single" w:color="000000" w:sz="4" w:space="0"/>
              <w:bottom w:val="single" w:color="000000" w:sz="4" w:space="0"/>
              <w:right w:val="single" w:color="000000" w:sz="4" w:space="0"/>
            </w:tcBorders>
          </w:tcPr>
          <w:p w14:paraId="0A479508">
            <w:pPr>
              <w:spacing w:after="0" w:line="240" w:lineRule="auto"/>
              <w:rPr>
                <w:rFonts w:eastAsiaTheme="minorEastAsia"/>
                <w:lang w:val="kk-KZ" w:eastAsia="ru-RU"/>
              </w:rPr>
            </w:pPr>
          </w:p>
        </w:tc>
      </w:tr>
      <w:tr w14:paraId="0649E191">
        <w:tblPrEx>
          <w:tblCellMar>
            <w:top w:w="12" w:type="dxa"/>
            <w:left w:w="0" w:type="dxa"/>
            <w:bottom w:w="0" w:type="dxa"/>
            <w:right w:w="0" w:type="dxa"/>
          </w:tblCellMar>
        </w:tblPrEx>
        <w:trPr>
          <w:trHeight w:val="8854" w:hRule="atLeast"/>
        </w:trPr>
        <w:tc>
          <w:tcPr>
            <w:tcW w:w="562" w:type="pct"/>
            <w:tcBorders>
              <w:top w:val="single" w:color="000000" w:sz="4" w:space="0"/>
              <w:left w:val="single" w:color="000000" w:sz="4" w:space="0"/>
              <w:right w:val="single" w:color="000000" w:sz="4" w:space="0"/>
            </w:tcBorders>
          </w:tcPr>
          <w:p w14:paraId="5F781D6B">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1" w:type="pct"/>
            <w:tcBorders>
              <w:top w:val="single" w:color="000000" w:sz="4" w:space="0"/>
              <w:left w:val="single" w:color="000000" w:sz="4" w:space="0"/>
              <w:right w:val="single" w:color="000000" w:sz="4" w:space="0"/>
            </w:tcBorders>
          </w:tcPr>
          <w:p w14:paraId="39CF6117">
            <w:pPr>
              <w:spacing w:after="0" w:line="240" w:lineRule="auto"/>
              <w:ind w:left="57"/>
              <w:rPr>
                <w:rFonts w:ascii="Times New Roman" w:hAnsi="Times New Roman" w:cs="Times New Roman" w:eastAsiaTheme="minorEastAsia"/>
                <w:bCs/>
                <w:lang w:val="kk-KZ" w:eastAsia="ru-RU"/>
              </w:rPr>
            </w:pPr>
            <w:r>
              <w:rPr>
                <w:rFonts w:ascii="Times New Roman" w:hAnsi="Times New Roman" w:cs="Times New Roman" w:eastAsiaTheme="minorEastAsia"/>
                <w:lang w:val="kk-KZ" w:eastAsia="ru-RU"/>
              </w:rPr>
              <w:t>Ырымдар:  қар көп түседі, суықтар күшейеді </w:t>
            </w:r>
            <w:r>
              <w:rPr>
                <w:rFonts w:ascii="Times New Roman" w:hAnsi="Times New Roman" w:cs="Times New Roman" w:eastAsiaTheme="minorEastAsia"/>
                <w:lang w:val="kk-KZ" w:eastAsia="ru-RU"/>
              </w:rPr>
              <w:softHyphen/>
            </w:r>
            <w:r>
              <w:rPr>
                <w:rFonts w:ascii="Times New Roman" w:hAnsi="Times New Roman" w:cs="Times New Roman" w:eastAsiaTheme="minorEastAsia"/>
                <w:lang w:val="kk-KZ" w:eastAsia="ru-RU"/>
              </w:rPr>
              <w:t>  мол егін орылады. Ағаштарға қырау тұрса аспан көк болады. Түнде қырау болса</w:t>
            </w:r>
            <w:r>
              <w:rPr>
                <w:rFonts w:ascii="Times New Roman" w:hAnsi="Times New Roman" w:cs="Times New Roman" w:eastAsiaTheme="minorEastAsia"/>
                <w:lang w:val="kk-KZ" w:eastAsia="ru-RU"/>
              </w:rPr>
              <w:softHyphen/>
            </w:r>
            <w:r>
              <w:rPr>
                <w:rFonts w:ascii="Times New Roman" w:hAnsi="Times New Roman" w:cs="Times New Roman" w:eastAsiaTheme="minorEastAsia"/>
                <w:lang w:val="kk-KZ" w:eastAsia="ru-RU"/>
              </w:rPr>
              <w:t> күндіз қар жаумайды.  (</w:t>
            </w:r>
            <w:r>
              <w:rPr>
                <w:rFonts w:ascii="Times New Roman" w:hAnsi="Times New Roman" w:cs="Times New Roman" w:eastAsiaTheme="minorEastAsia"/>
                <w:b/>
                <w:lang w:val="kk-KZ" w:eastAsia="ru-RU"/>
              </w:rPr>
              <w:t>Қауіпсіздік дағды)</w:t>
            </w:r>
          </w:p>
          <w:p w14:paraId="6FC1CBB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«Тәулік бөліктері»</w:t>
            </w:r>
          </w:p>
          <w:p w14:paraId="45C81C4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766052B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2B72092B">
            <w:pPr>
              <w:spacing w:after="0" w:line="240" w:lineRule="auto"/>
              <w:ind w:left="5"/>
              <w:rPr>
                <w:rFonts w:ascii="Times New Roman" w:hAnsi="Times New Roman" w:cs="Times New Roman" w:eastAsiaTheme="minorEastAsia"/>
                <w:lang w:val="kk-KZ" w:eastAsia="ru-RU"/>
              </w:rPr>
            </w:pPr>
          </w:p>
          <w:p w14:paraId="05B94F19">
            <w:pPr>
              <w:spacing w:after="0" w:line="240" w:lineRule="auto"/>
              <w:ind w:left="5"/>
              <w:rPr>
                <w:rFonts w:ascii="Times New Roman" w:hAnsi="Times New Roman" w:cs="Times New Roman" w:eastAsiaTheme="minorEastAsia"/>
                <w:bCs/>
                <w:lang w:val="kk-KZ" w:eastAsia="ru-RU"/>
              </w:rPr>
            </w:pP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5" w:type="pct"/>
            <w:tcBorders>
              <w:top w:val="single" w:color="000000" w:sz="4" w:space="0"/>
              <w:left w:val="single" w:color="000000" w:sz="4" w:space="0"/>
              <w:right w:val="single" w:color="000000" w:sz="4" w:space="0"/>
            </w:tcBorders>
          </w:tcPr>
          <w:p w14:paraId="6DB4DC89">
            <w:pPr>
              <w:spacing w:after="0" w:line="280" w:lineRule="auto"/>
              <w:rPr>
                <w:rFonts w:ascii="Times New Roman" w:hAnsi="Times New Roman" w:eastAsia="Calibri" w:cs="Times New Roman"/>
                <w:bCs/>
                <w:lang w:val="kk-KZ" w:eastAsia="ru-RU"/>
              </w:rPr>
            </w:pPr>
            <w:r>
              <w:rPr>
                <w:rFonts w:ascii="Times New Roman" w:hAnsi="Times New Roman" w:cs="Times New Roman" w:eastAsiaTheme="minorEastAsia"/>
                <w:bCs/>
                <w:lang w:val="kk-KZ" w:eastAsia="ru-RU"/>
              </w:rPr>
              <w:t xml:space="preserve">«Жолаушылар» </w:t>
            </w:r>
          </w:p>
          <w:p w14:paraId="5408DE6E">
            <w:pPr>
              <w:spacing w:after="18" w:line="240" w:lineRule="auto"/>
              <w:rPr>
                <w:rFonts w:ascii="Times New Roman" w:hAnsi="Times New Roman" w:cs="Times New Roman" w:eastAsiaTheme="minorEastAsia"/>
                <w:bCs/>
                <w:lang w:val="kk-KZ" w:eastAsia="ru-RU"/>
              </w:rPr>
            </w:pPr>
            <w:r>
              <w:rPr>
                <w:rFonts w:ascii="Times New Roman" w:hAnsi="Times New Roman" w:cs="Times New Roman" w:eastAsiaTheme="minorEastAsia"/>
                <w:bCs/>
                <w:lang w:val="kk-KZ" w:eastAsia="ru-RU"/>
              </w:rPr>
              <w:t xml:space="preserve">Балалардың көңілдерін көтеріп саяхатқа шығару. Саяхатқа баратын көлік түрлерімен таныстыру. Жолға шыққанда балаларға жол жүру ережесін түсіндіру.  </w:t>
            </w:r>
            <w:r>
              <w:rPr>
                <w:rFonts w:ascii="Times New Roman" w:hAnsi="Times New Roman" w:cs="Times New Roman" w:eastAsiaTheme="minorEastAsia"/>
                <w:b/>
                <w:lang w:val="kk-KZ" w:eastAsia="ru-RU"/>
              </w:rPr>
              <w:t>(Қауіпсіздік дағды)</w:t>
            </w:r>
            <w:r>
              <w:rPr>
                <w:rFonts w:ascii="Times New Roman" w:hAnsi="Times New Roman" w:cs="Times New Roman" w:eastAsiaTheme="minorEastAsia"/>
                <w:bCs/>
                <w:lang w:val="kk-KZ" w:eastAsia="ru-RU"/>
              </w:rPr>
              <w:t xml:space="preserve"> </w:t>
            </w:r>
          </w:p>
          <w:p w14:paraId="7123C972">
            <w:pPr>
              <w:spacing w:after="18" w:line="240" w:lineRule="auto"/>
              <w:ind w:left="108"/>
              <w:rPr>
                <w:rFonts w:ascii="Times New Roman" w:hAnsi="Times New Roman" w:eastAsia="Calibri" w:cs="Times New Roman"/>
                <w:bCs/>
                <w:lang w:val="kk-KZ" w:eastAsia="ru-RU"/>
              </w:rPr>
            </w:pPr>
          </w:p>
          <w:p w14:paraId="7A31DA5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«Қателесіп қалма».</w:t>
            </w:r>
          </w:p>
          <w:p w14:paraId="79E8E27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1EBD4D0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981518C">
            <w:pPr>
              <w:spacing w:after="0" w:line="240" w:lineRule="auto"/>
              <w:ind w:left="5"/>
              <w:rPr>
                <w:rFonts w:ascii="Times New Roman" w:hAnsi="Times New Roman" w:cs="Times New Roman" w:eastAsiaTheme="minorEastAsia"/>
                <w:lang w:val="kk-KZ" w:eastAsia="ru-RU"/>
              </w:rPr>
            </w:pPr>
          </w:p>
          <w:p w14:paraId="23E52DEE">
            <w:pPr>
              <w:spacing w:after="0" w:line="240" w:lineRule="auto"/>
              <w:ind w:left="5"/>
              <w:rPr>
                <w:rFonts w:ascii="Times New Roman" w:hAnsi="Times New Roman" w:eastAsia="Calibri" w:cs="Times New Roman"/>
                <w:bCs/>
                <w:lang w:val="kk-KZ" w:eastAsia="ru-RU"/>
              </w:rPr>
            </w:pPr>
            <w:r>
              <w:rPr>
                <w:rFonts w:ascii="Times New Roman" w:hAnsi="Times New Roman" w:cs="Times New Roman" w:eastAsiaTheme="minorEastAsia"/>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766" w:type="pct"/>
            <w:tcBorders>
              <w:top w:val="single" w:color="000000" w:sz="4" w:space="0"/>
              <w:left w:val="single" w:color="000000" w:sz="4" w:space="0"/>
              <w:right w:val="single" w:color="000000" w:sz="4" w:space="0"/>
            </w:tcBorders>
          </w:tcPr>
          <w:p w14:paraId="5F2E3F6A">
            <w:pPr>
              <w:spacing w:after="0" w:line="260" w:lineRule="auto"/>
              <w:rPr>
                <w:rFonts w:ascii="Times New Roman" w:hAnsi="Times New Roman" w:eastAsia="Calibri" w:cs="Times New Roman"/>
                <w:lang w:val="kk-KZ" w:eastAsia="ru-RU"/>
              </w:rPr>
            </w:pPr>
            <w:r>
              <w:rPr>
                <w:rFonts w:ascii="Times New Roman" w:hAnsi="Times New Roman" w:cs="Times New Roman" w:eastAsiaTheme="minorEastAsia"/>
                <w:b/>
                <w:lang w:val="kk-KZ" w:eastAsia="ru-RU"/>
              </w:rPr>
              <w:t>«</w:t>
            </w:r>
            <w:r>
              <w:rPr>
                <w:rFonts w:ascii="Times New Roman" w:hAnsi="Times New Roman" w:cs="Times New Roman" w:eastAsiaTheme="minorEastAsia"/>
                <w:bCs/>
                <w:lang w:val="kk-KZ" w:eastAsia="ru-RU"/>
              </w:rPr>
              <w:t>Абайла, балақай!»</w:t>
            </w:r>
            <w:r>
              <w:rPr>
                <w:rFonts w:ascii="Times New Roman" w:hAnsi="Times New Roman" w:cs="Times New Roman" w:eastAsiaTheme="minorEastAsia"/>
                <w:b/>
                <w:lang w:val="kk-KZ" w:eastAsia="ru-RU"/>
              </w:rPr>
              <w:t xml:space="preserve"> </w:t>
            </w:r>
          </w:p>
          <w:p w14:paraId="66BD045B">
            <w:pPr>
              <w:spacing w:after="0" w:line="240" w:lineRule="auto"/>
              <w:ind w:right="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балаларға  көшедегі қауіпсіздік туралы мультфильм</w:t>
            </w:r>
          </w:p>
          <w:p w14:paraId="1491036A">
            <w:pPr>
              <w:spacing w:after="0" w:line="240" w:lineRule="auto"/>
              <w:rPr>
                <w:rFonts w:ascii="Times New Roman" w:hAnsi="Times New Roman" w:eastAsia="Calibri" w:cs="Times New Roman"/>
                <w:iCs/>
                <w:lang w:val="kk-KZ" w:eastAsia="ru-RU"/>
              </w:rPr>
            </w:pPr>
            <w:r>
              <w:rPr>
                <w:rFonts w:ascii="Times New Roman" w:hAnsi="Times New Roman" w:cs="Times New Roman" w:eastAsiaTheme="minorEastAsia"/>
                <w:lang w:val="kk-KZ" w:eastAsia="ru-RU"/>
              </w:rPr>
              <w:t xml:space="preserve"> </w:t>
            </w:r>
            <w:r>
              <w:rPr>
                <w:rFonts w:ascii="Times New Roman" w:hAnsi="Times New Roman" w:eastAsia="Calibri" w:cs="Times New Roman"/>
                <w:iCs/>
                <w:lang w:val="kk-KZ" w:eastAsia="ru-RU"/>
              </w:rPr>
              <w:t xml:space="preserve">Интерактивті  тақтадан  «Жол қауіпсіздігі»  толық мағлұмат </w:t>
            </w:r>
            <w:r>
              <w:rPr>
                <w:rFonts w:ascii="Times New Roman" w:hAnsi="Times New Roman" w:cs="Times New Roman" w:eastAsiaTheme="minorEastAsia"/>
                <w:b/>
                <w:lang w:val="kk-KZ" w:eastAsia="ru-RU"/>
              </w:rPr>
              <w:t>(Қауіпсіздік дағды)</w:t>
            </w:r>
          </w:p>
          <w:p w14:paraId="2FEDB8FF">
            <w:pPr>
              <w:spacing w:after="0" w:line="240" w:lineRule="auto"/>
              <w:rPr>
                <w:rFonts w:ascii="Times New Roman" w:hAnsi="Times New Roman" w:eastAsia="Calibri" w:cs="Times New Roman"/>
                <w:iCs/>
                <w:lang w:val="kk-KZ" w:eastAsia="ru-RU"/>
              </w:rPr>
            </w:pPr>
          </w:p>
          <w:p w14:paraId="3107E2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«Кеңістік бағыттары»</w:t>
            </w:r>
          </w:p>
          <w:p w14:paraId="58A70AE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Мақсаты:Кеңістік бағыттарын өзіне қатысты анықтау, берілген бағытта қозғалу (алға-артқа, оңға-солға, жоғары-төмен),</w:t>
            </w:r>
          </w:p>
          <w:p w14:paraId="63C109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2ABEE05C">
            <w:pPr>
              <w:spacing w:after="0" w:line="240" w:lineRule="auto"/>
              <w:ind w:left="5"/>
              <w:rPr>
                <w:rFonts w:ascii="Times New Roman" w:hAnsi="Times New Roman" w:cs="Times New Roman" w:eastAsiaTheme="minorEastAsia"/>
                <w:lang w:val="kk-KZ" w:eastAsia="ru-RU"/>
              </w:rPr>
            </w:pPr>
          </w:p>
          <w:p w14:paraId="7AD095E2">
            <w:pPr>
              <w:spacing w:after="0" w:line="240" w:lineRule="auto"/>
              <w:ind w:left="5"/>
              <w:rPr>
                <w:rFonts w:ascii="Times New Roman" w:hAnsi="Times New Roman" w:eastAsia="Calibri" w:cs="Times New Roman"/>
                <w:lang w:val="kk-KZ" w:eastAsia="ru-RU"/>
              </w:rPr>
            </w:pPr>
            <w:r>
              <w:rPr>
                <w:rFonts w:ascii="Times New Roman" w:hAnsi="Times New Roman" w:cs="Times New Roman" w:eastAsiaTheme="minorEastAsia"/>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1002" w:type="pct"/>
            <w:tcBorders>
              <w:top w:val="single" w:color="000000" w:sz="4" w:space="0"/>
              <w:left w:val="single" w:color="000000" w:sz="4" w:space="0"/>
              <w:right w:val="single" w:color="000000" w:sz="4" w:space="0"/>
            </w:tcBorders>
          </w:tcPr>
          <w:p w14:paraId="36B97340">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Өзіндік жұмыс.   Балалардың ойын уақытында бір</w:t>
            </w:r>
            <w:r>
              <w:rPr>
                <w:rFonts w:ascii="Times New Roman" w:hAnsi="Times New Roman" w:cs="Times New Roman" w:eastAsiaTheme="minorEastAsia"/>
                <w:shd w:val="clear" w:color="auto" w:fill="FFFFFF"/>
                <w:lang w:val="kk-KZ" w:eastAsia="ru-RU"/>
              </w:rPr>
              <w:softHyphen/>
            </w:r>
            <w:r>
              <w:rPr>
                <w:rFonts w:ascii="Times New Roman" w:hAnsi="Times New Roman" w:cs="Times New Roman" w:eastAsiaTheme="minorEastAsia"/>
                <w:shd w:val="clear" w:color="auto" w:fill="FFFFFF"/>
                <w:lang w:val="kk-KZ" w:eastAsia="ru-RU"/>
              </w:rPr>
              <w:t xml:space="preserve"> біріне деген </w:t>
            </w:r>
          </w:p>
          <w:p w14:paraId="7428E01E">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қарым</w:t>
            </w:r>
            <w:r>
              <w:rPr>
                <w:rFonts w:ascii="Times New Roman" w:hAnsi="Times New Roman" w:cs="Times New Roman" w:eastAsiaTheme="minorEastAsia"/>
                <w:shd w:val="clear" w:color="auto" w:fill="FFFFFF"/>
                <w:lang w:val="kk-KZ" w:eastAsia="ru-RU"/>
              </w:rPr>
              <w:softHyphen/>
            </w:r>
            <w:r>
              <w:rPr>
                <w:rFonts w:ascii="Times New Roman" w:hAnsi="Times New Roman" w:cs="Times New Roman" w:eastAsiaTheme="minorEastAsia"/>
                <w:shd w:val="clear" w:color="auto" w:fill="FFFFFF"/>
                <w:lang w:val="kk-KZ" w:eastAsia="ru-RU"/>
              </w:rPr>
              <w:t>қатынасын түзету,</w:t>
            </w:r>
          </w:p>
          <w:p w14:paraId="7AE5A259">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қылықтарымен істерін айқындау, өз көзқарасында тұрақты тұру; құрдасының ойы мен өзінің ойының келіспеушілігін, оның </w:t>
            </w:r>
          </w:p>
          <w:p w14:paraId="16A55DDB">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ойыншықтарды, рөлді  және  міндеттерді бөлісудегі қимыл іс</w:t>
            </w:r>
            <w:r>
              <w:rPr>
                <w:rFonts w:ascii="Times New Roman" w:hAnsi="Times New Roman" w:cs="Times New Roman" w:eastAsiaTheme="minorEastAsia"/>
                <w:shd w:val="clear" w:color="auto" w:fill="FFFFFF"/>
                <w:lang w:val="kk-KZ" w:eastAsia="ru-RU"/>
              </w:rPr>
              <w:softHyphen/>
            </w:r>
            <w:r>
              <w:rPr>
                <w:rFonts w:ascii="Times New Roman" w:hAnsi="Times New Roman" w:cs="Times New Roman" w:eastAsiaTheme="minorEastAsia"/>
                <w:shd w:val="clear" w:color="auto" w:fill="FFFFFF"/>
                <w:lang w:val="kk-KZ" w:eastAsia="ru-RU"/>
              </w:rPr>
              <w:t>әрекеттерін сыпайы түрде </w:t>
            </w:r>
          </w:p>
          <w:p w14:paraId="40AE16C3">
            <w:pPr>
              <w:spacing w:after="0" w:line="240" w:lineRule="auto"/>
              <w:ind w:left="57"/>
              <w:rPr>
                <w:rFonts w:ascii="Times New Roman" w:hAnsi="Times New Roman" w:cs="Times New Roman" w:eastAsiaTheme="minorEastAsia"/>
                <w:lang w:val="kk-KZ" w:eastAsia="ru-RU"/>
              </w:rPr>
            </w:pPr>
            <w:r>
              <w:rPr>
                <w:rFonts w:ascii="Times New Roman" w:hAnsi="Times New Roman" w:cs="Times New Roman" w:eastAsiaTheme="minorEastAsia"/>
                <w:shd w:val="clear" w:color="auto" w:fill="FFFFFF"/>
                <w:lang w:val="kk-KZ" w:eastAsia="ru-RU"/>
              </w:rPr>
              <w:t>аңғарта білуін  дамыту. </w:t>
            </w:r>
          </w:p>
          <w:p w14:paraId="7CE10E2E">
            <w:pPr>
              <w:spacing w:after="0" w:line="26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041CE545">
            <w:pPr>
              <w:spacing w:after="0" w:line="260" w:lineRule="auto"/>
              <w:rPr>
                <w:rFonts w:ascii="Times New Roman" w:hAnsi="Times New Roman" w:cs="Times New Roman" w:eastAsiaTheme="minorEastAsia"/>
                <w:b/>
                <w:lang w:val="kk-KZ" w:eastAsia="ru-RU"/>
              </w:rPr>
            </w:pPr>
          </w:p>
          <w:p w14:paraId="4CF18DB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«Геометриялық фигуралар»</w:t>
            </w:r>
          </w:p>
          <w:p w14:paraId="2872AC0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(цилиндр) танып, атай білуге үйрету, геометриялық пішіндерді көру және сипап сезу арқылы зерттеу.(</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3AA7773">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4" w:type="pct"/>
            <w:tcBorders>
              <w:top w:val="single" w:color="000000" w:sz="4" w:space="0"/>
              <w:left w:val="single" w:color="000000" w:sz="4" w:space="0"/>
              <w:right w:val="single" w:color="000000" w:sz="4" w:space="0"/>
            </w:tcBorders>
          </w:tcPr>
          <w:p w14:paraId="1120A544">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val="kk-KZ" w:eastAsia="ru-RU"/>
              </w:rPr>
              <w:t>"Көктайғақ"</w:t>
            </w:r>
          </w:p>
          <w:p w14:paraId="14E2D41A">
            <w:pPr>
              <w:shd w:val="clear" w:color="auto" w:fill="FFFFFF"/>
              <w:spacing w:after="0" w:line="240" w:lineRule="auto"/>
              <w:rPr>
                <w:rFonts w:ascii="Times New Roman" w:hAnsi="Times New Roman" w:cs="Times New Roman" w:eastAsiaTheme="minorEastAsia"/>
                <w:color w:val="000000"/>
                <w:lang w:val="kk-KZ" w:eastAsia="ru-RU"/>
              </w:rPr>
            </w:pPr>
            <w:r>
              <w:rPr>
                <w:rStyle w:val="87"/>
                <w:rFonts w:ascii="Times New Roman" w:hAnsi="Times New Roman" w:cs="Times New Roman" w:eastAsiaTheme="minorEastAsia"/>
                <w:b/>
                <w:bCs/>
                <w:color w:val="000000"/>
                <w:lang w:val="kk-KZ" w:eastAsia="ru-RU"/>
              </w:rPr>
              <w:t>Тапсырмалар</w:t>
            </w:r>
            <w:r>
              <w:rPr>
                <w:rStyle w:val="79"/>
                <w:rFonts w:ascii="Times New Roman" w:hAnsi="Times New Roman" w:cs="Times New Roman" w:eastAsiaTheme="minorEastAsia"/>
                <w:color w:val="000000"/>
                <w:lang w:val="kk-KZ" w:eastAsia="ru-RU"/>
              </w:rPr>
              <w:t>:</w:t>
            </w:r>
          </w:p>
          <w:p w14:paraId="0BCF1586">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қыс мезгілінде - көктайғақта қауіпсіздік ережелерін бекіту;</w:t>
            </w:r>
          </w:p>
          <w:p w14:paraId="2EA9A8E7">
            <w:pPr>
              <w:shd w:val="clear" w:color="auto" w:fill="FFFFFF"/>
              <w:spacing w:after="0" w:line="240" w:lineRule="auto"/>
              <w:rPr>
                <w:rFonts w:ascii="Times New Roman" w:hAnsi="Times New Roman" w:cs="Times New Roman" w:eastAsiaTheme="minorEastAsia"/>
                <w:b/>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суреттерден қауіпті жағдайды анықтауға, оны сипаттауға және ережелерді білуге үйрету,</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жарақат алмау және өліп қалмау үшін оны сақтау керек.</w:t>
            </w:r>
            <w:r>
              <w:rPr>
                <w:rFonts w:eastAsiaTheme="minorEastAsia"/>
                <w:lang w:val="kk-KZ" w:eastAsia="ru-RU"/>
              </w:rPr>
              <w:t xml:space="preserve"> </w:t>
            </w:r>
            <w:r>
              <w:rPr>
                <w:rFonts w:ascii="Times New Roman" w:hAnsi="Times New Roman" w:cs="Times New Roman" w:eastAsiaTheme="minorEastAsia"/>
                <w:b/>
                <w:lang w:val="kk-KZ" w:eastAsia="ru-RU"/>
              </w:rPr>
              <w:t>(Қауіпсіздік дағды)</w:t>
            </w:r>
          </w:p>
          <w:p w14:paraId="4A25A80F">
            <w:pPr>
              <w:shd w:val="clear" w:color="auto" w:fill="FFFFFF"/>
              <w:spacing w:after="0" w:line="240" w:lineRule="auto"/>
              <w:rPr>
                <w:rFonts w:ascii="Times New Roman" w:hAnsi="Times New Roman" w:cs="Times New Roman" w:eastAsiaTheme="minorEastAsia"/>
                <w:color w:val="000000"/>
                <w:lang w:val="kk-KZ" w:eastAsia="ru-RU"/>
              </w:rPr>
            </w:pPr>
          </w:p>
          <w:p w14:paraId="74A747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«Геометриялық фигуралар»</w:t>
            </w:r>
          </w:p>
          <w:p w14:paraId="246AB02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(шар) танып, атай білуге үйрету, геометриялық пішіндерді көру және сипап сезу арқылы зерттеу</w:t>
            </w:r>
          </w:p>
          <w:p w14:paraId="6ED4BA0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Математика негіздері</w:t>
            </w:r>
          </w:p>
          <w:p w14:paraId="67FF203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Дене белсенділігі (таңертеңгі жаттығу, шынықтыру, ұйқының қанық болуының пайдасы туралы түсінікті кеңейту. Құлап қалған кезде қарапайым көмек көрсетуге, науқастанған кезде ересектерге жүгінуге баулу.</w:t>
            </w:r>
          </w:p>
        </w:tc>
      </w:tr>
      <w:tr w14:paraId="38E50245">
        <w:tblPrEx>
          <w:tblCellMar>
            <w:top w:w="12" w:type="dxa"/>
            <w:left w:w="0" w:type="dxa"/>
            <w:bottom w:w="0" w:type="dxa"/>
            <w:right w:w="0" w:type="dxa"/>
          </w:tblCellMar>
        </w:tblPrEx>
        <w:trPr>
          <w:trHeight w:val="829" w:hRule="atLeast"/>
        </w:trPr>
        <w:tc>
          <w:tcPr>
            <w:tcW w:w="562" w:type="pct"/>
            <w:tcBorders>
              <w:top w:val="single" w:color="000000" w:sz="4" w:space="0"/>
              <w:left w:val="single" w:color="000000" w:sz="4" w:space="0"/>
              <w:bottom w:val="single" w:color="000000" w:sz="4" w:space="0"/>
              <w:right w:val="single" w:color="000000" w:sz="4" w:space="0"/>
            </w:tcBorders>
          </w:tcPr>
          <w:p w14:paraId="7DE24FF8">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4438" w:type="pct"/>
            <w:gridSpan w:val="5"/>
            <w:tcBorders>
              <w:top w:val="single" w:color="000000" w:sz="4" w:space="0"/>
              <w:left w:val="single" w:color="000000" w:sz="4" w:space="0"/>
              <w:bottom w:val="single" w:color="000000" w:sz="4" w:space="0"/>
              <w:right w:val="single" w:color="000000" w:sz="4" w:space="0"/>
            </w:tcBorders>
          </w:tcPr>
          <w:p w14:paraId="4D0D50E6">
            <w:pPr>
              <w:tabs>
                <w:tab w:val="right" w:pos="2602"/>
              </w:tabs>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val="kk-KZ" w:eastAsia="ru-RU"/>
              </w:rPr>
              <w:t>Таңертенгі жаттығу  (затпен</w:t>
            </w:r>
            <w:r>
              <w:rPr>
                <w:rFonts w:ascii="Times New Roman" w:hAnsi="Times New Roman" w:cs="Times New Roman" w:eastAsiaTheme="minorEastAsia"/>
                <w:b/>
                <w:lang w:eastAsia="ru-RU"/>
              </w:rPr>
              <w:t>)</w:t>
            </w:r>
          </w:p>
          <w:p w14:paraId="5C483778">
            <w:pPr>
              <w:pStyle w:val="30"/>
              <w:numPr>
                <w:ilvl w:val="0"/>
                <w:numId w:val="6"/>
              </w:numPr>
              <w:tabs>
                <w:tab w:val="right" w:pos="2602"/>
              </w:tabs>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Қолды алға, екі жаққа, жоғары көтеру (бір уақытта, кезекпен), төмен түсіру, қолдарын арқасына апару: қолдарды төмен түсіру; </w:t>
            </w:r>
          </w:p>
          <w:p w14:paraId="65674653">
            <w:pPr>
              <w:pStyle w:val="30"/>
              <w:numPr>
                <w:ilvl w:val="0"/>
                <w:numId w:val="6"/>
              </w:numPr>
              <w:tabs>
                <w:tab w:val="right" w:pos="2602"/>
              </w:tabs>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қолдарын алға-артқа сермеу;</w:t>
            </w:r>
          </w:p>
          <w:p w14:paraId="2BE10624">
            <w:pPr>
              <w:pStyle w:val="30"/>
              <w:numPr>
                <w:ilvl w:val="0"/>
                <w:numId w:val="6"/>
              </w:numPr>
              <w:tabs>
                <w:tab w:val="right" w:pos="2602"/>
              </w:tabs>
              <w:spacing w:after="0" w:line="240" w:lineRule="auto"/>
              <w:rPr>
                <w:rFonts w:ascii="Times New Roman" w:hAnsi="Times New Roman" w:eastAsia="Times New Roman" w:cs="Times New Roman"/>
                <w:lang w:val="kk-KZ"/>
              </w:rPr>
            </w:pPr>
            <w:r>
              <w:rPr>
                <w:rFonts w:ascii="Times New Roman" w:hAnsi="Times New Roman" w:cs="Times New Roman" w:eastAsiaTheme="minorEastAsia"/>
                <w:lang w:val="kk-KZ"/>
              </w:rPr>
              <w:t>қолды иыққа қойып, шынтақтарын бүгіп, қолдарын айналдыру.</w:t>
            </w:r>
          </w:p>
          <w:p w14:paraId="296C03F7">
            <w:pPr>
              <w:pStyle w:val="30"/>
              <w:numPr>
                <w:ilvl w:val="0"/>
                <w:numId w:val="6"/>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100F1983">
            <w:pPr>
              <w:pStyle w:val="30"/>
              <w:numPr>
                <w:ilvl w:val="0"/>
                <w:numId w:val="6"/>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Тізерлеп отырып, допты өзінен айналдыра домалату. </w:t>
            </w:r>
          </w:p>
          <w:p w14:paraId="6A535E62">
            <w:pPr>
              <w:pStyle w:val="30"/>
              <w:numPr>
                <w:ilvl w:val="0"/>
                <w:numId w:val="6"/>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Бір аяқты жоғары көтеріп, жоғары көтерілген аяқтың астынан затты бір қолдан екінші қолға беру. </w:t>
            </w:r>
          </w:p>
          <w:p w14:paraId="745404F5">
            <w:pPr>
              <w:pStyle w:val="30"/>
              <w:numPr>
                <w:ilvl w:val="0"/>
                <w:numId w:val="6"/>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Қолына зат ұстап, шалқасынан жатып, қолды созу және осы қалыпта етпетінен бұрылып жату. </w:t>
            </w:r>
          </w:p>
          <w:p w14:paraId="3029797C">
            <w:pPr>
              <w:pStyle w:val="30"/>
              <w:numPr>
                <w:ilvl w:val="0"/>
                <w:numId w:val="6"/>
              </w:numPr>
              <w:tabs>
                <w:tab w:val="right" w:pos="2602"/>
              </w:tabs>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Етпетінен жатқан қалыпта иықтарын, басын, қолдарын алға созып көтеру.</w:t>
            </w:r>
          </w:p>
          <w:p w14:paraId="54C16825">
            <w:pPr>
              <w:pStyle w:val="30"/>
              <w:numPr>
                <w:ilvl w:val="0"/>
                <w:numId w:val="6"/>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Тізені бүгу, алға созу, қайтадан бүгу және түсіру.</w:t>
            </w:r>
          </w:p>
          <w:p w14:paraId="1137DEAD">
            <w:pPr>
              <w:pStyle w:val="30"/>
              <w:numPr>
                <w:ilvl w:val="0"/>
                <w:numId w:val="6"/>
              </w:numPr>
              <w:tabs>
                <w:tab w:val="right" w:pos="2602"/>
              </w:tabs>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Аяқтың ұшын созу, өкшені айналдыру. </w:t>
            </w:r>
          </w:p>
          <w:p w14:paraId="35BBD848">
            <w:pPr>
              <w:pStyle w:val="30"/>
              <w:numPr>
                <w:ilvl w:val="0"/>
                <w:numId w:val="6"/>
              </w:numPr>
              <w:tabs>
                <w:tab w:val="right" w:pos="2602"/>
              </w:tabs>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0A3CA218">
            <w:pPr>
              <w:pStyle w:val="30"/>
              <w:numPr>
                <w:ilvl w:val="0"/>
                <w:numId w:val="6"/>
              </w:numPr>
              <w:spacing w:after="0" w:line="240" w:lineRule="auto"/>
              <w:ind w:right="7"/>
              <w:rPr>
                <w:rFonts w:ascii="Times New Roman" w:hAnsi="Times New Roman" w:eastAsia="Times New Roman" w:cs="Times New Roman"/>
              </w:rPr>
            </w:pPr>
            <w:r>
              <w:rPr>
                <w:rFonts w:ascii="Times New Roman" w:hAnsi="Times New Roman" w:eastAsia="Times New Roman" w:cs="Times New Roman"/>
                <w:lang w:val="kk-KZ"/>
              </w:rPr>
              <w:t>Тыныс алу жаттығу</w:t>
            </w:r>
            <w:r>
              <w:rPr>
                <w:rFonts w:ascii="Times New Roman" w:hAnsi="Times New Roman" w:eastAsia="Times New Roman" w:cs="Times New Roman"/>
                <w:b/>
                <w:lang w:val="kk-KZ"/>
              </w:rPr>
              <w:t>(дене шынықтыру).</w:t>
            </w:r>
          </w:p>
        </w:tc>
      </w:tr>
      <w:tr w14:paraId="785647A9">
        <w:tblPrEx>
          <w:tblCellMar>
            <w:top w:w="12" w:type="dxa"/>
            <w:left w:w="0" w:type="dxa"/>
            <w:bottom w:w="0" w:type="dxa"/>
            <w:right w:w="0" w:type="dxa"/>
          </w:tblCellMar>
        </w:tblPrEx>
        <w:trPr>
          <w:trHeight w:val="88" w:hRule="atLeast"/>
        </w:trPr>
        <w:tc>
          <w:tcPr>
            <w:tcW w:w="562" w:type="pct"/>
            <w:tcBorders>
              <w:top w:val="single" w:color="000000" w:sz="4" w:space="0"/>
              <w:left w:val="single" w:color="000000" w:sz="4" w:space="0"/>
              <w:bottom w:val="single" w:color="000000" w:sz="4" w:space="0"/>
              <w:right w:val="single" w:color="000000" w:sz="4" w:space="0"/>
            </w:tcBorders>
          </w:tcPr>
          <w:p w14:paraId="656E06E5">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4438" w:type="pct"/>
            <w:gridSpan w:val="5"/>
            <w:tcBorders>
              <w:top w:val="single" w:color="000000" w:sz="4" w:space="0"/>
              <w:left w:val="single" w:color="000000" w:sz="4" w:space="0"/>
              <w:bottom w:val="single" w:color="000000" w:sz="4" w:space="0"/>
              <w:right w:val="single" w:color="000000" w:sz="4" w:space="0"/>
            </w:tcBorders>
          </w:tcPr>
          <w:p w14:paraId="3E05DEE3">
            <w:pPr>
              <w:tabs>
                <w:tab w:val="right" w:pos="2602"/>
              </w:tabs>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Күнделікті өмірде гигиеналық дағдыларды сақтау қажеттігін білу. Тамақтанар алдында қолды жуу</w:t>
            </w:r>
          </w:p>
          <w:p w14:paraId="3D086887">
            <w:pPr>
              <w:tabs>
                <w:tab w:val="right" w:pos="2602"/>
              </w:tabs>
              <w:spacing w:after="0" w:line="240" w:lineRule="auto"/>
              <w:rPr>
                <w:rFonts w:ascii="Times New Roman" w:hAnsi="Times New Roman" w:eastAsia="Times New Roman" w:cs="Times New Roman"/>
                <w:b/>
                <w:lang w:eastAsia="ru-RU"/>
              </w:rPr>
            </w:pPr>
            <w:r>
              <w:rPr>
                <w:rFonts w:ascii="Times New Roman" w:hAnsi="Times New Roman" w:cs="Times New Roman" w:eastAsiaTheme="minorEastAsia"/>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38FFEAA5">
        <w:tblPrEx>
          <w:tblCellMar>
            <w:top w:w="12" w:type="dxa"/>
            <w:left w:w="0" w:type="dxa"/>
            <w:bottom w:w="0" w:type="dxa"/>
            <w:right w:w="0" w:type="dxa"/>
          </w:tblCellMar>
        </w:tblPrEx>
        <w:trPr>
          <w:trHeight w:val="3877" w:hRule="atLeast"/>
        </w:trPr>
        <w:tc>
          <w:tcPr>
            <w:tcW w:w="562" w:type="pct"/>
            <w:tcBorders>
              <w:top w:val="single" w:color="000000" w:sz="4" w:space="0"/>
              <w:left w:val="single" w:color="000000" w:sz="4" w:space="0"/>
              <w:bottom w:val="single" w:color="000000" w:sz="4" w:space="0"/>
              <w:right w:val="single" w:color="000000" w:sz="4" w:space="0"/>
            </w:tcBorders>
          </w:tcPr>
          <w:p w14:paraId="4457E38C">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901" w:type="pct"/>
            <w:tcBorders>
              <w:top w:val="single" w:color="000000" w:sz="4" w:space="0"/>
              <w:left w:val="single" w:color="000000" w:sz="4" w:space="0"/>
              <w:bottom w:val="single" w:color="000000" w:sz="4" w:space="0"/>
              <w:right w:val="single" w:color="000000" w:sz="4" w:space="0"/>
            </w:tcBorders>
          </w:tcPr>
          <w:p w14:paraId="0F9D192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Д/О«Жол қозғалысы ережелері»</w:t>
            </w:r>
          </w:p>
          <w:p w14:paraId="3BEB851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тіліне тән  ү, ұ дыбыстарын жеке, сөз ішінде анық айтуға баулу.  </w:t>
            </w:r>
          </w:p>
          <w:p w14:paraId="03B958F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10203CD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«Жол қозғалысы ережелері»</w:t>
            </w:r>
          </w:p>
          <w:p w14:paraId="253E3F2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3668396A">
            <w:pPr>
              <w:spacing w:after="0" w:line="240" w:lineRule="auto"/>
              <w:ind w:left="5"/>
              <w:rPr>
                <w:rFonts w:ascii="Times New Roman" w:hAnsi="Times New Roman" w:cs="Times New Roman" w:eastAsiaTheme="minorEastAsia"/>
                <w:lang w:val="kk-KZ" w:eastAsia="ru-RU"/>
              </w:rPr>
            </w:pPr>
          </w:p>
          <w:p w14:paraId="72666387">
            <w:pPr>
              <w:spacing w:after="0" w:line="240" w:lineRule="auto"/>
              <w:ind w:left="5"/>
              <w:rPr>
                <w:rFonts w:ascii="Times New Roman" w:hAnsi="Times New Roman" w:cs="Times New Roman" w:eastAsiaTheme="minorEastAsia"/>
                <w:lang w:val="kk-KZ" w:eastAsia="ru-RU"/>
              </w:rPr>
            </w:pPr>
          </w:p>
        </w:tc>
        <w:tc>
          <w:tcPr>
            <w:tcW w:w="885" w:type="pct"/>
            <w:tcBorders>
              <w:top w:val="single" w:color="000000" w:sz="4" w:space="0"/>
              <w:left w:val="single" w:color="000000" w:sz="4" w:space="0"/>
              <w:bottom w:val="single" w:color="000000" w:sz="4" w:space="0"/>
              <w:right w:val="single" w:color="000000" w:sz="4" w:space="0"/>
            </w:tcBorders>
          </w:tcPr>
          <w:p w14:paraId="494C0D4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Д/О«Көрікті жерлер»</w:t>
            </w:r>
          </w:p>
          <w:p w14:paraId="3FE0FBE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тіліне тән  ү, ұ дыбыстарын жеке, сөз ішінде анық айтуға баулу.  </w:t>
            </w:r>
          </w:p>
          <w:p w14:paraId="2B66EA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64D0740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«Табиғатқа серуен»</w:t>
            </w:r>
          </w:p>
          <w:p w14:paraId="2ED1474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ересектерге құрмет көрсетуге, кішілерге көмектесуге тәрбиелеу. (</w:t>
            </w:r>
            <w:r>
              <w:rPr>
                <w:rFonts w:ascii="Times New Roman" w:hAnsi="Times New Roman" w:cs="Times New Roman" w:eastAsiaTheme="minorEastAsia"/>
                <w:b/>
                <w:lang w:val="kk-KZ" w:eastAsia="ru-RU"/>
              </w:rPr>
              <w:t xml:space="preserve">қоршаған ортамен т. </w:t>
            </w:r>
            <w:r>
              <w:rPr>
                <w:rFonts w:ascii="Times New Roman" w:hAnsi="Times New Roman" w:cs="Times New Roman" w:eastAsiaTheme="minorEastAsia"/>
                <w:lang w:val="kk-KZ" w:eastAsia="ru-RU"/>
              </w:rPr>
              <w:t>)</w:t>
            </w:r>
          </w:p>
        </w:tc>
        <w:tc>
          <w:tcPr>
            <w:tcW w:w="766" w:type="pct"/>
            <w:tcBorders>
              <w:top w:val="single" w:color="000000" w:sz="4" w:space="0"/>
              <w:left w:val="single" w:color="000000" w:sz="4" w:space="0"/>
              <w:bottom w:val="single" w:color="000000" w:sz="4" w:space="0"/>
              <w:right w:val="single" w:color="000000" w:sz="4" w:space="0"/>
            </w:tcBorders>
          </w:tcPr>
          <w:p w14:paraId="5259806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«Табиғат  құбылыстары»</w:t>
            </w:r>
          </w:p>
          <w:p w14:paraId="451EEF3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Мақсаты:Табиғат  құбылыстарының атауларын білдіретін сөздерді  түсіну және атау дағдыларын қалыптастыру</w:t>
            </w:r>
          </w:p>
          <w:p w14:paraId="1F14986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1D643FF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«Көрікті жерлер»</w:t>
            </w:r>
          </w:p>
          <w:p w14:paraId="55B0C28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Мақсаты:Республикадағы  қалалар мен ауылдардың атаулары, олардың көрікті жерлері, ауыл мен қала өмірінің ерекшеліктері туралы ұғымдарын дамыту.</w:t>
            </w:r>
          </w:p>
          <w:p w14:paraId="5036F938">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1002" w:type="pct"/>
            <w:tcBorders>
              <w:top w:val="single" w:color="000000" w:sz="4" w:space="0"/>
              <w:left w:val="single" w:color="000000" w:sz="4" w:space="0"/>
              <w:bottom w:val="single" w:color="000000" w:sz="4" w:space="0"/>
              <w:right w:val="single" w:color="000000" w:sz="4" w:space="0"/>
            </w:tcBorders>
          </w:tcPr>
          <w:p w14:paraId="6001316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«Отбасымен табиғатұа серуен»</w:t>
            </w:r>
          </w:p>
          <w:p w14:paraId="107BAB3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Мақсаты:Туыстық  қарым-қатынасты («сіңлі», «жеңге», «ж зде», «нағашы», «жиен», «бөле») білдіретін сөздерді үйрету. (</w:t>
            </w:r>
            <w:r>
              <w:rPr>
                <w:rFonts w:ascii="Times New Roman" w:hAnsi="Times New Roman" w:cs="Times New Roman" w:eastAsiaTheme="minorEastAsia"/>
                <w:b/>
                <w:lang w:val="kk-KZ" w:eastAsia="ru-RU"/>
              </w:rPr>
              <w:t>қазақ тілі</w:t>
            </w:r>
          </w:p>
          <w:p w14:paraId="114A296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«Көктемгі еңбек»</w:t>
            </w:r>
          </w:p>
          <w:p w14:paraId="6149F2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Мақсаты:Жақындарының мамандықтарымен таныстыру, олардың атқаратын қызметінің маңызын түсіну</w:t>
            </w:r>
          </w:p>
          <w:p w14:paraId="46BFBA37">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қоршаған ортамен таныстыру</w:t>
            </w:r>
          </w:p>
          <w:p w14:paraId="61B8F9E9">
            <w:pPr>
              <w:spacing w:after="0" w:line="240" w:lineRule="auto"/>
              <w:ind w:left="5"/>
              <w:rPr>
                <w:rFonts w:ascii="Times New Roman" w:hAnsi="Times New Roman" w:cs="Times New Roman" w:eastAsiaTheme="minorEastAsia"/>
                <w:lang w:val="kk-KZ" w:eastAsia="ru-RU"/>
              </w:rPr>
            </w:pPr>
          </w:p>
          <w:p w14:paraId="7EB76A34">
            <w:pPr>
              <w:spacing w:after="0" w:line="240" w:lineRule="auto"/>
              <w:rPr>
                <w:rFonts w:ascii="Times New Roman" w:hAnsi="Times New Roman" w:cs="Times New Roman" w:eastAsiaTheme="minorEastAsia"/>
                <w:lang w:val="kk-KZ" w:eastAsia="ru-RU"/>
              </w:rPr>
            </w:pPr>
          </w:p>
        </w:tc>
        <w:tc>
          <w:tcPr>
            <w:tcW w:w="884" w:type="pct"/>
            <w:tcBorders>
              <w:top w:val="single" w:color="000000" w:sz="4" w:space="0"/>
              <w:left w:val="single" w:color="000000" w:sz="4" w:space="0"/>
              <w:bottom w:val="single" w:color="000000" w:sz="4" w:space="0"/>
              <w:right w:val="single" w:color="000000" w:sz="4" w:space="0"/>
            </w:tcBorders>
          </w:tcPr>
          <w:p w14:paraId="0A93F81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«Туыстық  қарым-қатынас»</w:t>
            </w:r>
          </w:p>
          <w:p w14:paraId="6F1FA6F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Мақсаты:Туыстық  қарым-қатынасты («сіңлі», «жеңге», «ж зде», «нағашы», «жиен», «бөле») білдіретін сөздерді үйрету.</w:t>
            </w:r>
          </w:p>
          <w:p w14:paraId="4B675BA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2D07273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«Көлік құралдары»</w:t>
            </w:r>
          </w:p>
          <w:p w14:paraId="3AAE9CA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14:paraId="2B886551">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r>
      <w:tr w14:paraId="52AB8A13">
        <w:tblPrEx>
          <w:tblCellMar>
            <w:top w:w="12" w:type="dxa"/>
            <w:left w:w="0" w:type="dxa"/>
            <w:bottom w:w="0" w:type="dxa"/>
            <w:right w:w="0" w:type="dxa"/>
          </w:tblCellMar>
        </w:tblPrEx>
        <w:trPr>
          <w:trHeight w:val="46" w:hRule="atLeast"/>
        </w:trPr>
        <w:tc>
          <w:tcPr>
            <w:tcW w:w="562" w:type="pct"/>
            <w:tcBorders>
              <w:top w:val="single" w:color="000000" w:sz="4" w:space="0"/>
              <w:left w:val="single" w:color="000000" w:sz="4" w:space="0"/>
              <w:bottom w:val="single" w:color="000000" w:sz="4" w:space="0"/>
              <w:right w:val="single" w:color="000000" w:sz="4" w:space="0"/>
            </w:tcBorders>
          </w:tcPr>
          <w:p w14:paraId="70E8A8F6">
            <w:pPr>
              <w:spacing w:after="16" w:line="240" w:lineRule="auto"/>
              <w:ind w:left="5"/>
              <w:rPr>
                <w:rFonts w:eastAsiaTheme="minorEastAsia"/>
                <w:lang w:val="kk-KZ" w:eastAsia="ru-RU"/>
              </w:rPr>
            </w:pPr>
            <w:r>
              <w:rPr>
                <w:rFonts w:ascii="Times New Roman" w:hAnsi="Times New Roman" w:eastAsia="Times New Roman" w:cs="Times New Roman"/>
                <w:lang w:val="kk-KZ" w:eastAsia="ru-RU"/>
              </w:rPr>
              <w:t xml:space="preserve">ББҰ кестесі бойынша ұйымдастырылған ісәрекет  </w:t>
            </w:r>
          </w:p>
        </w:tc>
        <w:tc>
          <w:tcPr>
            <w:tcW w:w="901" w:type="pct"/>
            <w:tcBorders>
              <w:top w:val="single" w:color="000000" w:sz="4" w:space="0"/>
              <w:left w:val="single" w:color="000000" w:sz="4" w:space="0"/>
              <w:bottom w:val="single" w:color="000000" w:sz="4" w:space="0"/>
              <w:right w:val="single" w:color="000000" w:sz="4" w:space="0"/>
            </w:tcBorders>
          </w:tcPr>
          <w:p w14:paraId="09E587CB">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58EF3178">
            <w:pPr>
              <w:widowControl w:val="0"/>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Орнында жүру. </w:t>
            </w:r>
          </w:p>
          <w:p w14:paraId="35AE7EFC">
            <w:pPr>
              <w:widowControl w:val="0"/>
              <w:spacing w:after="0" w:line="240" w:lineRule="atLeast"/>
              <w:rPr>
                <w:rFonts w:ascii="Times New Roman" w:hAnsi="Times New Roman" w:cs="Times New Roman" w:eastAsiaTheme="minorEastAsia"/>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14:paraId="1950068E">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50160741">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66FF73CB">
            <w:pPr>
              <w:shd w:val="clear" w:color="auto" w:fill="FFFFFF"/>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 xml:space="preserve">1. </w:t>
            </w:r>
            <w:r>
              <w:rPr>
                <w:rFonts w:ascii="Times New Roman" w:hAnsi="Times New Roman" w:eastAsia="Times New Roman" w:cs="Times New Roman"/>
                <w:color w:val="000000"/>
                <w:lang w:val="kk-KZ" w:eastAsia="ru-RU"/>
              </w:rPr>
              <w:t>Ұзындығы 2,5-2 м, ені 25 см (2 жаста), 20 см (3 жаста) тақтай бойымен жүру, жіптен немесе таяқтан аттап өту.</w:t>
            </w:r>
          </w:p>
          <w:p w14:paraId="43C451EA">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«Ненің жүрісі?» ойынын ойнау.</w:t>
            </w:r>
          </w:p>
          <w:p w14:paraId="5BD035F3">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Балаларды жалпы мадақтау. Тыныс алу жаттығуын жасау.</w:t>
            </w:r>
          </w:p>
          <w:p w14:paraId="65845C68">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7A712270">
            <w:pPr>
              <w:widowControl w:val="0"/>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 xml:space="preserve">Тақырыбы: </w:t>
            </w:r>
            <w:r>
              <w:rPr>
                <w:rFonts w:ascii="Times New Roman" w:hAnsi="Times New Roman" w:eastAsia="Times New Roman" w:cs="Times New Roman"/>
                <w:lang w:val="kk-KZ" w:eastAsia="ru-RU"/>
              </w:rPr>
              <w:t>"Мамандықтар. Диалогтар."</w:t>
            </w:r>
          </w:p>
          <w:p w14:paraId="6E38D4A7">
            <w:pPr>
              <w:widowControl w:val="0"/>
              <w:spacing w:after="0" w:line="240" w:lineRule="atLeast"/>
              <w:rPr>
                <w:rFonts w:eastAsiaTheme="minorEastAsia"/>
                <w:lang w:eastAsia="ru-RU"/>
              </w:rPr>
            </w:pPr>
            <w:r>
              <w:rPr>
                <w:rFonts w:ascii="Times New Roman" w:hAnsi="Times New Roman" w:cs="Times New Roman" w:eastAsiaTheme="minorEastAsia"/>
                <w:b/>
                <w:lang w:val="kk-KZ" w:eastAsia="en-US"/>
              </w:rPr>
              <w:t>Мақсаты:</w:t>
            </w:r>
            <w:r>
              <w:rPr>
                <w:rFonts w:ascii="Times New Roman" w:hAnsi="Times New Roman" w:eastAsia="Times New Roman" w:cs="Times New Roman"/>
                <w:lang w:val="kk-KZ" w:eastAsia="ru-RU"/>
              </w:rPr>
              <w:t xml:space="preserve">Балалардың ұғымындағы мамандықтар, олардың кәсіптік ерекшеліктері мен қызметі туралы түсініктерін кеңейту. Балаларды бірнеше мамандық иелерін қолданатын құрал-жабдықтары арқылы ажыратып, атауды үйрету; диалог сөйлеуді жаттықтыру; еске сақтау, ойлау қабілеттерін, көру және есту арқылы қабылдауларын, қатынастық дағылырын дамыту. </w:t>
            </w:r>
            <w:r>
              <w:rPr>
                <w:rFonts w:ascii="Times New Roman" w:hAnsi="Times New Roman" w:eastAsia="Times New Roman" w:cs="Times New Roman"/>
                <w:lang w:eastAsia="ru-RU"/>
              </w:rPr>
              <w:t>Ұйымшылдыққа, әдептілікке, түрлі мамандық иелеріне деген құрмет сезімдерін тәрбиелеу.</w:t>
            </w:r>
          </w:p>
          <w:p w14:paraId="78BCA830">
            <w:pPr>
              <w:widowControl w:val="0"/>
              <w:spacing w:after="0" w:line="240" w:lineRule="atLeast"/>
              <w:rPr>
                <w:rFonts w:eastAsiaTheme="minorEastAsia"/>
                <w:lang w:val="kk-KZ" w:eastAsia="ru-RU"/>
              </w:rPr>
            </w:pPr>
          </w:p>
        </w:tc>
        <w:tc>
          <w:tcPr>
            <w:tcW w:w="885" w:type="pct"/>
            <w:tcBorders>
              <w:top w:val="single" w:color="000000" w:sz="4" w:space="0"/>
              <w:left w:val="single" w:color="000000" w:sz="4" w:space="0"/>
              <w:bottom w:val="single" w:color="000000" w:sz="4" w:space="0"/>
              <w:right w:val="single" w:color="000000" w:sz="4" w:space="0"/>
            </w:tcBorders>
          </w:tcPr>
          <w:p w14:paraId="4BCB5706">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Музыка</w:t>
            </w:r>
          </w:p>
          <w:p w14:paraId="101FC7FD">
            <w:pPr>
              <w:pStyle w:val="31"/>
              <w:spacing w:line="240" w:lineRule="atLeast"/>
              <w:rPr>
                <w:rFonts w:ascii="Times New Roman" w:hAnsi="Times New Roman" w:cs="Times New Roman"/>
                <w:b/>
                <w:lang w:val="kk-KZ"/>
              </w:rPr>
            </w:pPr>
            <w:r>
              <w:rPr>
                <w:rFonts w:ascii="Times New Roman" w:hAnsi="Times New Roman" w:cs="Times New Roman"/>
                <w:b/>
                <w:lang w:val="kk-KZ"/>
              </w:rPr>
              <w:t>Тақырыбы: «Ән салған кім?»</w:t>
            </w:r>
          </w:p>
          <w:p w14:paraId="6FB85075">
            <w:pPr>
              <w:pStyle w:val="31"/>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дыбыстың ұзақтығын ажырата білуге үйрету.Әуендітыңдап,қысқа және ұзақ дыбыстарды анықтауға  баулу.</w:t>
            </w:r>
          </w:p>
          <w:p w14:paraId="1A60D7F9">
            <w:pPr>
              <w:pStyle w:val="31"/>
              <w:spacing w:line="240" w:lineRule="atLeast"/>
              <w:rPr>
                <w:rFonts w:ascii="Times New Roman" w:hAnsi="Times New Roman" w:cs="Times New Roman"/>
                <w:b/>
              </w:rPr>
            </w:pPr>
            <w:r>
              <w:rPr>
                <w:rFonts w:ascii="Times New Roman" w:hAnsi="Times New Roman" w:cs="Times New Roman"/>
                <w:b/>
              </w:rPr>
              <w:t xml:space="preserve">1.Музыка залында балаларды көңілді музыкамен қарсы алу. </w:t>
            </w:r>
          </w:p>
          <w:p w14:paraId="58C40490">
            <w:pPr>
              <w:pStyle w:val="31"/>
              <w:spacing w:line="240" w:lineRule="atLeast"/>
              <w:rPr>
                <w:rFonts w:ascii="Times New Roman" w:hAnsi="Times New Roman" w:cs="Times New Roman"/>
              </w:rPr>
            </w:pPr>
            <w:r>
              <w:rPr>
                <w:rFonts w:ascii="Times New Roman" w:hAnsi="Times New Roman" w:cs="Times New Roman"/>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14:paraId="4D54CE1C">
            <w:pPr>
              <w:pStyle w:val="31"/>
              <w:spacing w:line="240" w:lineRule="atLeast"/>
              <w:rPr>
                <w:rFonts w:ascii="Times New Roman" w:hAnsi="Times New Roman" w:cs="Times New Roman"/>
              </w:rPr>
            </w:pPr>
            <w:r>
              <w:rPr>
                <w:rFonts w:ascii="Times New Roman" w:hAnsi="Times New Roman" w:cs="Times New Roman"/>
              </w:rPr>
              <w:t>(тембрді айыру үшін арналған ойын)</w:t>
            </w:r>
          </w:p>
          <w:p w14:paraId="1F0264EE">
            <w:pPr>
              <w:pStyle w:val="31"/>
              <w:spacing w:line="240" w:lineRule="atLeast"/>
              <w:rPr>
                <w:rFonts w:ascii="Times New Roman" w:hAnsi="Times New Roman" w:cs="Times New Roman"/>
              </w:rPr>
            </w:pPr>
            <w:r>
              <w:rPr>
                <w:rFonts w:ascii="Times New Roman" w:hAnsi="Times New Roman" w:cs="Times New Roman"/>
                <w:b/>
              </w:rPr>
              <w:t>2. Ән айту.</w:t>
            </w:r>
            <w:r>
              <w:rPr>
                <w:rFonts w:ascii="Times New Roman" w:hAnsi="Times New Roman" w:cs="Times New Roman"/>
              </w:rPr>
              <w:t xml:space="preserve"> Көп бала бар бөлмеде,</w:t>
            </w:r>
          </w:p>
          <w:p w14:paraId="0AB035C2">
            <w:pPr>
              <w:pStyle w:val="31"/>
              <w:spacing w:line="240" w:lineRule="atLeast"/>
              <w:rPr>
                <w:rFonts w:ascii="Times New Roman" w:hAnsi="Times New Roman" w:cs="Times New Roman"/>
              </w:rPr>
            </w:pPr>
            <w:r>
              <w:rPr>
                <w:rFonts w:ascii="Times New Roman" w:hAnsi="Times New Roman" w:cs="Times New Roman"/>
              </w:rPr>
              <w:t>Бірі ғана ән салады.</w:t>
            </w:r>
          </w:p>
          <w:p w14:paraId="7A99A8EF">
            <w:pPr>
              <w:pStyle w:val="31"/>
              <w:spacing w:line="240" w:lineRule="atLeast"/>
              <w:rPr>
                <w:rFonts w:ascii="Times New Roman" w:hAnsi="Times New Roman" w:cs="Times New Roman"/>
              </w:rPr>
            </w:pPr>
            <w:r>
              <w:rPr>
                <w:rFonts w:ascii="Times New Roman" w:hAnsi="Times New Roman" w:cs="Times New Roman"/>
              </w:rPr>
              <w:t xml:space="preserve">Ал сырттағы </w:t>
            </w:r>
          </w:p>
          <w:p w14:paraId="28C4F101">
            <w:pPr>
              <w:pStyle w:val="31"/>
              <w:spacing w:line="240" w:lineRule="atLeast"/>
              <w:rPr>
                <w:rFonts w:ascii="Times New Roman" w:hAnsi="Times New Roman" w:cs="Times New Roman"/>
              </w:rPr>
            </w:pPr>
            <w:r>
              <w:rPr>
                <w:rFonts w:ascii="Times New Roman" w:hAnsi="Times New Roman" w:cs="Times New Roman"/>
              </w:rPr>
              <w:t>Кім екен деп тамсанады</w:t>
            </w:r>
          </w:p>
          <w:p w14:paraId="7DF8F873">
            <w:pPr>
              <w:pStyle w:val="31"/>
              <w:spacing w:line="240" w:lineRule="atLeast"/>
              <w:rPr>
                <w:rFonts w:ascii="Times New Roman" w:hAnsi="Times New Roman" w:cs="Times New Roman"/>
              </w:rPr>
            </w:pPr>
            <w:r>
              <w:rPr>
                <w:rFonts w:ascii="Times New Roman" w:hAnsi="Times New Roman" w:cs="Times New Roman"/>
              </w:rPr>
              <w:t>Бір бала былай деп әндетеді.</w:t>
            </w:r>
          </w:p>
          <w:p w14:paraId="6A678397">
            <w:pPr>
              <w:pStyle w:val="31"/>
              <w:spacing w:line="240" w:lineRule="atLeast"/>
              <w:rPr>
                <w:rFonts w:ascii="Times New Roman" w:hAnsi="Times New Roman" w:cs="Times New Roman"/>
              </w:rPr>
            </w:pPr>
            <w:r>
              <w:rPr>
                <w:rFonts w:ascii="Times New Roman" w:hAnsi="Times New Roman" w:cs="Times New Roman"/>
              </w:rPr>
              <w:t>Мен бақытты бөбекпін,</w:t>
            </w:r>
          </w:p>
          <w:p w14:paraId="5F0BD144">
            <w:pPr>
              <w:pStyle w:val="31"/>
              <w:spacing w:line="240" w:lineRule="atLeast"/>
              <w:rPr>
                <w:rFonts w:ascii="Times New Roman" w:hAnsi="Times New Roman" w:cs="Times New Roman"/>
              </w:rPr>
            </w:pPr>
            <w:r>
              <w:rPr>
                <w:rFonts w:ascii="Times New Roman" w:hAnsi="Times New Roman" w:cs="Times New Roman"/>
              </w:rPr>
              <w:t>Таудай биік талабым,</w:t>
            </w:r>
          </w:p>
          <w:p w14:paraId="17217EEF">
            <w:pPr>
              <w:pStyle w:val="31"/>
              <w:spacing w:line="240" w:lineRule="atLeast"/>
              <w:rPr>
                <w:rFonts w:ascii="Times New Roman" w:hAnsi="Times New Roman" w:cs="Times New Roman"/>
              </w:rPr>
            </w:pPr>
            <w:r>
              <w:rPr>
                <w:rFonts w:ascii="Times New Roman" w:hAnsi="Times New Roman" w:cs="Times New Roman"/>
              </w:rPr>
              <w:t>Ән мен күйге зерекпін,</w:t>
            </w:r>
          </w:p>
          <w:p w14:paraId="4AF2C8F5">
            <w:pPr>
              <w:pStyle w:val="31"/>
              <w:spacing w:line="240" w:lineRule="atLeast"/>
              <w:rPr>
                <w:rFonts w:ascii="Times New Roman" w:hAnsi="Times New Roman" w:cs="Times New Roman"/>
              </w:rPr>
            </w:pPr>
            <w:r>
              <w:rPr>
                <w:rFonts w:ascii="Times New Roman" w:hAnsi="Times New Roman" w:cs="Times New Roman"/>
              </w:rPr>
              <w:t>Бірден қағып аламын.</w:t>
            </w:r>
          </w:p>
          <w:p w14:paraId="3EB8D75E">
            <w:pPr>
              <w:widowControl w:val="0"/>
              <w:spacing w:after="0" w:line="240" w:lineRule="atLeast"/>
              <w:rPr>
                <w:rFonts w:ascii="Times New Roman" w:hAnsi="Times New Roman" w:eastAsia="Times New Roman" w:cs="Times New Roman"/>
                <w:lang w:val="kk-KZ" w:eastAsia="ru-RU"/>
              </w:rPr>
            </w:pPr>
          </w:p>
        </w:tc>
        <w:tc>
          <w:tcPr>
            <w:tcW w:w="766" w:type="pct"/>
            <w:tcBorders>
              <w:top w:val="single" w:color="000000" w:sz="4" w:space="0"/>
              <w:left w:val="single" w:color="000000" w:sz="4" w:space="0"/>
              <w:bottom w:val="single" w:color="000000" w:sz="4" w:space="0"/>
              <w:right w:val="single" w:color="000000" w:sz="4" w:space="0"/>
            </w:tcBorders>
          </w:tcPr>
          <w:p w14:paraId="59ADD142">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336B9949">
            <w:pPr>
              <w:widowControl w:val="0"/>
              <w:spacing w:after="0" w:line="240" w:lineRule="atLeast"/>
              <w:rPr>
                <w:rFonts w:ascii="Times New Roman" w:hAnsi="Times New Roman" w:cs="Times New Roman" w:eastAsiaTheme="minorEastAsia"/>
                <w:b/>
                <w:bCs/>
                <w:lang w:val="kk-KZ" w:eastAsia="ru-RU"/>
              </w:rPr>
            </w:pPr>
            <w:r>
              <w:rPr>
                <w:rFonts w:ascii="Times New Roman" w:hAnsi="Times New Roman" w:cs="Times New Roman" w:eastAsiaTheme="minorEastAsia"/>
                <w:b/>
                <w:bCs/>
                <w:lang w:val="kk-KZ" w:eastAsia="ru-RU"/>
              </w:rPr>
              <w:t>Спорттық жаттығулар.</w:t>
            </w:r>
          </w:p>
          <w:p w14:paraId="0DE27050">
            <w:pPr>
              <w:widowControl w:val="0"/>
              <w:spacing w:after="0" w:line="240" w:lineRule="atLeast"/>
              <w:rPr>
                <w:rFonts w:ascii="Times New Roman" w:hAnsi="Times New Roman" w:cs="Times New Roman" w:eastAsiaTheme="minorEastAsia"/>
                <w:bCs/>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eastAsiaTheme="minorEastAsia"/>
                <w:bCs/>
                <w:lang w:val="kk-KZ" w:eastAsia="ru-RU"/>
              </w:rPr>
              <w:t>.</w:t>
            </w:r>
          </w:p>
          <w:p w14:paraId="289B6232">
            <w:pPr>
              <w:widowControl w:val="0"/>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Мұзды жолдармен сырғанау: балаларды қолынан жетелеп сырғанату.</w:t>
            </w:r>
          </w:p>
          <w:p w14:paraId="665583AC">
            <w:pPr>
              <w:shd w:val="clear" w:color="auto" w:fill="FFFFFF"/>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1BC4A019">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22096394">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1.Допты қақпа арқылы домалату.</w:t>
            </w:r>
          </w:p>
          <w:p w14:paraId="450E31CD">
            <w:pPr>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2.Қос аяқтап алға секіруді бекіту.</w:t>
            </w:r>
          </w:p>
          <w:p w14:paraId="632332D6">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«Көжектің үйі»</w:t>
            </w:r>
            <w:r>
              <w:rPr>
                <w:rFonts w:ascii="Times New Roman" w:hAnsi="Times New Roman" w:eastAsia="Times New Roman" w:cs="Times New Roman"/>
                <w:color w:val="000000"/>
                <w:lang w:val="kk-KZ" w:eastAsia="ru-RU"/>
              </w:rPr>
              <w:t xml:space="preserve"> ойыны.</w:t>
            </w:r>
          </w:p>
          <w:p w14:paraId="5EED26AD">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«Допты үрлеу» тыныс алу жаттығуын жасау.</w:t>
            </w:r>
          </w:p>
          <w:p w14:paraId="4E4EEF47">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Музыка</w:t>
            </w:r>
          </w:p>
          <w:p w14:paraId="201EB466">
            <w:pPr>
              <w:pStyle w:val="31"/>
              <w:spacing w:line="240" w:lineRule="atLeast"/>
              <w:rPr>
                <w:rFonts w:ascii="Times New Roman" w:hAnsi="Times New Roman" w:cs="Times New Roman"/>
                <w:b/>
                <w:lang w:val="kk-KZ"/>
              </w:rPr>
            </w:pPr>
            <w:r>
              <w:rPr>
                <w:rFonts w:ascii="Times New Roman" w:hAnsi="Times New Roman" w:cs="Times New Roman"/>
                <w:b/>
                <w:lang w:val="kk-KZ"/>
              </w:rPr>
              <w:t>Тақырыбы: «Қос дабыл»</w:t>
            </w:r>
          </w:p>
          <w:p w14:paraId="0019E1D6">
            <w:pPr>
              <w:pStyle w:val="31"/>
              <w:spacing w:line="240" w:lineRule="atLeast"/>
              <w:rPr>
                <w:rFonts w:ascii="Times New Roman" w:hAnsi="Times New Roman" w:cs="Times New Roman"/>
                <w:lang w:val="kk-KZ"/>
              </w:rPr>
            </w:pPr>
            <w:r>
              <w:rPr>
                <w:rFonts w:ascii="Times New Roman" w:hAnsi="Times New Roman" w:cs="Times New Roman"/>
                <w:lang w:val="kk-KZ"/>
              </w:rPr>
              <w:t>(Дыбыстың биіктігін айыру үшін арналған ойын)</w:t>
            </w:r>
          </w:p>
          <w:p w14:paraId="45C5FF09">
            <w:pPr>
              <w:pStyle w:val="31"/>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Көңілді, сабырлы, мұңды музыкалық шығармаларды ажырата білуге үйрету. Есту қабілеттерін дамыту, тапқырлыққа баулу.</w:t>
            </w:r>
          </w:p>
          <w:p w14:paraId="4BA74273">
            <w:pPr>
              <w:pStyle w:val="31"/>
              <w:spacing w:line="240" w:lineRule="atLeast"/>
              <w:rPr>
                <w:rFonts w:ascii="Times New Roman" w:hAnsi="Times New Roman" w:cs="Times New Roman"/>
                <w:b/>
                <w:lang w:val="kk-KZ"/>
              </w:rPr>
            </w:pPr>
            <w:r>
              <w:rPr>
                <w:rFonts w:ascii="Times New Roman" w:hAnsi="Times New Roman" w:cs="Times New Roman"/>
                <w:b/>
                <w:lang w:val="kk-KZ"/>
              </w:rPr>
              <w:t xml:space="preserve">1.Музыка залында балаларды көңілді музыкамен қарсы алу. </w:t>
            </w:r>
          </w:p>
          <w:p w14:paraId="6C51E2DE">
            <w:pPr>
              <w:pStyle w:val="31"/>
              <w:spacing w:line="240" w:lineRule="atLeast"/>
              <w:rPr>
                <w:rFonts w:ascii="Times New Roman" w:hAnsi="Times New Roman" w:cs="Times New Roman"/>
                <w:lang w:val="kk-KZ"/>
              </w:rPr>
            </w:pPr>
            <w:r>
              <w:rPr>
                <w:rFonts w:ascii="Times New Roman" w:hAnsi="Times New Roman" w:cs="Times New Roman"/>
                <w:b/>
                <w:lang w:val="kk-KZ"/>
              </w:rPr>
              <w:t>2. Ән айту.</w:t>
            </w:r>
            <w:r>
              <w:rPr>
                <w:rFonts w:ascii="Times New Roman" w:hAnsi="Times New Roman" w:cs="Times New Roman"/>
                <w:lang w:val="kk-KZ"/>
              </w:rPr>
              <w:t xml:space="preserve"> Гүрілдей кеп қағылды,</w:t>
            </w:r>
          </w:p>
          <w:p w14:paraId="28B8E1BF">
            <w:pPr>
              <w:pStyle w:val="31"/>
              <w:spacing w:line="240" w:lineRule="atLeast"/>
              <w:rPr>
                <w:rFonts w:ascii="Times New Roman" w:hAnsi="Times New Roman" w:cs="Times New Roman"/>
              </w:rPr>
            </w:pPr>
            <w:r>
              <w:rPr>
                <w:rFonts w:ascii="Times New Roman" w:hAnsi="Times New Roman" w:cs="Times New Roman"/>
              </w:rPr>
              <w:t>Танып тұрмыз дабылды.</w:t>
            </w:r>
          </w:p>
          <w:p w14:paraId="1CF7D082">
            <w:pPr>
              <w:pStyle w:val="31"/>
              <w:spacing w:line="240" w:lineRule="atLeast"/>
              <w:rPr>
                <w:rFonts w:ascii="Times New Roman" w:hAnsi="Times New Roman" w:cs="Times New Roman"/>
              </w:rPr>
            </w:pPr>
            <w:r>
              <w:rPr>
                <w:rFonts w:ascii="Times New Roman" w:hAnsi="Times New Roman" w:cs="Times New Roman"/>
              </w:rPr>
              <w:t>Там – та – ра –там.  Там – та – ра – там.</w:t>
            </w:r>
          </w:p>
          <w:p w14:paraId="63A34CD8">
            <w:pPr>
              <w:pStyle w:val="31"/>
              <w:spacing w:line="240" w:lineRule="atLeast"/>
              <w:rPr>
                <w:rFonts w:ascii="Times New Roman" w:hAnsi="Times New Roman" w:cs="Times New Roman"/>
                <w:lang w:val="kk-KZ"/>
              </w:rPr>
            </w:pPr>
            <w:r>
              <w:rPr>
                <w:rFonts w:ascii="Times New Roman" w:hAnsi="Times New Roman" w:cs="Times New Roman"/>
              </w:rPr>
              <w:t>Там – та – ра –там.  Там – та – ра – там.</w:t>
            </w:r>
          </w:p>
        </w:tc>
        <w:tc>
          <w:tcPr>
            <w:tcW w:w="1002" w:type="pct"/>
            <w:tcBorders>
              <w:top w:val="single" w:color="000000" w:sz="4" w:space="0"/>
              <w:left w:val="single" w:color="000000" w:sz="4" w:space="0"/>
              <w:bottom w:val="single" w:color="000000" w:sz="4" w:space="0"/>
              <w:right w:val="single" w:color="000000" w:sz="4" w:space="0"/>
            </w:tcBorders>
          </w:tcPr>
          <w:p w14:paraId="76CEF22A">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5609FF1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«Отбасымен табиғатұа серуен»</w:t>
            </w:r>
          </w:p>
          <w:p w14:paraId="1B35FDC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Мақсаты:Туыстық  қарым-қатынасты («сіңлі», «жеңге», «ж зде», «нағашы», «жиен», «бөле») білдіретін сөздерді үйрету. (</w:t>
            </w:r>
            <w:r>
              <w:rPr>
                <w:rFonts w:ascii="Times New Roman" w:hAnsi="Times New Roman" w:cs="Times New Roman" w:eastAsiaTheme="minorEastAsia"/>
                <w:b/>
                <w:lang w:val="kk-KZ" w:eastAsia="ru-RU"/>
              </w:rPr>
              <w:t>қазақ тілі</w:t>
            </w:r>
          </w:p>
          <w:p w14:paraId="0D9099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«Көктемгі еңбек»</w:t>
            </w:r>
          </w:p>
          <w:p w14:paraId="6EF440C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Мақсаты:Жақындарының мамандықтарымен таныстыру, олардың атқаратын қызметінің маңызын түсіну</w:t>
            </w:r>
          </w:p>
          <w:p w14:paraId="175BE400">
            <w:pPr>
              <w:widowControl w:val="0"/>
              <w:spacing w:after="0" w:line="240" w:lineRule="atLeast"/>
              <w:rPr>
                <w:rFonts w:ascii="Times New Roman" w:hAnsi="Times New Roman" w:eastAsia="Times New Roman" w:cs="Times New Roman"/>
                <w:b/>
                <w:lang w:val="kk-KZ" w:eastAsia="ru-RU"/>
              </w:rPr>
            </w:pPr>
          </w:p>
        </w:tc>
        <w:tc>
          <w:tcPr>
            <w:tcW w:w="884" w:type="pct"/>
            <w:tcBorders>
              <w:top w:val="single" w:color="000000" w:sz="4" w:space="0"/>
              <w:left w:val="single" w:color="000000" w:sz="4" w:space="0"/>
              <w:bottom w:val="single" w:color="000000" w:sz="4" w:space="0"/>
              <w:right w:val="single" w:color="000000" w:sz="4" w:space="0"/>
            </w:tcBorders>
          </w:tcPr>
          <w:p w14:paraId="4CFDE8ED">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67B7A82F">
            <w:pPr>
              <w:spacing w:after="0" w:line="240" w:lineRule="atLeast"/>
              <w:rPr>
                <w:rFonts w:ascii="Times New Roman" w:hAnsi="Times New Roman" w:eastAsia="Arial Unicode MS" w:cs="Times New Roman"/>
                <w:b/>
                <w:kern w:val="2"/>
                <w:lang w:val="kk-KZ" w:eastAsia="ru-RU"/>
              </w:rPr>
            </w:pPr>
            <w:r>
              <w:rPr>
                <w:rFonts w:ascii="Times New Roman" w:hAnsi="Times New Roman" w:eastAsia="Arial Unicode MS" w:cs="Times New Roman"/>
                <w:b/>
                <w:kern w:val="2"/>
                <w:lang w:val="kk-KZ" w:eastAsia="ru-RU"/>
              </w:rPr>
              <w:t xml:space="preserve">Домалату, лақтыру. </w:t>
            </w:r>
          </w:p>
          <w:p w14:paraId="7FB875D7">
            <w:pPr>
              <w:widowControl w:val="0"/>
              <w:spacing w:after="0" w:line="240" w:lineRule="atLeast"/>
              <w:rPr>
                <w:rFonts w:ascii="Times New Roman" w:hAnsi="Times New Roman" w:eastAsia="Arial Unicode MS" w:cs="Times New Roman"/>
                <w:kern w:val="2"/>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eastAsia="Arial Unicode MS" w:cs="Times New Roman"/>
                <w:kern w:val="2"/>
                <w:lang w:val="kk-KZ" w:eastAsia="ru-RU"/>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14:paraId="26E9FBA3">
            <w:pPr>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 xml:space="preserve"> Достық қарым-қатынасқа тәрбиелеу.</w:t>
            </w:r>
          </w:p>
          <w:p w14:paraId="2F69C51C">
            <w:pPr>
              <w:shd w:val="clear" w:color="auto" w:fill="FFFFFF"/>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ЖДЖ:</w:t>
            </w:r>
            <w:r>
              <w:rPr>
                <w:rFonts w:ascii="Times New Roman" w:hAnsi="Times New Roman" w:eastAsia="Times New Roman" w:cs="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4BD8C58F">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52F6DFEC">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1.Бірнеше доға астынан еңбектеу. </w:t>
            </w:r>
          </w:p>
          <w:p w14:paraId="75955786">
            <w:pPr>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2.</w:t>
            </w:r>
            <w:r>
              <w:rPr>
                <w:rFonts w:ascii="Times New Roman" w:hAnsi="Times New Roman" w:eastAsia="Times New Roman" w:cs="Times New Roman"/>
                <w:lang w:val="kk-KZ" w:eastAsia="ru-RU"/>
              </w:rPr>
              <w:t xml:space="preserve"> Допты қақпа арқылы домалатуды қайталау.</w:t>
            </w:r>
          </w:p>
          <w:p w14:paraId="57EC26DC">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 xml:space="preserve">«Апандағы аю» </w:t>
            </w:r>
            <w:r>
              <w:rPr>
                <w:rFonts w:ascii="Times New Roman" w:hAnsi="Times New Roman" w:eastAsia="Times New Roman" w:cs="Times New Roman"/>
                <w:color w:val="000000"/>
                <w:lang w:val="kk-KZ" w:eastAsia="ru-RU"/>
              </w:rPr>
              <w:t>ойынын ойнау.</w:t>
            </w:r>
          </w:p>
          <w:p w14:paraId="593748DE">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«Денені еркін ұста» баяу әуен ырғағымен демалу.</w:t>
            </w:r>
          </w:p>
          <w:p w14:paraId="52911397">
            <w:pPr>
              <w:widowControl w:val="0"/>
              <w:spacing w:after="0" w:line="240" w:lineRule="atLeast"/>
              <w:rPr>
                <w:rFonts w:eastAsiaTheme="minorEastAsia"/>
                <w:lang w:val="kk-KZ" w:eastAsia="ru-RU"/>
              </w:rPr>
            </w:pPr>
          </w:p>
          <w:p w14:paraId="040120CF">
            <w:pPr>
              <w:widowControl w:val="0"/>
              <w:spacing w:after="0" w:line="240" w:lineRule="atLeast"/>
              <w:rPr>
                <w:rFonts w:eastAsiaTheme="minorEastAsia"/>
                <w:lang w:val="kk-KZ" w:eastAsia="ru-RU"/>
              </w:rPr>
            </w:pPr>
          </w:p>
        </w:tc>
      </w:tr>
      <w:tr w14:paraId="658DADE4">
        <w:tblPrEx>
          <w:tblCellMar>
            <w:top w:w="12" w:type="dxa"/>
            <w:left w:w="0" w:type="dxa"/>
            <w:bottom w:w="0" w:type="dxa"/>
            <w:right w:w="0" w:type="dxa"/>
          </w:tblCellMar>
        </w:tblPrEx>
        <w:trPr>
          <w:trHeight w:val="38" w:hRule="atLeast"/>
        </w:trPr>
        <w:tc>
          <w:tcPr>
            <w:tcW w:w="562" w:type="pct"/>
            <w:tcBorders>
              <w:top w:val="single" w:color="000000" w:sz="4" w:space="0"/>
              <w:left w:val="single" w:color="000000" w:sz="4" w:space="0"/>
              <w:bottom w:val="single" w:color="000000" w:sz="4" w:space="0"/>
              <w:right w:val="single" w:color="000000" w:sz="4" w:space="0"/>
            </w:tcBorders>
          </w:tcPr>
          <w:p w14:paraId="2E05F67D">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4438" w:type="pct"/>
            <w:gridSpan w:val="5"/>
            <w:tcBorders>
              <w:top w:val="single" w:color="000000" w:sz="4" w:space="0"/>
              <w:left w:val="single" w:color="000000" w:sz="4" w:space="0"/>
              <w:bottom w:val="single" w:color="000000" w:sz="4" w:space="0"/>
              <w:right w:val="single" w:color="000000" w:sz="4" w:space="0"/>
            </w:tcBorders>
          </w:tcPr>
          <w:p w14:paraId="0B3B0B5E">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33F687F5">
        <w:tblPrEx>
          <w:tblCellMar>
            <w:top w:w="12" w:type="dxa"/>
            <w:left w:w="0" w:type="dxa"/>
            <w:bottom w:w="0" w:type="dxa"/>
            <w:right w:w="0" w:type="dxa"/>
          </w:tblCellMar>
        </w:tblPrEx>
        <w:trPr>
          <w:trHeight w:val="38" w:hRule="atLeast"/>
        </w:trPr>
        <w:tc>
          <w:tcPr>
            <w:tcW w:w="562" w:type="pct"/>
            <w:tcBorders>
              <w:top w:val="single" w:color="000000" w:sz="4" w:space="0"/>
              <w:left w:val="single" w:color="000000" w:sz="4" w:space="0"/>
              <w:bottom w:val="single" w:color="auto" w:sz="4" w:space="0"/>
              <w:right w:val="single" w:color="000000" w:sz="4" w:space="0"/>
            </w:tcBorders>
          </w:tcPr>
          <w:p w14:paraId="13D34808">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38" w:type="pct"/>
            <w:gridSpan w:val="5"/>
            <w:tcBorders>
              <w:top w:val="single" w:color="000000" w:sz="4" w:space="0"/>
              <w:left w:val="single" w:color="000000" w:sz="4" w:space="0"/>
              <w:bottom w:val="single" w:color="auto" w:sz="4" w:space="0"/>
              <w:right w:val="single" w:color="000000" w:sz="4" w:space="0"/>
            </w:tcBorders>
          </w:tcPr>
          <w:p w14:paraId="78819003">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59C593E7">
        <w:tblPrEx>
          <w:tblCellMar>
            <w:top w:w="12" w:type="dxa"/>
            <w:left w:w="0" w:type="dxa"/>
            <w:bottom w:w="0" w:type="dxa"/>
            <w:right w:w="0" w:type="dxa"/>
          </w:tblCellMar>
        </w:tblPrEx>
        <w:trPr>
          <w:trHeight w:val="336" w:hRule="atLeast"/>
        </w:trPr>
        <w:tc>
          <w:tcPr>
            <w:tcW w:w="562" w:type="pct"/>
            <w:vMerge w:val="restart"/>
            <w:tcBorders>
              <w:top w:val="single" w:color="auto" w:sz="4" w:space="0"/>
              <w:left w:val="single" w:color="000000" w:sz="4" w:space="0"/>
              <w:right w:val="single" w:color="000000" w:sz="4" w:space="0"/>
            </w:tcBorders>
          </w:tcPr>
          <w:p w14:paraId="6E02A624">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4438" w:type="pct"/>
            <w:gridSpan w:val="5"/>
            <w:tcBorders>
              <w:top w:val="single" w:color="auto" w:sz="4" w:space="0"/>
              <w:left w:val="single" w:color="000000" w:sz="4" w:space="0"/>
              <w:bottom w:val="single" w:color="000000" w:sz="4" w:space="0"/>
              <w:right w:val="single" w:color="000000" w:sz="4" w:space="0"/>
            </w:tcBorders>
          </w:tcPr>
          <w:p w14:paraId="3B0C4B5F">
            <w:pPr>
              <w:spacing w:after="0" w:line="240" w:lineRule="auto"/>
              <w:ind w:left="5"/>
              <w:jc w:val="both"/>
              <w:rPr>
                <w:rFonts w:ascii="Times New Roman" w:hAnsi="Times New Roman" w:cs="Times New Roman" w:eastAsiaTheme="minorEastAsia"/>
                <w:lang w:eastAsia="ru-RU"/>
              </w:rPr>
            </w:pPr>
            <w:r>
              <w:rPr>
                <w:rFonts w:ascii="Times New Roman" w:hAnsi="Times New Roman" w:cs="Times New Roman" w:eastAsiaTheme="minorEastAsia"/>
                <w:lang w:eastAsia="ru-RU"/>
              </w:rPr>
              <w:t>Ауа-райының жағдайларын ескеріп, таза ауада балалардың қимылдарды орындауы үшін жағдайлар жасау.</w:t>
            </w:r>
          </w:p>
        </w:tc>
      </w:tr>
      <w:tr w14:paraId="6A979437">
        <w:tblPrEx>
          <w:tblCellMar>
            <w:top w:w="12" w:type="dxa"/>
            <w:left w:w="0" w:type="dxa"/>
            <w:bottom w:w="0" w:type="dxa"/>
            <w:right w:w="0" w:type="dxa"/>
          </w:tblCellMar>
        </w:tblPrEx>
        <w:trPr>
          <w:trHeight w:val="1275" w:hRule="atLeast"/>
        </w:trPr>
        <w:tc>
          <w:tcPr>
            <w:tcW w:w="562" w:type="pct"/>
            <w:vMerge w:val="continue"/>
            <w:tcBorders>
              <w:left w:val="single" w:color="000000" w:sz="4" w:space="0"/>
              <w:bottom w:val="single" w:color="000000" w:sz="4" w:space="0"/>
              <w:right w:val="single" w:color="000000" w:sz="4" w:space="0"/>
            </w:tcBorders>
          </w:tcPr>
          <w:p w14:paraId="14311CA9">
            <w:pPr>
              <w:spacing w:after="0" w:line="240" w:lineRule="auto"/>
              <w:ind w:left="113"/>
              <w:rPr>
                <w:rFonts w:eastAsiaTheme="minorEastAsia"/>
                <w:lang w:eastAsia="ru-RU"/>
              </w:rPr>
            </w:pPr>
          </w:p>
        </w:tc>
        <w:tc>
          <w:tcPr>
            <w:tcW w:w="901" w:type="pct"/>
            <w:tcBorders>
              <w:top w:val="single" w:color="000000" w:sz="4" w:space="0"/>
              <w:left w:val="single" w:color="000000" w:sz="4" w:space="0"/>
              <w:bottom w:val="single" w:color="000000" w:sz="4" w:space="0"/>
              <w:right w:val="single" w:color="000000" w:sz="4" w:space="0"/>
            </w:tcBorders>
          </w:tcPr>
          <w:p w14:paraId="3A2FDCB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Қайың ағашын бақылау. (Қиялдау)</w:t>
            </w:r>
          </w:p>
          <w:p w14:paraId="75CB921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қайың ағашының қысқы көркін бақылау.</w:t>
            </w:r>
          </w:p>
          <w:p w14:paraId="43F4695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табиғаттың қорғаушысы болуға тәрбиелеу.</w:t>
            </w:r>
          </w:p>
          <w:p w14:paraId="67809C7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ағаш туралы суреттер бойынша шығармашылық әңгіме құрастыру. Әр балаға суреттер таратылады.</w:t>
            </w:r>
          </w:p>
          <w:p w14:paraId="09521EB1">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33F1816F">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Ағаштар тұр жүдеп,</w:t>
            </w:r>
          </w:p>
          <w:p w14:paraId="6F6ACE0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Жапырақ сәні енеді.</w:t>
            </w:r>
          </w:p>
          <w:p w14:paraId="5CDAA85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Соғады жел үдеп</w:t>
            </w:r>
          </w:p>
          <w:p w14:paraId="2BC3FA79">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Қыстың кеп сәлемі</w:t>
            </w:r>
          </w:p>
          <w:p w14:paraId="403D0A7E">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қайың ағашының түбіне қар жинау.</w:t>
            </w:r>
          </w:p>
          <w:p w14:paraId="4ACC588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ағаштың түбін қармен жабудың сырын, пайдасын түсіндіру.</w:t>
            </w:r>
          </w:p>
          <w:p w14:paraId="5634F7B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«Біз көңілді баламыз»</w:t>
            </w:r>
          </w:p>
          <w:p w14:paraId="3E667E3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«Жұмбақты шеш» сюжетті ойын ойнату.</w:t>
            </w:r>
          </w:p>
          <w:p w14:paraId="796AA7C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67B9904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Жазда жатсаң көлеңкесінеалады,</w:t>
            </w:r>
          </w:p>
          <w:p w14:paraId="79EFD5B1">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 жақсаң, жаның рахат табады. Ағаш</w:t>
            </w:r>
          </w:p>
        </w:tc>
        <w:tc>
          <w:tcPr>
            <w:tcW w:w="885" w:type="pct"/>
            <w:tcBorders>
              <w:top w:val="single" w:color="000000" w:sz="4" w:space="0"/>
              <w:left w:val="single" w:color="000000" w:sz="4" w:space="0"/>
              <w:bottom w:val="single" w:color="000000" w:sz="4" w:space="0"/>
              <w:right w:val="single" w:color="000000" w:sz="4" w:space="0"/>
            </w:tcBorders>
          </w:tcPr>
          <w:p w14:paraId="36DA85FB">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Терезедегі өрнектерді бақылау.</w:t>
            </w:r>
          </w:p>
          <w:p w14:paraId="1C0D63E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құбылысты түсіндіру. Олардың ойын толықтыру. Терезедегі өрнектерді бақылау.</w:t>
            </w:r>
          </w:p>
          <w:p w14:paraId="55EA5239">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трафареттің көмегңмен «Аяз атаның терезеге салған келемежді суреттері» атты ұжымдық жұмыс жасау.</w:t>
            </w:r>
          </w:p>
          <w:p w14:paraId="4DA2616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3552CF2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Бір топ бала сырғанап,</w:t>
            </w:r>
          </w:p>
          <w:p w14:paraId="5595E128">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Барады әне жарысып.</w:t>
            </w:r>
          </w:p>
          <w:p w14:paraId="7DFE8C3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Қалды артта қыр қалып.</w:t>
            </w:r>
          </w:p>
          <w:p w14:paraId="0707A29A">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«Айлакер түлкі»</w:t>
            </w:r>
          </w:p>
          <w:p w14:paraId="10EC3C49">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оңды – солды жалтырап жүгіруге жаттығу.</w:t>
            </w:r>
          </w:p>
          <w:p w14:paraId="7BCB78F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қардан бекініс жасауды үйрету.</w:t>
            </w:r>
          </w:p>
          <w:p w14:paraId="1812405C">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күрекпен қарды ойып, үй салуды, бекет тұрғызуды үйрету.</w:t>
            </w:r>
          </w:p>
          <w:p w14:paraId="1D069E3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қар атжалына секіріп шығу және одан жерге түсуге үйрету.</w:t>
            </w:r>
          </w:p>
          <w:p w14:paraId="083B522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Жорамал: қыз аязды болса – жаз ыстық болады.</w:t>
            </w:r>
          </w:p>
          <w:p w14:paraId="4596FEF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5472E91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Отта жанбайды</w:t>
            </w:r>
          </w:p>
          <w:p w14:paraId="64599629">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Суда батпайды. ( Мұз)</w:t>
            </w:r>
          </w:p>
        </w:tc>
        <w:tc>
          <w:tcPr>
            <w:tcW w:w="766" w:type="pct"/>
            <w:tcBorders>
              <w:top w:val="single" w:color="000000" w:sz="4" w:space="0"/>
              <w:left w:val="single" w:color="000000" w:sz="4" w:space="0"/>
              <w:bottom w:val="single" w:color="000000" w:sz="4" w:space="0"/>
              <w:right w:val="single" w:color="000000" w:sz="4" w:space="0"/>
            </w:tcBorders>
          </w:tcPr>
          <w:p w14:paraId="7FCA424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Желді бақылау.</w:t>
            </w:r>
          </w:p>
          <w:p w14:paraId="1177083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желдің бағытын қапалық арқылы анықтау.</w:t>
            </w:r>
          </w:p>
          <w:p w14:paraId="41534A6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7E8925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Желдің бағытын, күшін қалай біліп, анықтауға болады?</w:t>
            </w:r>
          </w:p>
          <w:p w14:paraId="6C721F4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үй мұржаларынан шыққан түтіннен</w:t>
            </w:r>
          </w:p>
          <w:p w14:paraId="66F4464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қағаздың ұзыншалау кішкентай кескінділерінен т.б. жорамалдарынан анықтап білуге болады.</w:t>
            </w:r>
          </w:p>
          <w:p w14:paraId="04C4CC6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Қыста жел қандай болады?</w:t>
            </w:r>
          </w:p>
          <w:p w14:paraId="487073B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650C7C7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Қыстағы қар, жаздағы жаңбыр – жерге жауған нұр.</w:t>
            </w:r>
          </w:p>
          <w:p w14:paraId="5CE4509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«Әткеншек»</w:t>
            </w:r>
          </w:p>
          <w:p w14:paraId="3DA4DD3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алғашқыда асықпай, сонан соң тез айналып жүгіру.</w:t>
            </w:r>
          </w:p>
          <w:p w14:paraId="206915C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14:paraId="6F905E35">
            <w:pPr>
              <w:spacing w:after="0" w:line="240" w:lineRule="auto"/>
              <w:ind w:left="5"/>
              <w:rPr>
                <w:rFonts w:ascii="Times New Roman" w:hAnsi="Times New Roman" w:cs="Times New Roman" w:eastAsiaTheme="minorEastAsia"/>
                <w:lang w:val="kk-KZ" w:eastAsia="ru-RU"/>
              </w:rPr>
            </w:pPr>
          </w:p>
        </w:tc>
        <w:tc>
          <w:tcPr>
            <w:tcW w:w="1002" w:type="pct"/>
            <w:tcBorders>
              <w:top w:val="single" w:color="000000" w:sz="4" w:space="0"/>
              <w:left w:val="single" w:color="000000" w:sz="4" w:space="0"/>
              <w:bottom w:val="single" w:color="000000" w:sz="4" w:space="0"/>
              <w:right w:val="single" w:color="000000" w:sz="4" w:space="0"/>
            </w:tcBorders>
          </w:tcPr>
          <w:p w14:paraId="483708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Аула сыпырушы еңбегімен танысу</w:t>
            </w:r>
          </w:p>
          <w:p w14:paraId="6DA57FC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14:paraId="661C21C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«Ауланы тазалаушының еңбегін қалай жеңлдетсем» деген тақырыпқа шағын әңгіме құрастыру.</w:t>
            </w:r>
          </w:p>
          <w:p w14:paraId="14D59B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6F79404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Қолынамкиіп қолғапт,</w:t>
            </w:r>
          </w:p>
          <w:p w14:paraId="34D3EA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Ауланы ағай сыпырды.</w:t>
            </w:r>
          </w:p>
          <w:p w14:paraId="492CA46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Тазалап қарды мұздарды,</w:t>
            </w:r>
          </w:p>
          <w:p w14:paraId="42B22A1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Бәрімізге ол жол ашты.</w:t>
            </w:r>
          </w:p>
          <w:p w14:paraId="393358B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аула сыпырушыға балабақшаның ауласын сыпруға көмектесу.</w:t>
            </w:r>
          </w:p>
          <w:p w14:paraId="0BC416D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ересек адамдарға қолдан келгенше көмек беруге деген балалардың ынтасын қолдап, еңбекке баулу.</w:t>
            </w:r>
          </w:p>
          <w:p w14:paraId="1FE2C4A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«Сауыққойлар» (қысқы спорт ойындары.)</w:t>
            </w:r>
          </w:p>
          <w:p w14:paraId="3496769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«Кім алысқа секіреді?» Жүгіріп келіп ұзындыққа секіру.</w:t>
            </w:r>
          </w:p>
          <w:p w14:paraId="69F4646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Жаңылтпаштар:</w:t>
            </w:r>
          </w:p>
          <w:p w14:paraId="00970D0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Ақпан айы болды, күн суытты</w:t>
            </w:r>
          </w:p>
          <w:p w14:paraId="10906E1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Қалың қар жауды, боран соқты.</w:t>
            </w:r>
          </w:p>
          <w:p w14:paraId="39BDA13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Жапалақтап ақ жауды</w:t>
            </w:r>
          </w:p>
        </w:tc>
        <w:tc>
          <w:tcPr>
            <w:tcW w:w="884" w:type="pct"/>
            <w:tcBorders>
              <w:top w:val="single" w:color="000000" w:sz="4" w:space="0"/>
              <w:left w:val="single" w:color="000000" w:sz="4" w:space="0"/>
              <w:bottom w:val="single" w:color="000000" w:sz="4" w:space="0"/>
              <w:right w:val="single" w:color="000000" w:sz="4" w:space="0"/>
            </w:tcBorders>
          </w:tcPr>
          <w:p w14:paraId="48A484E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Алаңдағы ағаштарды бақылау</w:t>
            </w:r>
          </w:p>
          <w:p w14:paraId="56CE7D8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балалардың ағаштарды қыс кезінде қалпын анықтап, білімін толықтыру.</w:t>
            </w:r>
          </w:p>
          <w:p w14:paraId="776862C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«Таңғажайып ағаштарды безендіреміз» тақырыбына сурет салу.</w:t>
            </w:r>
          </w:p>
          <w:p w14:paraId="16D0183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Ағаштарды сыртқы түсінен, түрінен, бұтақтарынан қалай орналасуынан танып, айыруға үйрету.</w:t>
            </w:r>
          </w:p>
          <w:p w14:paraId="432A905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табиғатқа қамқоршы болуына тәрбиелеу.</w:t>
            </w:r>
          </w:p>
          <w:p w14:paraId="2FC4DA0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 1. Жапырақсыз ағаштарды қалай атаймыз?</w:t>
            </w:r>
          </w:p>
          <w:p w14:paraId="3191873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Жапырақтар неге күзде түсіп қалады? 3. Ағаштар бір біріне немен ұқсас? 4. Ордың айырмашылығы қандай?</w:t>
            </w:r>
          </w:p>
          <w:p w14:paraId="5975481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 «Сөзбен суреттеп айт» ағаштың түрін таны.</w:t>
            </w:r>
          </w:p>
          <w:p w14:paraId="0D9EC35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«Ордағы қасқыр»</w:t>
            </w:r>
          </w:p>
          <w:p w14:paraId="35A66E7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секіруге, затты лақтыруға жаттықтыру.</w:t>
            </w:r>
          </w:p>
          <w:p w14:paraId="7527C4B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ағаштардың түбін қармен жабу.</w:t>
            </w:r>
          </w:p>
          <w:p w14:paraId="4206FD4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 қар ағаштың түбін аяздан қорғайтынын балаларға түсіндіру. </w:t>
            </w:r>
          </w:p>
          <w:p w14:paraId="6FFE1478">
            <w:pPr>
              <w:spacing w:after="0" w:line="240" w:lineRule="auto"/>
              <w:ind w:left="5"/>
              <w:rPr>
                <w:rFonts w:ascii="Times New Roman" w:hAnsi="Times New Roman" w:cs="Times New Roman" w:eastAsiaTheme="minorEastAsia"/>
                <w:lang w:val="kk-KZ" w:eastAsia="ru-RU"/>
              </w:rPr>
            </w:pPr>
          </w:p>
        </w:tc>
      </w:tr>
      <w:tr w14:paraId="2B1E666C">
        <w:tblPrEx>
          <w:tblCellMar>
            <w:top w:w="12" w:type="dxa"/>
            <w:left w:w="0" w:type="dxa"/>
            <w:bottom w:w="0" w:type="dxa"/>
            <w:right w:w="0" w:type="dxa"/>
          </w:tblCellMar>
        </w:tblPrEx>
        <w:trPr>
          <w:trHeight w:val="483" w:hRule="atLeast"/>
        </w:trPr>
        <w:tc>
          <w:tcPr>
            <w:tcW w:w="562" w:type="pct"/>
            <w:tcBorders>
              <w:top w:val="single" w:color="000000" w:sz="4" w:space="0"/>
              <w:left w:val="single" w:color="000000" w:sz="4" w:space="0"/>
              <w:bottom w:val="single" w:color="000000" w:sz="4" w:space="0"/>
              <w:right w:val="single" w:color="000000" w:sz="4" w:space="0"/>
            </w:tcBorders>
          </w:tcPr>
          <w:p w14:paraId="1BB4FE39">
            <w:pPr>
              <w:spacing w:after="0" w:line="240" w:lineRule="auto"/>
              <w:rPr>
                <w:rFonts w:eastAsiaTheme="minorEastAsia"/>
                <w:lang w:eastAsia="ru-RU"/>
              </w:rPr>
            </w:pPr>
            <w:r>
              <w:rPr>
                <w:rFonts w:ascii="Times New Roman" w:hAnsi="Times New Roman" w:eastAsia="Times New Roman" w:cs="Times New Roman"/>
                <w:lang w:eastAsia="ru-RU"/>
              </w:rPr>
              <w:t xml:space="preserve">Серуеннен оралу  </w:t>
            </w:r>
          </w:p>
        </w:tc>
        <w:tc>
          <w:tcPr>
            <w:tcW w:w="4438" w:type="pct"/>
            <w:gridSpan w:val="5"/>
            <w:tcBorders>
              <w:top w:val="single" w:color="000000" w:sz="4" w:space="0"/>
              <w:left w:val="single" w:color="000000" w:sz="4" w:space="0"/>
              <w:bottom w:val="single" w:color="000000" w:sz="4" w:space="0"/>
              <w:right w:val="single" w:color="000000" w:sz="4" w:space="0"/>
            </w:tcBorders>
          </w:tcPr>
          <w:p w14:paraId="2C589257">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7BA4696D">
        <w:tblPrEx>
          <w:tblCellMar>
            <w:top w:w="12" w:type="dxa"/>
            <w:left w:w="0" w:type="dxa"/>
            <w:bottom w:w="0" w:type="dxa"/>
            <w:right w:w="0" w:type="dxa"/>
          </w:tblCellMar>
        </w:tblPrEx>
        <w:trPr>
          <w:trHeight w:val="46" w:hRule="atLeast"/>
        </w:trPr>
        <w:tc>
          <w:tcPr>
            <w:tcW w:w="562" w:type="pct"/>
            <w:tcBorders>
              <w:top w:val="single" w:color="000000" w:sz="4" w:space="0"/>
              <w:left w:val="single" w:color="000000" w:sz="4" w:space="0"/>
              <w:bottom w:val="single" w:color="000000" w:sz="4" w:space="0"/>
              <w:right w:val="single" w:color="000000" w:sz="4" w:space="0"/>
            </w:tcBorders>
          </w:tcPr>
          <w:p w14:paraId="126C3BC3">
            <w:pPr>
              <w:spacing w:after="0" w:line="240" w:lineRule="auto"/>
              <w:rPr>
                <w:rFonts w:eastAsiaTheme="minorEastAsia"/>
                <w:lang w:eastAsia="ru-RU"/>
              </w:rPr>
            </w:pPr>
            <w:r>
              <w:rPr>
                <w:rFonts w:ascii="Times New Roman" w:hAnsi="Times New Roman" w:eastAsia="Times New Roman" w:cs="Times New Roman"/>
                <w:lang w:eastAsia="ru-RU"/>
              </w:rPr>
              <w:t xml:space="preserve">Түскі ас  </w:t>
            </w:r>
          </w:p>
        </w:tc>
        <w:tc>
          <w:tcPr>
            <w:tcW w:w="4438" w:type="pct"/>
            <w:gridSpan w:val="5"/>
            <w:tcBorders>
              <w:top w:val="single" w:color="000000" w:sz="4" w:space="0"/>
              <w:left w:val="single" w:color="000000" w:sz="4" w:space="0"/>
              <w:bottom w:val="single" w:color="000000" w:sz="4" w:space="0"/>
              <w:right w:val="single" w:color="000000" w:sz="4" w:space="0"/>
            </w:tcBorders>
          </w:tcPr>
          <w:p w14:paraId="5ADC8F10">
            <w:pPr>
              <w:spacing w:after="0" w:line="278" w:lineRule="auto"/>
              <w:ind w:right="3030"/>
              <w:rPr>
                <w:rFonts w:ascii="Times New Roman" w:hAnsi="Times New Roman" w:eastAsia="Times New Roman" w:cs="Times New Roman"/>
                <w:lang w:val="kk-KZ" w:eastAsia="ru-RU"/>
              </w:rPr>
            </w:pPr>
            <w:r>
              <w:rPr>
                <w:rFonts w:ascii="Times New Roman" w:hAnsi="Times New Roman" w:cs="Times New Roman" w:eastAsiaTheme="minorEastAsia"/>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119DE025">
        <w:tblPrEx>
          <w:tblCellMar>
            <w:top w:w="12" w:type="dxa"/>
            <w:left w:w="0" w:type="dxa"/>
            <w:bottom w:w="0" w:type="dxa"/>
            <w:right w:w="0" w:type="dxa"/>
          </w:tblCellMar>
        </w:tblPrEx>
        <w:trPr>
          <w:trHeight w:val="1275" w:hRule="atLeast"/>
        </w:trPr>
        <w:tc>
          <w:tcPr>
            <w:tcW w:w="562" w:type="pct"/>
            <w:tcBorders>
              <w:top w:val="single" w:color="000000" w:sz="4" w:space="0"/>
              <w:left w:val="single" w:color="000000" w:sz="4" w:space="0"/>
              <w:bottom w:val="single" w:color="000000" w:sz="4" w:space="0"/>
              <w:right w:val="single" w:color="000000" w:sz="4" w:space="0"/>
            </w:tcBorders>
          </w:tcPr>
          <w:p w14:paraId="4058CBA1">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901" w:type="pct"/>
            <w:tcBorders>
              <w:top w:val="single" w:color="000000" w:sz="4" w:space="0"/>
              <w:left w:val="single" w:color="000000" w:sz="4" w:space="0"/>
              <w:bottom w:val="single" w:color="000000" w:sz="4" w:space="0"/>
              <w:right w:val="single" w:color="000000" w:sz="4" w:space="0"/>
            </w:tcBorders>
          </w:tcPr>
          <w:p w14:paraId="2B3CFC1E">
            <w:pPr>
              <w:spacing w:after="0" w:line="240" w:lineRule="auto"/>
              <w:rPr>
                <w:rFonts w:eastAsiaTheme="minorEastAsia"/>
                <w:lang w:val="kk-KZ" w:eastAsia="ru-RU"/>
              </w:rPr>
            </w:pPr>
            <w:r>
              <w:rPr>
                <w:rFonts w:ascii="Times New Roman" w:hAnsi="Times New Roman" w:eastAsia="Times New Roman" w:cs="Times New Roman"/>
                <w:lang w:val="kk-KZ" w:eastAsia="ru-RU"/>
              </w:rPr>
              <w:t>гигиеналық процедуралар. Ұйқыны ұйымдастыруға жағдай жасау. «Ұйқы менің қуанышым...» бесік жырын тыңдау</w:t>
            </w:r>
          </w:p>
        </w:tc>
        <w:tc>
          <w:tcPr>
            <w:tcW w:w="885" w:type="pct"/>
            <w:tcBorders>
              <w:top w:val="single" w:color="000000" w:sz="4" w:space="0"/>
              <w:left w:val="single" w:color="000000" w:sz="4" w:space="0"/>
              <w:bottom w:val="single" w:color="000000" w:sz="4" w:space="0"/>
              <w:right w:val="single" w:color="000000" w:sz="4" w:space="0"/>
            </w:tcBorders>
          </w:tcPr>
          <w:p w14:paraId="58C15591">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«Табиғат дыбыстары» релаксациялық жаттығу. Мақсаты: қалпына келтіру үшін ұйқы режимін орнату. </w:t>
            </w:r>
          </w:p>
        </w:tc>
        <w:tc>
          <w:tcPr>
            <w:tcW w:w="766" w:type="pct"/>
            <w:tcBorders>
              <w:top w:val="single" w:color="000000" w:sz="4" w:space="0"/>
              <w:left w:val="single" w:color="000000" w:sz="4" w:space="0"/>
              <w:bottom w:val="single" w:color="000000" w:sz="4" w:space="0"/>
              <w:right w:val="single" w:color="000000" w:sz="4" w:space="0"/>
            </w:tcBorders>
          </w:tcPr>
          <w:p w14:paraId="7738CE54">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Аудио  жазба-классикалық бесік жыры  </w:t>
            </w:r>
          </w:p>
          <w:p w14:paraId="56970882">
            <w:pPr>
              <w:spacing w:after="0" w:line="240" w:lineRule="auto"/>
              <w:rPr>
                <w:rFonts w:eastAsiaTheme="minorEastAsia"/>
                <w:lang w:val="kk-KZ" w:eastAsia="ru-RU"/>
              </w:rPr>
            </w:pPr>
          </w:p>
        </w:tc>
        <w:tc>
          <w:tcPr>
            <w:tcW w:w="1002" w:type="pct"/>
            <w:tcBorders>
              <w:top w:val="single" w:color="000000" w:sz="4" w:space="0"/>
              <w:left w:val="single" w:color="000000" w:sz="4" w:space="0"/>
              <w:bottom w:val="single" w:color="000000" w:sz="4" w:space="0"/>
              <w:right w:val="single" w:color="000000" w:sz="4" w:space="0"/>
            </w:tcBorders>
          </w:tcPr>
          <w:p w14:paraId="7F56C768">
            <w:pPr>
              <w:spacing w:after="42" w:line="236" w:lineRule="auto"/>
              <w:rPr>
                <w:rFonts w:eastAsiaTheme="minorEastAsia"/>
                <w:lang w:val="kk-KZ" w:eastAsia="ru-RU"/>
              </w:rPr>
            </w:pPr>
            <w:r>
              <w:rPr>
                <w:rFonts w:ascii="Times New Roman" w:hAnsi="Times New Roman" w:eastAsia="Times New Roman" w:cs="Times New Roman"/>
                <w:lang w:val="kk-KZ" w:eastAsia="ru-RU"/>
              </w:rPr>
              <w:t xml:space="preserve">«Ұйықтау уақыты келді.» балалар рифмасын оқу </w:t>
            </w:r>
          </w:p>
          <w:p w14:paraId="231A25B0">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(көркем әдебиет) </w:t>
            </w:r>
          </w:p>
          <w:p w14:paraId="186CB885">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«Ұйқы менің қуанышым.» бесік жырын тыңдау </w:t>
            </w:r>
          </w:p>
        </w:tc>
        <w:tc>
          <w:tcPr>
            <w:tcW w:w="884" w:type="pct"/>
            <w:tcBorders>
              <w:top w:val="single" w:color="000000" w:sz="4" w:space="0"/>
              <w:left w:val="single" w:color="000000" w:sz="4" w:space="0"/>
              <w:bottom w:val="single" w:color="000000" w:sz="4" w:space="0"/>
              <w:right w:val="single" w:color="000000" w:sz="4" w:space="0"/>
            </w:tcBorders>
          </w:tcPr>
          <w:p w14:paraId="23B678E2">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Аудио  жазба-классикалық бесік жыры </w:t>
            </w:r>
          </w:p>
        </w:tc>
      </w:tr>
      <w:tr w14:paraId="492417C7">
        <w:tblPrEx>
          <w:tblCellMar>
            <w:top w:w="12" w:type="dxa"/>
            <w:left w:w="0" w:type="dxa"/>
            <w:bottom w:w="0" w:type="dxa"/>
            <w:right w:w="0" w:type="dxa"/>
          </w:tblCellMar>
        </w:tblPrEx>
        <w:trPr>
          <w:trHeight w:val="687" w:hRule="atLeast"/>
        </w:trPr>
        <w:tc>
          <w:tcPr>
            <w:tcW w:w="562" w:type="pct"/>
            <w:tcBorders>
              <w:top w:val="single" w:color="000000" w:sz="4" w:space="0"/>
              <w:left w:val="single" w:color="000000" w:sz="4" w:space="0"/>
              <w:bottom w:val="single" w:color="000000" w:sz="4" w:space="0"/>
              <w:right w:val="single" w:color="000000" w:sz="4" w:space="0"/>
            </w:tcBorders>
          </w:tcPr>
          <w:p w14:paraId="6B463FE8">
            <w:pPr>
              <w:spacing w:after="0" w:line="240" w:lineRule="atLeast"/>
              <w:ind w:right="62"/>
              <w:rPr>
                <w:rFonts w:eastAsiaTheme="minorEastAsia"/>
                <w:lang w:val="kk-KZ" w:eastAsia="ru-RU"/>
              </w:rPr>
            </w:pPr>
            <w:r>
              <w:rPr>
                <w:rFonts w:ascii="Times New Roman" w:hAnsi="Times New Roman" w:eastAsia="Times New Roman" w:cs="Times New Roman"/>
                <w:lang w:val="kk-KZ" w:eastAsia="ru-RU"/>
              </w:rPr>
              <w:t xml:space="preserve">Біртіндеп ұйқыдан  ояту,  </w:t>
            </w:r>
          </w:p>
          <w:p w14:paraId="443D77FE">
            <w:pPr>
              <w:spacing w:after="0" w:line="240" w:lineRule="atLeast"/>
              <w:rPr>
                <w:rFonts w:eastAsiaTheme="minorEastAsia"/>
                <w:lang w:val="kk-KZ" w:eastAsia="ru-RU"/>
              </w:rPr>
            </w:pPr>
            <w:r>
              <w:rPr>
                <w:rFonts w:ascii="Times New Roman" w:hAnsi="Times New Roman" w:eastAsia="Times New Roman" w:cs="Times New Roman"/>
                <w:lang w:val="kk-KZ" w:eastAsia="ru-RU"/>
              </w:rPr>
              <w:t xml:space="preserve">сауықтыру шаралары  </w:t>
            </w:r>
          </w:p>
        </w:tc>
        <w:tc>
          <w:tcPr>
            <w:tcW w:w="4438" w:type="pct"/>
            <w:gridSpan w:val="5"/>
            <w:tcBorders>
              <w:top w:val="single" w:color="000000" w:sz="4" w:space="0"/>
              <w:left w:val="single" w:color="000000" w:sz="4" w:space="0"/>
              <w:bottom w:val="single" w:color="000000" w:sz="4" w:space="0"/>
              <w:right w:val="single" w:color="000000" w:sz="4" w:space="0"/>
            </w:tcBorders>
          </w:tcPr>
          <w:p w14:paraId="041DCCB8">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5B21E26C">
        <w:tblPrEx>
          <w:tblCellMar>
            <w:top w:w="12" w:type="dxa"/>
            <w:left w:w="0" w:type="dxa"/>
            <w:bottom w:w="0" w:type="dxa"/>
            <w:right w:w="0" w:type="dxa"/>
          </w:tblCellMar>
        </w:tblPrEx>
        <w:trPr>
          <w:trHeight w:val="136" w:hRule="atLeast"/>
        </w:trPr>
        <w:tc>
          <w:tcPr>
            <w:tcW w:w="562" w:type="pct"/>
            <w:tcBorders>
              <w:top w:val="single" w:color="000000" w:sz="4" w:space="0"/>
              <w:left w:val="single" w:color="000000" w:sz="4" w:space="0"/>
              <w:bottom w:val="single" w:color="000000" w:sz="4" w:space="0"/>
              <w:right w:val="single" w:color="000000" w:sz="4" w:space="0"/>
            </w:tcBorders>
          </w:tcPr>
          <w:p w14:paraId="40F94C98">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Бесін ас  </w:t>
            </w:r>
          </w:p>
        </w:tc>
        <w:tc>
          <w:tcPr>
            <w:tcW w:w="4438" w:type="pct"/>
            <w:gridSpan w:val="5"/>
            <w:tcBorders>
              <w:top w:val="single" w:color="000000" w:sz="4" w:space="0"/>
              <w:left w:val="single" w:color="000000" w:sz="4" w:space="0"/>
              <w:bottom w:val="single" w:color="000000" w:sz="4" w:space="0"/>
              <w:right w:val="single" w:color="000000" w:sz="4" w:space="0"/>
            </w:tcBorders>
          </w:tcPr>
          <w:p w14:paraId="5ED4C561">
            <w:pPr>
              <w:tabs>
                <w:tab w:val="right" w:pos="2602"/>
              </w:tabs>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Күнделікті өмірде гигиеналық дағдыларды сақтау қажеттігін білу. Тамақтанар алдында қолды жуу</w:t>
            </w:r>
          </w:p>
          <w:p w14:paraId="45AD709E">
            <w:pPr>
              <w:tabs>
                <w:tab w:val="right" w:pos="2602"/>
              </w:tabs>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tc>
      </w:tr>
      <w:tr w14:paraId="4E4FD267">
        <w:tblPrEx>
          <w:tblCellMar>
            <w:top w:w="12" w:type="dxa"/>
            <w:left w:w="0" w:type="dxa"/>
            <w:bottom w:w="0" w:type="dxa"/>
            <w:right w:w="0" w:type="dxa"/>
          </w:tblCellMar>
        </w:tblPrEx>
        <w:trPr>
          <w:trHeight w:val="46" w:hRule="atLeast"/>
        </w:trPr>
        <w:tc>
          <w:tcPr>
            <w:tcW w:w="562" w:type="pct"/>
            <w:tcBorders>
              <w:top w:val="single" w:color="000000" w:sz="4" w:space="0"/>
              <w:left w:val="single" w:color="000000" w:sz="4" w:space="0"/>
              <w:right w:val="single" w:color="000000" w:sz="4" w:space="0"/>
            </w:tcBorders>
          </w:tcPr>
          <w:p w14:paraId="64EC1298">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1" w:type="pct"/>
            <w:tcBorders>
              <w:top w:val="single" w:color="000000" w:sz="4" w:space="0"/>
              <w:left w:val="single" w:color="000000" w:sz="4" w:space="0"/>
              <w:right w:val="single" w:color="000000" w:sz="4" w:space="0"/>
            </w:tcBorders>
          </w:tcPr>
          <w:p w14:paraId="74590792">
            <w:pPr>
              <w:pStyle w:val="25"/>
              <w:shd w:val="clear" w:color="auto" w:fill="FFFFFF"/>
              <w:spacing w:before="0" w:beforeAutospacing="0" w:after="0" w:afterAutospacing="0"/>
              <w:rPr>
                <w:color w:val="000000"/>
                <w:sz w:val="22"/>
                <w:szCs w:val="22"/>
              </w:rPr>
            </w:pPr>
            <w:r>
              <w:rPr>
                <w:b/>
                <w:sz w:val="22"/>
                <w:szCs w:val="22"/>
                <w:lang w:val="kk-KZ"/>
              </w:rPr>
              <w:t>Д/О:</w:t>
            </w:r>
            <w:r>
              <w:rPr>
                <w:b/>
                <w:bCs/>
                <w:color w:val="000000"/>
                <w:sz w:val="22"/>
                <w:szCs w:val="22"/>
                <w:lang w:val="kk-KZ"/>
              </w:rPr>
              <w:t xml:space="preserve"> </w:t>
            </w:r>
            <w:r>
              <w:rPr>
                <w:color w:val="000000"/>
                <w:sz w:val="22"/>
                <w:szCs w:val="22"/>
              </w:rPr>
              <w:t>«Көңілді қыс және қысқы ойындар»</w:t>
            </w:r>
          </w:p>
          <w:p w14:paraId="0205639D">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eastAsia="ru-RU"/>
              </w:rPr>
              <w:t>Мақсаты:</w:t>
            </w:r>
            <w:r>
              <w:rPr>
                <w:rFonts w:ascii="Times New Roman" w:hAnsi="Times New Roman" w:eastAsia="Times New Roman" w:cs="Times New Roman"/>
                <w:color w:val="000000"/>
                <w:lang w:eastAsia="ru-RU"/>
              </w:rPr>
              <w:t>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Бір–біріне қамқор болуға тәрбиелеу.</w:t>
            </w:r>
          </w:p>
          <w:p w14:paraId="1093A003">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eastAsia="ru-RU"/>
              </w:rPr>
              <w:t xml:space="preserve"> (Экологиялық тәрбие)</w:t>
            </w:r>
          </w:p>
          <w:p w14:paraId="3BCB1C50">
            <w:pPr>
              <w:shd w:val="clear" w:color="auto" w:fill="FFFFFF"/>
              <w:spacing w:after="0" w:line="240" w:lineRule="auto"/>
              <w:rPr>
                <w:rFonts w:ascii="Times New Roman" w:hAnsi="Times New Roman" w:cs="Times New Roman" w:eastAsiaTheme="minorEastAsia"/>
                <w:b/>
                <w:lang w:val="kk-KZ" w:eastAsia="ru-RU"/>
              </w:rPr>
            </w:pPr>
          </w:p>
          <w:p w14:paraId="5A5D07F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Үлгі бойынша құқрастыр»</w:t>
            </w:r>
          </w:p>
          <w:p w14:paraId="3B0D598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Мақсаты:ересектермен бірге әңгіменің басын, соңын ойдан құрастыруға баулу.  </w:t>
            </w:r>
          </w:p>
          <w:p w14:paraId="6F198EE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0DC0D6A5">
            <w:pPr>
              <w:spacing w:after="0" w:line="240" w:lineRule="auto"/>
              <w:rPr>
                <w:rFonts w:ascii="Times New Roman" w:hAnsi="Times New Roman" w:cs="Times New Roman" w:eastAsiaTheme="minorEastAsia"/>
                <w:lang w:val="kk-KZ" w:eastAsia="ru-RU"/>
              </w:rPr>
            </w:pPr>
          </w:p>
          <w:p w14:paraId="14DEF1C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Тақырыбы:«Жол қозғалысы ережелері»</w:t>
            </w:r>
          </w:p>
          <w:p w14:paraId="7C32A82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632F7A8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Заттардың көлемі бойынша арақатынасын беруге үйрету: ағаш биік, бұта ағаштан аласа</w:t>
            </w:r>
          </w:p>
          <w:p w14:paraId="2FFAD95C">
            <w:pPr>
              <w:spacing w:after="0" w:line="240" w:lineRule="auto"/>
              <w:ind w:left="5"/>
              <w:rPr>
                <w:rFonts w:ascii="Times New Roman" w:hAnsi="Times New Roman" w:cs="Times New Roman" w:eastAsiaTheme="minorEastAsia"/>
                <w:b/>
                <w:lang w:val="kk-KZ" w:eastAsia="ru-RU"/>
              </w:rPr>
            </w:pPr>
          </w:p>
          <w:p w14:paraId="6869734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5666F5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14:paraId="6AD9245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23AE30B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561FD38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6368E67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Мақсаты:«Лего» конструкторлардан құрастыру </w:t>
            </w:r>
          </w:p>
          <w:p w14:paraId="273B399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885" w:type="pct"/>
            <w:tcBorders>
              <w:top w:val="single" w:color="000000" w:sz="4" w:space="0"/>
              <w:left w:val="single" w:color="000000" w:sz="4" w:space="0"/>
              <w:right w:val="single" w:color="000000" w:sz="4" w:space="0"/>
            </w:tcBorders>
          </w:tcPr>
          <w:p w14:paraId="00CEF366">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Қардан түрлі бейнелер жасау».</w:t>
            </w:r>
          </w:p>
          <w:p w14:paraId="4683C459">
            <w:pPr>
              <w:shd w:val="clear" w:color="auto" w:fill="FFFFFF"/>
              <w:spacing w:after="0" w:line="240" w:lineRule="auto"/>
              <w:rPr>
                <w:rFonts w:ascii="Times New Roman" w:hAnsi="Times New Roman" w:eastAsia="Times New Roman" w:cs="Times New Roman"/>
                <w:b/>
                <w:bCs/>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Ойынға қызығушылығын арттыру</w:t>
            </w:r>
          </w:p>
          <w:p w14:paraId="08F64CE8">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70731B80">
            <w:pPr>
              <w:shd w:val="clear" w:color="auto" w:fill="FFFFFF"/>
              <w:spacing w:after="0" w:line="240" w:lineRule="auto"/>
              <w:rPr>
                <w:rFonts w:ascii="Times New Roman" w:hAnsi="Times New Roman" w:cs="Times New Roman" w:eastAsiaTheme="minorEastAsia"/>
                <w:b/>
                <w:lang w:val="kk-KZ" w:eastAsia="ru-RU"/>
              </w:rPr>
            </w:pPr>
          </w:p>
          <w:p w14:paraId="6F1AAD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Үлгі бойынша құқрастыр»</w:t>
            </w:r>
          </w:p>
          <w:p w14:paraId="1A56CCF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Мақсаты:ересектермен бірге әңгіменің басын, соңын ойдан құрастыруға баулу.  </w:t>
            </w:r>
          </w:p>
          <w:p w14:paraId="37A87BF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28EF9DF4">
            <w:pPr>
              <w:spacing w:after="0" w:line="240" w:lineRule="auto"/>
              <w:rPr>
                <w:rFonts w:ascii="Times New Roman" w:hAnsi="Times New Roman" w:cs="Times New Roman" w:eastAsiaTheme="minorEastAsia"/>
                <w:lang w:val="kk-KZ" w:eastAsia="ru-RU"/>
              </w:rPr>
            </w:pPr>
          </w:p>
          <w:p w14:paraId="18A56BD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Тақырыбы:«Көрікті жерлер»</w:t>
            </w:r>
          </w:p>
          <w:p w14:paraId="188A23BD">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4D9F470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Заттардың көлемі бойынша арақатынасын беруге үйрету: ағаш биік, бұта ағаштан аласа</w:t>
            </w:r>
          </w:p>
          <w:p w14:paraId="3496CB17">
            <w:pPr>
              <w:spacing w:after="0" w:line="240" w:lineRule="auto"/>
              <w:ind w:left="5"/>
              <w:rPr>
                <w:rFonts w:ascii="Times New Roman" w:hAnsi="Times New Roman" w:cs="Times New Roman" w:eastAsiaTheme="minorEastAsia"/>
                <w:b/>
                <w:lang w:val="kk-KZ" w:eastAsia="ru-RU"/>
              </w:rPr>
            </w:pPr>
          </w:p>
          <w:p w14:paraId="022DDBDE">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03FDF23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Мақсаты:Кескішті қолдануды үйрету, оның көмегімен жасалған бұйымды безендіруге ынталандыру</w:t>
            </w:r>
          </w:p>
          <w:p w14:paraId="3A9CBF3A">
            <w:pPr>
              <w:spacing w:after="0" w:line="240" w:lineRule="auto"/>
              <w:ind w:left="5"/>
              <w:rPr>
                <w:rFonts w:ascii="Times New Roman" w:hAnsi="Times New Roman" w:cs="Times New Roman" w:eastAsiaTheme="minorEastAsia"/>
                <w:b/>
                <w:lang w:val="kk-KZ" w:eastAsia="ru-RU"/>
              </w:rPr>
            </w:pPr>
          </w:p>
          <w:p w14:paraId="70882AD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3A4670A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Мақсаты:Тар жолақтарды көлденеңінен қиюды, шаршының бұрыштарын қиюды үйрету. Дайын пішіндерден жануарлар пішінін қию және ол заттарды қағаз бетіне ор-наластыру дағдыларын қалыптастыру </w:t>
            </w:r>
          </w:p>
          <w:p w14:paraId="62CF296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2FC6C6A">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Мақсаты:«Лего» конструкторлардан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766" w:type="pct"/>
            <w:tcBorders>
              <w:top w:val="single" w:color="000000" w:sz="4" w:space="0"/>
              <w:left w:val="single" w:color="000000" w:sz="4" w:space="0"/>
              <w:right w:val="single" w:color="000000" w:sz="4" w:space="0"/>
            </w:tcBorders>
          </w:tcPr>
          <w:p w14:paraId="22D4EABB">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Торғайлар».</w:t>
            </w:r>
          </w:p>
          <w:p w14:paraId="01D45045">
            <w:pPr>
              <w:shd w:val="clear" w:color="auto" w:fill="FFFFFF"/>
              <w:spacing w:after="0" w:line="240" w:lineRule="auto"/>
              <w:rPr>
                <w:rFonts w:ascii="Times New Roman" w:hAnsi="Times New Roman" w:eastAsia="Times New Roman" w:cs="Times New Roman"/>
                <w:b/>
                <w:bCs/>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Шапшаңдыққа, ептілікке баулу. Тез шешім қабылдауға үйрету</w:t>
            </w:r>
          </w:p>
          <w:p w14:paraId="7FB0CBEC">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4E29972D">
            <w:pPr>
              <w:shd w:val="clear" w:color="auto" w:fill="FFFFFF"/>
              <w:spacing w:after="0" w:line="240" w:lineRule="auto"/>
              <w:rPr>
                <w:rFonts w:ascii="Times New Roman" w:hAnsi="Times New Roman" w:cs="Times New Roman" w:eastAsiaTheme="minorEastAsia"/>
                <w:b/>
                <w:lang w:val="kk-KZ" w:eastAsia="ru-RU"/>
              </w:rPr>
            </w:pPr>
          </w:p>
          <w:p w14:paraId="5481E45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Үлгі бойынша құрастыр»</w:t>
            </w:r>
          </w:p>
          <w:p w14:paraId="62A4E79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ертегі, құрастыруына мүмкіндік беру</w:t>
            </w:r>
          </w:p>
          <w:p w14:paraId="55F2934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406B7E5C">
            <w:pPr>
              <w:spacing w:after="0" w:line="240" w:lineRule="auto"/>
              <w:rPr>
                <w:rFonts w:ascii="Times New Roman" w:hAnsi="Times New Roman" w:cs="Times New Roman" w:eastAsiaTheme="minorEastAsia"/>
                <w:lang w:val="kk-KZ" w:eastAsia="ru-RU"/>
              </w:rPr>
            </w:pPr>
          </w:p>
          <w:p w14:paraId="4937551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Тақырыбы:«Табиғат  құбылыстары»</w:t>
            </w:r>
          </w:p>
          <w:p w14:paraId="4AAF45A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09C17FF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Мақсаты:Қылқаламды үстінен баса отырып, жуан сызықтарды ал қылқаламның ұшымен жіңішке сызықтарды жүргізу.</w:t>
            </w:r>
          </w:p>
          <w:p w14:paraId="7D0314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Бейнелеу әрекетінен соң құтыларды, қылқаламдарды жуу, үстелді сүрту.  </w:t>
            </w:r>
          </w:p>
          <w:p w14:paraId="69F2A52A">
            <w:pPr>
              <w:spacing w:after="0" w:line="240" w:lineRule="auto"/>
              <w:ind w:left="5"/>
              <w:rPr>
                <w:rFonts w:ascii="Times New Roman" w:hAnsi="Times New Roman" w:cs="Times New Roman" w:eastAsiaTheme="minorEastAsia"/>
                <w:b/>
                <w:lang w:val="kk-KZ" w:eastAsia="ru-RU"/>
              </w:rPr>
            </w:pPr>
          </w:p>
          <w:p w14:paraId="1E7CED6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56915C7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7A67FD5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1CFD608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Мақсаты:Қайшыны дұрыс ұстауды және пайдалана білуді қалыптастыру. Түзу сызық бойымен алдымен қысқа, кейін ұзын жолақтарды қиюды үйрету</w:t>
            </w:r>
          </w:p>
          <w:p w14:paraId="51DD378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6E0885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Мақсаты:Құрылыс бөлшектеріне ұқыптылықпен қарау, ойнап болған соң оларды жинау және орнына қою, құрастыру барысында қауіпсіздік ережелерін сақтау</w:t>
            </w:r>
          </w:p>
          <w:p w14:paraId="4A2030C9">
            <w:pPr>
              <w:spacing w:after="0" w:line="240" w:lineRule="auto"/>
              <w:ind w:left="5"/>
              <w:rPr>
                <w:rFonts w:ascii="Times New Roman" w:hAnsi="Times New Roman" w:cs="Times New Roman" w:eastAsiaTheme="minorEastAsia"/>
                <w:b/>
                <w:lang w:val="kk-KZ" w:eastAsia="ru-RU"/>
              </w:rPr>
            </w:pPr>
          </w:p>
        </w:tc>
        <w:tc>
          <w:tcPr>
            <w:tcW w:w="1002" w:type="pct"/>
            <w:tcBorders>
              <w:top w:val="single" w:color="000000" w:sz="4" w:space="0"/>
              <w:left w:val="single" w:color="000000" w:sz="4" w:space="0"/>
              <w:right w:val="single" w:color="000000" w:sz="4" w:space="0"/>
            </w:tcBorders>
          </w:tcPr>
          <w:p w14:paraId="7A79D5AD">
            <w:pPr>
              <w:tabs>
                <w:tab w:val="left" w:pos="1900"/>
              </w:tabs>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 xml:space="preserve"> Құстарға жем шашу.</w:t>
            </w:r>
          </w:p>
          <w:p w14:paraId="5F20ADC6">
            <w:pPr>
              <w:tabs>
                <w:tab w:val="left" w:pos="1900"/>
              </w:tabs>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Мақсаты:</w:t>
            </w:r>
            <w:r>
              <w:rPr>
                <w:rFonts w:ascii="Times New Roman" w:hAnsi="Times New Roman" w:cs="Times New Roman" w:eastAsiaTheme="minorEastAsia"/>
                <w:lang w:val="kk-KZ" w:eastAsia="ru-RU"/>
              </w:rPr>
              <w:t>Қыста құстарға аяз қорқынышты емес, аштық қорқынышты болатынын  түсіндіру. Оларға қамқор болу, аяушылықпен қарауға баулу.</w:t>
            </w:r>
          </w:p>
          <w:p w14:paraId="2C4B9BC0">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31214C18">
            <w:pPr>
              <w:shd w:val="clear" w:color="auto" w:fill="FFFFFF"/>
              <w:spacing w:after="0" w:line="240" w:lineRule="auto"/>
              <w:rPr>
                <w:rFonts w:ascii="Times New Roman" w:hAnsi="Times New Roman" w:cs="Times New Roman" w:eastAsiaTheme="minorEastAsia"/>
                <w:b/>
                <w:lang w:val="kk-KZ" w:eastAsia="ru-RU"/>
              </w:rPr>
            </w:pPr>
          </w:p>
          <w:p w14:paraId="4EC5DBC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Тақырыбы:«Жыл мезгілдері»</w:t>
            </w:r>
          </w:p>
          <w:p w14:paraId="668ADFB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ертегі, құрастыруына мүмкіндік беру</w:t>
            </w:r>
          </w:p>
          <w:p w14:paraId="469776D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5388FDEE">
            <w:pPr>
              <w:spacing w:after="0" w:line="240" w:lineRule="auto"/>
              <w:rPr>
                <w:rFonts w:ascii="Times New Roman" w:hAnsi="Times New Roman" w:cs="Times New Roman" w:eastAsiaTheme="minorEastAsia"/>
                <w:lang w:val="kk-KZ" w:eastAsia="ru-RU"/>
              </w:rPr>
            </w:pPr>
          </w:p>
          <w:p w14:paraId="2CC45A2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Тақырыбы:«Жыл мезгілдері»</w:t>
            </w:r>
          </w:p>
          <w:p w14:paraId="433BF47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3265F2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Мақсаты:Қылқаламды үстінен баса отырып, жуан сызықтарды ал қылқаламның ұшымен жіңішке сызықтарды жүргізу.</w:t>
            </w:r>
          </w:p>
          <w:p w14:paraId="0075883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Бейнелеу әрекетінен соң құтыларды, қылқаламдарды жуу, үстелді сүрту.  </w:t>
            </w:r>
          </w:p>
          <w:p w14:paraId="548127A2">
            <w:pPr>
              <w:spacing w:after="0" w:line="240" w:lineRule="auto"/>
              <w:ind w:left="5"/>
              <w:rPr>
                <w:rFonts w:ascii="Times New Roman" w:hAnsi="Times New Roman" w:cs="Times New Roman" w:eastAsiaTheme="minorEastAsia"/>
                <w:b/>
                <w:lang w:val="kk-KZ" w:eastAsia="ru-RU"/>
              </w:rPr>
            </w:pPr>
          </w:p>
          <w:p w14:paraId="6619580E">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5669C4F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6D8DC59C">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5344BEC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Мақсаты:Шығармашылық қиялды дамыту.  Жапсыруда қауіпсіздік ережелерін сақтау, жұмысты ұқыптылықпен орындау</w:t>
            </w:r>
          </w:p>
          <w:p w14:paraId="11730E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63AFCD1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tc>
        <w:tc>
          <w:tcPr>
            <w:tcW w:w="884" w:type="pct"/>
            <w:tcBorders>
              <w:top w:val="single" w:color="000000" w:sz="4" w:space="0"/>
              <w:left w:val="single" w:color="000000" w:sz="4" w:space="0"/>
              <w:right w:val="single" w:color="000000" w:sz="4" w:space="0"/>
            </w:tcBorders>
          </w:tcPr>
          <w:p w14:paraId="148075C5">
            <w:pPr>
              <w:tabs>
                <w:tab w:val="left" w:pos="1900"/>
              </w:tabs>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lang w:val="kk-KZ" w:eastAsia="ru-RU"/>
              </w:rPr>
              <w:t xml:space="preserve"> </w:t>
            </w:r>
            <w:r>
              <w:rPr>
                <w:rFonts w:ascii="Times New Roman" w:hAnsi="Times New Roman" w:cs="Times New Roman" w:eastAsiaTheme="minorEastAsia"/>
                <w:lang w:val="kk-KZ" w:eastAsia="ru-RU"/>
              </w:rPr>
              <w:t xml:space="preserve">«Қыс қызығы». </w:t>
            </w:r>
          </w:p>
          <w:p w14:paraId="2F0F2E89">
            <w:pPr>
              <w:tabs>
                <w:tab w:val="left" w:pos="1900"/>
              </w:tabs>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Балалар мен ата-аналар біріге отырып, ойын алаңын әшекейлеу,</w:t>
            </w:r>
          </w:p>
          <w:p w14:paraId="7B9B7EC1">
            <w:pPr>
              <w:tabs>
                <w:tab w:val="left" w:pos="1900"/>
              </w:tabs>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қардан сырғанақ жасау. Бірлесіп еңбек етуге үйрету, үлкендердің </w:t>
            </w:r>
          </w:p>
          <w:p w14:paraId="4A5C6BA7">
            <w:pPr>
              <w:tabs>
                <w:tab w:val="left" w:pos="1900"/>
              </w:tabs>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еңбегіне құрметпен қарауға тәрбиелеу. </w:t>
            </w:r>
            <w:r>
              <w:rPr>
                <w:rFonts w:ascii="Times New Roman" w:hAnsi="Times New Roman" w:cs="Times New Roman" w:eastAsiaTheme="minorEastAsia"/>
                <w:b/>
                <w:lang w:val="kk-KZ" w:eastAsia="ru-RU"/>
              </w:rPr>
              <w:t xml:space="preserve"> (Экологиялық тәрбие)</w:t>
            </w:r>
          </w:p>
          <w:p w14:paraId="1D13C1EB">
            <w:pPr>
              <w:tabs>
                <w:tab w:val="left" w:pos="1900"/>
              </w:tabs>
              <w:spacing w:after="0" w:line="240" w:lineRule="auto"/>
              <w:rPr>
                <w:rFonts w:ascii="Times New Roman" w:hAnsi="Times New Roman" w:cs="Times New Roman" w:eastAsiaTheme="minorEastAsia"/>
                <w:b/>
                <w:lang w:val="kk-KZ" w:eastAsia="ru-RU"/>
              </w:rPr>
            </w:pPr>
          </w:p>
          <w:p w14:paraId="19049DD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Тақырыбы:Кітапхана</w:t>
            </w:r>
          </w:p>
          <w:p w14:paraId="4D95632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ертегі, құрастыруына мүмкіндік беру</w:t>
            </w:r>
          </w:p>
          <w:p w14:paraId="37D6627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64D09042">
            <w:pPr>
              <w:spacing w:after="0" w:line="240" w:lineRule="auto"/>
              <w:rPr>
                <w:rFonts w:ascii="Times New Roman" w:hAnsi="Times New Roman" w:cs="Times New Roman" w:eastAsiaTheme="minorEastAsia"/>
                <w:lang w:val="kk-KZ" w:eastAsia="ru-RU"/>
              </w:rPr>
            </w:pPr>
          </w:p>
          <w:p w14:paraId="1489151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Тақырыбы:Ертегі желісі бойынша</w:t>
            </w:r>
          </w:p>
          <w:p w14:paraId="0B6C9ED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711A92E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Мақсаты:Қылқаламды үстінен баса отырып, жуан сызықтарды ал қылқаламның ұшымен жіңішке сызықтарды жүргізу.</w:t>
            </w:r>
          </w:p>
          <w:p w14:paraId="7A4E53E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Бейнелеу әрекетінен соң құтыларды, қылқаламдарды жуу, үстелді сүрту.  </w:t>
            </w:r>
          </w:p>
          <w:p w14:paraId="1C99EDE6">
            <w:pPr>
              <w:spacing w:after="0" w:line="240" w:lineRule="auto"/>
              <w:ind w:left="5"/>
              <w:rPr>
                <w:rFonts w:ascii="Times New Roman" w:hAnsi="Times New Roman" w:cs="Times New Roman" w:eastAsiaTheme="minorEastAsia"/>
                <w:b/>
                <w:lang w:val="kk-KZ" w:eastAsia="ru-RU"/>
              </w:rPr>
            </w:pPr>
          </w:p>
          <w:p w14:paraId="57DAB86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1860327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4BAB6A2A">
            <w:pPr>
              <w:spacing w:after="0" w:line="240" w:lineRule="auto"/>
              <w:ind w:left="5"/>
              <w:rPr>
                <w:rFonts w:ascii="Times New Roman" w:hAnsi="Times New Roman" w:cs="Times New Roman" w:eastAsiaTheme="minorEastAsia"/>
                <w:b/>
                <w:lang w:val="kk-KZ" w:eastAsia="ru-RU"/>
              </w:rPr>
            </w:pPr>
          </w:p>
          <w:p w14:paraId="795C5C61">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7A65F90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Мақсаты:Шығармашылық қиялды дамыту.  Жапсыруда қауіпсіздік ережелерін сақтау, жұмысты ұқыптылықпен орындау</w:t>
            </w:r>
          </w:p>
          <w:p w14:paraId="1C0820E7">
            <w:pPr>
              <w:spacing w:after="0" w:line="240" w:lineRule="auto"/>
              <w:ind w:left="5"/>
              <w:rPr>
                <w:rFonts w:ascii="Times New Roman" w:hAnsi="Times New Roman" w:cs="Times New Roman" w:eastAsiaTheme="minorEastAsia"/>
                <w:b/>
                <w:lang w:val="kk-KZ" w:eastAsia="ru-RU"/>
              </w:rPr>
            </w:pPr>
          </w:p>
          <w:p w14:paraId="404B291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5A62B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p w14:paraId="370A83BC">
            <w:pPr>
              <w:spacing w:after="0" w:line="240" w:lineRule="auto"/>
              <w:ind w:left="5"/>
              <w:rPr>
                <w:rFonts w:ascii="Times New Roman" w:hAnsi="Times New Roman" w:cs="Times New Roman" w:eastAsiaTheme="minorEastAsia"/>
                <w:b/>
                <w:lang w:val="kk-KZ" w:eastAsia="ru-RU"/>
              </w:rPr>
            </w:pPr>
          </w:p>
        </w:tc>
      </w:tr>
      <w:tr w14:paraId="218B1137">
        <w:tblPrEx>
          <w:tblCellMar>
            <w:top w:w="12" w:type="dxa"/>
            <w:left w:w="0" w:type="dxa"/>
            <w:bottom w:w="0" w:type="dxa"/>
            <w:right w:w="0" w:type="dxa"/>
          </w:tblCellMar>
        </w:tblPrEx>
        <w:trPr>
          <w:trHeight w:val="1275" w:hRule="atLeast"/>
        </w:trPr>
        <w:tc>
          <w:tcPr>
            <w:tcW w:w="562" w:type="pct"/>
            <w:tcBorders>
              <w:top w:val="single" w:color="000000" w:sz="4" w:space="0"/>
              <w:left w:val="single" w:color="000000" w:sz="4" w:space="0"/>
              <w:bottom w:val="single" w:color="000000" w:sz="4" w:space="0"/>
              <w:right w:val="single" w:color="000000" w:sz="4" w:space="0"/>
            </w:tcBorders>
          </w:tcPr>
          <w:p w14:paraId="67D16867">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901" w:type="pct"/>
            <w:tcBorders>
              <w:top w:val="single" w:color="000000" w:sz="4" w:space="0"/>
              <w:left w:val="single" w:color="000000" w:sz="4" w:space="0"/>
              <w:bottom w:val="single" w:color="000000" w:sz="4" w:space="0"/>
              <w:right w:val="single" w:color="000000" w:sz="4" w:space="0"/>
            </w:tcBorders>
          </w:tcPr>
          <w:p w14:paraId="5F61C75B">
            <w:pPr>
              <w:widowControl w:val="0"/>
              <w:spacing w:after="0" w:line="240" w:lineRule="auto"/>
              <w:rPr>
                <w:rFonts w:ascii="Times New Roman" w:hAnsi="Times New Roman" w:eastAsia="Times New Roman" w:cs="Times New Roman"/>
                <w:b/>
                <w:i/>
                <w:u w:val="single"/>
                <w:lang w:eastAsia="ru-RU"/>
              </w:rPr>
            </w:pPr>
          </w:p>
          <w:p w14:paraId="53E52AF3">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Бала тілін дамыту. Тақпақтар айтқызу.</w:t>
            </w:r>
          </w:p>
          <w:p w14:paraId="0914CDDE">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"Шырша" (Әдібай Табылдиев)</w:t>
            </w:r>
          </w:p>
          <w:p w14:paraId="0E652CB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Қызық-думан күн келді,</w:t>
            </w:r>
          </w:p>
          <w:p w14:paraId="427843F1">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Жасыл шырша түрленді.</w:t>
            </w:r>
          </w:p>
          <w:p w14:paraId="6F2F6525">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Аяз сүйіп, терледі,</w:t>
            </w:r>
          </w:p>
          <w:p w14:paraId="7CF20F82">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Үйге кірді төрледі.</w:t>
            </w:r>
          </w:p>
          <w:p w14:paraId="3584D48A">
            <w:pPr>
              <w:widowControl w:val="0"/>
              <w:spacing w:after="0" w:line="240" w:lineRule="auto"/>
              <w:rPr>
                <w:rFonts w:ascii="Times New Roman" w:hAnsi="Times New Roman" w:eastAsia="Times New Roman" w:cs="Times New Roman"/>
                <w:lang w:eastAsia="ru-RU"/>
              </w:rPr>
            </w:pPr>
          </w:p>
          <w:p w14:paraId="2F7D71D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Сылдырайды моншағы,</w:t>
            </w:r>
          </w:p>
          <w:p w14:paraId="0FC558A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Шыршамыздың мол шамы.</w:t>
            </w:r>
          </w:p>
          <w:p w14:paraId="6C9F4B4E">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Бізбен бірге жайдары</w:t>
            </w:r>
          </w:p>
          <w:p w14:paraId="5760AFE0">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Жарқырады, жайнады.</w:t>
            </w:r>
          </w:p>
          <w:p w14:paraId="36677B53">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Арайланды шыршамыз,</w:t>
            </w:r>
          </w:p>
          <w:p w14:paraId="46EDCBC6">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Айналамыз баршамыз!</w:t>
            </w:r>
          </w:p>
          <w:p w14:paraId="03D8CBEF">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(қарым-қатынас іс-әрекеті)</w:t>
            </w:r>
          </w:p>
        </w:tc>
        <w:tc>
          <w:tcPr>
            <w:tcW w:w="885" w:type="pct"/>
            <w:tcBorders>
              <w:top w:val="single" w:color="000000" w:sz="4" w:space="0"/>
              <w:left w:val="single" w:color="000000" w:sz="4" w:space="0"/>
              <w:bottom w:val="single" w:color="000000" w:sz="4" w:space="0"/>
              <w:right w:val="single" w:color="000000" w:sz="4" w:space="0"/>
            </w:tcBorders>
          </w:tcPr>
          <w:p w14:paraId="1843C060">
            <w:pPr>
              <w:widowControl w:val="0"/>
              <w:spacing w:after="0" w:line="240" w:lineRule="auto"/>
              <w:rPr>
                <w:rFonts w:ascii="Times New Roman" w:hAnsi="Times New Roman" w:eastAsia="Times New Roman" w:cs="Times New Roman"/>
                <w:b/>
                <w:i/>
                <w:u w:val="single"/>
                <w:lang w:eastAsia="ru-RU"/>
              </w:rPr>
            </w:pPr>
          </w:p>
          <w:p w14:paraId="6B74853F">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Бала тілін дамыту. Тақпақтар айтқызу.</w:t>
            </w:r>
          </w:p>
          <w:p w14:paraId="15D22AA9">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"Күміс қар" (Әли Ысқабаев)</w:t>
            </w:r>
          </w:p>
          <w:p w14:paraId="5EE7E19C">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Қырларды жапты күміс қар,</w:t>
            </w:r>
          </w:p>
          <w:p w14:paraId="2AA380C0">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Далада жаңа тыныс бар.</w:t>
            </w:r>
          </w:p>
          <w:p w14:paraId="6E52489B">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Бұталар жалт-жұлт етеді</w:t>
            </w:r>
          </w:p>
          <w:p w14:paraId="2E382111">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Кәдімгі бейне хрусталь.</w:t>
            </w:r>
          </w:p>
          <w:p w14:paraId="02F7C7F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w:t>
            </w:r>
          </w:p>
        </w:tc>
        <w:tc>
          <w:tcPr>
            <w:tcW w:w="766" w:type="pct"/>
            <w:tcBorders>
              <w:top w:val="single" w:color="000000" w:sz="4" w:space="0"/>
              <w:left w:val="single" w:color="000000" w:sz="4" w:space="0"/>
              <w:bottom w:val="single" w:color="000000" w:sz="4" w:space="0"/>
              <w:right w:val="single" w:color="000000" w:sz="4" w:space="0"/>
            </w:tcBorders>
          </w:tcPr>
          <w:p w14:paraId="2E675C67">
            <w:pPr>
              <w:widowControl w:val="0"/>
              <w:spacing w:after="0" w:line="240" w:lineRule="auto"/>
              <w:rPr>
                <w:rFonts w:ascii="Times New Roman" w:hAnsi="Times New Roman" w:eastAsia="Times New Roman" w:cs="Times New Roman"/>
                <w:b/>
                <w:i/>
                <w:u w:val="single"/>
                <w:lang w:eastAsia="ru-RU"/>
              </w:rPr>
            </w:pPr>
          </w:p>
          <w:p w14:paraId="430CD54C">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Бала тілін дамыту. Тақпақтар айтқызу.</w:t>
            </w:r>
          </w:p>
          <w:p w14:paraId="0F12D14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"Жаңа жыл" (Хамит Ерғалиев)</w:t>
            </w:r>
          </w:p>
          <w:p w14:paraId="4FBF4F9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Жаңа жыл! Жаңа жыл!</w:t>
            </w:r>
          </w:p>
          <w:p w14:paraId="3EE766E6">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Не әкелдің сен бізге?</w:t>
            </w:r>
          </w:p>
          <w:p w14:paraId="23FDB37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Бау-бақшаң толған гүл,</w:t>
            </w:r>
          </w:p>
          <w:p w14:paraId="4C893DD1">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Төлдерің семіз бе?</w:t>
            </w:r>
          </w:p>
          <w:p w14:paraId="00C0CDF3">
            <w:pPr>
              <w:widowControl w:val="0"/>
              <w:spacing w:after="0" w:line="240" w:lineRule="auto"/>
              <w:rPr>
                <w:rFonts w:ascii="Times New Roman" w:hAnsi="Times New Roman" w:eastAsia="Times New Roman" w:cs="Times New Roman"/>
                <w:lang w:eastAsia="ru-RU"/>
              </w:rPr>
            </w:pPr>
          </w:p>
          <w:p w14:paraId="054FB6EF">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Бауырсақ, балмұздақ,</w:t>
            </w:r>
          </w:p>
          <w:p w14:paraId="2F49F672">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Концертке. .. молсың ба?</w:t>
            </w:r>
          </w:p>
          <w:p w14:paraId="34374309">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Бізді алға барғызбақ,</w:t>
            </w:r>
          </w:p>
          <w:p w14:paraId="4981B53A">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Сен жаңа жылсың ба?</w:t>
            </w:r>
          </w:p>
          <w:p w14:paraId="5EC1844C">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w:t>
            </w:r>
          </w:p>
        </w:tc>
        <w:tc>
          <w:tcPr>
            <w:tcW w:w="1002" w:type="pct"/>
            <w:tcBorders>
              <w:top w:val="single" w:color="000000" w:sz="4" w:space="0"/>
              <w:left w:val="single" w:color="000000" w:sz="4" w:space="0"/>
              <w:bottom w:val="single" w:color="000000" w:sz="4" w:space="0"/>
              <w:right w:val="single" w:color="000000" w:sz="4" w:space="0"/>
            </w:tcBorders>
          </w:tcPr>
          <w:p w14:paraId="2FB14C00">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Бала тілін дамыту. Тақпақтар айтқызу.</w:t>
            </w:r>
          </w:p>
          <w:p w14:paraId="06BC195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"Қыс" (Ізтай Мәмбетов)</w:t>
            </w:r>
          </w:p>
          <w:p w14:paraId="4DF7FCE0">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Жаңа айлардың жаңа қары</w:t>
            </w:r>
          </w:p>
          <w:p w14:paraId="1C55DC11">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Жапалақтап жауады.</w:t>
            </w:r>
          </w:p>
          <w:p w14:paraId="18BD9DBB">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Жайлы бір леп таралады,</w:t>
            </w:r>
          </w:p>
          <w:p w14:paraId="091D368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Жаңғыртады ауаны.</w:t>
            </w:r>
          </w:p>
          <w:p w14:paraId="6D26CD16">
            <w:pPr>
              <w:widowControl w:val="0"/>
              <w:spacing w:after="0" w:line="240" w:lineRule="auto"/>
              <w:rPr>
                <w:rFonts w:ascii="Times New Roman" w:hAnsi="Times New Roman" w:eastAsia="Times New Roman" w:cs="Times New Roman"/>
                <w:lang w:eastAsia="ru-RU"/>
              </w:rPr>
            </w:pPr>
          </w:p>
          <w:p w14:paraId="02706C9A">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Ұйқыдағы баладайын,</w:t>
            </w:r>
          </w:p>
          <w:p w14:paraId="532DE520">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Баладайын пәк жүрек.</w:t>
            </w:r>
          </w:p>
          <w:p w14:paraId="6C84D60E">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Ұйып қапты қырда қайың,</w:t>
            </w:r>
          </w:p>
          <w:p w14:paraId="0E7B0E40">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Киім киіп ақ жібек.</w:t>
            </w:r>
          </w:p>
          <w:p w14:paraId="23357459">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w:t>
            </w:r>
          </w:p>
        </w:tc>
        <w:tc>
          <w:tcPr>
            <w:tcW w:w="884" w:type="pct"/>
            <w:tcBorders>
              <w:top w:val="single" w:color="000000" w:sz="4" w:space="0"/>
              <w:left w:val="single" w:color="000000" w:sz="4" w:space="0"/>
              <w:bottom w:val="single" w:color="000000" w:sz="4" w:space="0"/>
              <w:right w:val="single" w:color="000000" w:sz="4" w:space="0"/>
            </w:tcBorders>
          </w:tcPr>
          <w:p w14:paraId="55529D99">
            <w:pPr>
              <w:widowControl w:val="0"/>
              <w:spacing w:after="0" w:line="240" w:lineRule="auto"/>
              <w:rPr>
                <w:rFonts w:ascii="Times New Roman" w:hAnsi="Times New Roman" w:eastAsia="Times New Roman" w:cs="Times New Roman"/>
                <w:b/>
                <w:i/>
                <w:u w:val="single"/>
                <w:lang w:eastAsia="ru-RU"/>
              </w:rPr>
            </w:pPr>
          </w:p>
          <w:p w14:paraId="2CF347C0">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Бала тілін дамыту. Тақпақтар айтқызу.</w:t>
            </w:r>
          </w:p>
          <w:p w14:paraId="18CB155E">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"Жаңа жыл" (Хамит Ерғалиев) жалғастыру.</w:t>
            </w:r>
          </w:p>
          <w:p w14:paraId="4FA63DD9">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Жаңадан көп түрлі</w:t>
            </w:r>
          </w:p>
          <w:p w14:paraId="795884A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Машина бергейсің,</w:t>
            </w:r>
          </w:p>
          <w:p w14:paraId="72E6823A">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Жаңадан көк сырлы</w:t>
            </w:r>
          </w:p>
          <w:p w14:paraId="7D2787E0">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Үйлерге кіргейсің.</w:t>
            </w:r>
          </w:p>
          <w:p w14:paraId="428E3BD7">
            <w:pPr>
              <w:widowControl w:val="0"/>
              <w:spacing w:after="0" w:line="240" w:lineRule="auto"/>
              <w:rPr>
                <w:rFonts w:ascii="Times New Roman" w:hAnsi="Times New Roman" w:eastAsia="Times New Roman" w:cs="Times New Roman"/>
                <w:lang w:eastAsia="ru-RU"/>
              </w:rPr>
            </w:pPr>
          </w:p>
          <w:p w14:paraId="2751CF1B">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Жаңа жыл! Жаңа жыл!</w:t>
            </w:r>
          </w:p>
          <w:p w14:paraId="52FB817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Жаңалық ізде сен!</w:t>
            </w:r>
          </w:p>
          <w:p w14:paraId="4964B221">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Жаңа ән, жаңа жыр</w:t>
            </w:r>
          </w:p>
          <w:p w14:paraId="241253B6">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Жазып бер бізге сен!</w:t>
            </w:r>
          </w:p>
          <w:p w14:paraId="0C58E3F9">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w:t>
            </w:r>
          </w:p>
        </w:tc>
      </w:tr>
      <w:tr w14:paraId="782EDA96">
        <w:tblPrEx>
          <w:tblCellMar>
            <w:top w:w="12" w:type="dxa"/>
            <w:left w:w="0" w:type="dxa"/>
            <w:bottom w:w="0" w:type="dxa"/>
            <w:right w:w="0" w:type="dxa"/>
          </w:tblCellMar>
        </w:tblPrEx>
        <w:trPr>
          <w:trHeight w:val="256" w:hRule="atLeast"/>
        </w:trPr>
        <w:tc>
          <w:tcPr>
            <w:tcW w:w="562" w:type="pct"/>
            <w:tcBorders>
              <w:top w:val="single" w:color="000000" w:sz="4" w:space="0"/>
              <w:left w:val="single" w:color="000000" w:sz="4" w:space="0"/>
              <w:bottom w:val="single" w:color="000000" w:sz="4" w:space="0"/>
              <w:right w:val="single" w:color="000000" w:sz="4" w:space="0"/>
            </w:tcBorders>
          </w:tcPr>
          <w:p w14:paraId="7C5CA3EB">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38" w:type="pct"/>
            <w:gridSpan w:val="5"/>
            <w:tcBorders>
              <w:top w:val="single" w:color="000000" w:sz="4" w:space="0"/>
              <w:left w:val="single" w:color="000000" w:sz="4" w:space="0"/>
              <w:bottom w:val="single" w:color="000000" w:sz="4" w:space="0"/>
              <w:right w:val="single" w:color="000000" w:sz="4" w:space="0"/>
            </w:tcBorders>
          </w:tcPr>
          <w:p w14:paraId="21DEC955">
            <w:pPr>
              <w:spacing w:after="0" w:line="240" w:lineRule="auto"/>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71EE8BA8">
        <w:tblPrEx>
          <w:tblCellMar>
            <w:top w:w="12" w:type="dxa"/>
            <w:left w:w="0" w:type="dxa"/>
            <w:bottom w:w="0" w:type="dxa"/>
            <w:right w:w="0" w:type="dxa"/>
          </w:tblCellMar>
        </w:tblPrEx>
        <w:trPr>
          <w:trHeight w:val="46" w:hRule="atLeast"/>
        </w:trPr>
        <w:tc>
          <w:tcPr>
            <w:tcW w:w="562" w:type="pct"/>
            <w:tcBorders>
              <w:top w:val="single" w:color="000000" w:sz="4" w:space="0"/>
              <w:left w:val="single" w:color="000000" w:sz="4" w:space="0"/>
              <w:bottom w:val="single" w:color="000000" w:sz="4" w:space="0"/>
              <w:right w:val="single" w:color="000000" w:sz="4" w:space="0"/>
            </w:tcBorders>
          </w:tcPr>
          <w:p w14:paraId="632D7F1F">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901" w:type="pct"/>
            <w:tcBorders>
              <w:top w:val="single" w:color="000000" w:sz="4" w:space="0"/>
              <w:left w:val="single" w:color="000000" w:sz="4" w:space="0"/>
              <w:bottom w:val="single" w:color="000000" w:sz="4" w:space="0"/>
              <w:right w:val="single" w:color="000000" w:sz="4" w:space="0"/>
            </w:tcBorders>
          </w:tcPr>
          <w:p w14:paraId="49222D8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Қайың ағашын бақылау. (Қиялдау)</w:t>
            </w:r>
          </w:p>
          <w:p w14:paraId="1D9C057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қайың ағашының қысқы көркін бақылау.</w:t>
            </w:r>
          </w:p>
          <w:p w14:paraId="75EF1DD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табиғаттың қорғаушысы болуға тәрбиелеу.</w:t>
            </w:r>
          </w:p>
          <w:p w14:paraId="597105B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ағаш туралы суреттер бойынша шығармашылық әңгіме құрастыру. Әр балаға суреттер таратылады.</w:t>
            </w:r>
          </w:p>
          <w:p w14:paraId="575D0183">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0787539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Ағаштар тұр жүдеп,</w:t>
            </w:r>
          </w:p>
          <w:p w14:paraId="6A8CC2AA">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Жапырақ сәні енеді.</w:t>
            </w:r>
          </w:p>
          <w:p w14:paraId="73F72B6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Соғады жел үдеп</w:t>
            </w:r>
          </w:p>
          <w:p w14:paraId="627E865A">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Қыстың кеп сәлемі</w:t>
            </w:r>
          </w:p>
          <w:p w14:paraId="5929394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қайың ағашының түбіне қар жинау.</w:t>
            </w:r>
          </w:p>
          <w:p w14:paraId="11298591">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ағаштың түбін қармен жабудың сырын, пайдасын түсіндіру.</w:t>
            </w:r>
          </w:p>
          <w:p w14:paraId="498F2B99">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«Біз көңілді баламыз»</w:t>
            </w:r>
          </w:p>
          <w:p w14:paraId="5768C1C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«Жұмбақты шеш» сюжетті ойын ойнату.</w:t>
            </w:r>
          </w:p>
          <w:p w14:paraId="6FC21BD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17A78E12">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Жазда жатсаң көлеңкесінеалады,</w:t>
            </w:r>
          </w:p>
          <w:p w14:paraId="398F5057">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 жақсаң, жаның рахат табады. Ағаш</w:t>
            </w:r>
          </w:p>
        </w:tc>
        <w:tc>
          <w:tcPr>
            <w:tcW w:w="885" w:type="pct"/>
            <w:tcBorders>
              <w:top w:val="single" w:color="000000" w:sz="4" w:space="0"/>
              <w:left w:val="single" w:color="000000" w:sz="4" w:space="0"/>
              <w:bottom w:val="single" w:color="000000" w:sz="4" w:space="0"/>
              <w:right w:val="single" w:color="000000" w:sz="4" w:space="0"/>
            </w:tcBorders>
          </w:tcPr>
          <w:p w14:paraId="2F55C838">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Терезедегі өрнектерді бақылау.</w:t>
            </w:r>
          </w:p>
          <w:p w14:paraId="3BF58BB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құбылысты түсіндіру. Олардың ойын толықтыру. Терезедегі өрнектерді бақылау.</w:t>
            </w:r>
          </w:p>
          <w:p w14:paraId="5C5C4A2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трафареттің көмегңмен «Аяз атаның терезеге салған келемежді суреттері» атты ұжымдық жұмыс жасау.</w:t>
            </w:r>
          </w:p>
          <w:p w14:paraId="3CA9C2B9">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1908F0D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Бір топ бала сырғанап,</w:t>
            </w:r>
          </w:p>
          <w:p w14:paraId="6662F42E">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Барады әне жарысып.</w:t>
            </w:r>
          </w:p>
          <w:p w14:paraId="3C9E990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Қалды артта қыр қалып.</w:t>
            </w:r>
          </w:p>
          <w:p w14:paraId="200E2D2A">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«Айлакер түлкі»</w:t>
            </w:r>
          </w:p>
          <w:p w14:paraId="20CC72B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оңды – солды жалтырап жүгіруге жаттығу.</w:t>
            </w:r>
          </w:p>
          <w:p w14:paraId="7C4A59DF">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қардан бекініс жасауды үйрету.</w:t>
            </w:r>
          </w:p>
          <w:p w14:paraId="4CE5679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күрекпен қарды ойып, үй салуды, бекет тұрғызуды үйрету.</w:t>
            </w:r>
          </w:p>
          <w:p w14:paraId="45EDFDF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қар атжалына секіріп шығу және одан жерге түсуге үйрету.</w:t>
            </w:r>
          </w:p>
          <w:p w14:paraId="1D262DEC">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Жорамал: қыз аязды болса – жаз ыстық болады.</w:t>
            </w:r>
          </w:p>
          <w:p w14:paraId="69421CE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w:t>
            </w:r>
          </w:p>
          <w:p w14:paraId="44057B3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Отта жанбайды</w:t>
            </w:r>
          </w:p>
          <w:p w14:paraId="6DAC5F09">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Суда батпайды. ( Мұз)</w:t>
            </w:r>
          </w:p>
        </w:tc>
        <w:tc>
          <w:tcPr>
            <w:tcW w:w="766" w:type="pct"/>
            <w:tcBorders>
              <w:top w:val="single" w:color="000000" w:sz="4" w:space="0"/>
              <w:left w:val="single" w:color="000000" w:sz="4" w:space="0"/>
              <w:bottom w:val="single" w:color="000000" w:sz="4" w:space="0"/>
              <w:right w:val="single" w:color="000000" w:sz="4" w:space="0"/>
            </w:tcBorders>
          </w:tcPr>
          <w:p w14:paraId="24F5A05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Желді бақылау.</w:t>
            </w:r>
          </w:p>
          <w:p w14:paraId="2FA00A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желдің бағытын қапалық арқылы анықтау.</w:t>
            </w:r>
          </w:p>
          <w:p w14:paraId="14EDB8D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528E1E8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Желдің бағытын, күшін қалай біліп, анықтауға болады?</w:t>
            </w:r>
          </w:p>
          <w:p w14:paraId="73C93B4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үй мұржаларынан шыққан түтіннен</w:t>
            </w:r>
          </w:p>
          <w:p w14:paraId="6EF56DA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қағаздың ұзыншалау кішкентай кескінділерінен т.б. жорамалдарынан анықтап білуге болады.</w:t>
            </w:r>
          </w:p>
          <w:p w14:paraId="7492DEC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Қыста жел қандай болады?</w:t>
            </w:r>
          </w:p>
          <w:p w14:paraId="642DC17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4A2F3B9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Қыстағы қар, жаздағы жаңбыр – жерге жауған нұр.</w:t>
            </w:r>
          </w:p>
          <w:p w14:paraId="25D1A3B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«Әткеншек»</w:t>
            </w:r>
          </w:p>
          <w:p w14:paraId="39F24C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алғашқыда асықпай, сонан соң тез айналып жүгіру.</w:t>
            </w:r>
          </w:p>
          <w:p w14:paraId="6B60630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14:paraId="5B83FF94">
            <w:pPr>
              <w:spacing w:after="0" w:line="240" w:lineRule="auto"/>
              <w:ind w:left="5"/>
              <w:rPr>
                <w:rFonts w:ascii="Times New Roman" w:hAnsi="Times New Roman" w:cs="Times New Roman" w:eastAsiaTheme="minorEastAsia"/>
                <w:lang w:val="kk-KZ" w:eastAsia="ru-RU"/>
              </w:rPr>
            </w:pPr>
          </w:p>
        </w:tc>
        <w:tc>
          <w:tcPr>
            <w:tcW w:w="1002" w:type="pct"/>
            <w:tcBorders>
              <w:top w:val="single" w:color="000000" w:sz="4" w:space="0"/>
              <w:left w:val="single" w:color="000000" w:sz="4" w:space="0"/>
              <w:bottom w:val="single" w:color="000000" w:sz="4" w:space="0"/>
              <w:right w:val="single" w:color="000000" w:sz="4" w:space="0"/>
            </w:tcBorders>
          </w:tcPr>
          <w:p w14:paraId="19FE28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Аула сыпырушы еңбегімен танысу</w:t>
            </w:r>
          </w:p>
          <w:p w14:paraId="6D36A3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14:paraId="2D3055C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«Ауланы тазалаушының еңбегін қалай жеңлдетсем» деген тақырыпқа шағын әңгіме құрастыру.</w:t>
            </w:r>
          </w:p>
          <w:p w14:paraId="6EDE695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7C94978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Қолынамкиіп қолғапт,</w:t>
            </w:r>
          </w:p>
          <w:p w14:paraId="4F158B0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Ауланы ағай сыпырды.</w:t>
            </w:r>
          </w:p>
          <w:p w14:paraId="433FA91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Тазалап қарды мұздарды,</w:t>
            </w:r>
          </w:p>
          <w:p w14:paraId="2C3B0A5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Бәрімізге ол жол ашты.</w:t>
            </w:r>
          </w:p>
          <w:p w14:paraId="0E78BA0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аула сыпырушыға балабақшаның ауласын сыпруға көмектесу.</w:t>
            </w:r>
          </w:p>
          <w:p w14:paraId="068080F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ересек адамдарға қолдан келгенше көмек беруге деген балалардың ынтасын қолдап, еңбекке баулу.</w:t>
            </w:r>
          </w:p>
          <w:p w14:paraId="5FD8C5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«Сауыққойлар» (қысқы спорт ойындары.)</w:t>
            </w:r>
          </w:p>
          <w:p w14:paraId="6DC6CDE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«Кім алысқа секіреді?» Жүгіріп келіп ұзындыққа секіру.</w:t>
            </w:r>
          </w:p>
          <w:p w14:paraId="2E884A8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Жаңылтпаштар:</w:t>
            </w:r>
          </w:p>
          <w:p w14:paraId="78FF82F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Ақпан айы болды, күн суытты</w:t>
            </w:r>
          </w:p>
          <w:p w14:paraId="678361F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Қалың қар жауды, боран соқты.</w:t>
            </w:r>
          </w:p>
          <w:p w14:paraId="4755238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Жапалақтап ақ жауды</w:t>
            </w:r>
          </w:p>
        </w:tc>
        <w:tc>
          <w:tcPr>
            <w:tcW w:w="884" w:type="pct"/>
            <w:tcBorders>
              <w:top w:val="single" w:color="000000" w:sz="4" w:space="0"/>
              <w:left w:val="single" w:color="000000" w:sz="4" w:space="0"/>
              <w:bottom w:val="single" w:color="000000" w:sz="4" w:space="0"/>
              <w:right w:val="single" w:color="000000" w:sz="4" w:space="0"/>
            </w:tcBorders>
          </w:tcPr>
          <w:p w14:paraId="0937319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Алаңдағы ағаштарды бақылау</w:t>
            </w:r>
          </w:p>
          <w:p w14:paraId="00B7DF0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балалардың ағаштарды қыс кезінде қалпын анықтап, білімін толықтыру.</w:t>
            </w:r>
          </w:p>
          <w:p w14:paraId="417DB59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«Таңғажайып ағаштарды безендіреміз» тақырыбына сурет салу.</w:t>
            </w:r>
          </w:p>
          <w:p w14:paraId="5A01EB2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Ағаштарды сыртқы түсінен, түрінен, бұтақтарынан қалай орналасуынан танып, айыруға үйрету.</w:t>
            </w:r>
          </w:p>
          <w:p w14:paraId="345E119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табиғатқа қамқоршы болуына тәрбиелеу.</w:t>
            </w:r>
          </w:p>
          <w:p w14:paraId="5046C7C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 1. Жапырақсыз ағаштарды қалай атаймыз?</w:t>
            </w:r>
          </w:p>
          <w:p w14:paraId="7ED3968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Жапырақтар неге күзде түсіп қалады? 3. Ағаштар бір біріне немен ұқсас? 4. Ордың айырмашылығы қандай?</w:t>
            </w:r>
          </w:p>
          <w:p w14:paraId="7BB2D62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 «Сөзбен суреттеп айт» ағаштың түрін таны.</w:t>
            </w:r>
          </w:p>
          <w:p w14:paraId="220EEFF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«Ордағы қасқыр»</w:t>
            </w:r>
          </w:p>
          <w:p w14:paraId="1EF048F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секіруге, затты лақтыруға жаттықтыру.</w:t>
            </w:r>
          </w:p>
          <w:p w14:paraId="6360DE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ағаштардың түбін қармен жабу.</w:t>
            </w:r>
          </w:p>
          <w:p w14:paraId="6263AC8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қар ағаштың түбін аяздан қорғайтынын балаларға түсіндіру. Балаларды табиғатқа қамқоршы болуына тәрбиелеу.</w:t>
            </w:r>
          </w:p>
          <w:p w14:paraId="0B94425F">
            <w:pPr>
              <w:spacing w:after="0" w:line="240" w:lineRule="auto"/>
              <w:ind w:left="5"/>
              <w:rPr>
                <w:rFonts w:ascii="Times New Roman" w:hAnsi="Times New Roman" w:cs="Times New Roman" w:eastAsiaTheme="minorEastAsia"/>
                <w:lang w:val="kk-KZ" w:eastAsia="ru-RU"/>
              </w:rPr>
            </w:pPr>
          </w:p>
        </w:tc>
      </w:tr>
      <w:tr w14:paraId="3896F312">
        <w:tblPrEx>
          <w:tblCellMar>
            <w:top w:w="12" w:type="dxa"/>
            <w:left w:w="0" w:type="dxa"/>
            <w:bottom w:w="0" w:type="dxa"/>
            <w:right w:w="0" w:type="dxa"/>
          </w:tblCellMar>
        </w:tblPrEx>
        <w:trPr>
          <w:trHeight w:val="46" w:hRule="atLeast"/>
        </w:trPr>
        <w:tc>
          <w:tcPr>
            <w:tcW w:w="562" w:type="pct"/>
            <w:tcBorders>
              <w:top w:val="single" w:color="000000" w:sz="4" w:space="0"/>
              <w:left w:val="single" w:color="000000" w:sz="4" w:space="0"/>
              <w:bottom w:val="single" w:color="000000" w:sz="4" w:space="0"/>
              <w:right w:val="single" w:color="000000" w:sz="4" w:space="0"/>
            </w:tcBorders>
          </w:tcPr>
          <w:p w14:paraId="28F1AC81">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901" w:type="pct"/>
            <w:tcBorders>
              <w:top w:val="single" w:color="000000" w:sz="4" w:space="0"/>
              <w:left w:val="single" w:color="000000" w:sz="4" w:space="0"/>
              <w:bottom w:val="single" w:color="000000" w:sz="4" w:space="0"/>
              <w:right w:val="single" w:color="000000" w:sz="4" w:space="0"/>
            </w:tcBorders>
          </w:tcPr>
          <w:p w14:paraId="5CA7293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eastAsia="ru-RU"/>
              </w:rPr>
              <w:t>Төлемақыны кешіктірмеуді ескерту</w:t>
            </w:r>
          </w:p>
        </w:tc>
        <w:tc>
          <w:tcPr>
            <w:tcW w:w="885" w:type="pct"/>
            <w:tcBorders>
              <w:top w:val="single" w:color="000000" w:sz="4" w:space="0"/>
              <w:left w:val="single" w:color="000000" w:sz="4" w:space="0"/>
              <w:bottom w:val="single" w:color="000000" w:sz="4" w:space="0"/>
              <w:right w:val="single" w:color="000000" w:sz="4" w:space="0"/>
            </w:tcBorders>
          </w:tcPr>
          <w:p w14:paraId="5A322BD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eastAsia="ru-RU"/>
              </w:rPr>
              <w:t>Анықтамаларды уақытында әкелуді ескерту</w:t>
            </w:r>
          </w:p>
        </w:tc>
        <w:tc>
          <w:tcPr>
            <w:tcW w:w="766" w:type="pct"/>
            <w:tcBorders>
              <w:top w:val="single" w:color="000000" w:sz="4" w:space="0"/>
              <w:left w:val="single" w:color="000000" w:sz="4" w:space="0"/>
              <w:bottom w:val="single" w:color="000000" w:sz="4" w:space="0"/>
              <w:right w:val="single" w:color="000000" w:sz="4" w:space="0"/>
            </w:tcBorders>
          </w:tcPr>
          <w:p w14:paraId="44136BB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жеке бас тазалығы жөнінде сөйлесу</w:t>
            </w:r>
          </w:p>
        </w:tc>
        <w:tc>
          <w:tcPr>
            <w:tcW w:w="1002" w:type="pct"/>
            <w:tcBorders>
              <w:top w:val="single" w:color="000000" w:sz="4" w:space="0"/>
              <w:left w:val="single" w:color="000000" w:sz="4" w:space="0"/>
              <w:bottom w:val="single" w:color="000000" w:sz="4" w:space="0"/>
              <w:right w:val="single" w:color="000000" w:sz="4" w:space="0"/>
            </w:tcBorders>
          </w:tcPr>
          <w:p w14:paraId="116D562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eastAsia="ru-RU"/>
              </w:rPr>
              <w:t>Медбикенің кенестерін тарату</w:t>
            </w:r>
          </w:p>
        </w:tc>
        <w:tc>
          <w:tcPr>
            <w:tcW w:w="884" w:type="pct"/>
            <w:tcBorders>
              <w:top w:val="single" w:color="000000" w:sz="4" w:space="0"/>
              <w:left w:val="single" w:color="000000" w:sz="4" w:space="0"/>
              <w:bottom w:val="single" w:color="000000" w:sz="4" w:space="0"/>
              <w:right w:val="single" w:color="000000" w:sz="4" w:space="0"/>
            </w:tcBorders>
          </w:tcPr>
          <w:p w14:paraId="2F50713F">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Дүйсенбіге дейін көріскенше</w:t>
            </w:r>
          </w:p>
        </w:tc>
      </w:tr>
    </w:tbl>
    <w:p w14:paraId="5E19EF3A">
      <w:pPr>
        <w:spacing w:after="205"/>
        <w:jc w:val="center"/>
        <w:rPr>
          <w:rFonts w:ascii="Times New Roman" w:hAnsi="Times New Roman" w:eastAsia="Times New Roman" w:cs="Times New Roman"/>
          <w:b/>
          <w:sz w:val="24"/>
          <w:szCs w:val="24"/>
          <w:lang w:val="kk-KZ"/>
        </w:rPr>
      </w:pPr>
    </w:p>
    <w:p w14:paraId="33E7AC22">
      <w:pPr>
        <w:spacing w:after="205"/>
        <w:jc w:val="center"/>
        <w:rPr>
          <w:rFonts w:ascii="Times New Roman" w:hAnsi="Times New Roman" w:eastAsia="Times New Roman" w:cs="Times New Roman"/>
          <w:b/>
          <w:sz w:val="24"/>
          <w:szCs w:val="24"/>
          <w:lang w:val="kk-KZ"/>
        </w:rPr>
      </w:pPr>
    </w:p>
    <w:p w14:paraId="4B28571E">
      <w:pPr>
        <w:spacing w:after="205"/>
        <w:jc w:val="center"/>
        <w:rPr>
          <w:rFonts w:ascii="Times New Roman" w:hAnsi="Times New Roman" w:eastAsia="Times New Roman" w:cs="Times New Roman"/>
          <w:b/>
          <w:sz w:val="24"/>
          <w:szCs w:val="24"/>
          <w:lang w:val="kk-KZ"/>
        </w:rPr>
      </w:pPr>
    </w:p>
    <w:p w14:paraId="5015695E">
      <w:pPr>
        <w:spacing w:after="205"/>
        <w:jc w:val="center"/>
        <w:rPr>
          <w:rFonts w:ascii="Times New Roman" w:hAnsi="Times New Roman" w:eastAsia="Times New Roman" w:cs="Times New Roman"/>
          <w:b/>
          <w:sz w:val="24"/>
          <w:szCs w:val="24"/>
          <w:lang w:val="kk-KZ"/>
        </w:rPr>
      </w:pPr>
    </w:p>
    <w:p w14:paraId="599E467C">
      <w:pPr>
        <w:spacing w:after="205"/>
        <w:jc w:val="center"/>
        <w:rPr>
          <w:rFonts w:ascii="Times New Roman" w:hAnsi="Times New Roman" w:eastAsia="Times New Roman" w:cs="Times New Roman"/>
          <w:b/>
          <w:sz w:val="24"/>
          <w:szCs w:val="24"/>
          <w:lang w:val="kk-KZ"/>
        </w:rPr>
      </w:pPr>
    </w:p>
    <w:p w14:paraId="2C009975">
      <w:pPr>
        <w:spacing w:after="205"/>
        <w:jc w:val="center"/>
        <w:rPr>
          <w:rFonts w:ascii="Times New Roman" w:hAnsi="Times New Roman" w:eastAsia="Times New Roman" w:cs="Times New Roman"/>
          <w:b/>
          <w:sz w:val="24"/>
          <w:szCs w:val="24"/>
          <w:lang w:val="kk-KZ"/>
        </w:rPr>
      </w:pPr>
    </w:p>
    <w:p w14:paraId="2C947850">
      <w:pPr>
        <w:spacing w:after="205"/>
        <w:jc w:val="center"/>
        <w:rPr>
          <w:rFonts w:ascii="Times New Roman" w:hAnsi="Times New Roman" w:eastAsia="Times New Roman" w:cs="Times New Roman"/>
          <w:b/>
          <w:sz w:val="24"/>
          <w:szCs w:val="24"/>
          <w:lang w:val="kk-KZ"/>
        </w:rPr>
      </w:pPr>
    </w:p>
    <w:p w14:paraId="07098741">
      <w:pPr>
        <w:spacing w:after="205"/>
        <w:jc w:val="center"/>
        <w:rPr>
          <w:rFonts w:ascii="Times New Roman" w:hAnsi="Times New Roman" w:eastAsia="Times New Roman" w:cs="Times New Roman"/>
          <w:b/>
          <w:sz w:val="24"/>
          <w:szCs w:val="24"/>
          <w:lang w:val="kk-KZ"/>
        </w:rPr>
      </w:pPr>
    </w:p>
    <w:p w14:paraId="0A680999">
      <w:pPr>
        <w:spacing w:after="205"/>
        <w:jc w:val="center"/>
        <w:rPr>
          <w:rFonts w:ascii="Times New Roman" w:hAnsi="Times New Roman" w:eastAsia="Times New Roman" w:cs="Times New Roman"/>
          <w:b/>
          <w:sz w:val="24"/>
          <w:szCs w:val="24"/>
          <w:lang w:val="kk-KZ"/>
        </w:rPr>
      </w:pPr>
    </w:p>
    <w:p w14:paraId="6C1A96C9">
      <w:pPr>
        <w:spacing w:after="205"/>
        <w:jc w:val="center"/>
        <w:rPr>
          <w:rFonts w:ascii="Times New Roman" w:hAnsi="Times New Roman" w:eastAsia="Times New Roman" w:cs="Times New Roman"/>
          <w:b/>
          <w:sz w:val="24"/>
          <w:szCs w:val="24"/>
          <w:lang w:val="kk-KZ"/>
        </w:rPr>
      </w:pPr>
    </w:p>
    <w:p w14:paraId="09619BA8">
      <w:pPr>
        <w:spacing w:after="205"/>
        <w:jc w:val="center"/>
        <w:rPr>
          <w:rFonts w:ascii="Times New Roman" w:hAnsi="Times New Roman" w:eastAsia="Times New Roman" w:cs="Times New Roman"/>
          <w:b/>
          <w:sz w:val="24"/>
          <w:szCs w:val="24"/>
          <w:lang w:val="kk-KZ"/>
        </w:rPr>
      </w:pPr>
    </w:p>
    <w:p w14:paraId="56116877">
      <w:pPr>
        <w:spacing w:after="205"/>
        <w:jc w:val="center"/>
        <w:rPr>
          <w:rFonts w:ascii="Times New Roman" w:hAnsi="Times New Roman" w:eastAsia="Times New Roman" w:cs="Times New Roman"/>
          <w:b/>
          <w:sz w:val="24"/>
          <w:szCs w:val="24"/>
          <w:lang w:val="kk-KZ"/>
        </w:rPr>
      </w:pPr>
    </w:p>
    <w:p w14:paraId="6FE5AE49">
      <w:pPr>
        <w:spacing w:after="205"/>
        <w:jc w:val="center"/>
        <w:rPr>
          <w:rFonts w:ascii="Times New Roman" w:hAnsi="Times New Roman" w:eastAsia="Times New Roman" w:cs="Times New Roman"/>
          <w:b/>
          <w:sz w:val="24"/>
          <w:szCs w:val="24"/>
          <w:lang w:val="kk-KZ"/>
        </w:rPr>
      </w:pPr>
    </w:p>
    <w:p w14:paraId="2F15577F">
      <w:pPr>
        <w:spacing w:after="205"/>
        <w:jc w:val="center"/>
        <w:rPr>
          <w:rFonts w:ascii="Times New Roman" w:hAnsi="Times New Roman" w:eastAsia="Times New Roman" w:cs="Times New Roman"/>
          <w:b/>
          <w:sz w:val="24"/>
          <w:szCs w:val="24"/>
          <w:lang w:val="kk-KZ"/>
        </w:rPr>
      </w:pPr>
    </w:p>
    <w:p w14:paraId="5D8735CC">
      <w:pPr>
        <w:spacing w:after="205"/>
        <w:jc w:val="center"/>
        <w:rPr>
          <w:rFonts w:ascii="Times New Roman" w:hAnsi="Times New Roman" w:eastAsia="Times New Roman" w:cs="Times New Roman"/>
          <w:b/>
          <w:sz w:val="24"/>
          <w:szCs w:val="24"/>
          <w:lang w:val="kk-KZ"/>
        </w:rPr>
      </w:pPr>
    </w:p>
    <w:p w14:paraId="16671BA0">
      <w:pPr>
        <w:spacing w:after="205"/>
        <w:jc w:val="center"/>
        <w:rPr>
          <w:rFonts w:ascii="Times New Roman" w:hAnsi="Times New Roman" w:eastAsia="Times New Roman" w:cs="Times New Roman"/>
          <w:b/>
          <w:sz w:val="24"/>
          <w:szCs w:val="24"/>
          <w:lang w:val="kk-KZ"/>
        </w:rPr>
      </w:pPr>
    </w:p>
    <w:p w14:paraId="50C3A04B">
      <w:pPr>
        <w:spacing w:after="205"/>
        <w:jc w:val="center"/>
        <w:rPr>
          <w:rFonts w:ascii="Times New Roman" w:hAnsi="Times New Roman" w:eastAsia="Times New Roman" w:cs="Times New Roman"/>
          <w:b/>
          <w:sz w:val="24"/>
          <w:szCs w:val="24"/>
          <w:lang w:val="kk-KZ"/>
        </w:rPr>
      </w:pPr>
    </w:p>
    <w:p w14:paraId="2A90B471">
      <w:pPr>
        <w:spacing w:after="205"/>
        <w:jc w:val="center"/>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Тәрбиелеу - білім беру процесінің циклограммасы</w:t>
      </w:r>
    </w:p>
    <w:p w14:paraId="405473E5">
      <w:pPr>
        <w:spacing w:after="0"/>
        <w:rPr>
          <w:rFonts w:ascii="Times New Roman" w:hAnsi="Times New Roman" w:eastAsia="Times New Roman" w:cs="Times New Roman"/>
          <w:b/>
          <w:sz w:val="24"/>
          <w:lang w:val="kk-KZ"/>
        </w:rPr>
      </w:pPr>
      <w:r>
        <w:rPr>
          <w:rFonts w:ascii="Times New Roman" w:hAnsi="Times New Roman" w:eastAsia="Times New Roman" w:cs="Times New Roman"/>
          <w:b/>
          <w:sz w:val="24"/>
          <w:lang w:val="kk-KZ"/>
        </w:rPr>
        <w:t>Білім беру ұйымы:</w:t>
      </w:r>
      <w:r>
        <w:rPr>
          <w:rFonts w:ascii="Times New Roman" w:hAnsi="Times New Roman" w:cs="Times New Roman"/>
          <w:b/>
          <w:sz w:val="24"/>
          <w:szCs w:val="24"/>
          <w:lang w:val="kk-KZ"/>
        </w:rPr>
        <w:t>"Толағай" шағын орталығы</w:t>
      </w:r>
      <w:r>
        <w:rPr>
          <w:rFonts w:ascii="Times New Roman" w:hAnsi="Times New Roman" w:eastAsia="Times New Roman" w:cs="Times New Roman"/>
          <w:b/>
          <w:sz w:val="24"/>
          <w:lang w:val="kk-KZ"/>
        </w:rPr>
        <w:t xml:space="preserve">                </w:t>
      </w:r>
    </w:p>
    <w:p w14:paraId="5EB99783">
      <w:pPr>
        <w:spacing w:after="0"/>
        <w:ind w:left="957" w:hanging="10"/>
        <w:rPr>
          <w:b/>
          <w:lang w:val="kk-KZ"/>
        </w:rPr>
      </w:pPr>
      <w:r>
        <w:rPr>
          <w:rFonts w:ascii="Times New Roman" w:hAnsi="Times New Roman" w:eastAsia="Times New Roman" w:cs="Times New Roman"/>
          <w:b/>
          <w:sz w:val="24"/>
          <w:lang w:val="kk-KZ"/>
        </w:rPr>
        <w:t>Балалардың жасы:  4 жастағы балалар</w:t>
      </w:r>
    </w:p>
    <w:p w14:paraId="3DA79259">
      <w:pPr>
        <w:spacing w:after="0"/>
        <w:ind w:firstLine="851"/>
        <w:rPr>
          <w:rFonts w:ascii="Times New Roman" w:hAnsi="Times New Roman" w:cs="Times New Roman"/>
          <w:b/>
          <w:sz w:val="24"/>
          <w:szCs w:val="24"/>
          <w:lang w:val="kk-KZ"/>
        </w:rPr>
      </w:pPr>
      <w:r>
        <w:rPr>
          <w:rFonts w:ascii="Times New Roman" w:hAnsi="Times New Roman" w:eastAsia="Times New Roman" w:cs="Times New Roman"/>
          <w:b/>
          <w:sz w:val="24"/>
          <w:lang w:val="kk-KZ"/>
        </w:rPr>
        <w:t xml:space="preserve">Жоспардың құрылу кезеңі: </w:t>
      </w:r>
      <w:r>
        <w:rPr>
          <w:rFonts w:ascii="Times New Roman" w:hAnsi="Times New Roman" w:cs="Times New Roman"/>
          <w:b/>
          <w:sz w:val="24"/>
          <w:szCs w:val="24"/>
          <w:lang w:val="kk-KZ"/>
        </w:rPr>
        <w:t>10-14.02.2025 жыл</w:t>
      </w:r>
    </w:p>
    <w:tbl>
      <w:tblPr>
        <w:tblStyle w:val="29"/>
        <w:tblW w:w="5524" w:type="pct"/>
        <w:tblInd w:w="-714" w:type="dxa"/>
        <w:tblLayout w:type="fixed"/>
        <w:tblCellMar>
          <w:top w:w="12" w:type="dxa"/>
          <w:left w:w="0" w:type="dxa"/>
          <w:bottom w:w="0" w:type="dxa"/>
          <w:right w:w="0" w:type="dxa"/>
        </w:tblCellMar>
      </w:tblPr>
      <w:tblGrid>
        <w:gridCol w:w="1710"/>
        <w:gridCol w:w="3260"/>
        <w:gridCol w:w="2974"/>
        <w:gridCol w:w="428"/>
        <w:gridCol w:w="2407"/>
        <w:gridCol w:w="145"/>
        <w:gridCol w:w="2410"/>
        <w:gridCol w:w="142"/>
        <w:gridCol w:w="2632"/>
      </w:tblGrid>
      <w:tr w14:paraId="060A9C03">
        <w:tblPrEx>
          <w:tblCellMar>
            <w:top w:w="12" w:type="dxa"/>
            <w:left w:w="0" w:type="dxa"/>
            <w:bottom w:w="0" w:type="dxa"/>
            <w:right w:w="0" w:type="dxa"/>
          </w:tblCellMar>
        </w:tblPrEx>
        <w:trPr>
          <w:trHeight w:val="46" w:hRule="atLeast"/>
        </w:trPr>
        <w:tc>
          <w:tcPr>
            <w:tcW w:w="531" w:type="pct"/>
            <w:tcBorders>
              <w:top w:val="single" w:color="000000" w:sz="4" w:space="0"/>
              <w:left w:val="single" w:color="000000" w:sz="4" w:space="0"/>
              <w:bottom w:val="single" w:color="000000" w:sz="4" w:space="0"/>
              <w:right w:val="single" w:color="000000" w:sz="4" w:space="0"/>
            </w:tcBorders>
          </w:tcPr>
          <w:p w14:paraId="7D9F1696">
            <w:pPr>
              <w:spacing w:after="0" w:line="240" w:lineRule="auto"/>
              <w:ind w:left="185"/>
              <w:jc w:val="center"/>
              <w:rPr>
                <w:rFonts w:eastAsiaTheme="minorEastAsia"/>
                <w:lang w:val="kk-KZ" w:eastAsia="ru-RU"/>
              </w:rPr>
            </w:pPr>
            <w:r>
              <w:rPr>
                <w:rFonts w:ascii="Times New Roman" w:hAnsi="Times New Roman" w:eastAsia="Times New Roman" w:cs="Times New Roman"/>
                <w:b/>
                <w:lang w:eastAsia="ru-RU"/>
              </w:rPr>
              <w:t>Күн тәртібі</w:t>
            </w:r>
          </w:p>
        </w:tc>
        <w:tc>
          <w:tcPr>
            <w:tcW w:w="1012" w:type="pct"/>
            <w:tcBorders>
              <w:top w:val="single" w:color="000000" w:sz="4" w:space="0"/>
              <w:left w:val="single" w:color="000000" w:sz="4" w:space="0"/>
              <w:bottom w:val="single" w:color="000000" w:sz="4" w:space="0"/>
              <w:right w:val="single" w:color="000000" w:sz="4" w:space="0"/>
            </w:tcBorders>
          </w:tcPr>
          <w:p w14:paraId="681D8274">
            <w:pPr>
              <w:spacing w:after="0" w:line="240" w:lineRule="auto"/>
              <w:ind w:left="2"/>
              <w:jc w:val="center"/>
              <w:rPr>
                <w:rFonts w:eastAsiaTheme="minorEastAsia"/>
                <w:lang w:eastAsia="ru-RU"/>
              </w:rPr>
            </w:pPr>
            <w:r>
              <w:rPr>
                <w:rFonts w:ascii="Times New Roman" w:hAnsi="Times New Roman" w:eastAsia="Times New Roman" w:cs="Times New Roman"/>
                <w:b/>
                <w:lang w:eastAsia="ru-RU"/>
              </w:rPr>
              <w:t xml:space="preserve">Дүйсенбі </w:t>
            </w:r>
          </w:p>
        </w:tc>
        <w:tc>
          <w:tcPr>
            <w:tcW w:w="923" w:type="pct"/>
            <w:tcBorders>
              <w:top w:val="single" w:color="000000" w:sz="4" w:space="0"/>
              <w:left w:val="single" w:color="000000" w:sz="4" w:space="0"/>
              <w:bottom w:val="single" w:color="000000" w:sz="4" w:space="0"/>
              <w:right w:val="single" w:color="000000" w:sz="4" w:space="0"/>
            </w:tcBorders>
          </w:tcPr>
          <w:p w14:paraId="63BA742C">
            <w:pPr>
              <w:spacing w:after="0" w:line="240" w:lineRule="auto"/>
              <w:jc w:val="center"/>
              <w:rPr>
                <w:rFonts w:eastAsiaTheme="minorEastAsia"/>
                <w:lang w:eastAsia="ru-RU"/>
              </w:rPr>
            </w:pPr>
            <w:r>
              <w:rPr>
                <w:rFonts w:ascii="Times New Roman" w:hAnsi="Times New Roman" w:eastAsia="Times New Roman" w:cs="Times New Roman"/>
                <w:b/>
                <w:lang w:eastAsia="ru-RU"/>
              </w:rPr>
              <w:t xml:space="preserve">Сейсенбі </w:t>
            </w:r>
          </w:p>
        </w:tc>
        <w:tc>
          <w:tcPr>
            <w:tcW w:w="880" w:type="pct"/>
            <w:gridSpan w:val="2"/>
            <w:tcBorders>
              <w:top w:val="single" w:color="000000" w:sz="4" w:space="0"/>
              <w:left w:val="single" w:color="000000" w:sz="4" w:space="0"/>
              <w:bottom w:val="single" w:color="000000" w:sz="4" w:space="0"/>
              <w:right w:val="single" w:color="000000" w:sz="4" w:space="0"/>
            </w:tcBorders>
          </w:tcPr>
          <w:p w14:paraId="7C6000D3">
            <w:pPr>
              <w:spacing w:after="0" w:line="240" w:lineRule="auto"/>
              <w:ind w:left="2"/>
              <w:jc w:val="center"/>
              <w:rPr>
                <w:rFonts w:eastAsiaTheme="minorEastAsia"/>
                <w:lang w:eastAsia="ru-RU"/>
              </w:rPr>
            </w:pPr>
            <w:r>
              <w:rPr>
                <w:rFonts w:ascii="Times New Roman" w:hAnsi="Times New Roman" w:eastAsia="Times New Roman" w:cs="Times New Roman"/>
                <w:b/>
                <w:lang w:eastAsia="ru-RU"/>
              </w:rPr>
              <w:t xml:space="preserve">Сәрсенбі </w:t>
            </w:r>
          </w:p>
        </w:tc>
        <w:tc>
          <w:tcPr>
            <w:tcW w:w="793" w:type="pct"/>
            <w:gridSpan w:val="2"/>
            <w:tcBorders>
              <w:top w:val="single" w:color="000000" w:sz="4" w:space="0"/>
              <w:left w:val="single" w:color="000000" w:sz="4" w:space="0"/>
              <w:bottom w:val="single" w:color="000000" w:sz="4" w:space="0"/>
              <w:right w:val="single" w:color="000000" w:sz="4" w:space="0"/>
            </w:tcBorders>
          </w:tcPr>
          <w:p w14:paraId="17704737">
            <w:pPr>
              <w:spacing w:after="0" w:line="240" w:lineRule="auto"/>
              <w:ind w:left="1"/>
              <w:jc w:val="center"/>
              <w:rPr>
                <w:rFonts w:eastAsiaTheme="minorEastAsia"/>
                <w:lang w:eastAsia="ru-RU"/>
              </w:rPr>
            </w:pPr>
            <w:r>
              <w:rPr>
                <w:rFonts w:ascii="Times New Roman" w:hAnsi="Times New Roman" w:eastAsia="Times New Roman" w:cs="Times New Roman"/>
                <w:b/>
                <w:lang w:eastAsia="ru-RU"/>
              </w:rPr>
              <w:t xml:space="preserve">Бейсенбі </w:t>
            </w:r>
          </w:p>
        </w:tc>
        <w:tc>
          <w:tcPr>
            <w:tcW w:w="860" w:type="pct"/>
            <w:gridSpan w:val="2"/>
            <w:tcBorders>
              <w:top w:val="single" w:color="000000" w:sz="4" w:space="0"/>
              <w:left w:val="single" w:color="000000" w:sz="4" w:space="0"/>
              <w:bottom w:val="single" w:color="000000" w:sz="4" w:space="0"/>
              <w:right w:val="single" w:color="000000" w:sz="4" w:space="0"/>
            </w:tcBorders>
          </w:tcPr>
          <w:p w14:paraId="199C7DF2">
            <w:pPr>
              <w:spacing w:after="0" w:line="240" w:lineRule="auto"/>
              <w:jc w:val="center"/>
              <w:rPr>
                <w:rFonts w:eastAsiaTheme="minorEastAsia"/>
                <w:lang w:eastAsia="ru-RU"/>
              </w:rPr>
            </w:pPr>
            <w:r>
              <w:rPr>
                <w:rFonts w:ascii="Times New Roman" w:hAnsi="Times New Roman" w:eastAsia="Times New Roman" w:cs="Times New Roman"/>
                <w:b/>
                <w:lang w:eastAsia="ru-RU"/>
              </w:rPr>
              <w:t xml:space="preserve">Жұма </w:t>
            </w:r>
          </w:p>
        </w:tc>
      </w:tr>
      <w:tr w14:paraId="7ED2BDAF">
        <w:tblPrEx>
          <w:tblCellMar>
            <w:top w:w="12" w:type="dxa"/>
            <w:left w:w="0" w:type="dxa"/>
            <w:bottom w:w="0" w:type="dxa"/>
            <w:right w:w="0" w:type="dxa"/>
          </w:tblCellMar>
        </w:tblPrEx>
        <w:trPr>
          <w:trHeight w:val="4133" w:hRule="atLeast"/>
        </w:trPr>
        <w:tc>
          <w:tcPr>
            <w:tcW w:w="531" w:type="pct"/>
            <w:tcBorders>
              <w:top w:val="single" w:color="000000" w:sz="4" w:space="0"/>
              <w:left w:val="single" w:color="000000" w:sz="4" w:space="0"/>
              <w:right w:val="single" w:color="000000" w:sz="4" w:space="0"/>
            </w:tcBorders>
          </w:tcPr>
          <w:p w14:paraId="032D9D4E">
            <w:pPr>
              <w:spacing w:after="0" w:line="240" w:lineRule="auto"/>
              <w:ind w:left="113" w:right="342"/>
              <w:jc w:val="center"/>
              <w:rPr>
                <w:rFonts w:ascii="Times New Roman" w:hAnsi="Times New Roman" w:eastAsia="Times New Roman" w:cs="Times New Roman"/>
                <w:lang w:eastAsia="ru-RU"/>
              </w:rPr>
            </w:pPr>
          </w:p>
          <w:p w14:paraId="3206A36B">
            <w:pPr>
              <w:spacing w:after="0" w:line="240" w:lineRule="auto"/>
              <w:ind w:left="113" w:right="342"/>
              <w:jc w:val="center"/>
              <w:rPr>
                <w:rFonts w:ascii="Times New Roman" w:hAnsi="Times New Roman" w:eastAsia="Times New Roman" w:cs="Times New Roman"/>
                <w:lang w:eastAsia="ru-RU"/>
              </w:rPr>
            </w:pPr>
          </w:p>
          <w:p w14:paraId="7C35561E">
            <w:pPr>
              <w:spacing w:after="0" w:line="240" w:lineRule="auto"/>
              <w:ind w:left="113" w:right="342"/>
              <w:jc w:val="center"/>
              <w:rPr>
                <w:rFonts w:ascii="Times New Roman" w:hAnsi="Times New Roman" w:eastAsia="Times New Roman" w:cs="Times New Roman"/>
                <w:lang w:eastAsia="ru-RU"/>
              </w:rPr>
            </w:pPr>
          </w:p>
          <w:p w14:paraId="6EF524AF">
            <w:pPr>
              <w:spacing w:after="0" w:line="240" w:lineRule="auto"/>
              <w:ind w:left="113" w:right="342"/>
              <w:jc w:val="center"/>
              <w:rPr>
                <w:rFonts w:ascii="Times New Roman" w:hAnsi="Times New Roman" w:eastAsia="Times New Roman" w:cs="Times New Roman"/>
                <w:lang w:eastAsia="ru-RU"/>
              </w:rPr>
            </w:pPr>
            <w:r>
              <w:rPr>
                <w:rFonts w:ascii="Times New Roman" w:hAnsi="Times New Roman" w:eastAsia="Times New Roman" w:cs="Times New Roman"/>
                <w:lang w:eastAsia="ru-RU"/>
              </w:rPr>
              <w:t>Балаларды қабылдау</w:t>
            </w:r>
          </w:p>
        </w:tc>
        <w:tc>
          <w:tcPr>
            <w:tcW w:w="1012" w:type="pct"/>
            <w:tcBorders>
              <w:top w:val="single" w:color="000000" w:sz="4" w:space="0"/>
              <w:left w:val="single" w:color="000000" w:sz="4" w:space="0"/>
              <w:right w:val="single" w:color="000000" w:sz="4" w:space="0"/>
            </w:tcBorders>
          </w:tcPr>
          <w:p w14:paraId="6AF11CF7">
            <w:pPr>
              <w:spacing w:after="0" w:line="240" w:lineRule="atLeast"/>
              <w:ind w:left="57"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lang w:val="kk-KZ" w:eastAsia="ru-RU"/>
              </w:rPr>
              <w:t xml:space="preserve">Балаларды көтеріңкі көңіл-күймен қарсы алу. «Көңіл-күйіңді көрсет» ойын жаттығуы - балалардың оң мінез-құлық қабілеттерін қалыптастыру. </w:t>
            </w: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Біртұтас тәрбие)</w:t>
            </w:r>
          </w:p>
          <w:p w14:paraId="050EE10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«Мамандықтар»</w:t>
            </w:r>
          </w:p>
          <w:p w14:paraId="5A7938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мамандықтарын білдіретін зат есімдермен, толықтыру.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4818589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6AEED3A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Мақсаты:домбыра, қарапайым әуендерді ойнау. </w:t>
            </w:r>
          </w:p>
          <w:p w14:paraId="68A576B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 музыкалық аспаптарын тану және атау</w:t>
            </w:r>
          </w:p>
          <w:p w14:paraId="6C787F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43562AF4">
            <w:pPr>
              <w:spacing w:after="0" w:line="240" w:lineRule="auto"/>
              <w:ind w:left="5"/>
              <w:rPr>
                <w:rFonts w:ascii="Times New Roman" w:hAnsi="Times New Roman" w:cs="Times New Roman" w:eastAsiaTheme="minorEastAsia"/>
                <w:lang w:val="kk-KZ" w:eastAsia="ru-RU"/>
              </w:rPr>
            </w:pPr>
          </w:p>
          <w:p w14:paraId="204E0515">
            <w:pPr>
              <w:spacing w:after="0" w:line="240" w:lineRule="auto"/>
              <w:ind w:left="5"/>
              <w:rPr>
                <w:rFonts w:ascii="Times New Roman" w:hAnsi="Times New Roman" w:cs="Times New Roman" w:eastAsiaTheme="minorEastAsia"/>
                <w:lang w:val="kk-KZ" w:eastAsia="ru-RU"/>
              </w:rPr>
            </w:pPr>
          </w:p>
        </w:tc>
        <w:tc>
          <w:tcPr>
            <w:tcW w:w="923" w:type="pct"/>
            <w:tcBorders>
              <w:top w:val="single" w:color="000000" w:sz="4" w:space="0"/>
              <w:left w:val="single" w:color="000000" w:sz="4" w:space="0"/>
              <w:right w:val="single" w:color="000000" w:sz="4" w:space="0"/>
            </w:tcBorders>
          </w:tcPr>
          <w:p w14:paraId="314AFF8F">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 тұтас тәрбие)</w:t>
            </w:r>
          </w:p>
          <w:p w14:paraId="184E459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«Мамандықтар иесі»</w:t>
            </w:r>
          </w:p>
          <w:p w14:paraId="09E6604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мамандықтарын білдіретін зат есімдермен, толықтыру.(</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68E4789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170525D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Мақсаты:асатаяқ, қарапайым әуендерді ойнау. Балалар музыкалық аспаптарын тану және атау.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135926A2">
            <w:pPr>
              <w:spacing w:after="0" w:line="240" w:lineRule="auto"/>
              <w:ind w:left="5"/>
              <w:rPr>
                <w:rFonts w:ascii="Times New Roman" w:hAnsi="Times New Roman" w:cs="Times New Roman" w:eastAsiaTheme="minorEastAsia"/>
                <w:lang w:val="kk-KZ" w:eastAsia="ru-RU"/>
              </w:rPr>
            </w:pPr>
          </w:p>
          <w:p w14:paraId="6DA238E7">
            <w:pPr>
              <w:spacing w:after="0" w:line="240" w:lineRule="auto"/>
              <w:ind w:left="5"/>
              <w:rPr>
                <w:rFonts w:ascii="Times New Roman" w:hAnsi="Times New Roman" w:cs="Times New Roman" w:eastAsiaTheme="minorEastAsia"/>
                <w:lang w:val="kk-KZ" w:eastAsia="ru-RU"/>
              </w:rPr>
            </w:pPr>
          </w:p>
        </w:tc>
        <w:tc>
          <w:tcPr>
            <w:tcW w:w="880" w:type="pct"/>
            <w:gridSpan w:val="2"/>
            <w:tcBorders>
              <w:top w:val="single" w:color="000000" w:sz="4" w:space="0"/>
              <w:left w:val="single" w:color="000000" w:sz="4" w:space="0"/>
              <w:right w:val="single" w:color="000000" w:sz="4" w:space="0"/>
            </w:tcBorders>
          </w:tcPr>
          <w:p w14:paraId="016D074F">
            <w:pPr>
              <w:spacing w:after="0" w:line="240" w:lineRule="atLeast"/>
              <w:ind w:left="57" w:right="-113"/>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Шармен , көтеріңкі көңіл күймен қарсы алу</w:t>
            </w:r>
          </w:p>
          <w:p w14:paraId="21A9E992">
            <w:pPr>
              <w:spacing w:after="0" w:line="240" w:lineRule="atLeast"/>
              <w:ind w:left="57" w:right="-113"/>
              <w:rPr>
                <w:rFonts w:ascii="Times New Roman" w:hAnsi="Times New Roman" w:cs="Times New Roman" w:eastAsiaTheme="minorEastAsia"/>
                <w:b/>
                <w:bCs/>
                <w:color w:val="0070C0"/>
                <w:lang w:val="kk-KZ" w:eastAsia="ru-RU"/>
              </w:rPr>
            </w:pPr>
            <w:r>
              <w:rPr>
                <w:rFonts w:ascii="Times New Roman" w:hAnsi="Times New Roman" w:cs="Times New Roman" w:eastAsiaTheme="minorEastAsia"/>
                <w:lang w:val="kk-KZ" w:eastAsia="ru-RU"/>
              </w:rPr>
              <w:t>Баланың бүгінгі көңіл күйі, оны не қызықтыратыны туралы сұрау, баланы жеке пікірін білдіруге тарту.</w:t>
            </w:r>
            <w:r>
              <w:rPr>
                <w:rFonts w:ascii="Times New Roman" w:hAnsi="Times New Roman" w:cs="Times New Roman" w:eastAsiaTheme="minorEastAsia"/>
                <w:b/>
                <w:bCs/>
                <w:color w:val="0070C0"/>
                <w:lang w:val="kk-KZ" w:eastAsia="ru-RU"/>
              </w:rPr>
              <w:t xml:space="preserve"> </w:t>
            </w:r>
          </w:p>
          <w:p w14:paraId="05841B68">
            <w:pPr>
              <w:spacing w:after="0" w:line="240" w:lineRule="auto"/>
              <w:ind w:left="57"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Біртұтас тәрбие)</w:t>
            </w:r>
          </w:p>
          <w:p w14:paraId="1C5542D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«Ересектердің еңбегі»</w:t>
            </w:r>
          </w:p>
          <w:p w14:paraId="184DFDF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еңбек әрекетін білдіретін етістіктермен толықтыру.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07078C8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3942751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Мақсаты:сылдырмақтармен, қарапайым әуендерді ойнау. </w:t>
            </w:r>
          </w:p>
          <w:p w14:paraId="30B371C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 музыкалық аспаптарын тану және атау</w:t>
            </w:r>
          </w:p>
          <w:p w14:paraId="7BC4720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793" w:type="pct"/>
            <w:gridSpan w:val="2"/>
            <w:tcBorders>
              <w:top w:val="single" w:color="000000" w:sz="4" w:space="0"/>
              <w:left w:val="single" w:color="000000" w:sz="4" w:space="0"/>
              <w:right w:val="single" w:color="000000" w:sz="4" w:space="0"/>
            </w:tcBorders>
          </w:tcPr>
          <w:p w14:paraId="256940CD">
            <w:pPr>
              <w:spacing w:after="0" w:line="240" w:lineRule="atLeast"/>
              <w:ind w:right="-113"/>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Қонаққа келген қоянның ойыншығымен қарсы алу</w:t>
            </w:r>
          </w:p>
          <w:p w14:paraId="2F321E02">
            <w:pPr>
              <w:spacing w:after="0" w:line="240" w:lineRule="atLeast"/>
              <w:ind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lang w:val="kk-KZ" w:eastAsia="ru-RU"/>
              </w:rPr>
              <w:t>Баланың бүгінгі көңіл күйі, оны не қызықтыратыны туралы сұрау, баланы жеке пікірін білдіруге тарту.</w:t>
            </w:r>
            <w:r>
              <w:rPr>
                <w:rFonts w:ascii="Times New Roman" w:hAnsi="Times New Roman" w:cs="Times New Roman" w:eastAsiaTheme="minorEastAsia"/>
                <w:b/>
                <w:bCs/>
                <w:color w:val="0070C0"/>
                <w:lang w:val="kk-KZ" w:eastAsia="ru-RU"/>
              </w:rPr>
              <w:t xml:space="preserve"> </w:t>
            </w: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Біртұтас тәрбие)</w:t>
            </w:r>
          </w:p>
          <w:p w14:paraId="62132214">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«Ересектердің еңбегі»</w:t>
            </w:r>
          </w:p>
          <w:p w14:paraId="46133DCB">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еңбек әрекетін білдіретін етістіктермен толықтыру</w:t>
            </w:r>
          </w:p>
          <w:p w14:paraId="02AB812E">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5D485388">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5D529B19">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 Ағаш қасықтармен, қарапайым әуендерді ойнау. </w:t>
            </w:r>
          </w:p>
          <w:p w14:paraId="01DD5173">
            <w:pPr>
              <w:spacing w:after="0" w:line="240" w:lineRule="auto"/>
              <w:ind w:left="5" w:right="-113"/>
              <w:rPr>
                <w:rFonts w:ascii="Times New Roman" w:hAnsi="Times New Roman" w:cs="Times New Roman" w:eastAsiaTheme="minorEastAsia"/>
                <w:b/>
                <w:bCs/>
                <w:color w:val="0070C0"/>
                <w:lang w:val="kk-KZ" w:eastAsia="ru-RU"/>
              </w:rPr>
            </w:pPr>
            <w:r>
              <w:rPr>
                <w:rFonts w:ascii="Times New Roman" w:hAnsi="Times New Roman" w:cs="Times New Roman" w:eastAsiaTheme="minorEastAsia"/>
                <w:lang w:val="kk-KZ" w:eastAsia="ru-RU"/>
              </w:rPr>
              <w:t>Балалар музыкалық аспаптарын тану және атау(</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860" w:type="pct"/>
            <w:gridSpan w:val="2"/>
            <w:tcBorders>
              <w:top w:val="single" w:color="000000" w:sz="4" w:space="0"/>
              <w:left w:val="single" w:color="000000" w:sz="4" w:space="0"/>
              <w:right w:val="single" w:color="000000" w:sz="4" w:space="0"/>
            </w:tcBorders>
          </w:tcPr>
          <w:p w14:paraId="4E0D7FE7">
            <w:pPr>
              <w:spacing w:after="0" w:line="240" w:lineRule="atLeast"/>
              <w:ind w:left="57" w:right="-113"/>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Достар әнімен қарсы алу</w:t>
            </w:r>
          </w:p>
          <w:p w14:paraId="2AAD92FF">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Баланың бүгінгі көңіл күйі, оны не қызықтыратыны туралы сұрау, баланы жеке пікірін білдіруге тарту.</w:t>
            </w:r>
          </w:p>
          <w:p w14:paraId="1E40B2AC">
            <w:pPr>
              <w:spacing w:after="0" w:line="240" w:lineRule="atLeast"/>
              <w:ind w:left="57"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Біртұтас тәрбие)</w:t>
            </w:r>
          </w:p>
          <w:p w14:paraId="5B09313C">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«Мамандықтар иесі»</w:t>
            </w:r>
          </w:p>
          <w:p w14:paraId="5CA2807B">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14:paraId="5C9FD141">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5F8B3ECF">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47DA8F0D">
            <w:pPr>
              <w:spacing w:after="0" w:line="240" w:lineRule="auto"/>
              <w:ind w:left="5" w:right="-113"/>
              <w:rPr>
                <w:rFonts w:ascii="Times New Roman" w:hAnsi="Times New Roman" w:cs="Times New Roman" w:eastAsiaTheme="minorEastAsia"/>
                <w:b/>
                <w:bCs/>
                <w:color w:val="0070C0"/>
                <w:lang w:val="kk-KZ" w:eastAsia="ru-RU"/>
              </w:rPr>
            </w:pPr>
            <w:r>
              <w:rPr>
                <w:rFonts w:ascii="Times New Roman" w:hAnsi="Times New Roman" w:cs="Times New Roman" w:eastAsiaTheme="minorEastAsia"/>
                <w:lang w:val="kk-KZ" w:eastAsia="ru-RU"/>
              </w:rPr>
              <w:t>Мақсаты:Таныс әндерді орындауда балаларға арналған әртүрлі шулы музыкалық аспаптарды қолдану(</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r>
      <w:tr w14:paraId="3A3B7530">
        <w:tblPrEx>
          <w:tblCellMar>
            <w:top w:w="12" w:type="dxa"/>
            <w:left w:w="0" w:type="dxa"/>
            <w:bottom w:w="0" w:type="dxa"/>
            <w:right w:w="0" w:type="dxa"/>
          </w:tblCellMar>
        </w:tblPrEx>
        <w:trPr>
          <w:trHeight w:val="225" w:hRule="atLeast"/>
        </w:trPr>
        <w:tc>
          <w:tcPr>
            <w:tcW w:w="531" w:type="pct"/>
            <w:tcBorders>
              <w:top w:val="single" w:color="000000" w:sz="4" w:space="0"/>
              <w:left w:val="single" w:color="000000" w:sz="4" w:space="0"/>
              <w:bottom w:val="single" w:color="000000" w:sz="4" w:space="0"/>
              <w:right w:val="single" w:color="000000" w:sz="4" w:space="0"/>
            </w:tcBorders>
          </w:tcPr>
          <w:p w14:paraId="7B44B397">
            <w:pPr>
              <w:spacing w:after="0" w:line="240" w:lineRule="auto"/>
              <w:ind w:left="5"/>
              <w:rPr>
                <w:rFonts w:eastAsiaTheme="minorEastAsia"/>
                <w:lang w:eastAsia="ru-RU"/>
              </w:rPr>
            </w:pPr>
            <w:r>
              <w:rPr>
                <w:rFonts w:ascii="Times New Roman" w:hAnsi="Times New Roman" w:eastAsia="Times New Roman" w:cs="Times New Roman"/>
                <w:lang w:eastAsia="ru-RU"/>
              </w:rPr>
              <w:t xml:space="preserve">Ата-аналармен әңгімелесу, кеңес беру  </w:t>
            </w:r>
          </w:p>
        </w:tc>
        <w:tc>
          <w:tcPr>
            <w:tcW w:w="4469" w:type="pct"/>
            <w:gridSpan w:val="8"/>
            <w:tcBorders>
              <w:top w:val="single" w:color="000000" w:sz="4" w:space="0"/>
              <w:left w:val="single" w:color="000000" w:sz="4" w:space="0"/>
              <w:bottom w:val="single" w:color="000000" w:sz="4" w:space="0"/>
              <w:right w:val="single" w:color="000000" w:sz="4" w:space="0"/>
            </w:tcBorders>
          </w:tcPr>
          <w:p w14:paraId="53169E97">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sz w:val="24"/>
                <w:lang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14:paraId="74398063">
        <w:tblPrEx>
          <w:tblCellMar>
            <w:top w:w="12" w:type="dxa"/>
            <w:left w:w="0" w:type="dxa"/>
            <w:bottom w:w="0" w:type="dxa"/>
            <w:right w:w="0" w:type="dxa"/>
          </w:tblCellMar>
        </w:tblPrEx>
        <w:trPr>
          <w:trHeight w:val="10372" w:hRule="atLeast"/>
        </w:trPr>
        <w:tc>
          <w:tcPr>
            <w:tcW w:w="531" w:type="pct"/>
            <w:tcBorders>
              <w:top w:val="single" w:color="000000" w:sz="4" w:space="0"/>
              <w:left w:val="single" w:color="000000" w:sz="4" w:space="0"/>
              <w:right w:val="single" w:color="000000" w:sz="4" w:space="0"/>
            </w:tcBorders>
          </w:tcPr>
          <w:p w14:paraId="6C60E437">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2" w:type="pct"/>
            <w:tcBorders>
              <w:top w:val="single" w:color="000000" w:sz="4" w:space="0"/>
              <w:left w:val="single" w:color="000000" w:sz="4" w:space="0"/>
              <w:right w:val="single" w:color="000000" w:sz="4" w:space="0"/>
            </w:tcBorders>
          </w:tcPr>
          <w:p w14:paraId="3821B1AD">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"Жануарларды емдейік"</w:t>
            </w:r>
          </w:p>
          <w:p w14:paraId="0357ACE1">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Кейбір жануарлардың (қоян, тиін, мысық, сиыр) қоректену жолдары туралы білімдерін бекіту, жомарттыққа, мейірімділікке тәрбиелеу.</w:t>
            </w:r>
          </w:p>
          <w:p w14:paraId="0113D2B8">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7087182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«Екі затты салыстыр»</w:t>
            </w:r>
          </w:p>
          <w:p w14:paraId="19898D0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 шамасы бойынша әртүрлі болатындығы жайлы түсінік беру.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36D01B9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52F0D0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23" w:type="pct"/>
            <w:tcBorders>
              <w:top w:val="single" w:color="000000" w:sz="4" w:space="0"/>
              <w:left w:val="single" w:color="000000" w:sz="4" w:space="0"/>
              <w:right w:val="single" w:color="000000" w:sz="4" w:space="0"/>
            </w:tcBorders>
          </w:tcPr>
          <w:p w14:paraId="73E0C85E">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"Кімнің үйі қайда?"</w:t>
            </w:r>
          </w:p>
          <w:p w14:paraId="58088E16">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eastAsia="Times New Roman" w:cs="Times New Roman"/>
                <w:bCs/>
                <w:color w:val="000000"/>
                <w:lang w:val="kk-KZ" w:eastAsia="ru-RU"/>
              </w:rPr>
              <w:t xml:space="preserve">Жабайы аңдар мен құстардың (қора, ұя, ұя) мекендерін ажырата білуге және атауға үйрету. </w:t>
            </w:r>
            <w:r>
              <w:rPr>
                <w:rFonts w:ascii="Times New Roman" w:hAnsi="Times New Roman" w:cs="Times New Roman" w:eastAsiaTheme="minorEastAsia"/>
                <w:b/>
                <w:lang w:val="kk-KZ" w:eastAsia="ru-RU"/>
              </w:rPr>
              <w:t xml:space="preserve"> (Экологиялық тәрбие)</w:t>
            </w:r>
          </w:p>
          <w:p w14:paraId="70BE805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«Екі затты салыстыр»</w:t>
            </w:r>
          </w:p>
          <w:p w14:paraId="04F3189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Мақсаты:Заттар шамасы бойынша әртүрлі болатындығы жайлы түсінік беру.  </w:t>
            </w:r>
          </w:p>
          <w:p w14:paraId="6CDA9C0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Ені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4305288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0BDD85C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80" w:type="pct"/>
            <w:gridSpan w:val="2"/>
            <w:tcBorders>
              <w:top w:val="single" w:color="000000" w:sz="4" w:space="0"/>
              <w:left w:val="single" w:color="000000" w:sz="4" w:space="0"/>
              <w:right w:val="single" w:color="000000" w:sz="4" w:space="0"/>
            </w:tcBorders>
          </w:tcPr>
          <w:p w14:paraId="61C45610">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Бұл не?Бұл кім? </w:t>
            </w:r>
          </w:p>
          <w:p w14:paraId="6A14278D">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 xml:space="preserve">Мақсаты:Балаларды көпше етістікті қолдану арқылы,сөздік қорын молайту. Ойлау,қабылдау қабілеттерін арттыру,өз-өзіне сенімді болуға тәрбиелеу. </w:t>
            </w:r>
          </w:p>
          <w:p w14:paraId="3D8AC972">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eastAsia="Times New Roman" w:cs="Times New Roman"/>
                <w:bCs/>
                <w:color w:val="000000"/>
                <w:lang w:val="kk-KZ" w:eastAsia="ru-RU"/>
              </w:rPr>
              <w:t xml:space="preserve">Ойынның мазмұны: Балаларға суреттер беріледі. Балалар ол суреттерде не бейнеленгенін және көпше етістікті қолдану арқылы  айтады.  Сұрағы қойылады. </w:t>
            </w:r>
            <w:r>
              <w:rPr>
                <w:rFonts w:ascii="Times New Roman" w:hAnsi="Times New Roman" w:cs="Times New Roman" w:eastAsiaTheme="minorEastAsia"/>
                <w:b/>
                <w:lang w:val="kk-KZ" w:eastAsia="ru-RU"/>
              </w:rPr>
              <w:t>(Экологиялық тәрбие)</w:t>
            </w:r>
          </w:p>
          <w:p w14:paraId="2623023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«Екі затты салыстыр»</w:t>
            </w:r>
          </w:p>
          <w:p w14:paraId="46D2B15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Мақсаты:Заттар шамасы бойынша әртүрлі болатындығы жайлы түсінік беру.  </w:t>
            </w:r>
          </w:p>
          <w:p w14:paraId="1DB6F62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Ені , және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 (</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427F7CC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tc>
        <w:tc>
          <w:tcPr>
            <w:tcW w:w="793" w:type="pct"/>
            <w:gridSpan w:val="2"/>
            <w:tcBorders>
              <w:top w:val="single" w:color="000000" w:sz="4" w:space="0"/>
              <w:left w:val="single" w:color="000000" w:sz="4" w:space="0"/>
              <w:right w:val="single" w:color="000000" w:sz="4" w:space="0"/>
            </w:tcBorders>
          </w:tcPr>
          <w:p w14:paraId="7D94B21B">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"Ұшады, жүзеді, жүгіреді"</w:t>
            </w:r>
          </w:p>
          <w:p w14:paraId="5062616A">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Жануарлардың негізгі топтарының (кластарының): жануарлардың, балықтардың, құстардың қозғалу тәсілдері туралы түсінік қалыптастыру.</w:t>
            </w:r>
          </w:p>
          <w:p w14:paraId="273BD7B6">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1501561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«Өсу-кему»</w:t>
            </w:r>
          </w:p>
          <w:p w14:paraId="05BAE3D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Мақсаты:Бірнеше затты өсу және кему ретімен орналастырып, салыстыру.  (</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2FFB4D21">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0" w:type="pct"/>
            <w:gridSpan w:val="2"/>
            <w:tcBorders>
              <w:top w:val="single" w:color="000000" w:sz="4" w:space="0"/>
              <w:left w:val="single" w:color="000000" w:sz="4" w:space="0"/>
              <w:right w:val="single" w:color="000000" w:sz="4" w:space="0"/>
            </w:tcBorders>
          </w:tcPr>
          <w:p w14:paraId="7E6CFBDD">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"Дұрыс атаңыз"</w:t>
            </w:r>
          </w:p>
          <w:p w14:paraId="14CF1C85">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Жануарлардың сөз атауларын дұрыс қолдану дағдыларын дамыту; байланысты сөйлеуді дамыту; жануарлар әлемінің өкілдеріне қызығушылықты ояту.</w:t>
            </w:r>
          </w:p>
          <w:p w14:paraId="4E54B85F">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14D01F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 «Геометриялық пішіндер»</w:t>
            </w:r>
          </w:p>
          <w:p w14:paraId="46F08FA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(куб) танып, атай білуге үйрету, геометриялық пішіндерді көру және сипап сезу арқылы зерттеу</w:t>
            </w:r>
          </w:p>
          <w:p w14:paraId="378B214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82F1907">
            <w:pPr>
              <w:spacing w:after="0" w:line="240" w:lineRule="auto"/>
              <w:rPr>
                <w:rFonts w:ascii="Times New Roman" w:hAnsi="Times New Roman" w:eastAsia="Times New Roman" w:cs="Times New Roman"/>
                <w:bCs/>
                <w:color w:val="000000"/>
                <w:lang w:val="kk-KZ" w:eastAsia="ru-RU"/>
              </w:rPr>
            </w:pP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63B75800">
        <w:tblPrEx>
          <w:tblCellMar>
            <w:top w:w="12" w:type="dxa"/>
            <w:left w:w="0" w:type="dxa"/>
            <w:bottom w:w="0" w:type="dxa"/>
            <w:right w:w="0" w:type="dxa"/>
          </w:tblCellMar>
        </w:tblPrEx>
        <w:trPr>
          <w:trHeight w:val="1275" w:hRule="atLeast"/>
        </w:trPr>
        <w:tc>
          <w:tcPr>
            <w:tcW w:w="531" w:type="pct"/>
            <w:tcBorders>
              <w:top w:val="single" w:color="000000" w:sz="4" w:space="0"/>
              <w:left w:val="single" w:color="000000" w:sz="4" w:space="0"/>
              <w:bottom w:val="single" w:color="000000" w:sz="4" w:space="0"/>
              <w:right w:val="single" w:color="000000" w:sz="4" w:space="0"/>
            </w:tcBorders>
          </w:tcPr>
          <w:p w14:paraId="54474024">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4469" w:type="pct"/>
            <w:gridSpan w:val="8"/>
            <w:tcBorders>
              <w:top w:val="single" w:color="000000" w:sz="4" w:space="0"/>
              <w:left w:val="single" w:color="000000" w:sz="4" w:space="0"/>
              <w:bottom w:val="single" w:color="000000" w:sz="4" w:space="0"/>
              <w:right w:val="single" w:color="000000" w:sz="4" w:space="0"/>
            </w:tcBorders>
          </w:tcPr>
          <w:p w14:paraId="12A5E1EF">
            <w:pPr>
              <w:spacing w:after="0" w:line="240" w:lineRule="auto"/>
              <w:ind w:left="-15" w:right="7"/>
              <w:rPr>
                <w:rFonts w:ascii="Times New Roman" w:hAnsi="Times New Roman" w:cs="Times New Roman" w:eastAsiaTheme="minorEastAsia"/>
                <w:b/>
                <w:lang w:eastAsia="ru-RU"/>
              </w:rPr>
            </w:pPr>
            <w:r>
              <w:rPr>
                <w:rFonts w:ascii="Times New Roman" w:hAnsi="Times New Roman" w:cs="Times New Roman" w:eastAsiaTheme="minorEastAsia"/>
                <w:b/>
                <w:lang w:eastAsia="ru-RU"/>
              </w:rPr>
              <w:t>Таңертенгі жаттығу ( затсыз)</w:t>
            </w:r>
          </w:p>
          <w:p w14:paraId="188DE00D">
            <w:pPr>
              <w:pStyle w:val="30"/>
              <w:numPr>
                <w:ilvl w:val="0"/>
                <w:numId w:val="7"/>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алға, екі жаққа, жоғары көтеру (бір уақытта, кезекпен), төмен түсіру, қолдарын арқасына апару: қолдарды төмен түсіру; </w:t>
            </w:r>
          </w:p>
          <w:p w14:paraId="4B61E946">
            <w:pPr>
              <w:pStyle w:val="30"/>
              <w:numPr>
                <w:ilvl w:val="0"/>
                <w:numId w:val="7"/>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алға созып, саусақтарды жұму және ашу, қолдың білектерін айналдыру. </w:t>
            </w:r>
          </w:p>
          <w:p w14:paraId="4236D2BA">
            <w:pPr>
              <w:pStyle w:val="30"/>
              <w:numPr>
                <w:ilvl w:val="0"/>
                <w:numId w:val="7"/>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кеуденің алдына қою, желкеге қою, иықтарды түзеп, екі жаққа бұрылу. </w:t>
            </w:r>
          </w:p>
          <w:p w14:paraId="5FB0FCFD">
            <w:pPr>
              <w:pStyle w:val="30"/>
              <w:numPr>
                <w:ilvl w:val="0"/>
                <w:numId w:val="7"/>
              </w:numPr>
              <w:spacing w:after="0" w:line="240" w:lineRule="auto"/>
              <w:ind w:right="7"/>
              <w:rPr>
                <w:rFonts w:ascii="Times New Roman" w:hAnsi="Times New Roman" w:cs="Times New Roman" w:eastAsiaTheme="minorEastAsia"/>
              </w:rPr>
            </w:pPr>
            <w:r>
              <w:rPr>
                <w:rFonts w:ascii="Times New Roman" w:hAnsi="Times New Roman" w:eastAsia="Times New Roman" w:cs="Times New Roman"/>
              </w:rPr>
              <w:t>Екі қолды белге қойып, оңға-солға бұрылу (жылдам және бір қалыпты).</w:t>
            </w:r>
          </w:p>
          <w:p w14:paraId="127F2D86">
            <w:pPr>
              <w:pStyle w:val="30"/>
              <w:numPr>
                <w:ilvl w:val="0"/>
                <w:numId w:val="7"/>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Оңға, солға еңкею, шалқаю.</w:t>
            </w:r>
          </w:p>
          <w:p w14:paraId="1C617650">
            <w:pPr>
              <w:pStyle w:val="30"/>
              <w:numPr>
                <w:ilvl w:val="0"/>
                <w:numId w:val="7"/>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Отырған қалыпта екі аяқты жоғары көтеру, бүгу және жазу, төмен түсіру.</w:t>
            </w:r>
          </w:p>
          <w:p w14:paraId="18CFEADF">
            <w:pPr>
              <w:pStyle w:val="30"/>
              <w:numPr>
                <w:ilvl w:val="0"/>
                <w:numId w:val="7"/>
              </w:numPr>
              <w:tabs>
                <w:tab w:val="right" w:pos="2602"/>
              </w:tabs>
              <w:spacing w:after="0" w:line="240" w:lineRule="auto"/>
              <w:rPr>
                <w:rFonts w:ascii="Times New Roman" w:hAnsi="Times New Roman" w:eastAsia="Times New Roman" w:cs="Times New Roman"/>
              </w:rPr>
            </w:pPr>
            <w:r>
              <w:rPr>
                <w:rFonts w:ascii="Times New Roman" w:hAnsi="Times New Roman" w:eastAsia="Times New Roman" w:cs="Times New Roman"/>
                <w:lang w:val="kk-KZ"/>
              </w:rPr>
              <w:t>Тізені бүгіп, екі аяқты кезек көтеру</w:t>
            </w:r>
          </w:p>
          <w:p w14:paraId="61DD8AEB">
            <w:pPr>
              <w:pStyle w:val="30"/>
              <w:numPr>
                <w:ilvl w:val="0"/>
                <w:numId w:val="7"/>
              </w:numPr>
              <w:tabs>
                <w:tab w:val="right" w:pos="2602"/>
              </w:tabs>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Екі аяқты айқастырып, отыру және тұру. </w:t>
            </w:r>
          </w:p>
          <w:p w14:paraId="7C9EAF2A">
            <w:pPr>
              <w:pStyle w:val="30"/>
              <w:numPr>
                <w:ilvl w:val="0"/>
                <w:numId w:val="7"/>
              </w:numPr>
              <w:tabs>
                <w:tab w:val="right" w:pos="2602"/>
              </w:tabs>
              <w:spacing w:after="0" w:line="240" w:lineRule="auto"/>
              <w:rPr>
                <w:rFonts w:ascii="Times New Roman" w:hAnsi="Times New Roman" w:eastAsia="Times New Roman" w:cs="Times New Roman"/>
                <w:b/>
              </w:rPr>
            </w:pPr>
            <w:r>
              <w:rPr>
                <w:rFonts w:ascii="Times New Roman" w:hAnsi="Times New Roman" w:eastAsia="Times New Roman" w:cs="Times New Roman"/>
              </w:rPr>
              <w:t xml:space="preserve">Тізерлеп тұрып, алға еңкею және артқа шалқаю, екі аяқты кезек бүгу және жазу, көтеру және түсіру. </w:t>
            </w:r>
          </w:p>
          <w:p w14:paraId="17353516">
            <w:pPr>
              <w:pStyle w:val="30"/>
              <w:numPr>
                <w:ilvl w:val="0"/>
                <w:numId w:val="7"/>
              </w:numPr>
              <w:spacing w:after="0" w:line="240" w:lineRule="auto"/>
              <w:ind w:right="7"/>
              <w:rPr>
                <w:rFonts w:ascii="Times New Roman" w:hAnsi="Times New Roman" w:eastAsia="Times New Roman" w:cs="Times New Roman"/>
                <w:b/>
              </w:rPr>
            </w:pPr>
            <w:r>
              <w:rPr>
                <w:rFonts w:ascii="Times New Roman" w:hAnsi="Times New Roman" w:eastAsia="Times New Roman" w:cs="Times New Roman"/>
              </w:rPr>
              <w:t xml:space="preserve">Аяқтың ұшына көтерілу және тұру. </w:t>
            </w:r>
          </w:p>
          <w:p w14:paraId="09A91D0D">
            <w:pPr>
              <w:pStyle w:val="30"/>
              <w:numPr>
                <w:ilvl w:val="0"/>
                <w:numId w:val="7"/>
              </w:numPr>
              <w:spacing w:after="0" w:line="240" w:lineRule="auto"/>
              <w:ind w:right="7"/>
              <w:rPr>
                <w:rFonts w:ascii="Times New Roman" w:hAnsi="Times New Roman" w:eastAsia="Times New Roman" w:cs="Times New Roman"/>
                <w:b/>
              </w:rPr>
            </w:pPr>
            <w:r>
              <w:rPr>
                <w:rFonts w:ascii="Times New Roman" w:hAnsi="Times New Roman" w:eastAsia="Times New Roman" w:cs="Times New Roman"/>
              </w:rPr>
              <w:t>Екі аяқты кезекпен алға қою, алдымен өкшені, содан кейін аяқтың ұшын қою, тарсылдату. Қатарынан 4-5 рет жартылай отыру.</w:t>
            </w:r>
          </w:p>
          <w:p w14:paraId="7153CE7F">
            <w:pPr>
              <w:pStyle w:val="30"/>
              <w:numPr>
                <w:ilvl w:val="0"/>
                <w:numId w:val="7"/>
              </w:numPr>
              <w:spacing w:after="0" w:line="240" w:lineRule="auto"/>
              <w:ind w:right="7"/>
              <w:rPr>
                <w:rFonts w:ascii="Times New Roman" w:hAnsi="Times New Roman" w:eastAsia="Times New Roman" w:cs="Times New Roman"/>
              </w:rPr>
            </w:pPr>
            <w:r>
              <w:rPr>
                <w:rFonts w:ascii="Times New Roman" w:hAnsi="Times New Roman" w:eastAsia="Times New Roman" w:cs="Times New Roman"/>
                <w:lang w:val="kk-KZ"/>
              </w:rPr>
              <w:t xml:space="preserve">Тыныс алу жаттығу </w:t>
            </w:r>
            <w:r>
              <w:rPr>
                <w:rFonts w:ascii="Times New Roman" w:hAnsi="Times New Roman" w:cs="Times New Roman" w:eastAsiaTheme="minorEastAsia"/>
                <w:b/>
                <w:lang w:val="kk-KZ"/>
              </w:rPr>
              <w:t>(дене шынықтыру</w:t>
            </w:r>
            <w:r>
              <w:rPr>
                <w:rFonts w:ascii="Times New Roman" w:hAnsi="Times New Roman" w:cs="Times New Roman" w:eastAsiaTheme="minorEastAsia"/>
                <w:b/>
              </w:rPr>
              <w:t>)</w:t>
            </w:r>
            <w:r>
              <w:rPr>
                <w:rFonts w:ascii="Times New Roman" w:hAnsi="Times New Roman" w:eastAsia="Times New Roman" w:cs="Times New Roman"/>
                <w:lang w:val="kk-KZ"/>
              </w:rPr>
              <w:t>.</w:t>
            </w:r>
          </w:p>
        </w:tc>
      </w:tr>
      <w:tr w14:paraId="413F2505">
        <w:tblPrEx>
          <w:tblCellMar>
            <w:top w:w="12" w:type="dxa"/>
            <w:left w:w="0" w:type="dxa"/>
            <w:bottom w:w="0" w:type="dxa"/>
            <w:right w:w="0" w:type="dxa"/>
          </w:tblCellMar>
        </w:tblPrEx>
        <w:trPr>
          <w:trHeight w:val="51" w:hRule="atLeast"/>
        </w:trPr>
        <w:tc>
          <w:tcPr>
            <w:tcW w:w="531" w:type="pct"/>
            <w:tcBorders>
              <w:top w:val="single" w:color="000000" w:sz="4" w:space="0"/>
              <w:left w:val="single" w:color="000000" w:sz="4" w:space="0"/>
              <w:bottom w:val="single" w:color="000000" w:sz="4" w:space="0"/>
              <w:right w:val="single" w:color="000000" w:sz="4" w:space="0"/>
            </w:tcBorders>
          </w:tcPr>
          <w:p w14:paraId="4082C84C">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4469" w:type="pct"/>
            <w:gridSpan w:val="8"/>
            <w:tcBorders>
              <w:top w:val="single" w:color="000000" w:sz="4" w:space="0"/>
              <w:left w:val="single" w:color="000000" w:sz="4" w:space="0"/>
              <w:bottom w:val="single" w:color="000000" w:sz="4" w:space="0"/>
              <w:right w:val="single" w:color="000000" w:sz="4" w:space="0"/>
            </w:tcBorders>
          </w:tcPr>
          <w:p w14:paraId="3FC7BC20">
            <w:pPr>
              <w:tabs>
                <w:tab w:val="right" w:pos="2602"/>
              </w:tabs>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Күнделікті өмірде гигиеналық дағдыларды сақтау қажеттігін білу. Тамақтанар алдында қолды жуу</w:t>
            </w:r>
          </w:p>
          <w:p w14:paraId="4BD6A6AD">
            <w:pPr>
              <w:tabs>
                <w:tab w:val="right" w:pos="2602"/>
              </w:tabs>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76265F07">
        <w:tblPrEx>
          <w:tblCellMar>
            <w:top w:w="12" w:type="dxa"/>
            <w:left w:w="0" w:type="dxa"/>
            <w:bottom w:w="0" w:type="dxa"/>
            <w:right w:w="0" w:type="dxa"/>
          </w:tblCellMar>
        </w:tblPrEx>
        <w:trPr>
          <w:trHeight w:val="404" w:hRule="atLeast"/>
        </w:trPr>
        <w:tc>
          <w:tcPr>
            <w:tcW w:w="531" w:type="pct"/>
            <w:tcBorders>
              <w:top w:val="single" w:color="000000" w:sz="4" w:space="0"/>
              <w:left w:val="single" w:color="000000" w:sz="4" w:space="0"/>
              <w:bottom w:val="single" w:color="000000" w:sz="4" w:space="0"/>
              <w:right w:val="single" w:color="000000" w:sz="4" w:space="0"/>
            </w:tcBorders>
          </w:tcPr>
          <w:p w14:paraId="23F64EAB">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1012" w:type="pct"/>
            <w:tcBorders>
              <w:top w:val="single" w:color="000000" w:sz="4" w:space="0"/>
              <w:left w:val="single" w:color="000000" w:sz="4" w:space="0"/>
              <w:bottom w:val="single" w:color="000000" w:sz="4" w:space="0"/>
              <w:right w:val="single" w:color="000000" w:sz="4" w:space="0"/>
            </w:tcBorders>
          </w:tcPr>
          <w:p w14:paraId="61DC032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Д/О«Мамандықтар иесі»</w:t>
            </w:r>
          </w:p>
          <w:p w14:paraId="5F6097E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Мақсаты:Өзінің отбасы, отбасылық мерекелер, отбасындағы қызықты оқиғалар, салт дәстүрлер туралы айтуға баулу</w:t>
            </w:r>
          </w:p>
          <w:p w14:paraId="3D53D6F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0BC6132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«Бақылау күнтізбесі»</w:t>
            </w:r>
          </w:p>
          <w:p w14:paraId="65E37B2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Мақсаты:Бақылау күнтізбесінде ауа райын белгілеу (суық, қар),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w:t>
            </w:r>
          </w:p>
          <w:p w14:paraId="1BDB437B">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қоршаған ортамен т.)</w:t>
            </w:r>
          </w:p>
        </w:tc>
        <w:tc>
          <w:tcPr>
            <w:tcW w:w="923" w:type="pct"/>
            <w:tcBorders>
              <w:top w:val="single" w:color="000000" w:sz="4" w:space="0"/>
              <w:left w:val="single" w:color="000000" w:sz="4" w:space="0"/>
              <w:bottom w:val="single" w:color="000000" w:sz="4" w:space="0"/>
              <w:right w:val="single" w:color="000000" w:sz="4" w:space="0"/>
            </w:tcBorders>
          </w:tcPr>
          <w:p w14:paraId="236D22E9">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Д/О«Мамандықтар иесі»</w:t>
            </w:r>
          </w:p>
          <w:p w14:paraId="651DB889">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1DE75B1A">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122ADED3">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«Зерттеушілер»</w:t>
            </w:r>
          </w:p>
          <w:p w14:paraId="2EAEE4BB">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Мақсаты:Қарапайым себеп-салдарлық байланыстарды бақылау және анықтау (күннің суықтығынан жердегі қар мұзға айналды)</w:t>
            </w:r>
          </w:p>
          <w:p w14:paraId="01B16B88">
            <w:pPr>
              <w:spacing w:after="32" w:line="237"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880" w:type="pct"/>
            <w:gridSpan w:val="2"/>
            <w:tcBorders>
              <w:top w:val="single" w:color="000000" w:sz="4" w:space="0"/>
              <w:left w:val="single" w:color="000000" w:sz="4" w:space="0"/>
              <w:bottom w:val="single" w:color="000000" w:sz="4" w:space="0"/>
              <w:right w:val="single" w:color="000000" w:sz="4" w:space="0"/>
            </w:tcBorders>
          </w:tcPr>
          <w:p w14:paraId="46978A20">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Д/О«Ересектердің еңбегі»</w:t>
            </w:r>
          </w:p>
          <w:p w14:paraId="14F2FEE5">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469A9FEC">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«Өсімдіктер»</w:t>
            </w:r>
          </w:p>
          <w:p w14:paraId="67D341C5">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Мақсаты:Өсімдіктердің даму кезеңдері (тұқым, көшет, сабақ, жапырақ, гүл, тұқым) туралы бастапқы түсініктерді қалыптастыру. </w:t>
            </w:r>
          </w:p>
          <w:p w14:paraId="714D69CF">
            <w:pPr>
              <w:spacing w:after="32" w:line="237"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793" w:type="pct"/>
            <w:gridSpan w:val="2"/>
            <w:tcBorders>
              <w:top w:val="single" w:color="000000" w:sz="4" w:space="0"/>
              <w:left w:val="single" w:color="000000" w:sz="4" w:space="0"/>
              <w:bottom w:val="single" w:color="000000" w:sz="4" w:space="0"/>
              <w:right w:val="single" w:color="000000" w:sz="4" w:space="0"/>
            </w:tcBorders>
          </w:tcPr>
          <w:p w14:paraId="61A856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«Жаңылтпаштар»</w:t>
            </w:r>
          </w:p>
          <w:p w14:paraId="1F22C10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2CAC76E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«Жануарлар әлемі»</w:t>
            </w:r>
          </w:p>
          <w:p w14:paraId="6777F4F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Мақсаты:Бақылау барысында жануарлар әлеміндегі маусымға тән көріністерді: қыста - құстарды қоректендірудің қажеттігі</w:t>
            </w:r>
          </w:p>
          <w:p w14:paraId="2C3B0F62">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p>
        </w:tc>
        <w:tc>
          <w:tcPr>
            <w:tcW w:w="860" w:type="pct"/>
            <w:gridSpan w:val="2"/>
            <w:tcBorders>
              <w:top w:val="single" w:color="000000" w:sz="4" w:space="0"/>
              <w:left w:val="single" w:color="000000" w:sz="4" w:space="0"/>
              <w:bottom w:val="single" w:color="000000" w:sz="4" w:space="0"/>
              <w:right w:val="single" w:color="000000" w:sz="4" w:space="0"/>
            </w:tcBorders>
          </w:tcPr>
          <w:p w14:paraId="6E4D71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«Жаңылтпаштар»</w:t>
            </w:r>
          </w:p>
          <w:p w14:paraId="155F3BA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14:paraId="103DFFE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796DD9E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«Жануарлар мен өсімдіктерге күтім жасау»</w:t>
            </w:r>
          </w:p>
          <w:p w14:paraId="7157598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Мақсаты:Қоршаған ортада және табиғатта қарапайым тәртіп ережелерін сақтау, қарапайым экологиялық білімдерін қалыптастыру </w:t>
            </w:r>
          </w:p>
          <w:p w14:paraId="69A4A476">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2B2E2AAC">
            <w:pPr>
              <w:spacing w:after="0" w:line="240" w:lineRule="auto"/>
              <w:ind w:left="5"/>
              <w:rPr>
                <w:rFonts w:ascii="Times New Roman" w:hAnsi="Times New Roman" w:cs="Times New Roman" w:eastAsiaTheme="minorEastAsia"/>
                <w:lang w:val="kk-KZ" w:eastAsia="ru-RU"/>
              </w:rPr>
            </w:pPr>
          </w:p>
        </w:tc>
      </w:tr>
      <w:tr w14:paraId="120EB11E">
        <w:tblPrEx>
          <w:tblCellMar>
            <w:top w:w="12" w:type="dxa"/>
            <w:left w:w="0" w:type="dxa"/>
            <w:bottom w:w="0" w:type="dxa"/>
            <w:right w:w="0" w:type="dxa"/>
          </w:tblCellMar>
        </w:tblPrEx>
        <w:trPr>
          <w:trHeight w:val="46" w:hRule="atLeast"/>
        </w:trPr>
        <w:tc>
          <w:tcPr>
            <w:tcW w:w="531" w:type="pct"/>
            <w:tcBorders>
              <w:top w:val="single" w:color="000000" w:sz="4" w:space="0"/>
              <w:left w:val="single" w:color="000000" w:sz="4" w:space="0"/>
              <w:bottom w:val="single" w:color="000000" w:sz="4" w:space="0"/>
              <w:right w:val="single" w:color="000000" w:sz="4" w:space="0"/>
            </w:tcBorders>
          </w:tcPr>
          <w:p w14:paraId="18A67872">
            <w:pPr>
              <w:spacing w:after="16" w:line="240" w:lineRule="auto"/>
              <w:ind w:left="5"/>
              <w:rPr>
                <w:rFonts w:eastAsiaTheme="minorEastAsia"/>
                <w:lang w:eastAsia="ru-RU"/>
              </w:rPr>
            </w:pPr>
            <w:r>
              <w:rPr>
                <w:rFonts w:ascii="Times New Roman" w:hAnsi="Times New Roman" w:eastAsia="Times New Roman" w:cs="Times New Roman"/>
                <w:lang w:eastAsia="ru-RU"/>
              </w:rPr>
              <w:t>Б</w:t>
            </w:r>
            <w:r>
              <w:rPr>
                <w:rFonts w:ascii="Times New Roman" w:hAnsi="Times New Roman" w:eastAsia="Times New Roman" w:cs="Times New Roman"/>
                <w:lang w:val="kk-KZ" w:eastAsia="ru-RU"/>
              </w:rPr>
              <w:t>БҰ</w:t>
            </w:r>
            <w:r>
              <w:rPr>
                <w:rFonts w:ascii="Times New Roman" w:hAnsi="Times New Roman" w:eastAsia="Times New Roman" w:cs="Times New Roman"/>
                <w:lang w:eastAsia="ru-RU"/>
              </w:rPr>
              <w:t xml:space="preserve"> кестесі </w:t>
            </w:r>
            <w:r>
              <w:rPr>
                <w:rFonts w:ascii="Times New Roman" w:hAnsi="Times New Roman" w:eastAsia="Times New Roman" w:cs="Times New Roman"/>
                <w:lang w:val="kk-KZ" w:eastAsia="ru-RU"/>
              </w:rPr>
              <w:t>б</w:t>
            </w:r>
            <w:r>
              <w:rPr>
                <w:rFonts w:ascii="Times New Roman" w:hAnsi="Times New Roman" w:eastAsia="Times New Roman" w:cs="Times New Roman"/>
                <w:lang w:eastAsia="ru-RU"/>
              </w:rPr>
              <w:t xml:space="preserve">ойынша ұйымдастырылған ісәрекет  </w:t>
            </w:r>
          </w:p>
        </w:tc>
        <w:tc>
          <w:tcPr>
            <w:tcW w:w="1012" w:type="pct"/>
            <w:tcBorders>
              <w:top w:val="single" w:color="000000" w:sz="4" w:space="0"/>
              <w:left w:val="single" w:color="000000" w:sz="4" w:space="0"/>
              <w:bottom w:val="single" w:color="000000" w:sz="4" w:space="0"/>
              <w:right w:val="single" w:color="000000" w:sz="4" w:space="0"/>
            </w:tcBorders>
          </w:tcPr>
          <w:p w14:paraId="153C14D5">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2761CFF0">
            <w:pPr>
              <w:widowControl w:val="0"/>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eastAsia="ru-RU"/>
              </w:rPr>
              <w:t xml:space="preserve">Лақтыру, домалату, қағып алу. </w:t>
            </w:r>
          </w:p>
          <w:p w14:paraId="3A5552D7">
            <w:pPr>
              <w:widowControl w:val="0"/>
              <w:spacing w:after="0" w:line="240" w:lineRule="auto"/>
              <w:rPr>
                <w:rFonts w:ascii="Times New Roman" w:hAnsi="Times New Roman" w:cs="Times New Roman" w:eastAsiaTheme="minorEastAsia"/>
                <w:lang w:eastAsia="ru-RU"/>
              </w:rPr>
            </w:pPr>
            <w:r>
              <w:rPr>
                <w:rFonts w:ascii="Times New Roman" w:hAnsi="Times New Roman" w:eastAsia="Times New Roman" w:cs="Times New Roman"/>
                <w:b/>
                <w:color w:val="000000"/>
                <w:lang w:eastAsia="ru-RU"/>
              </w:rPr>
              <w:t xml:space="preserve">Мақсаты: </w:t>
            </w:r>
            <w:r>
              <w:rPr>
                <w:rFonts w:ascii="Times New Roman" w:hAnsi="Times New Roman" w:cs="Times New Roman" w:eastAsiaTheme="minorEastAsia"/>
                <w:lang w:eastAsia="ru-RU"/>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14:paraId="3FD101DC">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b/>
                <w:color w:val="000000"/>
                <w:lang w:eastAsia="ru-RU"/>
              </w:rPr>
              <w:t>ЖДЖ:</w:t>
            </w:r>
            <w:r>
              <w:rPr>
                <w:rFonts w:ascii="Times New Roman" w:hAnsi="Times New Roman" w:eastAsia="Times New Roman" w:cs="Times New Roman"/>
                <w:color w:val="000000"/>
                <w:lang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2D3B66FE">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Негізгі қимыл-қозғалыс жаттығулары:</w:t>
            </w:r>
          </w:p>
          <w:p w14:paraId="4D53A150">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1.Бірнеше доға астынан еңбектеу. </w:t>
            </w:r>
          </w:p>
          <w:p w14:paraId="0FA0BD99">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r>
              <w:rPr>
                <w:rFonts w:ascii="Times New Roman" w:hAnsi="Times New Roman" w:eastAsia="Times New Roman" w:cs="Times New Roman"/>
                <w:lang w:eastAsia="ru-RU"/>
              </w:rPr>
              <w:t xml:space="preserve"> Допты қақпа арқылы домалатуды қайталау.</w:t>
            </w:r>
          </w:p>
          <w:p w14:paraId="6898B5F9">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Ойын: </w:t>
            </w:r>
            <w:r>
              <w:rPr>
                <w:rFonts w:ascii="Times New Roman" w:hAnsi="Times New Roman" w:eastAsia="Times New Roman" w:cs="Times New Roman"/>
                <w:lang w:eastAsia="ru-RU"/>
              </w:rPr>
              <w:t xml:space="preserve">«Апандағы аю» </w:t>
            </w:r>
            <w:r>
              <w:rPr>
                <w:rFonts w:ascii="Times New Roman" w:hAnsi="Times New Roman" w:eastAsia="Times New Roman" w:cs="Times New Roman"/>
                <w:color w:val="000000"/>
                <w:lang w:eastAsia="ru-RU"/>
              </w:rPr>
              <w:t>ойынын ойнау.</w:t>
            </w:r>
          </w:p>
          <w:p w14:paraId="45D3FE21">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color w:val="000000"/>
                <w:lang w:eastAsia="ru-RU"/>
              </w:rPr>
              <w:t xml:space="preserve">Қорытынды: </w:t>
            </w:r>
            <w:r>
              <w:rPr>
                <w:rFonts w:ascii="Times New Roman" w:hAnsi="Times New Roman" w:eastAsia="Times New Roman" w:cs="Times New Roman"/>
                <w:color w:val="000000"/>
                <w:lang w:eastAsia="ru-RU"/>
              </w:rPr>
              <w:t>«Денені еркін ұста» баяу әуен ырғағымен демалу.</w:t>
            </w:r>
          </w:p>
          <w:p w14:paraId="52B0F929">
            <w:pPr>
              <w:pStyle w:val="31"/>
              <w:rPr>
                <w:rFonts w:ascii="Times New Roman" w:hAnsi="Times New Roman" w:eastAsia="Times New Roman" w:cs="Times New Roman"/>
                <w:lang w:val="kk-KZ"/>
              </w:rPr>
            </w:pPr>
            <w:r>
              <w:rPr>
                <w:rFonts w:ascii="Times New Roman" w:hAnsi="Times New Roman" w:eastAsia="Times New Roman" w:cs="Times New Roman"/>
                <w:lang w:val="kk-KZ"/>
              </w:rPr>
              <w:t xml:space="preserve"> </w:t>
            </w:r>
          </w:p>
        </w:tc>
        <w:tc>
          <w:tcPr>
            <w:tcW w:w="923" w:type="pct"/>
            <w:tcBorders>
              <w:top w:val="single" w:color="000000" w:sz="4" w:space="0"/>
              <w:left w:val="single" w:color="000000" w:sz="4" w:space="0"/>
              <w:bottom w:val="single" w:color="000000" w:sz="4" w:space="0"/>
              <w:right w:val="single" w:color="000000" w:sz="4" w:space="0"/>
            </w:tcBorders>
          </w:tcPr>
          <w:p w14:paraId="696AB3C2">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Музыка</w:t>
            </w:r>
          </w:p>
          <w:p w14:paraId="157D4DC6">
            <w:pPr>
              <w:pStyle w:val="31"/>
              <w:rPr>
                <w:rFonts w:ascii="Times New Roman" w:hAnsi="Times New Roman" w:cs="Times New Roman"/>
                <w:b/>
                <w:lang w:val="kk-KZ"/>
              </w:rPr>
            </w:pPr>
            <w:r>
              <w:rPr>
                <w:rFonts w:ascii="Times New Roman" w:hAnsi="Times New Roman" w:cs="Times New Roman"/>
                <w:b/>
                <w:lang w:val="kk-KZ"/>
              </w:rPr>
              <w:t>Тақырыбы: «Музыкалық моншақтар»</w:t>
            </w:r>
          </w:p>
          <w:p w14:paraId="6A7B4A24">
            <w:pPr>
              <w:pStyle w:val="31"/>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14:paraId="03A92045">
            <w:pPr>
              <w:pStyle w:val="31"/>
              <w:rPr>
                <w:rFonts w:ascii="Times New Roman" w:hAnsi="Times New Roman" w:cs="Times New Roman"/>
                <w:b/>
                <w:lang w:val="kk-KZ"/>
              </w:rPr>
            </w:pPr>
            <w:r>
              <w:rPr>
                <w:rFonts w:ascii="Times New Roman" w:hAnsi="Times New Roman" w:cs="Times New Roman"/>
                <w:b/>
                <w:lang w:val="kk-KZ"/>
              </w:rPr>
              <w:t>1. Балалар көңілді музыкамен адымдап әуен залына кіреді.</w:t>
            </w:r>
          </w:p>
          <w:p w14:paraId="0267ED8B">
            <w:pPr>
              <w:pStyle w:val="31"/>
              <w:rPr>
                <w:rFonts w:ascii="Times New Roman" w:hAnsi="Times New Roman" w:cs="Times New Roman"/>
                <w:lang w:val="kk-KZ"/>
              </w:rPr>
            </w:pPr>
            <w:r>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14:paraId="286D22F3">
            <w:pPr>
              <w:pStyle w:val="31"/>
              <w:rPr>
                <w:rFonts w:ascii="Times New Roman" w:hAnsi="Times New Roman" w:eastAsia="Times New Roman" w:cs="Times New Roman"/>
                <w:lang w:val="kk-KZ"/>
              </w:rPr>
            </w:pPr>
            <w:r>
              <w:rPr>
                <w:rFonts w:ascii="Times New Roman" w:hAnsi="Times New Roman" w:cs="Times New Roman"/>
                <w:b/>
                <w:lang w:val="kk-KZ"/>
              </w:rPr>
              <w:t xml:space="preserve">2. Музыка тыңдау </w:t>
            </w:r>
            <w:r>
              <w:rPr>
                <w:rFonts w:ascii="Times New Roman" w:hAnsi="Times New Roman" w:eastAsia="Times New Roman" w:cs="Times New Roman"/>
                <w:b/>
                <w:lang w:val="kk-KZ"/>
              </w:rPr>
              <w:t>«МеніңОтаным».</w:t>
            </w:r>
            <w:r>
              <w:rPr>
                <w:rFonts w:ascii="Times New Roman" w:hAnsi="Times New Roman" w:eastAsia="Times New Roman" w:cs="Times New Roman"/>
              </w:rPr>
              <w:t>Ө.Байділдаев.</w:t>
            </w:r>
          </w:p>
          <w:p w14:paraId="4BA40A4F">
            <w:pPr>
              <w:pStyle w:val="31"/>
              <w:rPr>
                <w:rFonts w:ascii="Times New Roman" w:hAnsi="Times New Roman" w:eastAsia="Times New Roman" w:cs="Times New Roman"/>
              </w:rPr>
            </w:pPr>
            <w:r>
              <w:rPr>
                <w:rFonts w:ascii="Times New Roman" w:hAnsi="Times New Roman" w:eastAsia="Times New Roman" w:cs="Times New Roman"/>
              </w:rPr>
              <w:t>-Отандегеннемене?</w:t>
            </w:r>
          </w:p>
          <w:p w14:paraId="1859C865">
            <w:pPr>
              <w:pStyle w:val="31"/>
              <w:rPr>
                <w:rFonts w:ascii="Times New Roman" w:hAnsi="Times New Roman" w:eastAsia="Times New Roman" w:cs="Times New Roman"/>
              </w:rPr>
            </w:pPr>
            <w:r>
              <w:rPr>
                <w:rFonts w:ascii="Times New Roman" w:hAnsi="Times New Roman" w:cs="Times New Roman"/>
                <w:b/>
                <w:lang w:val="kk-KZ"/>
              </w:rPr>
              <w:t>3. Ән айту</w:t>
            </w:r>
            <w:r>
              <w:rPr>
                <w:rFonts w:ascii="Times New Roman" w:hAnsi="Times New Roman" w:eastAsia="Times New Roman" w:cs="Times New Roman"/>
                <w:b/>
              </w:rPr>
              <w:t xml:space="preserve">. </w:t>
            </w:r>
            <w:r>
              <w:rPr>
                <w:rFonts w:ascii="Times New Roman" w:hAnsi="Times New Roman" w:eastAsia="Times New Roman" w:cs="Times New Roman"/>
              </w:rPr>
              <w:t>«</w:t>
            </w:r>
            <w:r>
              <w:rPr>
                <w:rFonts w:ascii="Times New Roman" w:hAnsi="Times New Roman" w:eastAsia="Times New Roman" w:cs="Times New Roman"/>
                <w:lang w:val="kk-KZ"/>
              </w:rPr>
              <w:t>Ата ананы тыңдаймыз</w:t>
            </w:r>
            <w:r>
              <w:rPr>
                <w:rFonts w:ascii="Times New Roman" w:hAnsi="Times New Roman" w:eastAsia="Times New Roman" w:cs="Times New Roman"/>
              </w:rPr>
              <w:t xml:space="preserve">». </w:t>
            </w:r>
            <w:r>
              <w:rPr>
                <w:rFonts w:ascii="Times New Roman" w:hAnsi="Times New Roman" w:eastAsia="Times New Roman" w:cs="Times New Roman"/>
                <w:lang w:val="kk-KZ"/>
              </w:rPr>
              <w:t>Бота Бейсенова</w:t>
            </w:r>
          </w:p>
          <w:p w14:paraId="0D48FF79">
            <w:pPr>
              <w:pStyle w:val="31"/>
              <w:rPr>
                <w:rFonts w:ascii="Times New Roman" w:hAnsi="Times New Roman" w:eastAsia="Times New Roman" w:cs="Times New Roman"/>
                <w:lang w:val="kk-KZ"/>
              </w:rPr>
            </w:pPr>
            <w:r>
              <w:rPr>
                <w:rFonts w:ascii="Times New Roman" w:hAnsi="Times New Roman" w:eastAsia="Times New Roman" w:cs="Times New Roman"/>
              </w:rPr>
              <w:t>«</w:t>
            </w:r>
            <w:r>
              <w:rPr>
                <w:rFonts w:ascii="Times New Roman" w:hAnsi="Times New Roman" w:eastAsia="Times New Roman" w:cs="Times New Roman"/>
                <w:lang w:val="kk-KZ"/>
              </w:rPr>
              <w:t>Ұстаз ана» Бота Бейсенова</w:t>
            </w:r>
            <w:r>
              <w:rPr>
                <w:rFonts w:ascii="Times New Roman" w:hAnsi="Times New Roman" w:eastAsia="Times New Roman" w:cs="Times New Roman"/>
              </w:rPr>
              <w:t>.. Әндіайтаралдындасипатынажыратыпәуенінмәнберіп, таза орындауқажет</w:t>
            </w:r>
            <w:r>
              <w:rPr>
                <w:rFonts w:ascii="Times New Roman" w:hAnsi="Times New Roman" w:eastAsia="Times New Roman" w:cs="Times New Roman"/>
                <w:lang w:val="kk-KZ"/>
              </w:rPr>
              <w:t xml:space="preserve">.Ән айтар алдында дауысты қалыпқа келтіру,ән айту ережелерін естен шығармау. </w:t>
            </w:r>
          </w:p>
          <w:p w14:paraId="7614E13F">
            <w:pPr>
              <w:widowControl w:val="0"/>
              <w:spacing w:after="0" w:line="240" w:lineRule="auto"/>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4. Музыкалық-ырғақты қимыл:</w:t>
            </w:r>
            <w:r>
              <w:rPr>
                <w:rFonts w:ascii="Times New Roman" w:hAnsi="Times New Roman" w:eastAsia="Times New Roman" w:cs="Times New Roman"/>
                <w:b/>
                <w:lang w:val="kk-KZ" w:eastAsia="ru-RU"/>
              </w:rPr>
              <w:t>«</w:t>
            </w:r>
            <w:r>
              <w:rPr>
                <w:rFonts w:ascii="Times New Roman" w:hAnsi="Times New Roman" w:eastAsia="Times New Roman" w:cs="Times New Roman"/>
                <w:lang w:val="kk-KZ" w:eastAsia="ru-RU"/>
              </w:rPr>
              <w:t>Ақ қайың»биі. Ақ қайың-сұлу, биік ағаш. Би әуеніне аяқтың ұшымен, жұптасып билеуге болады. Қыз балалар қолына орамал ұстап, жоғары көтеріп, оңға-солға бұлғап қимыл жасайды.</w:t>
            </w:r>
          </w:p>
        </w:tc>
        <w:tc>
          <w:tcPr>
            <w:tcW w:w="880" w:type="pct"/>
            <w:gridSpan w:val="2"/>
            <w:tcBorders>
              <w:top w:val="single" w:color="000000" w:sz="4" w:space="0"/>
              <w:left w:val="single" w:color="000000" w:sz="4" w:space="0"/>
              <w:bottom w:val="single" w:color="000000" w:sz="4" w:space="0"/>
              <w:right w:val="single" w:color="000000" w:sz="4" w:space="0"/>
            </w:tcBorders>
          </w:tcPr>
          <w:p w14:paraId="5A914F4C">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49297956">
            <w:pPr>
              <w:widowControl w:val="0"/>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Орнында жүру. </w:t>
            </w:r>
          </w:p>
          <w:p w14:paraId="767CE1A2">
            <w:pPr>
              <w:widowControl w:val="0"/>
              <w:spacing w:after="0" w:line="240" w:lineRule="auto"/>
              <w:rPr>
                <w:rFonts w:ascii="Times New Roman" w:hAnsi="Times New Roman" w:cs="Times New Roman" w:eastAsiaTheme="minorEastAsia"/>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14:paraId="2AE746C6">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1A3AAA7F">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2C7E106C">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1.</w:t>
            </w:r>
            <w:r>
              <w:rPr>
                <w:rFonts w:ascii="Times New Roman" w:hAnsi="Times New Roman" w:eastAsia="Times New Roman" w:cs="Times New Roman"/>
                <w:color w:val="000000"/>
                <w:lang w:val="kk-KZ" w:eastAsia="ru-RU"/>
              </w:rPr>
              <w:t xml:space="preserve"> Бірқалыпты жүгіру, шашырап, берілген бағытта, әртүрлі қарқынмен, заттардың арасымен шеңбер бойынша, аяқтың ұшыменжүгіру.</w:t>
            </w:r>
          </w:p>
          <w:p w14:paraId="6E7A6211">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«Маған қарай еңбекте» ойынын ойнау.</w:t>
            </w:r>
          </w:p>
          <w:p w14:paraId="64564377">
            <w:pPr>
              <w:widowControl w:val="0"/>
              <w:spacing w:after="0" w:line="240" w:lineRule="auto"/>
              <w:rPr>
                <w:rFonts w:eastAsiaTheme="minorEastAsia"/>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Тыныс алу жаттығуын орындау.</w:t>
            </w:r>
          </w:p>
          <w:p w14:paraId="60CC3F82">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Музыка</w:t>
            </w:r>
          </w:p>
          <w:p w14:paraId="2491AF33">
            <w:pPr>
              <w:pStyle w:val="31"/>
              <w:rPr>
                <w:rFonts w:ascii="Times New Roman" w:hAnsi="Times New Roman" w:cs="Times New Roman"/>
                <w:b/>
                <w:lang w:val="kk-KZ"/>
              </w:rPr>
            </w:pPr>
            <w:r>
              <w:rPr>
                <w:rFonts w:ascii="Times New Roman" w:hAnsi="Times New Roman" w:cs="Times New Roman"/>
                <w:b/>
                <w:lang w:val="kk-KZ"/>
              </w:rPr>
              <w:t>Тақырыбы: «Төменжәне жоғары дыбыстар»</w:t>
            </w:r>
          </w:p>
          <w:p w14:paraId="4D672534">
            <w:pPr>
              <w:pStyle w:val="31"/>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шығарманы тыңдай </w:t>
            </w:r>
          </w:p>
          <w:p w14:paraId="16758C5A">
            <w:pPr>
              <w:pStyle w:val="31"/>
              <w:rPr>
                <w:rFonts w:ascii="Times New Roman" w:hAnsi="Times New Roman" w:cs="Times New Roman"/>
                <w:lang w:val="kk-KZ"/>
              </w:rPr>
            </w:pPr>
            <w:r>
              <w:rPr>
                <w:rFonts w:ascii="Times New Roman" w:hAnsi="Times New Roman" w:cs="Times New Roman"/>
                <w:lang w:val="kk-KZ"/>
              </w:rPr>
              <w:t>отырып, динамикалық бояуларын, дауыс күштілігін ажырата білуге баулу.</w:t>
            </w:r>
          </w:p>
          <w:p w14:paraId="72FFAD55">
            <w:pPr>
              <w:pStyle w:val="31"/>
              <w:rPr>
                <w:rFonts w:ascii="Times New Roman" w:hAnsi="Times New Roman" w:eastAsia="SimSun" w:cs="Times New Roman"/>
                <w:b/>
                <w:lang w:val="kk-KZ" w:eastAsia="zh-CN"/>
              </w:rPr>
            </w:pPr>
            <w:r>
              <w:rPr>
                <w:rFonts w:ascii="Times New Roman" w:hAnsi="Times New Roman" w:cs="Times New Roman"/>
                <w:b/>
                <w:lang w:val="kk-KZ"/>
              </w:rPr>
              <w:t xml:space="preserve">1. </w:t>
            </w:r>
            <w:r>
              <w:rPr>
                <w:rFonts w:ascii="Times New Roman" w:hAnsi="Times New Roman" w:eastAsia="SimSun" w:cs="Times New Roman"/>
                <w:b/>
                <w:lang w:val="kk-KZ" w:eastAsia="zh-CN"/>
              </w:rPr>
              <w:t>Балаларды музыкамен қарсы алу.</w:t>
            </w:r>
          </w:p>
          <w:p w14:paraId="3DB0A132">
            <w:pPr>
              <w:pStyle w:val="31"/>
              <w:rPr>
                <w:rFonts w:ascii="Times New Roman" w:hAnsi="Times New Roman" w:eastAsia="Times New Roman" w:cs="Times New Roman"/>
                <w:lang w:val="kk-KZ" w:eastAsia="en-US"/>
              </w:rPr>
            </w:pPr>
            <w:r>
              <w:rPr>
                <w:rFonts w:ascii="Times New Roman" w:hAnsi="Times New Roman" w:eastAsia="Times New Roman" w:cs="Times New Roman"/>
                <w:b/>
                <w:lang w:val="kk-KZ"/>
              </w:rPr>
              <w:t>Ойын:</w:t>
            </w:r>
            <w:r>
              <w:rPr>
                <w:rFonts w:ascii="Times New Roman" w:hAnsi="Times New Roman" w:eastAsia="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tc>
        <w:tc>
          <w:tcPr>
            <w:tcW w:w="793" w:type="pct"/>
            <w:gridSpan w:val="2"/>
            <w:tcBorders>
              <w:top w:val="single" w:color="000000" w:sz="4" w:space="0"/>
              <w:left w:val="single" w:color="000000" w:sz="4" w:space="0"/>
              <w:bottom w:val="single" w:color="000000" w:sz="4" w:space="0"/>
              <w:right w:val="single" w:color="000000" w:sz="4" w:space="0"/>
            </w:tcBorders>
          </w:tcPr>
          <w:p w14:paraId="316018EC">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73251BD8">
            <w:pPr>
              <w:widowControl w:val="0"/>
              <w:spacing w:after="0" w:line="240" w:lineRule="auto"/>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Тақырыбы:</w:t>
            </w:r>
            <w:r>
              <w:rPr>
                <w:rFonts w:ascii="Times New Roman" w:hAnsi="Times New Roman" w:eastAsia="Times New Roman" w:cs="Times New Roman"/>
                <w:lang w:val="kk-KZ" w:eastAsia="ru-RU"/>
              </w:rPr>
              <w:t>"Тұрмыстық техника. Жеңіл - ауыр. Суық - ыстық"</w:t>
            </w:r>
          </w:p>
          <w:p w14:paraId="0E064AF8">
            <w:pPr>
              <w:widowControl w:val="0"/>
              <w:spacing w:after="0" w:line="240" w:lineRule="auto"/>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Тұрмыстық техника туралы түсініктерін кеңейту, тұрмыстық техниканың адам өміріндегі 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дамыту.Балаларға тұрмыстық техника туралы тақпақты мұқият тыңдап, таныс сөздерді тауып атауды үйрету; сөз тіркестеріндегі тұрмыстық техниканың қызметін бейнелейтін етістіктерді дұрыс айтуға жаттықтыру; сөз тіркестерін, антонимдік жұптар құрауға үйрету; ойлау, сөйлеу қабілеттерін дамыту, заттардың сапасына қызығушылықтарын арттыру. Ізденімпаздылыққа, ұқыптылыққа, байқампаздыққа тәрбиелеу.</w:t>
            </w:r>
          </w:p>
          <w:p w14:paraId="36D2429E">
            <w:pPr>
              <w:pStyle w:val="31"/>
              <w:rPr>
                <w:rFonts w:ascii="Times New Roman" w:hAnsi="Times New Roman" w:eastAsia="Times New Roman" w:cs="Times New Roman"/>
                <w:lang w:val="kk-KZ"/>
              </w:rPr>
            </w:pPr>
          </w:p>
        </w:tc>
        <w:tc>
          <w:tcPr>
            <w:tcW w:w="860" w:type="pct"/>
            <w:gridSpan w:val="2"/>
            <w:tcBorders>
              <w:top w:val="single" w:color="000000" w:sz="4" w:space="0"/>
              <w:left w:val="single" w:color="000000" w:sz="4" w:space="0"/>
              <w:bottom w:val="single" w:color="000000" w:sz="4" w:space="0"/>
              <w:right w:val="single" w:color="000000" w:sz="4" w:space="0"/>
            </w:tcBorders>
          </w:tcPr>
          <w:p w14:paraId="7EE8A04D">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5FDA289B">
            <w:pPr>
              <w:widowControl w:val="0"/>
              <w:spacing w:after="0" w:line="240" w:lineRule="auto"/>
              <w:rPr>
                <w:rFonts w:ascii="Times New Roman" w:hAnsi="Times New Roman" w:cs="Times New Roman" w:eastAsiaTheme="minorEastAsia"/>
                <w:b/>
                <w:lang w:val="kk-KZ" w:eastAsia="ru-RU"/>
              </w:rPr>
            </w:pPr>
            <w:r>
              <w:rPr>
                <w:rFonts w:ascii="Times New Roman" w:hAnsi="Times New Roman" w:eastAsia="Arial Unicode MS" w:cs="Times New Roman"/>
                <w:b/>
                <w:kern w:val="2"/>
                <w:lang w:val="kk-KZ" w:eastAsia="ru-RU"/>
              </w:rPr>
              <w:t>Жүру және тепе-теңдік сақтау жаттығулары.</w:t>
            </w:r>
          </w:p>
          <w:p w14:paraId="3E323F2F">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eastAsia="Times New Roman" w:cs="Times New Roman"/>
                <w:color w:val="000000"/>
                <w:lang w:val="kk-KZ" w:eastAsia="ru-RU"/>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Pr>
                <w:rFonts w:ascii="Times New Roman" w:hAnsi="Times New Roman" w:eastAsia="Times New Roman" w:cs="Times New Roman"/>
                <w:lang w:val="kk-KZ" w:eastAsia="ru-RU"/>
              </w:rPr>
              <w:t>Алақан мен тізеге тіреле, тура бағытта еңбектеу. Берілген белгіге көңіл аударуға дағдыландыру. Табан, тізе бұлшықеттерін нығайту.</w:t>
            </w:r>
          </w:p>
          <w:p w14:paraId="10C20AD3">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2C14CEA0">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1019DDC2">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 Алақан мен тізеге тіреле, тура бағытта еңбектеу.</w:t>
            </w:r>
          </w:p>
          <w:p w14:paraId="568D7F62">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«Қояным, қояным тұршы»</w:t>
            </w:r>
            <w:r>
              <w:rPr>
                <w:rFonts w:ascii="Times New Roman" w:hAnsi="Times New Roman" w:eastAsia="Times New Roman" w:cs="Times New Roman"/>
                <w:color w:val="000000"/>
                <w:lang w:val="kk-KZ" w:eastAsia="ru-RU"/>
              </w:rPr>
              <w:t xml:space="preserve"> ойынын ойнау.</w:t>
            </w:r>
          </w:p>
          <w:p w14:paraId="1B2B7075">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Қорытынды: </w:t>
            </w:r>
            <w:r>
              <w:rPr>
                <w:rFonts w:ascii="Times New Roman" w:hAnsi="Times New Roman" w:eastAsia="Times New Roman" w:cs="Times New Roman"/>
                <w:color w:val="000000"/>
                <w:lang w:eastAsia="ru-RU"/>
              </w:rPr>
              <w:t>«Бокс» тыныс алу жаттығуы</w:t>
            </w:r>
          </w:p>
          <w:p w14:paraId="6452F52D">
            <w:pPr>
              <w:spacing w:after="0" w:line="240" w:lineRule="auto"/>
              <w:rPr>
                <w:rFonts w:ascii="Times New Roman" w:hAnsi="Times New Roman" w:eastAsia="Times New Roman" w:cs="Times New Roman"/>
                <w:b/>
                <w:color w:val="000000"/>
                <w:lang w:eastAsia="ru-RU"/>
              </w:rPr>
            </w:pPr>
          </w:p>
          <w:p w14:paraId="68459BD0">
            <w:pPr>
              <w:widowControl w:val="0"/>
              <w:spacing w:after="0" w:line="240" w:lineRule="auto"/>
              <w:rPr>
                <w:rFonts w:eastAsiaTheme="minorEastAsia"/>
                <w:lang w:val="kk-KZ" w:eastAsia="ru-RU"/>
              </w:rPr>
            </w:pPr>
          </w:p>
          <w:p w14:paraId="4409BC5B">
            <w:pPr>
              <w:widowControl w:val="0"/>
              <w:spacing w:after="0" w:line="240" w:lineRule="auto"/>
              <w:rPr>
                <w:rFonts w:eastAsiaTheme="minorEastAsia"/>
                <w:lang w:val="kk-KZ" w:eastAsia="ru-RU"/>
              </w:rPr>
            </w:pPr>
          </w:p>
        </w:tc>
      </w:tr>
      <w:tr w14:paraId="2D2585C9">
        <w:tblPrEx>
          <w:tblCellMar>
            <w:top w:w="12" w:type="dxa"/>
            <w:left w:w="0" w:type="dxa"/>
            <w:bottom w:w="0" w:type="dxa"/>
            <w:right w:w="0" w:type="dxa"/>
          </w:tblCellMar>
        </w:tblPrEx>
        <w:trPr>
          <w:trHeight w:val="735" w:hRule="atLeast"/>
        </w:trPr>
        <w:tc>
          <w:tcPr>
            <w:tcW w:w="531" w:type="pct"/>
            <w:tcBorders>
              <w:top w:val="single" w:color="000000" w:sz="4" w:space="0"/>
              <w:left w:val="single" w:color="000000" w:sz="4" w:space="0"/>
              <w:bottom w:val="single" w:color="000000" w:sz="4" w:space="0"/>
              <w:right w:val="single" w:color="000000" w:sz="4" w:space="0"/>
            </w:tcBorders>
          </w:tcPr>
          <w:p w14:paraId="6E23AF42">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4469" w:type="pct"/>
            <w:gridSpan w:val="8"/>
            <w:tcBorders>
              <w:top w:val="single" w:color="000000" w:sz="4" w:space="0"/>
              <w:left w:val="single" w:color="000000" w:sz="4" w:space="0"/>
              <w:bottom w:val="single" w:color="000000" w:sz="4" w:space="0"/>
              <w:right w:val="single" w:color="000000" w:sz="4" w:space="0"/>
            </w:tcBorders>
          </w:tcPr>
          <w:p w14:paraId="0A10464D">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585A2FFE">
        <w:tblPrEx>
          <w:tblCellMar>
            <w:top w:w="12" w:type="dxa"/>
            <w:left w:w="0" w:type="dxa"/>
            <w:bottom w:w="0" w:type="dxa"/>
            <w:right w:w="0" w:type="dxa"/>
          </w:tblCellMar>
        </w:tblPrEx>
        <w:trPr>
          <w:trHeight w:val="519" w:hRule="atLeast"/>
        </w:trPr>
        <w:tc>
          <w:tcPr>
            <w:tcW w:w="531" w:type="pct"/>
            <w:tcBorders>
              <w:top w:val="single" w:color="000000" w:sz="4" w:space="0"/>
              <w:left w:val="single" w:color="000000" w:sz="4" w:space="0"/>
              <w:bottom w:val="single" w:color="auto" w:sz="4" w:space="0"/>
              <w:right w:val="single" w:color="000000" w:sz="4" w:space="0"/>
            </w:tcBorders>
          </w:tcPr>
          <w:p w14:paraId="2056C22E">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69" w:type="pct"/>
            <w:gridSpan w:val="8"/>
            <w:tcBorders>
              <w:top w:val="single" w:color="000000" w:sz="4" w:space="0"/>
              <w:left w:val="single" w:color="000000" w:sz="4" w:space="0"/>
              <w:bottom w:val="single" w:color="auto" w:sz="4" w:space="0"/>
              <w:right w:val="single" w:color="000000" w:sz="4" w:space="0"/>
            </w:tcBorders>
          </w:tcPr>
          <w:p w14:paraId="7F517E86">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7392E819">
        <w:tblPrEx>
          <w:tblCellMar>
            <w:top w:w="12" w:type="dxa"/>
            <w:left w:w="0" w:type="dxa"/>
            <w:bottom w:w="0" w:type="dxa"/>
            <w:right w:w="0" w:type="dxa"/>
          </w:tblCellMar>
        </w:tblPrEx>
        <w:trPr>
          <w:trHeight w:val="336" w:hRule="atLeast"/>
        </w:trPr>
        <w:tc>
          <w:tcPr>
            <w:tcW w:w="531" w:type="pct"/>
            <w:vMerge w:val="restart"/>
            <w:tcBorders>
              <w:top w:val="single" w:color="auto" w:sz="4" w:space="0"/>
              <w:left w:val="single" w:color="000000" w:sz="4" w:space="0"/>
              <w:right w:val="single" w:color="000000" w:sz="4" w:space="0"/>
            </w:tcBorders>
          </w:tcPr>
          <w:p w14:paraId="2B4BC019">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4469" w:type="pct"/>
            <w:gridSpan w:val="8"/>
            <w:tcBorders>
              <w:top w:val="single" w:color="auto" w:sz="4" w:space="0"/>
              <w:left w:val="single" w:color="000000" w:sz="4" w:space="0"/>
              <w:bottom w:val="single" w:color="000000" w:sz="4" w:space="0"/>
              <w:right w:val="single" w:color="000000" w:sz="4" w:space="0"/>
            </w:tcBorders>
          </w:tcPr>
          <w:p w14:paraId="160BD4A5">
            <w:pPr>
              <w:spacing w:after="0" w:line="240" w:lineRule="auto"/>
              <w:ind w:left="5"/>
              <w:jc w:val="both"/>
              <w:rPr>
                <w:rFonts w:ascii="Times New Roman" w:hAnsi="Times New Roman" w:cs="Times New Roman" w:eastAsiaTheme="minorEastAsia"/>
                <w:lang w:eastAsia="ru-RU"/>
              </w:rPr>
            </w:pPr>
            <w:r>
              <w:rPr>
                <w:rFonts w:ascii="Times New Roman" w:hAnsi="Times New Roman" w:cs="Times New Roman" w:eastAsiaTheme="minorEastAsia"/>
                <w:lang w:eastAsia="ru-RU"/>
              </w:rPr>
              <w:t>Ауа-райының жағдайларын ескеріп, таза ауада балалардың қимылдарды орындауы үшін жағдайлар жасау.</w:t>
            </w:r>
          </w:p>
        </w:tc>
      </w:tr>
      <w:tr w14:paraId="48CC6563">
        <w:tblPrEx>
          <w:tblCellMar>
            <w:top w:w="12" w:type="dxa"/>
            <w:left w:w="0" w:type="dxa"/>
            <w:bottom w:w="0" w:type="dxa"/>
            <w:right w:w="0" w:type="dxa"/>
          </w:tblCellMar>
        </w:tblPrEx>
        <w:trPr>
          <w:trHeight w:val="38" w:hRule="atLeast"/>
        </w:trPr>
        <w:tc>
          <w:tcPr>
            <w:tcW w:w="531" w:type="pct"/>
            <w:vMerge w:val="continue"/>
            <w:tcBorders>
              <w:left w:val="single" w:color="000000" w:sz="4" w:space="0"/>
              <w:bottom w:val="single" w:color="000000" w:sz="4" w:space="0"/>
              <w:right w:val="single" w:color="000000" w:sz="4" w:space="0"/>
            </w:tcBorders>
          </w:tcPr>
          <w:p w14:paraId="4EC8093E">
            <w:pPr>
              <w:spacing w:after="0" w:line="240" w:lineRule="auto"/>
              <w:ind w:left="113"/>
              <w:rPr>
                <w:rFonts w:eastAsiaTheme="minorEastAsia"/>
                <w:lang w:eastAsia="ru-RU"/>
              </w:rPr>
            </w:pPr>
          </w:p>
        </w:tc>
        <w:tc>
          <w:tcPr>
            <w:tcW w:w="1012" w:type="pct"/>
            <w:tcBorders>
              <w:top w:val="single" w:color="000000" w:sz="4" w:space="0"/>
              <w:left w:val="single" w:color="000000" w:sz="4" w:space="0"/>
              <w:bottom w:val="single" w:color="000000" w:sz="4" w:space="0"/>
              <w:right w:val="single" w:color="000000" w:sz="4" w:space="0"/>
            </w:tcBorders>
          </w:tcPr>
          <w:p w14:paraId="3750CC79">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жинайтын машинаның жұмысын бақылау</w:t>
            </w:r>
          </w:p>
          <w:p w14:paraId="1E07C39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адам еңбегін жеңілдететін машинамен таныстыруды жалғастырып, қоршаған орта білімдерін толықтыру</w:t>
            </w:r>
          </w:p>
          <w:p w14:paraId="5A53145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«Ауланы тазалаушының еңбегін қалай жеңлдетсем» деген тақырыпқа шағын әңгіме құрастыру.</w:t>
            </w:r>
          </w:p>
          <w:p w14:paraId="06377A33">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6E55B79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Бұл машинаның аты қалай? 2. Ол не істейді? 3. Ол қарды қалай жинайды?</w:t>
            </w:r>
          </w:p>
          <w:p w14:paraId="1C78BB0B">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Балалар сендер адам еңбегін жеңілдететін тағы қандай машиналарды білесіңдер?</w:t>
            </w:r>
          </w:p>
          <w:p w14:paraId="7EB0B55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4CBFBBC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Кәне, кімнің бойы ұзын, Паровозы ол поездың.</w:t>
            </w:r>
          </w:p>
          <w:p w14:paraId="40A7B48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Қатар-қатар тұратың Поезды біз құрайық.</w:t>
            </w:r>
          </w:p>
          <w:p w14:paraId="6CC9CFD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«Аңшы мен коян»</w:t>
            </w:r>
          </w:p>
          <w:p w14:paraId="0220B2C1">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Мақсаты:нысаңаға затты лақтырып тигізу, жугіру, өрмелеп жоғары шыға білу.</w:t>
            </w:r>
          </w:p>
          <w:p w14:paraId="12D0906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Еңбек:гүлзарға,ыдысқа түрлі-түсті мұзды қатырып қою.</w:t>
            </w:r>
          </w:p>
          <w:p w14:paraId="0329D2D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эстетикалық танымдарын арттыру.Айналаны әсем етіп көріктендіру.</w:t>
            </w:r>
          </w:p>
          <w:p w14:paraId="7C3DDF6E">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шанғы тебе білуге үйрету.Шанғы жолымен сырғанай отырып жүру.</w:t>
            </w:r>
          </w:p>
          <w:p w14:paraId="5867971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Жорамал:Қыс қарлы болса-Жаз жаңбырлы болады.</w:t>
            </w:r>
          </w:p>
        </w:tc>
        <w:tc>
          <w:tcPr>
            <w:tcW w:w="923" w:type="pct"/>
            <w:tcBorders>
              <w:top w:val="single" w:color="000000" w:sz="4" w:space="0"/>
              <w:left w:val="single" w:color="000000" w:sz="4" w:space="0"/>
              <w:bottom w:val="single" w:color="000000" w:sz="4" w:space="0"/>
              <w:right w:val="single" w:color="000000" w:sz="4" w:space="0"/>
            </w:tcBorders>
          </w:tcPr>
          <w:p w14:paraId="54C2A09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Саябаққа саяхат.</w:t>
            </w:r>
          </w:p>
          <w:p w14:paraId="36FA22A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қыстың (нышаны) белгілері туралы балалардың білімін анықтап, толықтыра түсу. 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14:paraId="7681D9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«Қыс кемпірдің бқзықтығы» атты тақырыпта шағын әнгііме қүрастыру,қыстың жағымды,жағымсыз құбылыстары туралы.</w:t>
            </w:r>
          </w:p>
          <w:p w14:paraId="6986CD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Көркм сөз: Ақ қар жауды, Енді аппақ жер өңі</w:t>
            </w:r>
          </w:p>
          <w:p w14:paraId="1770B28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Қардаң таулар Көлеңкесін көреді.</w:t>
            </w:r>
          </w:p>
          <w:p w14:paraId="110B756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«Біз көңілді баламыз»</w:t>
            </w:r>
          </w:p>
          <w:p w14:paraId="48BE029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тез жүгіруге,жүгірген баланы тез ұстап алуға жатықтыру.</w:t>
            </w:r>
          </w:p>
          <w:p w14:paraId="4F5C81D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жұмыс:жүгіріп келіп қарды алысқа лақтыруға жатықтыру.</w:t>
            </w:r>
          </w:p>
          <w:p w14:paraId="5EBB3D6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Кім бәрінен алысқа лақтырса-сол жеңімпаз.</w:t>
            </w:r>
          </w:p>
          <w:p w14:paraId="312A5D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Жұмбақтар: Мәтел:</w:t>
            </w:r>
          </w:p>
          <w:p w14:paraId="20DA07B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Қанаты жоқ ұшады, </w:t>
            </w:r>
          </w:p>
          <w:p w14:paraId="679DCAD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Қыстағы қар,жаздағы жаңбыр-</w:t>
            </w:r>
          </w:p>
          <w:p w14:paraId="3776E7B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Аяғы жоқ желеді, </w:t>
            </w:r>
          </w:p>
          <w:p w14:paraId="7DE8C9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Жерге жауған нұр.</w:t>
            </w:r>
          </w:p>
          <w:p w14:paraId="55B62CA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Аузы жоқ ұлиды.</w:t>
            </w:r>
          </w:p>
          <w:p w14:paraId="04C6FB0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(боран)</w:t>
            </w:r>
          </w:p>
        </w:tc>
        <w:tc>
          <w:tcPr>
            <w:tcW w:w="880" w:type="pct"/>
            <w:gridSpan w:val="2"/>
            <w:tcBorders>
              <w:top w:val="single" w:color="000000" w:sz="4" w:space="0"/>
              <w:left w:val="single" w:color="000000" w:sz="4" w:space="0"/>
              <w:bottom w:val="single" w:color="000000" w:sz="4" w:space="0"/>
              <w:right w:val="single" w:color="000000" w:sz="4" w:space="0"/>
            </w:tcBorders>
          </w:tcPr>
          <w:p w14:paraId="0D74227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көзін бақылау.</w:t>
            </w:r>
          </w:p>
          <w:p w14:paraId="62EB5FC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3C9C5D0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қысқа әрі суық .Көлеңке ұзарды.</w:t>
            </w:r>
          </w:p>
          <w:p w14:paraId="5BBA093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 Батар күннің атар таңы бар.</w:t>
            </w:r>
          </w:p>
          <w:p w14:paraId="31B5B4B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«Жұп болып эстафета ойының жүргіжу»</w:t>
            </w:r>
          </w:p>
          <w:p w14:paraId="59449BB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шанамен сырғанақ тебу.Балаларды эстафета бір-біріне беруге үйрету.Жолдасы үшін жанашыр,жақсы жолдас болуға тәрбиелеу.</w:t>
            </w:r>
          </w:p>
          <w:p w14:paraId="29767EE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Аққала жасау. Мақсаты: қармен жұмыс істеуге үйрету.</w:t>
            </w:r>
          </w:p>
          <w:p w14:paraId="741CECD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өз қиялдарымен әнгіме-салаттарды құрату.</w:t>
            </w:r>
          </w:p>
          <w:p w14:paraId="2C66E28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 Мақал:</w:t>
            </w:r>
          </w:p>
          <w:p w14:paraId="3A676E7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Таңмен көзін ашады, Мезгіл жетсе,</w:t>
            </w:r>
          </w:p>
          <w:p w14:paraId="6F76A65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Әлемге нұрын шашады. Мұз да ерір.</w:t>
            </w:r>
          </w:p>
        </w:tc>
        <w:tc>
          <w:tcPr>
            <w:tcW w:w="793" w:type="pct"/>
            <w:gridSpan w:val="2"/>
            <w:tcBorders>
              <w:top w:val="single" w:color="000000" w:sz="4" w:space="0"/>
              <w:left w:val="single" w:color="000000" w:sz="4" w:space="0"/>
              <w:bottom w:val="single" w:color="000000" w:sz="4" w:space="0"/>
              <w:right w:val="single" w:color="000000" w:sz="4" w:space="0"/>
            </w:tcBorders>
          </w:tcPr>
          <w:p w14:paraId="2563FE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 райының жайсыз жағдайын бақылау.</w:t>
            </w:r>
          </w:p>
          <w:p w14:paraId="0C77A87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ауа райының жағдайын байқап, белгілеуді ұсыну. Қатты желге назар аудару. Қатты жел әсіресе ақпан айында жиі болады,</w:t>
            </w:r>
          </w:p>
          <w:p w14:paraId="28E92EB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ұйтқыған боран мен бұрқасын борандарда қар бір жердең бір жерге жөңікіліп жүреді.</w:t>
            </w:r>
          </w:p>
          <w:p w14:paraId="518FCF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 Қыстсың кенже баласы ақпанбысың, Аспан астың ораған ақ ьқармысың.</w:t>
            </w:r>
          </w:p>
          <w:p w14:paraId="5532055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Алай-түлей бораның, язында, Әппағым-ау аз –аздан шақтармысың?!</w:t>
            </w:r>
          </w:p>
          <w:p w14:paraId="4D806DB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«Үшінші артық»</w:t>
            </w:r>
          </w:p>
          <w:p w14:paraId="45E69A9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Мақсаты:Шапшандыққа баулу.</w:t>
            </w:r>
          </w:p>
          <w:p w14:paraId="6C7D6AD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Еңбек:Ауланы қардан тазалау.</w:t>
            </w:r>
          </w:p>
          <w:p w14:paraId="4D0AE84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күректі пайдалана білуге үйрету.</w:t>
            </w:r>
          </w:p>
          <w:p w14:paraId="44CD790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Денені тік ұстап, жатығуларды дұрыс білу.</w:t>
            </w:r>
          </w:p>
          <w:p w14:paraId="02672AE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Жаңылпаштар:</w:t>
            </w:r>
          </w:p>
          <w:p w14:paraId="5FFDAAF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аппақ, дала аппақ-бәрі аппақ....</w:t>
            </w:r>
          </w:p>
          <w:p w14:paraId="552B0B8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қыспаса, қыс па? Құс ұшпаса, құс па?</w:t>
            </w:r>
          </w:p>
        </w:tc>
        <w:tc>
          <w:tcPr>
            <w:tcW w:w="860" w:type="pct"/>
            <w:gridSpan w:val="2"/>
            <w:tcBorders>
              <w:top w:val="single" w:color="000000" w:sz="4" w:space="0"/>
              <w:left w:val="single" w:color="000000" w:sz="4" w:space="0"/>
              <w:bottom w:val="single" w:color="000000" w:sz="4" w:space="0"/>
              <w:right w:val="single" w:color="000000" w:sz="4" w:space="0"/>
            </w:tcBorders>
          </w:tcPr>
          <w:p w14:paraId="090CFE1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Саябаққа саяхат.</w:t>
            </w:r>
          </w:p>
          <w:p w14:paraId="2AC35BD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балалардың қыс жөніндегі түсініктерін толықтыра түсу.</w:t>
            </w:r>
          </w:p>
          <w:p w14:paraId="15F4796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Туған табиғатқа деген балалардың сүіспеншілігін қалыптастырып,арттыру, оның ғажап сұлуғын балаларға сүйсіндіру.</w:t>
            </w:r>
          </w:p>
          <w:p w14:paraId="31834A3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689C124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1Қазір жылдың қай мезгілі?</w:t>
            </w:r>
          </w:p>
          <w:p w14:paraId="69F6278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2Жердің беті қандай?</w:t>
            </w:r>
          </w:p>
          <w:p w14:paraId="3254443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3Күн көзінің нұры қандай?</w:t>
            </w:r>
          </w:p>
          <w:p w14:paraId="3C0043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4Жылуы қандай, жылыта ма?</w:t>
            </w:r>
          </w:p>
          <w:p w14:paraId="5DC9B2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5Сендер аязды сезінесіндер ме?</w:t>
            </w:r>
          </w:p>
          <w:p w14:paraId="1F5FE87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6Бұрынан таныс ағаштардың, құстардың атын еске алып, олар туралы сұхбат жүргізу.Саябақты аралап,оның гүлденгенін сүйсіне білу.</w:t>
            </w:r>
          </w:p>
          <w:p w14:paraId="6217FB0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66F560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мейрімін төгеді,</w:t>
            </w:r>
          </w:p>
          <w:p w14:paraId="2914242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Жазаламай ешкімді</w:t>
            </w:r>
          </w:p>
          <w:p w14:paraId="36742FA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Сәулесімен өбеді, кәрі еменді, өскінді,</w:t>
            </w:r>
          </w:p>
          <w:p w14:paraId="3AE8BA5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 құшағы шуақты, күн анамыз сияқты.</w:t>
            </w:r>
          </w:p>
          <w:p w14:paraId="5F742DE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«Суық аяз»</w:t>
            </w:r>
          </w:p>
          <w:p w14:paraId="70805DE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тез жүгіруге жүгірген баланы ұстап алуға жаттықтыру.</w:t>
            </w:r>
          </w:p>
          <w:p w14:paraId="2E22386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алға қойылған тосқауылдардан екі аяқпен бірдей секіріп, өте білу. (айналадағы жатқан заттарды да пайдалануға болады)</w:t>
            </w:r>
          </w:p>
        </w:tc>
      </w:tr>
      <w:tr w14:paraId="68256C1F">
        <w:tblPrEx>
          <w:tblCellMar>
            <w:top w:w="12" w:type="dxa"/>
            <w:left w:w="0" w:type="dxa"/>
            <w:bottom w:w="0" w:type="dxa"/>
            <w:right w:w="0" w:type="dxa"/>
          </w:tblCellMar>
        </w:tblPrEx>
        <w:trPr>
          <w:trHeight w:val="384" w:hRule="atLeast"/>
        </w:trPr>
        <w:tc>
          <w:tcPr>
            <w:tcW w:w="531" w:type="pct"/>
            <w:tcBorders>
              <w:top w:val="single" w:color="000000" w:sz="4" w:space="0"/>
              <w:left w:val="single" w:color="000000" w:sz="4" w:space="0"/>
              <w:bottom w:val="single" w:color="000000" w:sz="4" w:space="0"/>
              <w:right w:val="single" w:color="000000" w:sz="4" w:space="0"/>
            </w:tcBorders>
          </w:tcPr>
          <w:p w14:paraId="55B6926B">
            <w:pPr>
              <w:spacing w:after="0" w:line="240" w:lineRule="auto"/>
              <w:rPr>
                <w:rFonts w:eastAsiaTheme="minorEastAsia"/>
                <w:lang w:eastAsia="ru-RU"/>
              </w:rPr>
            </w:pPr>
            <w:r>
              <w:rPr>
                <w:rFonts w:ascii="Times New Roman" w:hAnsi="Times New Roman" w:eastAsia="Times New Roman" w:cs="Times New Roman"/>
                <w:lang w:eastAsia="ru-RU"/>
              </w:rPr>
              <w:t xml:space="preserve">Серуеннен оралу  </w:t>
            </w:r>
          </w:p>
        </w:tc>
        <w:tc>
          <w:tcPr>
            <w:tcW w:w="4469" w:type="pct"/>
            <w:gridSpan w:val="8"/>
            <w:tcBorders>
              <w:top w:val="single" w:color="000000" w:sz="4" w:space="0"/>
              <w:left w:val="single" w:color="000000" w:sz="4" w:space="0"/>
              <w:bottom w:val="single" w:color="000000" w:sz="4" w:space="0"/>
              <w:right w:val="single" w:color="000000" w:sz="4" w:space="0"/>
            </w:tcBorders>
          </w:tcPr>
          <w:p w14:paraId="5F32F8BF">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49EE8B21">
        <w:tblPrEx>
          <w:tblCellMar>
            <w:top w:w="12" w:type="dxa"/>
            <w:left w:w="0" w:type="dxa"/>
            <w:bottom w:w="0" w:type="dxa"/>
            <w:right w:w="0" w:type="dxa"/>
          </w:tblCellMar>
        </w:tblPrEx>
        <w:trPr>
          <w:trHeight w:val="458" w:hRule="atLeast"/>
        </w:trPr>
        <w:tc>
          <w:tcPr>
            <w:tcW w:w="531" w:type="pct"/>
            <w:tcBorders>
              <w:top w:val="single" w:color="000000" w:sz="4" w:space="0"/>
              <w:left w:val="single" w:color="000000" w:sz="4" w:space="0"/>
              <w:bottom w:val="single" w:color="000000" w:sz="4" w:space="0"/>
              <w:right w:val="single" w:color="000000" w:sz="4" w:space="0"/>
            </w:tcBorders>
          </w:tcPr>
          <w:p w14:paraId="7163DD99">
            <w:pPr>
              <w:spacing w:after="0" w:line="240" w:lineRule="auto"/>
              <w:rPr>
                <w:rFonts w:eastAsiaTheme="minorEastAsia"/>
                <w:lang w:eastAsia="ru-RU"/>
              </w:rPr>
            </w:pPr>
            <w:r>
              <w:rPr>
                <w:rFonts w:ascii="Times New Roman" w:hAnsi="Times New Roman" w:eastAsia="Times New Roman" w:cs="Times New Roman"/>
                <w:lang w:eastAsia="ru-RU"/>
              </w:rPr>
              <w:t xml:space="preserve">Түскі ас  </w:t>
            </w:r>
          </w:p>
        </w:tc>
        <w:tc>
          <w:tcPr>
            <w:tcW w:w="4469" w:type="pct"/>
            <w:gridSpan w:val="8"/>
            <w:tcBorders>
              <w:top w:val="single" w:color="000000" w:sz="4" w:space="0"/>
              <w:left w:val="single" w:color="000000" w:sz="4" w:space="0"/>
              <w:bottom w:val="single" w:color="000000" w:sz="4" w:space="0"/>
              <w:right w:val="single" w:color="000000" w:sz="4" w:space="0"/>
            </w:tcBorders>
          </w:tcPr>
          <w:p w14:paraId="6A5B88B3">
            <w:pPr>
              <w:spacing w:after="0" w:line="278" w:lineRule="auto"/>
              <w:ind w:right="3030"/>
              <w:rPr>
                <w:rFonts w:ascii="Times New Roman" w:hAnsi="Times New Roman" w:eastAsia="Times New Roman" w:cs="Times New Roman"/>
                <w:lang w:val="kk-KZ" w:eastAsia="ru-RU"/>
              </w:rPr>
            </w:pPr>
            <w:r>
              <w:rPr>
                <w:rFonts w:ascii="Times New Roman" w:hAnsi="Times New Roman" w:cs="Times New Roman" w:eastAsiaTheme="minorEastAsia"/>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7D9E7C2A">
        <w:tblPrEx>
          <w:tblCellMar>
            <w:top w:w="12" w:type="dxa"/>
            <w:left w:w="0" w:type="dxa"/>
            <w:bottom w:w="0" w:type="dxa"/>
            <w:right w:w="0" w:type="dxa"/>
          </w:tblCellMar>
        </w:tblPrEx>
        <w:trPr>
          <w:trHeight w:val="1275" w:hRule="atLeast"/>
        </w:trPr>
        <w:tc>
          <w:tcPr>
            <w:tcW w:w="531" w:type="pct"/>
            <w:tcBorders>
              <w:top w:val="single" w:color="000000" w:sz="4" w:space="0"/>
              <w:left w:val="single" w:color="000000" w:sz="4" w:space="0"/>
              <w:bottom w:val="single" w:color="000000" w:sz="4" w:space="0"/>
              <w:right w:val="single" w:color="000000" w:sz="4" w:space="0"/>
            </w:tcBorders>
          </w:tcPr>
          <w:p w14:paraId="0662429B">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1012" w:type="pct"/>
            <w:tcBorders>
              <w:top w:val="single" w:color="000000" w:sz="4" w:space="0"/>
              <w:left w:val="single" w:color="000000" w:sz="4" w:space="0"/>
              <w:bottom w:val="single" w:color="000000" w:sz="4" w:space="0"/>
              <w:right w:val="single" w:color="000000" w:sz="4" w:space="0"/>
            </w:tcBorders>
          </w:tcPr>
          <w:p w14:paraId="601DFA8D">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Аудио  жазба-классикалық бесік жыры  </w:t>
            </w:r>
          </w:p>
        </w:tc>
        <w:tc>
          <w:tcPr>
            <w:tcW w:w="923" w:type="pct"/>
            <w:tcBorders>
              <w:top w:val="single" w:color="000000" w:sz="4" w:space="0"/>
              <w:left w:val="single" w:color="000000" w:sz="4" w:space="0"/>
              <w:bottom w:val="single" w:color="000000" w:sz="4" w:space="0"/>
              <w:right w:val="single" w:color="000000" w:sz="4" w:space="0"/>
            </w:tcBorders>
          </w:tcPr>
          <w:p w14:paraId="12081D15">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«Табиғат дыбыстары» релаксациялық жаттығу. Мақсаты: қалпына келтіру үшін ұйқы режимін орнату. </w:t>
            </w:r>
          </w:p>
        </w:tc>
        <w:tc>
          <w:tcPr>
            <w:tcW w:w="880" w:type="pct"/>
            <w:gridSpan w:val="2"/>
            <w:tcBorders>
              <w:top w:val="single" w:color="000000" w:sz="4" w:space="0"/>
              <w:left w:val="single" w:color="000000" w:sz="4" w:space="0"/>
              <w:bottom w:val="single" w:color="000000" w:sz="4" w:space="0"/>
              <w:right w:val="single" w:color="000000" w:sz="4" w:space="0"/>
            </w:tcBorders>
          </w:tcPr>
          <w:p w14:paraId="21477008">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793" w:type="pct"/>
            <w:gridSpan w:val="2"/>
            <w:tcBorders>
              <w:top w:val="single" w:color="000000" w:sz="4" w:space="0"/>
              <w:left w:val="single" w:color="000000" w:sz="4" w:space="0"/>
              <w:bottom w:val="single" w:color="000000" w:sz="4" w:space="0"/>
              <w:right w:val="single" w:color="000000" w:sz="4" w:space="0"/>
            </w:tcBorders>
          </w:tcPr>
          <w:p w14:paraId="3826A7B8">
            <w:pPr>
              <w:spacing w:after="42" w:line="236" w:lineRule="auto"/>
              <w:rPr>
                <w:rFonts w:eastAsiaTheme="minorEastAsia"/>
                <w:lang w:val="kk-KZ" w:eastAsia="ru-RU"/>
              </w:rPr>
            </w:pPr>
            <w:r>
              <w:rPr>
                <w:rFonts w:ascii="Times New Roman" w:hAnsi="Times New Roman" w:eastAsia="Times New Roman" w:cs="Times New Roman"/>
                <w:lang w:val="kk-KZ" w:eastAsia="ru-RU"/>
              </w:rPr>
              <w:t xml:space="preserve"> «Ұйқы менің қуанышым...» бесік жырын тыңдау </w:t>
            </w:r>
          </w:p>
        </w:tc>
        <w:tc>
          <w:tcPr>
            <w:tcW w:w="860" w:type="pct"/>
            <w:gridSpan w:val="2"/>
            <w:tcBorders>
              <w:top w:val="single" w:color="000000" w:sz="4" w:space="0"/>
              <w:left w:val="single" w:color="000000" w:sz="4" w:space="0"/>
              <w:bottom w:val="single" w:color="000000" w:sz="4" w:space="0"/>
              <w:right w:val="single" w:color="000000" w:sz="4" w:space="0"/>
            </w:tcBorders>
          </w:tcPr>
          <w:p w14:paraId="73DCC7E0">
            <w:pPr>
              <w:spacing w:after="0" w:line="240" w:lineRule="auto"/>
              <w:rPr>
                <w:rFonts w:eastAsiaTheme="minorEastAsia"/>
                <w:lang w:eastAsia="ru-RU"/>
              </w:rPr>
            </w:pPr>
            <w:r>
              <w:rPr>
                <w:rFonts w:ascii="Times New Roman" w:hAnsi="Times New Roman" w:eastAsia="Times New Roman" w:cs="Times New Roman"/>
                <w:lang w:val="kk-KZ" w:eastAsia="ru-RU"/>
              </w:rPr>
              <w:t xml:space="preserve">Аудио  жазба-классикалық бесік жыры </w:t>
            </w:r>
          </w:p>
        </w:tc>
      </w:tr>
      <w:tr w14:paraId="4EF157D5">
        <w:tblPrEx>
          <w:tblCellMar>
            <w:top w:w="12" w:type="dxa"/>
            <w:left w:w="0" w:type="dxa"/>
            <w:bottom w:w="0" w:type="dxa"/>
            <w:right w:w="0" w:type="dxa"/>
          </w:tblCellMar>
        </w:tblPrEx>
        <w:trPr>
          <w:trHeight w:val="687" w:hRule="atLeast"/>
        </w:trPr>
        <w:tc>
          <w:tcPr>
            <w:tcW w:w="531" w:type="pct"/>
            <w:tcBorders>
              <w:top w:val="single" w:color="000000" w:sz="4" w:space="0"/>
              <w:left w:val="single" w:color="000000" w:sz="4" w:space="0"/>
              <w:bottom w:val="single" w:color="000000" w:sz="4" w:space="0"/>
              <w:right w:val="single" w:color="000000" w:sz="4" w:space="0"/>
            </w:tcBorders>
          </w:tcPr>
          <w:p w14:paraId="7B5524C5">
            <w:pPr>
              <w:spacing w:after="5" w:line="274" w:lineRule="auto"/>
              <w:ind w:right="62"/>
              <w:rPr>
                <w:rFonts w:eastAsiaTheme="minorEastAsia"/>
                <w:lang w:eastAsia="ru-RU"/>
              </w:rPr>
            </w:pPr>
            <w:r>
              <w:rPr>
                <w:rFonts w:ascii="Times New Roman" w:hAnsi="Times New Roman" w:eastAsia="Times New Roman" w:cs="Times New Roman"/>
                <w:lang w:eastAsia="ru-RU"/>
              </w:rPr>
              <w:t xml:space="preserve">Біртіндеп ұйқыдан  ояту,  </w:t>
            </w:r>
          </w:p>
          <w:p w14:paraId="2224E092">
            <w:pPr>
              <w:spacing w:after="0" w:line="240" w:lineRule="auto"/>
              <w:rPr>
                <w:rFonts w:eastAsiaTheme="minorEastAsia"/>
                <w:lang w:eastAsia="ru-RU"/>
              </w:rPr>
            </w:pPr>
            <w:r>
              <w:rPr>
                <w:rFonts w:ascii="Times New Roman" w:hAnsi="Times New Roman" w:eastAsia="Times New Roman" w:cs="Times New Roman"/>
                <w:lang w:eastAsia="ru-RU"/>
              </w:rPr>
              <w:t xml:space="preserve">сауықтыру шаралары  </w:t>
            </w:r>
          </w:p>
        </w:tc>
        <w:tc>
          <w:tcPr>
            <w:tcW w:w="4469" w:type="pct"/>
            <w:gridSpan w:val="8"/>
            <w:tcBorders>
              <w:top w:val="single" w:color="000000" w:sz="4" w:space="0"/>
              <w:left w:val="single" w:color="000000" w:sz="4" w:space="0"/>
              <w:bottom w:val="single" w:color="000000" w:sz="4" w:space="0"/>
              <w:right w:val="single" w:color="000000" w:sz="4" w:space="0"/>
            </w:tcBorders>
          </w:tcPr>
          <w:p w14:paraId="0BC15042">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6024C429">
        <w:tblPrEx>
          <w:tblCellMar>
            <w:top w:w="12" w:type="dxa"/>
            <w:left w:w="0" w:type="dxa"/>
            <w:bottom w:w="0" w:type="dxa"/>
            <w:right w:w="0" w:type="dxa"/>
          </w:tblCellMar>
        </w:tblPrEx>
        <w:trPr>
          <w:trHeight w:val="405" w:hRule="atLeast"/>
        </w:trPr>
        <w:tc>
          <w:tcPr>
            <w:tcW w:w="531" w:type="pct"/>
            <w:tcBorders>
              <w:top w:val="single" w:color="000000" w:sz="4" w:space="0"/>
              <w:left w:val="single" w:color="000000" w:sz="4" w:space="0"/>
              <w:bottom w:val="single" w:color="000000" w:sz="4" w:space="0"/>
              <w:right w:val="single" w:color="000000" w:sz="4" w:space="0"/>
            </w:tcBorders>
          </w:tcPr>
          <w:p w14:paraId="4A950015">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Бесін ас </w:t>
            </w:r>
          </w:p>
        </w:tc>
        <w:tc>
          <w:tcPr>
            <w:tcW w:w="4469" w:type="pct"/>
            <w:gridSpan w:val="8"/>
            <w:tcBorders>
              <w:top w:val="single" w:color="000000" w:sz="4" w:space="0"/>
              <w:left w:val="single" w:color="000000" w:sz="4" w:space="0"/>
              <w:bottom w:val="single" w:color="000000" w:sz="4" w:space="0"/>
              <w:right w:val="single" w:color="000000" w:sz="4" w:space="0"/>
            </w:tcBorders>
          </w:tcPr>
          <w:p w14:paraId="298F9C7B">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62B47D66">
        <w:tblPrEx>
          <w:tblCellMar>
            <w:top w:w="12" w:type="dxa"/>
            <w:left w:w="0" w:type="dxa"/>
            <w:bottom w:w="0" w:type="dxa"/>
            <w:right w:w="0" w:type="dxa"/>
          </w:tblCellMar>
        </w:tblPrEx>
        <w:trPr>
          <w:trHeight w:val="6273" w:hRule="atLeast"/>
        </w:trPr>
        <w:tc>
          <w:tcPr>
            <w:tcW w:w="531" w:type="pct"/>
            <w:tcBorders>
              <w:top w:val="single" w:color="000000" w:sz="4" w:space="0"/>
              <w:left w:val="single" w:color="000000" w:sz="4" w:space="0"/>
              <w:right w:val="single" w:color="000000" w:sz="4" w:space="0"/>
            </w:tcBorders>
          </w:tcPr>
          <w:p w14:paraId="70290F2D">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2" w:type="pct"/>
            <w:tcBorders>
              <w:top w:val="single" w:color="000000" w:sz="4" w:space="0"/>
              <w:left w:val="single" w:color="000000" w:sz="4" w:space="0"/>
              <w:right w:val="single" w:color="000000" w:sz="4" w:space="0"/>
            </w:tcBorders>
          </w:tcPr>
          <w:p w14:paraId="6A4A0EEC">
            <w:pPr>
              <w:spacing w:after="0" w:line="240" w:lineRule="auto"/>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pPr>
            <w:r>
              <w:rPr>
                <w:rFonts w:ascii="Times New Roman" w:hAnsi="Times New Roman" w:cs="Times New Roman" w:eastAsiaTheme="minorEastAsia"/>
                <w:b/>
                <w:bCs/>
                <w:lang w:val="kk-KZ" w:eastAsia="ru-RU"/>
              </w:rPr>
              <w:t xml:space="preserve">Қимылды  ойын: </w:t>
            </w: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 xml:space="preserve">«Қар атыспақ» </w:t>
            </w:r>
          </w:p>
          <w:p w14:paraId="572E794E">
            <w:pPr>
              <w:spacing w:after="0" w:line="240" w:lineRule="auto"/>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pP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Мақсаты:</w:t>
            </w:r>
            <w:r>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t xml:space="preserve"> Қимыл - қозғалыс белсенділігін дамыту. Жылдамдық, ептілік, төзімділікті шыңдау, көңіл – күй, қуаныш әсерін сыйлау. Мақтадан жасалған қар түйіршіктері.</w:t>
            </w:r>
          </w:p>
          <w:p w14:paraId="6DD6192B">
            <w:pPr>
              <w:spacing w:after="0" w:line="240" w:lineRule="auto"/>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pP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Ойын шарты:</w:t>
            </w:r>
            <w:r>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t xml:space="preserve"> Балалар бір-біріне мақтадан қар атысып ойнайды. </w:t>
            </w:r>
          </w:p>
          <w:p w14:paraId="6095F162">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4F8F82D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«Кішкентай бағбан» Мәдіхат  Төрежанов</w:t>
            </w:r>
          </w:p>
          <w:p w14:paraId="22E0370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276AA32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«Кішкентай бағбан»</w:t>
            </w:r>
          </w:p>
          <w:p w14:paraId="04BA069A">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2A0488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6E41FB4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51CE2AA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Ертегілер мен қоршаған өмір тақырыптарына сюжеттік композициялар құру, Мүсіндеуде қауіпсіздік ережелерін сақтау</w:t>
            </w:r>
          </w:p>
          <w:p w14:paraId="50BE55B9">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3207DB4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құрастыруда дайын пішіндердің көмегімен заттарды қиюға немесе өз бетінше ойдан қиып жапсыруға мүмкіндік беру.</w:t>
            </w:r>
          </w:p>
          <w:p w14:paraId="7C956439">
            <w:pPr>
              <w:spacing w:after="0" w:line="240" w:lineRule="auto"/>
              <w:ind w:left="5"/>
              <w:rPr>
                <w:rFonts w:ascii="Times New Roman" w:hAnsi="Times New Roman" w:cs="Times New Roman" w:eastAsiaTheme="minorEastAsia"/>
                <w:b/>
                <w:lang w:val="kk-KZ" w:eastAsia="ru-RU"/>
              </w:rPr>
            </w:pPr>
          </w:p>
          <w:p w14:paraId="0000E4BB">
            <w:pPr>
              <w:spacing w:after="0" w:line="240" w:lineRule="auto"/>
              <w:ind w:left="5"/>
              <w:rPr>
                <w:rFonts w:ascii="Times New Roman" w:hAnsi="Times New Roman" w:cs="Times New Roman" w:eastAsiaTheme="minorEastAsia"/>
                <w:b/>
                <w:lang w:val="kk-KZ" w:eastAsia="ru-RU"/>
              </w:rPr>
            </w:pPr>
          </w:p>
          <w:p w14:paraId="1A9305D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1B36122D">
            <w:pPr>
              <w:spacing w:after="0" w:line="240" w:lineRule="auto"/>
              <w:ind w:left="5"/>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(ертұрман),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056" w:type="pct"/>
            <w:gridSpan w:val="2"/>
            <w:tcBorders>
              <w:top w:val="single" w:color="000000" w:sz="4" w:space="0"/>
              <w:left w:val="single" w:color="000000" w:sz="4" w:space="0"/>
              <w:right w:val="single" w:color="000000" w:sz="4" w:space="0"/>
            </w:tcBorders>
          </w:tcPr>
          <w:p w14:paraId="3824029E">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 «Терезені қырау басты»</w:t>
            </w:r>
            <w:r>
              <w:rPr>
                <w:rFonts w:ascii="Times New Roman" w:hAnsi="Times New Roman" w:cs="Times New Roman" w:eastAsiaTheme="minorEastAsia"/>
                <w:lang w:val="kk-KZ" w:eastAsia="ru-RU"/>
              </w:rPr>
              <w:t xml:space="preserve"> Қыраудың пайда болу процесі туралы түсінік беру. Қар еріген кезде, </w:t>
            </w:r>
          </w:p>
          <w:p w14:paraId="300F372C">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күрт  суық түскен және</w:t>
            </w:r>
          </w:p>
          <w:p w14:paraId="33F38E65">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ауа-райы  жылыған кезде</w:t>
            </w:r>
          </w:p>
          <w:p w14:paraId="4DFB9682">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айналаны қырау басқаны туралыбалалардың назарын аудару, ағаштарға, орындықтарға және басқа заттарға. Қырау –бұл мығым шық. Түнде жердің үстіндегі ауасы салқындайды.  </w:t>
            </w:r>
          </w:p>
          <w:p w14:paraId="469298A6">
            <w:pPr>
              <w:spacing w:after="0" w:line="240" w:lineRule="auto"/>
              <w:ind w:right="-57"/>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Қауіпсіздік дағды)</w:t>
            </w:r>
          </w:p>
          <w:p w14:paraId="3A216F6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Тақырыбы:«Жұмыстың бәрі жақсы» (өлең)</w:t>
            </w:r>
          </w:p>
          <w:p w14:paraId="090E1B2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p>
          <w:p w14:paraId="6981A9C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4AD47B8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Тақырыбы:Мамандықтар иесі</w:t>
            </w:r>
          </w:p>
          <w:p w14:paraId="37F7380A">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452C35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14:paraId="0081EFC6">
            <w:pPr>
              <w:spacing w:after="0" w:line="240" w:lineRule="auto"/>
              <w:ind w:left="5"/>
              <w:rPr>
                <w:rFonts w:ascii="Times New Roman" w:hAnsi="Times New Roman" w:cs="Times New Roman" w:eastAsiaTheme="minorEastAsia"/>
                <w:b/>
                <w:lang w:val="kk-KZ" w:eastAsia="ru-RU"/>
              </w:rPr>
            </w:pPr>
          </w:p>
          <w:p w14:paraId="178AB3DE">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409A298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Ертегілер мен қоршаған өмір тақырыптарына сюжеттік композициялар құру,. Мүсіндеуде қауіпсіздік ережелерін сақтау</w:t>
            </w:r>
          </w:p>
          <w:p w14:paraId="5873B530">
            <w:pPr>
              <w:spacing w:after="0" w:line="240" w:lineRule="auto"/>
              <w:ind w:left="5"/>
              <w:rPr>
                <w:rFonts w:ascii="Times New Roman" w:hAnsi="Times New Roman" w:cs="Times New Roman" w:eastAsiaTheme="minorEastAsia"/>
                <w:b/>
                <w:lang w:val="kk-KZ" w:eastAsia="ru-RU"/>
              </w:rPr>
            </w:pPr>
          </w:p>
          <w:p w14:paraId="68A0E24E">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18BF80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құрастыруда дайын пішіндердің көмегімен заттарды қиюға немесе өз бетінше ойдан қиып жапсыруға мүмкіндік беру.</w:t>
            </w:r>
          </w:p>
          <w:p w14:paraId="7ECC747A">
            <w:pPr>
              <w:spacing w:after="0" w:line="240" w:lineRule="auto"/>
              <w:ind w:left="5"/>
              <w:rPr>
                <w:rFonts w:ascii="Times New Roman" w:hAnsi="Times New Roman" w:cs="Times New Roman" w:eastAsiaTheme="minorEastAsia"/>
                <w:b/>
                <w:lang w:val="kk-KZ" w:eastAsia="ru-RU"/>
              </w:rPr>
            </w:pPr>
          </w:p>
          <w:p w14:paraId="7B41C0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1ECF7E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0C33FAE7">
            <w:pPr>
              <w:spacing w:after="17" w:line="240" w:lineRule="auto"/>
              <w:ind w:left="5"/>
              <w:rPr>
                <w:rFonts w:ascii="Times New Roman" w:hAnsi="Times New Roman" w:cs="Times New Roman" w:eastAsiaTheme="minorEastAsia"/>
                <w:lang w:val="kk-KZ" w:eastAsia="ru-RU"/>
              </w:rPr>
            </w:pPr>
          </w:p>
        </w:tc>
        <w:tc>
          <w:tcPr>
            <w:tcW w:w="792" w:type="pct"/>
            <w:gridSpan w:val="2"/>
            <w:tcBorders>
              <w:top w:val="single" w:color="000000" w:sz="4" w:space="0"/>
              <w:left w:val="single" w:color="000000" w:sz="4" w:space="0"/>
              <w:right w:val="single" w:color="000000" w:sz="4" w:space="0"/>
            </w:tcBorders>
          </w:tcPr>
          <w:p w14:paraId="65DA0CC9">
            <w:pPr>
              <w:spacing w:after="32" w:line="235" w:lineRule="auto"/>
              <w:rPr>
                <w:rFonts w:ascii="Times New Roman" w:hAnsi="Times New Roman" w:cs="Times New Roman" w:eastAsiaTheme="minorEastAsia"/>
                <w:sz w:val="20"/>
                <w:szCs w:val="20"/>
                <w:shd w:val="clear" w:color="auto" w:fill="FFFFFF"/>
                <w:lang w:val="kk-KZ" w:eastAsia="ru-RU"/>
              </w:rPr>
            </w:pPr>
            <w:r>
              <w:rPr>
                <w:rFonts w:ascii="Times New Roman" w:hAnsi="Times New Roman" w:cs="Times New Roman" w:eastAsiaTheme="minorEastAsia"/>
                <w:b/>
                <w:sz w:val="20"/>
                <w:szCs w:val="20"/>
                <w:shd w:val="clear" w:color="auto" w:fill="FFFFFF"/>
                <w:lang w:val="kk-KZ" w:eastAsia="ru-RU"/>
              </w:rPr>
              <w:t>Қозғалыс  ойын «Ұзын жол бойынша»</w:t>
            </w:r>
            <w:r>
              <w:rPr>
                <w:rFonts w:ascii="Times New Roman" w:hAnsi="Times New Roman" w:cs="Times New Roman" w:eastAsiaTheme="minorEastAsia"/>
                <w:sz w:val="20"/>
                <w:szCs w:val="20"/>
                <w:shd w:val="clear" w:color="auto" w:fill="FFFFFF"/>
                <w:lang w:val="kk-KZ" w:eastAsia="ru-RU"/>
              </w:rPr>
              <w:t xml:space="preserve"> Мұз жолы бойынша тайғанақтау    кезінде тепе –теңдікті</w:t>
            </w:r>
          </w:p>
          <w:p w14:paraId="338039D0">
            <w:pPr>
              <w:spacing w:after="32" w:line="235" w:lineRule="auto"/>
              <w:rPr>
                <w:rFonts w:ascii="Times New Roman" w:hAnsi="Times New Roman" w:cs="Times New Roman" w:eastAsiaTheme="minorEastAsia"/>
                <w:sz w:val="20"/>
                <w:szCs w:val="20"/>
                <w:shd w:val="clear" w:color="auto" w:fill="FFFFFF"/>
                <w:lang w:val="kk-KZ" w:eastAsia="ru-RU"/>
              </w:rPr>
            </w:pPr>
            <w:r>
              <w:rPr>
                <w:rFonts w:ascii="Times New Roman" w:hAnsi="Times New Roman" w:cs="Times New Roman" w:eastAsiaTheme="minorEastAsia"/>
                <w:sz w:val="20"/>
                <w:szCs w:val="20"/>
                <w:shd w:val="clear" w:color="auto" w:fill="FFFFFF"/>
                <w:lang w:val="kk-KZ" w:eastAsia="ru-RU"/>
              </w:rPr>
              <w:t>сақтауды  үйрету.</w:t>
            </w:r>
          </w:p>
          <w:p w14:paraId="0C2497AD">
            <w:pPr>
              <w:spacing w:after="32" w:line="235" w:lineRule="auto"/>
              <w:rPr>
                <w:rFonts w:ascii="Times New Roman" w:hAnsi="Times New Roman" w:cs="Times New Roman" w:eastAsiaTheme="minorEastAsia"/>
                <w:b/>
                <w:lang w:val="kk-KZ" w:eastAsia="ru-RU"/>
              </w:rPr>
            </w:pPr>
            <w:r>
              <w:rPr>
                <w:rFonts w:ascii="Times New Roman" w:hAnsi="Times New Roman" w:cs="Times New Roman" w:eastAsiaTheme="minorEastAsia"/>
                <w:sz w:val="20"/>
                <w:szCs w:val="20"/>
                <w:shd w:val="clear" w:color="auto" w:fill="FFFFFF"/>
                <w:lang w:val="kk-KZ" w:eastAsia="ru-RU"/>
              </w:rPr>
              <w:t>Тайғанақтың пайда болу жолдарын түсіндіру. Тез жылынғанда аяз соғады, одан кейін болатын құбылыс тайғанаққа айналады. </w:t>
            </w:r>
            <w:r>
              <w:rPr>
                <w:rFonts w:ascii="Times New Roman" w:hAnsi="Times New Roman" w:cs="Times New Roman" w:eastAsiaTheme="minorEastAsia"/>
                <w:b/>
                <w:lang w:val="kk-KZ" w:eastAsia="ru-RU"/>
              </w:rPr>
              <w:t xml:space="preserve"> </w:t>
            </w:r>
          </w:p>
          <w:p w14:paraId="79E45CB3">
            <w:pPr>
              <w:spacing w:after="32" w:line="235"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13B3956C">
            <w:pPr>
              <w:spacing w:after="32" w:line="235" w:lineRule="auto"/>
              <w:rPr>
                <w:rFonts w:ascii="Times New Roman" w:hAnsi="Times New Roman" w:cs="Times New Roman" w:eastAsiaTheme="minorEastAsia"/>
                <w:b/>
                <w:lang w:val="kk-KZ" w:eastAsia="ru-RU"/>
              </w:rPr>
            </w:pPr>
          </w:p>
          <w:p w14:paraId="6F9440E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Тақырыбы:«Алпамыс батыр жыры»</w:t>
            </w:r>
          </w:p>
          <w:p w14:paraId="7EBD39F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p>
          <w:p w14:paraId="3460840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115516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Тақырыбы:Еңбек құралдары</w:t>
            </w:r>
          </w:p>
          <w:p w14:paraId="2490A33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7F7D82A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қылқаламмен,  бояуға үйрету, заттарды бояуда сызбалар мен жақпаларды солдан оңға пішіннің шеткі сызығынан шықпай ырғақты түрде бояу.</w:t>
            </w:r>
          </w:p>
          <w:p w14:paraId="05917AA6">
            <w:pPr>
              <w:spacing w:after="0" w:line="240" w:lineRule="auto"/>
              <w:ind w:left="5"/>
              <w:rPr>
                <w:rFonts w:ascii="Times New Roman" w:hAnsi="Times New Roman" w:cs="Times New Roman" w:eastAsiaTheme="minorEastAsia"/>
                <w:b/>
                <w:lang w:val="kk-KZ" w:eastAsia="ru-RU"/>
              </w:rPr>
            </w:pPr>
          </w:p>
          <w:p w14:paraId="041AADA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7F8FD31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ұжымдық жұмыстарды орындауда міндеттемелерді өзара бөлісу. Мүсіндеуде қауіпсіздік ережелерін сақтау</w:t>
            </w:r>
          </w:p>
          <w:p w14:paraId="347B4527">
            <w:pPr>
              <w:spacing w:after="0" w:line="240" w:lineRule="auto"/>
              <w:ind w:left="5"/>
              <w:rPr>
                <w:rFonts w:ascii="Times New Roman" w:hAnsi="Times New Roman" w:cs="Times New Roman" w:eastAsiaTheme="minorEastAsia"/>
                <w:b/>
                <w:lang w:val="kk-KZ" w:eastAsia="ru-RU"/>
              </w:rPr>
            </w:pPr>
          </w:p>
          <w:p w14:paraId="5CA73BD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411166D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құрастыруда дайын пішіндердің көмегімен заттарды қиюға немесе өз бетінше ойдан қиып жапсыруға мүмкіндік беру.</w:t>
            </w:r>
          </w:p>
          <w:p w14:paraId="1AADDFB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684C80BD">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792" w:type="pct"/>
            <w:gridSpan w:val="2"/>
            <w:tcBorders>
              <w:top w:val="single" w:color="000000" w:sz="4" w:space="0"/>
              <w:left w:val="single" w:color="000000" w:sz="4" w:space="0"/>
              <w:right w:val="single" w:color="000000" w:sz="4" w:space="0"/>
            </w:tcBorders>
          </w:tcPr>
          <w:p w14:paraId="2BCF34E1">
            <w:pPr>
              <w:spacing w:after="0" w:line="240" w:lineRule="auto"/>
              <w:rPr>
                <w:rFonts w:ascii="Times New Roman" w:hAnsi="Times New Roman" w:cs="Times New Roman" w:eastAsiaTheme="minorEastAsia"/>
                <w:b/>
                <w:sz w:val="20"/>
                <w:szCs w:val="20"/>
                <w:shd w:val="clear" w:color="auto" w:fill="FFFFFF"/>
                <w:lang w:val="kk-KZ" w:eastAsia="ru-RU"/>
              </w:rPr>
            </w:pPr>
            <w:r>
              <w:rPr>
                <w:rFonts w:ascii="Times New Roman" w:hAnsi="Times New Roman" w:cs="Times New Roman" w:eastAsiaTheme="minorEastAsia"/>
                <w:b/>
                <w:sz w:val="20"/>
                <w:szCs w:val="20"/>
                <w:shd w:val="clear" w:color="auto" w:fill="FFFFFF"/>
                <w:lang w:val="kk-KZ" w:eastAsia="ru-RU"/>
              </w:rPr>
              <w:t>Қозғалыс ойыны. «Қарлы әткеншек»</w:t>
            </w:r>
          </w:p>
          <w:p w14:paraId="490E0AED">
            <w:pPr>
              <w:spacing w:after="0" w:line="240" w:lineRule="auto"/>
              <w:rPr>
                <w:rFonts w:ascii="Times New Roman" w:hAnsi="Times New Roman" w:cs="Times New Roman" w:eastAsiaTheme="minorEastAsia"/>
                <w:sz w:val="20"/>
                <w:szCs w:val="20"/>
                <w:shd w:val="clear" w:color="auto" w:fill="FFFFFF"/>
                <w:lang w:val="kk-KZ" w:eastAsia="ru-RU"/>
              </w:rPr>
            </w:pPr>
            <w:r>
              <w:rPr>
                <w:rFonts w:ascii="Times New Roman" w:hAnsi="Times New Roman" w:cs="Times New Roman" w:eastAsiaTheme="minorEastAsia"/>
                <w:sz w:val="20"/>
                <w:szCs w:val="20"/>
                <w:shd w:val="clear" w:color="auto" w:fill="FFFFFF"/>
                <w:lang w:val="kk-KZ" w:eastAsia="ru-RU"/>
              </w:rPr>
              <w:t>Берілген қарқында қолдарынан ұстап шеңбер бойынша жүре білуін бекіту  (жылдам, баяу, басқа жаққа және т.б.). Ойында жинақылық пен дербестілікті  тәрбиелеу.  Еңбек қызметі. Балаларды бала</w:t>
            </w:r>
            <w:r>
              <w:rPr>
                <w:rFonts w:ascii="Times New Roman" w:hAnsi="Times New Roman" w:cs="Times New Roman" w:eastAsiaTheme="minorEastAsia"/>
                <w:sz w:val="20"/>
                <w:szCs w:val="20"/>
                <w:shd w:val="clear" w:color="auto" w:fill="FFFFFF"/>
                <w:lang w:val="kk-KZ" w:eastAsia="ru-RU"/>
              </w:rPr>
              <w:softHyphen/>
            </w:r>
            <w:r>
              <w:rPr>
                <w:rFonts w:ascii="Times New Roman" w:hAnsi="Times New Roman" w:cs="Times New Roman" w:eastAsiaTheme="minorEastAsia"/>
                <w:sz w:val="20"/>
                <w:szCs w:val="20"/>
                <w:shd w:val="clear" w:color="auto" w:fill="FFFFFF"/>
                <w:lang w:val="kk-KZ" w:eastAsia="ru-RU"/>
              </w:rPr>
              <w:t>бақша</w:t>
            </w:r>
          </w:p>
          <w:p w14:paraId="3FAD6364">
            <w:pPr>
              <w:spacing w:after="0" w:line="240" w:lineRule="auto"/>
              <w:rPr>
                <w:rFonts w:ascii="Times New Roman" w:hAnsi="Times New Roman" w:cs="Times New Roman" w:eastAsiaTheme="minorEastAsia"/>
                <w:sz w:val="20"/>
                <w:szCs w:val="20"/>
                <w:shd w:val="clear" w:color="auto" w:fill="FFFFFF"/>
                <w:lang w:val="kk-KZ" w:eastAsia="ru-RU"/>
              </w:rPr>
            </w:pPr>
            <w:r>
              <w:rPr>
                <w:rFonts w:ascii="Times New Roman" w:hAnsi="Times New Roman" w:cs="Times New Roman" w:eastAsiaTheme="minorEastAsia"/>
                <w:sz w:val="20"/>
                <w:szCs w:val="20"/>
                <w:shd w:val="clear" w:color="auto" w:fill="FFFFFF"/>
                <w:lang w:val="kk-KZ" w:eastAsia="ru-RU"/>
              </w:rPr>
              <w:t>ауласындағы телімдерде  жолдарды сыпыруға және  тазалауға үйрету. Телімдегі тәртіп пен тазалықтан разылық сезімін  қалыптастыру. </w:t>
            </w:r>
          </w:p>
          <w:p w14:paraId="7C5B3276">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(Қауіпсіздік дағды)</w:t>
            </w:r>
          </w:p>
          <w:p w14:paraId="43680A1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Тақырыбы:«Алпамыс батыр жыры»</w:t>
            </w:r>
          </w:p>
          <w:p w14:paraId="6ED2A05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әңгіме құрастыруына мүмкіндік беру</w:t>
            </w:r>
          </w:p>
          <w:p w14:paraId="5030130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06FA5C5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Тақырыбы:Алпамыс батыр</w:t>
            </w:r>
          </w:p>
          <w:p w14:paraId="6FC641A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23BCCC1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қылқаламмен, бояуға үйрету, заттарды бояуда сызбалар мен жақпаларды бір бағытта жоғарыдан төменге ырғақты түрде бояу.</w:t>
            </w:r>
          </w:p>
          <w:p w14:paraId="10F0D90A">
            <w:pPr>
              <w:spacing w:after="0" w:line="240" w:lineRule="auto"/>
              <w:ind w:left="5"/>
              <w:rPr>
                <w:rFonts w:ascii="Times New Roman" w:hAnsi="Times New Roman" w:cs="Times New Roman" w:eastAsiaTheme="minorEastAsia"/>
                <w:b/>
                <w:lang w:val="kk-KZ" w:eastAsia="ru-RU"/>
              </w:rPr>
            </w:pPr>
          </w:p>
          <w:p w14:paraId="7C56094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3D00A20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Мақсаты:Бірнеше бөліктер-ден заттарды мүсіндеу, оларды орналастыру, пропорцияларды сақтау, бөлік-терді біріктіру </w:t>
            </w:r>
          </w:p>
          <w:p w14:paraId="783C2C8A">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3C06B7E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сюжетті композицияны құрастыру дағдыларын қалыптастыру.</w:t>
            </w:r>
          </w:p>
          <w:p w14:paraId="19EF658F">
            <w:pPr>
              <w:spacing w:after="0" w:line="240" w:lineRule="auto"/>
              <w:ind w:left="5"/>
              <w:rPr>
                <w:rFonts w:ascii="Times New Roman" w:hAnsi="Times New Roman" w:cs="Times New Roman" w:eastAsiaTheme="minorEastAsia"/>
                <w:b/>
                <w:lang w:val="kk-KZ" w:eastAsia="ru-RU"/>
              </w:rPr>
            </w:pPr>
          </w:p>
          <w:p w14:paraId="6A50EA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2EE4FA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w:t>
            </w:r>
          </w:p>
          <w:p w14:paraId="72AD389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816" w:type="pct"/>
            <w:tcBorders>
              <w:top w:val="single" w:color="000000" w:sz="4" w:space="0"/>
              <w:left w:val="single" w:color="000000" w:sz="4" w:space="0"/>
              <w:right w:val="single" w:color="000000" w:sz="4" w:space="0"/>
            </w:tcBorders>
          </w:tcPr>
          <w:p w14:paraId="614E9BA3">
            <w:pPr>
              <w:shd w:val="clear" w:color="auto" w:fill="FFFFFF"/>
              <w:spacing w:after="0" w:line="240" w:lineRule="auto"/>
              <w:rPr>
                <w:rFonts w:ascii="Times New Roman" w:hAnsi="Times New Roman" w:cs="Times New Roman" w:eastAsiaTheme="minorEastAsia"/>
                <w:color w:val="000000"/>
                <w:lang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eastAsia="ru-RU"/>
              </w:rPr>
              <w:t>"Қысқы жолдар"</w:t>
            </w:r>
          </w:p>
          <w:p w14:paraId="5C2DF17B">
            <w:pPr>
              <w:shd w:val="clear" w:color="auto" w:fill="FFFFFF"/>
              <w:spacing w:after="0" w:line="240" w:lineRule="auto"/>
              <w:rPr>
                <w:rFonts w:ascii="Times New Roman" w:hAnsi="Times New Roman" w:cs="Times New Roman" w:eastAsiaTheme="minorEastAsia"/>
                <w:color w:val="000000"/>
                <w:lang w:eastAsia="ru-RU"/>
              </w:rPr>
            </w:pPr>
            <w:r>
              <w:rPr>
                <w:rStyle w:val="86"/>
                <w:rFonts w:ascii="Times New Roman" w:hAnsi="Times New Roman" w:cs="Times New Roman" w:eastAsiaTheme="minorEastAsia"/>
                <w:b/>
                <w:bCs/>
                <w:color w:val="000000"/>
                <w:lang w:eastAsia="ru-RU"/>
              </w:rPr>
              <w:t>Тапсырмалар:</w:t>
            </w:r>
          </w:p>
          <w:p w14:paraId="45B17886">
            <w:pPr>
              <w:shd w:val="clear" w:color="auto" w:fill="FFFFFF"/>
              <w:spacing w:after="0" w:line="240" w:lineRule="auto"/>
              <w:rPr>
                <w:rFonts w:ascii="Times New Roman" w:hAnsi="Times New Roman" w:cs="Times New Roman" w:eastAsiaTheme="minorEastAsia"/>
                <w:color w:val="000000"/>
                <w:lang w:eastAsia="ru-RU"/>
              </w:rPr>
            </w:pPr>
            <w:r>
              <w:rPr>
                <w:rStyle w:val="79"/>
                <w:rFonts w:ascii="Times New Roman" w:hAnsi="Times New Roman" w:cs="Times New Roman" w:eastAsiaTheme="minorEastAsia"/>
                <w:color w:val="000000"/>
                <w:lang w:eastAsia="ru-RU"/>
              </w:rPr>
              <w:t>- балалардың көшеде, қыста жолда жүру ережелері туралы білімдерін кеңейту.</w:t>
            </w:r>
          </w:p>
          <w:p w14:paraId="30385402">
            <w:pPr>
              <w:shd w:val="clear" w:color="auto" w:fill="FFFFFF"/>
              <w:spacing w:after="0" w:line="240" w:lineRule="auto"/>
              <w:rPr>
                <w:rFonts w:ascii="Times New Roman" w:hAnsi="Times New Roman" w:cs="Times New Roman" w:eastAsiaTheme="minorEastAsia"/>
                <w:color w:val="000000"/>
                <w:lang w:eastAsia="ru-RU"/>
              </w:rPr>
            </w:pPr>
            <w:r>
              <w:rPr>
                <w:rStyle w:val="79"/>
                <w:rFonts w:ascii="Times New Roman" w:hAnsi="Times New Roman" w:cs="Times New Roman" w:eastAsiaTheme="minorEastAsia"/>
                <w:color w:val="000000"/>
                <w:lang w:eastAsia="ru-RU"/>
              </w:rPr>
              <w:t>- балаларға қыста жолдар тайғақ, жүргізушілер жылдам жүре алмайтындығы туралы білім беру</w:t>
            </w:r>
            <w:r>
              <w:rPr>
                <w:rFonts w:eastAsiaTheme="minorEastAsia"/>
                <w:color w:val="000000"/>
                <w:lang w:val="kk-KZ" w:eastAsia="ru-RU"/>
              </w:rPr>
              <w:t xml:space="preserve">. </w:t>
            </w:r>
            <w:r>
              <w:rPr>
                <w:rStyle w:val="79"/>
                <w:rFonts w:ascii="Times New Roman" w:hAnsi="Times New Roman" w:cs="Times New Roman" w:eastAsiaTheme="minorEastAsia"/>
                <w:color w:val="000000"/>
                <w:lang w:eastAsia="ru-RU"/>
              </w:rPr>
              <w:t>көлік құралын тоқтатыңыз.</w:t>
            </w:r>
          </w:p>
          <w:p w14:paraId="4F0333EC">
            <w:pPr>
              <w:shd w:val="clear" w:color="auto" w:fill="FFFFFF"/>
              <w:spacing w:after="0" w:line="240" w:lineRule="auto"/>
              <w:rPr>
                <w:rFonts w:ascii="Times New Roman" w:hAnsi="Times New Roman" w:cs="Times New Roman" w:eastAsiaTheme="minorEastAsia"/>
                <w:color w:val="000000"/>
                <w:lang w:val="kk-KZ" w:eastAsia="ru-RU"/>
              </w:rPr>
            </w:pPr>
            <w:r>
              <w:rPr>
                <w:rStyle w:val="79"/>
                <w:rFonts w:ascii="Times New Roman" w:hAnsi="Times New Roman" w:cs="Times New Roman" w:eastAsiaTheme="minorEastAsia"/>
                <w:color w:val="000000"/>
                <w:lang w:eastAsia="ru-RU"/>
              </w:rPr>
              <w:t>- өзін-өзі ұстай білуге, зейінді болуға, жолда ойнамауға тәрбиелеу.</w:t>
            </w:r>
            <w:r>
              <w:rPr>
                <w:rFonts w:ascii="Times New Roman" w:hAnsi="Times New Roman" w:cs="Times New Roman" w:eastAsiaTheme="minorEastAsia"/>
                <w:color w:val="000000"/>
                <w:lang w:val="kk-KZ" w:eastAsia="ru-RU"/>
              </w:rPr>
              <w:t xml:space="preserve"> </w:t>
            </w:r>
          </w:p>
          <w:p w14:paraId="7B45536E">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lang w:val="kk-KZ" w:eastAsia="ru-RU"/>
              </w:rPr>
              <w:t>(Қауіпсіздік дағды)</w:t>
            </w:r>
          </w:p>
          <w:p w14:paraId="2DF53D1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Тақырыбы:Кітапхана</w:t>
            </w:r>
          </w:p>
          <w:p w14:paraId="3E50139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әңгіме құрастыруына мүмкіндік беру.(</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47A6996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Сүйікті ертегі</w:t>
            </w:r>
          </w:p>
          <w:p w14:paraId="4CD6E8F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1C4658E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w:t>
            </w:r>
          </w:p>
          <w:p w14:paraId="732C85F1">
            <w:pPr>
              <w:spacing w:after="0" w:line="240" w:lineRule="auto"/>
              <w:ind w:left="5"/>
              <w:rPr>
                <w:rFonts w:ascii="Times New Roman" w:hAnsi="Times New Roman" w:cs="Times New Roman" w:eastAsiaTheme="minorEastAsia"/>
                <w:b/>
                <w:lang w:val="kk-KZ" w:eastAsia="ru-RU"/>
              </w:rPr>
            </w:pPr>
          </w:p>
          <w:p w14:paraId="7526FC39">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638E3AE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Мүсінделген заттың, фигуралардың бетін тегістеуге үйрету</w:t>
            </w:r>
          </w:p>
          <w:p w14:paraId="798D6CBA">
            <w:pPr>
              <w:spacing w:after="0" w:line="240" w:lineRule="auto"/>
              <w:ind w:left="5"/>
              <w:rPr>
                <w:rFonts w:ascii="Times New Roman" w:hAnsi="Times New Roman" w:cs="Times New Roman" w:eastAsiaTheme="minorEastAsia"/>
                <w:b/>
                <w:lang w:val="kk-KZ" w:eastAsia="ru-RU"/>
              </w:rPr>
            </w:pPr>
          </w:p>
          <w:p w14:paraId="5FCEDF1B">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08ED27D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p>
          <w:p w14:paraId="09387F9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1162248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p w14:paraId="070B16B9">
            <w:pPr>
              <w:spacing w:after="0" w:line="240" w:lineRule="auto"/>
              <w:ind w:left="5"/>
              <w:rPr>
                <w:rFonts w:ascii="Times New Roman" w:hAnsi="Times New Roman" w:cs="Times New Roman" w:eastAsiaTheme="minorEastAsia"/>
                <w:lang w:val="kk-KZ" w:eastAsia="ru-RU"/>
              </w:rPr>
            </w:pPr>
          </w:p>
          <w:p w14:paraId="4ABF269A">
            <w:pPr>
              <w:spacing w:after="0" w:line="240" w:lineRule="auto"/>
              <w:ind w:left="5"/>
              <w:rPr>
                <w:rFonts w:ascii="Times New Roman" w:hAnsi="Times New Roman" w:cs="Times New Roman" w:eastAsiaTheme="minorEastAsia"/>
                <w:b/>
                <w:color w:val="000000"/>
                <w:lang w:val="kk-KZ" w:eastAsia="ru-RU"/>
              </w:rPr>
            </w:pPr>
          </w:p>
        </w:tc>
      </w:tr>
      <w:tr w14:paraId="736146D6">
        <w:tblPrEx>
          <w:tblCellMar>
            <w:top w:w="12" w:type="dxa"/>
            <w:left w:w="0" w:type="dxa"/>
            <w:bottom w:w="0" w:type="dxa"/>
            <w:right w:w="0" w:type="dxa"/>
          </w:tblCellMar>
        </w:tblPrEx>
        <w:trPr>
          <w:trHeight w:val="51" w:hRule="atLeast"/>
        </w:trPr>
        <w:tc>
          <w:tcPr>
            <w:tcW w:w="531" w:type="pct"/>
            <w:tcBorders>
              <w:top w:val="single" w:color="000000" w:sz="4" w:space="0"/>
              <w:left w:val="single" w:color="000000" w:sz="4" w:space="0"/>
              <w:bottom w:val="single" w:color="000000" w:sz="4" w:space="0"/>
              <w:right w:val="single" w:color="000000" w:sz="4" w:space="0"/>
            </w:tcBorders>
          </w:tcPr>
          <w:p w14:paraId="7553156E">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1012" w:type="pct"/>
            <w:tcBorders>
              <w:top w:val="single" w:color="000000" w:sz="4" w:space="0"/>
              <w:left w:val="single" w:color="000000" w:sz="4" w:space="0"/>
              <w:bottom w:val="single" w:color="000000" w:sz="4" w:space="0"/>
              <w:right w:val="single" w:color="000000" w:sz="4" w:space="0"/>
            </w:tcBorders>
          </w:tcPr>
          <w:p w14:paraId="1AF2F3E1">
            <w:pPr>
              <w:widowControl w:val="0"/>
              <w:spacing w:after="0" w:line="240" w:lineRule="atLeast"/>
              <w:rPr>
                <w:rFonts w:ascii="Times New Roman" w:hAnsi="Times New Roman" w:eastAsia="Times New Roman" w:cs="Times New Roman"/>
                <w:b/>
                <w:i/>
                <w:u w:val="single"/>
                <w:lang w:eastAsia="ru-RU"/>
              </w:rPr>
            </w:pPr>
          </w:p>
          <w:p w14:paraId="03B2A02E">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Кітап бұрышындағы жеке жұмыс.</w:t>
            </w:r>
          </w:p>
          <w:p w14:paraId="757315D3">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eastAsia="ru-RU"/>
              </w:rPr>
              <w:t>Мақсат-міндеттер: кітапқа деген құрмет сезімін тәрбиелеу.</w:t>
            </w:r>
            <w:r>
              <w:rPr>
                <w:rFonts w:ascii="Times New Roman" w:hAnsi="Times New Roman" w:eastAsia="Times New Roman" w:cs="Times New Roman"/>
                <w:lang w:val="kk-KZ" w:eastAsia="ru-RU"/>
              </w:rPr>
              <w:t xml:space="preserve"> </w:t>
            </w:r>
            <w:r>
              <w:rPr>
                <w:rFonts w:ascii="Times New Roman" w:hAnsi="Times New Roman" w:eastAsia="Times New Roman" w:cs="Times New Roman"/>
                <w:b/>
                <w:lang w:val="kk-KZ" w:eastAsia="ru-RU"/>
              </w:rPr>
              <w:t>(қарым-қатынас іс-әрекеті, қазақ тілі, танымдық іс-әрекет, зерттеу іс-әрекеті)</w:t>
            </w:r>
          </w:p>
        </w:tc>
        <w:tc>
          <w:tcPr>
            <w:tcW w:w="1056" w:type="pct"/>
            <w:gridSpan w:val="2"/>
            <w:tcBorders>
              <w:top w:val="single" w:color="000000" w:sz="4" w:space="0"/>
              <w:left w:val="single" w:color="000000" w:sz="4" w:space="0"/>
              <w:bottom w:val="single" w:color="000000" w:sz="4" w:space="0"/>
              <w:right w:val="single" w:color="000000" w:sz="4" w:space="0"/>
            </w:tcBorders>
          </w:tcPr>
          <w:p w14:paraId="7D390A16">
            <w:pPr>
              <w:widowControl w:val="0"/>
              <w:spacing w:after="0" w:line="240" w:lineRule="atLeast"/>
              <w:rPr>
                <w:rFonts w:ascii="Times New Roman" w:hAnsi="Times New Roman" w:eastAsia="Times New Roman" w:cs="Times New Roman"/>
                <w:b/>
                <w:i/>
                <w:u w:val="single"/>
                <w:lang w:val="kk-KZ" w:eastAsia="ru-RU"/>
              </w:rPr>
            </w:pPr>
          </w:p>
          <w:p w14:paraId="2ED639C8">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"Сәйкесін тап"ойыны.</w:t>
            </w:r>
          </w:p>
          <w:p w14:paraId="1FEC598B">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 </w:t>
            </w:r>
            <w:r>
              <w:rPr>
                <w:rFonts w:ascii="Times New Roman" w:hAnsi="Times New Roman" w:eastAsia="Times New Roman" w:cs="Times New Roman"/>
                <w:b/>
                <w:lang w:val="kk-KZ" w:eastAsia="ru-RU"/>
              </w:rPr>
              <w:t>(қарым-қатынас іс-әрекеті, танымдық іс-әрекет, зерттеу іс-әрекеті)</w:t>
            </w:r>
          </w:p>
        </w:tc>
        <w:tc>
          <w:tcPr>
            <w:tcW w:w="792" w:type="pct"/>
            <w:gridSpan w:val="2"/>
            <w:tcBorders>
              <w:top w:val="single" w:color="000000" w:sz="4" w:space="0"/>
              <w:left w:val="single" w:color="000000" w:sz="4" w:space="0"/>
              <w:bottom w:val="single" w:color="000000" w:sz="4" w:space="0"/>
              <w:right w:val="single" w:color="000000" w:sz="4" w:space="0"/>
            </w:tcBorders>
          </w:tcPr>
          <w:p w14:paraId="6AB690B0">
            <w:pPr>
              <w:widowControl w:val="0"/>
              <w:spacing w:after="0" w:line="240" w:lineRule="atLeast"/>
              <w:rPr>
                <w:rFonts w:ascii="Times New Roman" w:hAnsi="Times New Roman" w:eastAsia="Times New Roman" w:cs="Times New Roman"/>
                <w:b/>
                <w:i/>
                <w:u w:val="single"/>
                <w:lang w:val="kk-KZ" w:eastAsia="ru-RU"/>
              </w:rPr>
            </w:pPr>
          </w:p>
          <w:p w14:paraId="26A13911">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Жаңылтпаштар жаттау.</w:t>
            </w:r>
          </w:p>
          <w:p w14:paraId="797B174C">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 Пеш үстінде бес мысық,</w:t>
            </w:r>
          </w:p>
          <w:p w14:paraId="7C1E1FE0">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Пеш ішінде бес мысық</w:t>
            </w:r>
          </w:p>
          <w:p w14:paraId="24CDF753">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Бес күзетші ... бес пысық.</w:t>
            </w:r>
          </w:p>
          <w:p w14:paraId="2BDECB43">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2) Үш кіші ішік піштім,</w:t>
            </w:r>
          </w:p>
          <w:p w14:paraId="269AAB0C">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Бес кіші ішік піштім</w:t>
            </w:r>
          </w:p>
          <w:p w14:paraId="1868A274">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Неше кіші ішік піштім?</w:t>
            </w:r>
          </w:p>
          <w:p w14:paraId="7DBD9404">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3) Ұшып кетті үш құс,</w:t>
            </w:r>
          </w:p>
          <w:p w14:paraId="3E0CA77A">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Ұшып келді ұшқыш.</w:t>
            </w:r>
          </w:p>
          <w:p w14:paraId="5ED64E5B">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(қарым-қатынас іс-әрекеті)</w:t>
            </w:r>
          </w:p>
        </w:tc>
        <w:tc>
          <w:tcPr>
            <w:tcW w:w="792" w:type="pct"/>
            <w:gridSpan w:val="2"/>
            <w:tcBorders>
              <w:top w:val="single" w:color="000000" w:sz="4" w:space="0"/>
              <w:left w:val="single" w:color="000000" w:sz="4" w:space="0"/>
              <w:bottom w:val="single" w:color="000000" w:sz="4" w:space="0"/>
              <w:right w:val="single" w:color="000000" w:sz="4" w:space="0"/>
            </w:tcBorders>
          </w:tcPr>
          <w:p w14:paraId="44F59D4C">
            <w:pPr>
              <w:widowControl w:val="0"/>
              <w:spacing w:after="0" w:line="240" w:lineRule="atLeast"/>
              <w:rPr>
                <w:rFonts w:ascii="Times New Roman" w:hAnsi="Times New Roman" w:eastAsia="Times New Roman" w:cs="Times New Roman"/>
                <w:b/>
                <w:i/>
                <w:u w:val="single"/>
                <w:lang w:val="kk-KZ" w:eastAsia="ru-RU"/>
              </w:rPr>
            </w:pPr>
          </w:p>
          <w:p w14:paraId="289EDAC4">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"Суретті құрастыр" үстел үсті ойыны.</w:t>
            </w:r>
          </w:p>
          <w:p w14:paraId="640EB29D">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 іс-әрекеті. Қажетті құралдар. Бірнеше (12 және одан да көп) бөлікке бөлінген түрлі заттардың суреттері (көлемдері 7×8 см карточкалар).</w:t>
            </w:r>
          </w:p>
          <w:p w14:paraId="473625DC">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(қарым-қатынас іс-әрекеті, қазақ тілі, танымдық іс-әрекет, зерттеу іс-әрекеті)</w:t>
            </w:r>
          </w:p>
        </w:tc>
        <w:tc>
          <w:tcPr>
            <w:tcW w:w="816" w:type="pct"/>
            <w:tcBorders>
              <w:top w:val="single" w:color="000000" w:sz="4" w:space="0"/>
              <w:left w:val="single" w:color="000000" w:sz="4" w:space="0"/>
              <w:bottom w:val="single" w:color="000000" w:sz="4" w:space="0"/>
              <w:right w:val="single" w:color="000000" w:sz="4" w:space="0"/>
            </w:tcBorders>
          </w:tcPr>
          <w:p w14:paraId="1852B596">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Дидактикалық ойын. "Қыс мезгілінде не болады?"</w:t>
            </w:r>
          </w:p>
          <w:p w14:paraId="2299770A">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қыс мезгілі кезіндегі табиғат құбылыстарын ажырата білу.</w:t>
            </w:r>
          </w:p>
          <w:p w14:paraId="2D5469B5">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Мысалы: Далада айналаның барлығы аппақ.</w:t>
            </w:r>
          </w:p>
          <w:p w14:paraId="1AD30AF7">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 қазақ тілі, танымдық іс-әрекет, зерттеу іс-әрекеті)</w:t>
            </w:r>
          </w:p>
        </w:tc>
      </w:tr>
      <w:tr w14:paraId="221C4FFF">
        <w:tblPrEx>
          <w:tblCellMar>
            <w:top w:w="12" w:type="dxa"/>
            <w:left w:w="0" w:type="dxa"/>
            <w:bottom w:w="0" w:type="dxa"/>
            <w:right w:w="0" w:type="dxa"/>
          </w:tblCellMar>
        </w:tblPrEx>
        <w:trPr>
          <w:trHeight w:val="827" w:hRule="atLeast"/>
        </w:trPr>
        <w:tc>
          <w:tcPr>
            <w:tcW w:w="531" w:type="pct"/>
            <w:tcBorders>
              <w:top w:val="single" w:color="000000" w:sz="4" w:space="0"/>
              <w:left w:val="single" w:color="000000" w:sz="4" w:space="0"/>
              <w:bottom w:val="single" w:color="000000" w:sz="4" w:space="0"/>
              <w:right w:val="single" w:color="000000" w:sz="4" w:space="0"/>
            </w:tcBorders>
          </w:tcPr>
          <w:p w14:paraId="5F50844E">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69" w:type="pct"/>
            <w:gridSpan w:val="8"/>
            <w:tcBorders>
              <w:top w:val="single" w:color="000000" w:sz="4" w:space="0"/>
              <w:left w:val="single" w:color="000000" w:sz="4" w:space="0"/>
              <w:bottom w:val="single" w:color="000000" w:sz="4" w:space="0"/>
              <w:right w:val="single" w:color="000000" w:sz="4" w:space="0"/>
            </w:tcBorders>
          </w:tcPr>
          <w:p w14:paraId="43538B63">
            <w:pPr>
              <w:spacing w:after="0" w:line="240" w:lineRule="auto"/>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641757F7">
        <w:tblPrEx>
          <w:tblCellMar>
            <w:top w:w="12" w:type="dxa"/>
            <w:left w:w="0" w:type="dxa"/>
            <w:bottom w:w="0" w:type="dxa"/>
            <w:right w:w="0" w:type="dxa"/>
          </w:tblCellMar>
        </w:tblPrEx>
        <w:trPr>
          <w:trHeight w:val="1275" w:hRule="atLeast"/>
        </w:trPr>
        <w:tc>
          <w:tcPr>
            <w:tcW w:w="531" w:type="pct"/>
            <w:tcBorders>
              <w:top w:val="single" w:color="000000" w:sz="4" w:space="0"/>
              <w:left w:val="single" w:color="000000" w:sz="4" w:space="0"/>
              <w:bottom w:val="single" w:color="000000" w:sz="4" w:space="0"/>
              <w:right w:val="single" w:color="000000" w:sz="4" w:space="0"/>
            </w:tcBorders>
          </w:tcPr>
          <w:p w14:paraId="665E791F">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1012" w:type="pct"/>
            <w:tcBorders>
              <w:top w:val="single" w:color="000000" w:sz="4" w:space="0"/>
              <w:left w:val="single" w:color="000000" w:sz="4" w:space="0"/>
              <w:bottom w:val="single" w:color="000000" w:sz="4" w:space="0"/>
              <w:right w:val="single" w:color="000000" w:sz="4" w:space="0"/>
            </w:tcBorders>
          </w:tcPr>
          <w:p w14:paraId="4724C637">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жинайтын машинаның жұмысын бақылау</w:t>
            </w:r>
          </w:p>
          <w:p w14:paraId="3B37794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адам еңбегін жеңілдететін машинамен таныстыруды жалғастырып, қоршаған орта білімдерін толықтыру</w:t>
            </w:r>
          </w:p>
          <w:p w14:paraId="3B08838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«Ауланы тазалаушының еңбегін қалай жеңлдетсем» деген тақырыпқа шағын әңгіме құрастыру.</w:t>
            </w:r>
          </w:p>
          <w:p w14:paraId="6B6FE29B">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5C17C9E3">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Бұл машинаның аты қалай? 2. Ол не істейді? 3. Ол қарды қалай жинайды?</w:t>
            </w:r>
          </w:p>
          <w:p w14:paraId="6540AD69">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Балалар сендер адам еңбегін жеңілдететін тағы қандай машиналарды білесіңдер?</w:t>
            </w:r>
          </w:p>
          <w:p w14:paraId="33C9769E">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28AFEABB">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Кәне, кімнің бойы ұзын, Паровозы ол поездың.</w:t>
            </w:r>
          </w:p>
          <w:p w14:paraId="4D2C5AE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Қатар-қатар тұратың Поезды біз құрайық.</w:t>
            </w:r>
          </w:p>
          <w:p w14:paraId="1AAD74F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«Аңшы мен коян»</w:t>
            </w:r>
          </w:p>
          <w:p w14:paraId="2660797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Мақсаты:нысаңаға затты лақтырып тигізу, жугіру, өрмелеп жоғары шыға білу.</w:t>
            </w:r>
          </w:p>
          <w:p w14:paraId="7B7EC4EB">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Еңбек:гүлзарға,ыдысқа түрлі-түсті мұзды қатырып қою.</w:t>
            </w:r>
          </w:p>
          <w:p w14:paraId="59E8BEF7">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эстетикалық танымдарын арттыру.Айналаны әсем етіп көріктендіру.</w:t>
            </w:r>
          </w:p>
          <w:p w14:paraId="1F81965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шанғы тебе білуге үйрету.Шанғы жолымен сырғанай отырып жүру.</w:t>
            </w:r>
          </w:p>
          <w:p w14:paraId="5852D717">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Жорамал:Қыс қарлы болса-Жаз жаңбырлы болады.</w:t>
            </w:r>
          </w:p>
        </w:tc>
        <w:tc>
          <w:tcPr>
            <w:tcW w:w="923" w:type="pct"/>
            <w:tcBorders>
              <w:top w:val="single" w:color="000000" w:sz="4" w:space="0"/>
              <w:left w:val="single" w:color="000000" w:sz="4" w:space="0"/>
              <w:bottom w:val="single" w:color="000000" w:sz="4" w:space="0"/>
              <w:right w:val="single" w:color="000000" w:sz="4" w:space="0"/>
            </w:tcBorders>
          </w:tcPr>
          <w:p w14:paraId="1055C1A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Саябаққа саяхат.</w:t>
            </w:r>
          </w:p>
          <w:p w14:paraId="3A4C817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қыстың (нышаны) белгілері туралы балалардың білімін анықтап, толықтыра түсу.Балалардың сөз құрамында:қыс,қар, мұз, аяз, қар қырш-қырш еттеді, жалтырайды,жылтылдайды басқа қысқа байланысты сөздер қолдану. Балаларды табиғаттың қамқоршысы, жанашыры етіп тәрбиелеу.</w:t>
            </w:r>
          </w:p>
          <w:p w14:paraId="2890D13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«Қыс кемпірдің бқзықтығы» атты тақырыпта шағын әнгііме қүрастыру, қыстың жағымды,жағымсыз құбылыстары туралы.</w:t>
            </w:r>
          </w:p>
          <w:p w14:paraId="3EEA740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Көркм сөз: Ақ қар жауды, Енді аппақ жер өңі</w:t>
            </w:r>
          </w:p>
          <w:p w14:paraId="3375BA3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Қардаң таулар Көлеңкесін көреді.</w:t>
            </w:r>
          </w:p>
          <w:p w14:paraId="51A71ED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«Біз көңілді баламыз»</w:t>
            </w:r>
          </w:p>
          <w:p w14:paraId="4F6502B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тез жүгіруге,жүгірген баланы тез ұстап алуға жатықтыру.</w:t>
            </w:r>
          </w:p>
          <w:p w14:paraId="368CA9C0">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жұмыс:жүгіріп келіп қарды алысқа лақтыруға жатықтыру.</w:t>
            </w:r>
          </w:p>
          <w:p w14:paraId="068F20FC">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Кім бәрінен алысқа лақтырса-сол жеңімпаз.</w:t>
            </w:r>
          </w:p>
          <w:p w14:paraId="0348B81F">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Жұмбақтар: Мәтел:</w:t>
            </w:r>
          </w:p>
          <w:p w14:paraId="3EF9050D">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Қанаты жоқ ұшады, Қыстағы қар, жаздағы жаңбыр</w:t>
            </w:r>
          </w:p>
          <w:p w14:paraId="05E7C81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Аяғы жоқ желеді, </w:t>
            </w:r>
          </w:p>
          <w:p w14:paraId="74A2113F">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Жерге жауған нұр.</w:t>
            </w:r>
          </w:p>
          <w:p w14:paraId="2541C74A">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Аузы жоқ ұлиды.</w:t>
            </w:r>
          </w:p>
          <w:p w14:paraId="5B6F8C1A">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(боран)</w:t>
            </w:r>
          </w:p>
        </w:tc>
        <w:tc>
          <w:tcPr>
            <w:tcW w:w="880" w:type="pct"/>
            <w:gridSpan w:val="2"/>
            <w:tcBorders>
              <w:top w:val="single" w:color="000000" w:sz="4" w:space="0"/>
              <w:left w:val="single" w:color="000000" w:sz="4" w:space="0"/>
              <w:bottom w:val="single" w:color="000000" w:sz="4" w:space="0"/>
              <w:right w:val="single" w:color="000000" w:sz="4" w:space="0"/>
            </w:tcBorders>
          </w:tcPr>
          <w:p w14:paraId="155AE7B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көзін бақылау.</w:t>
            </w:r>
          </w:p>
          <w:p w14:paraId="5D6399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2E919E9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қысқа әрі суық .Көлеңке ұзарды.</w:t>
            </w:r>
          </w:p>
          <w:p w14:paraId="2C19B9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 Батар күннің атар таңы бар.</w:t>
            </w:r>
          </w:p>
          <w:p w14:paraId="156C004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«Жұп болып эстафета ойының жүргіжу»</w:t>
            </w:r>
          </w:p>
          <w:p w14:paraId="3202942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шанамен сырғанақ тебу.Балаларды эстафета бір-біріне беруге үйрету.Жолдасы үшін жанашыр,жақсы жолдас болуға тәрбиелеу.</w:t>
            </w:r>
          </w:p>
          <w:p w14:paraId="64F4C65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Аққала жасау. Мақсаты: қармен жұмыс істеуге үйрету.</w:t>
            </w:r>
          </w:p>
          <w:p w14:paraId="3CBA25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өз қиялдарымен әнгіме-салаттарды құрату.</w:t>
            </w:r>
          </w:p>
          <w:p w14:paraId="1E874CB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 Мақал:</w:t>
            </w:r>
          </w:p>
          <w:p w14:paraId="3F590C4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Таңмен көзін ашады, </w:t>
            </w:r>
          </w:p>
          <w:p w14:paraId="6FD579D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Мезгіл жетсе,</w:t>
            </w:r>
          </w:p>
          <w:p w14:paraId="134B473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Әлемге нұрын шашады. </w:t>
            </w:r>
          </w:p>
          <w:p w14:paraId="735E17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Мұз да ерір.</w:t>
            </w:r>
          </w:p>
        </w:tc>
        <w:tc>
          <w:tcPr>
            <w:tcW w:w="793" w:type="pct"/>
            <w:gridSpan w:val="2"/>
            <w:tcBorders>
              <w:top w:val="single" w:color="000000" w:sz="4" w:space="0"/>
              <w:left w:val="single" w:color="000000" w:sz="4" w:space="0"/>
              <w:bottom w:val="single" w:color="000000" w:sz="4" w:space="0"/>
              <w:right w:val="single" w:color="000000" w:sz="4" w:space="0"/>
            </w:tcBorders>
          </w:tcPr>
          <w:p w14:paraId="3EE9DD1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 райының жайсыз жағдайын бақылау.</w:t>
            </w:r>
          </w:p>
          <w:p w14:paraId="5604E55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ауа райының жағдайын байқап, белгілеуді ұсыну. Қатты желге назар аудару. Қатты жел әсіресе ақпан айында жиі болады,</w:t>
            </w:r>
          </w:p>
          <w:p w14:paraId="5BC6284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ұйтқыған боран мен бұрқасын борандарда қар бір жердең бір жерге жөңікіліп жүреді.</w:t>
            </w:r>
          </w:p>
          <w:p w14:paraId="6C69A816">
            <w:pPr>
              <w:spacing w:after="0" w:line="240" w:lineRule="auto"/>
              <w:ind w:left="5"/>
              <w:rPr>
                <w:rFonts w:ascii="Times New Roman" w:hAnsi="Times New Roman" w:cs="Times New Roman" w:eastAsiaTheme="minorEastAsia"/>
                <w:lang w:val="kk-KZ" w:eastAsia="ru-RU"/>
              </w:rPr>
            </w:pPr>
          </w:p>
          <w:p w14:paraId="58B347A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 Қыстсың кенже баласы ақпанбысың, Аспан астың ораған ақ ьқармысың.</w:t>
            </w:r>
          </w:p>
          <w:p w14:paraId="352D0D4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Алай-түлей бораның, язында, Әппағым-ау аз –аздан шақтармысың?!</w:t>
            </w:r>
          </w:p>
          <w:p w14:paraId="3395AFB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«Үшінші артық»</w:t>
            </w:r>
          </w:p>
          <w:p w14:paraId="21C9336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Мақсаты:Шапшандыққа баулу.</w:t>
            </w:r>
          </w:p>
          <w:p w14:paraId="65F4972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Еңбек:Ауланы қардан тазалау.</w:t>
            </w:r>
          </w:p>
          <w:p w14:paraId="3902393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күректі пайдалана білуге үйрету.</w:t>
            </w:r>
          </w:p>
          <w:p w14:paraId="7134C9C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Денені тік ұстап, жатығуларды дұрыс білу.</w:t>
            </w:r>
          </w:p>
          <w:p w14:paraId="3B64E7C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Жаңылпаштар:</w:t>
            </w:r>
          </w:p>
          <w:p w14:paraId="6CFDEE4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аппақ, дала аппақ-бәрі аппақ....</w:t>
            </w:r>
          </w:p>
          <w:p w14:paraId="1B09114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қыспаса, қыс па? Құс ұшпаса, құс па?</w:t>
            </w:r>
          </w:p>
        </w:tc>
        <w:tc>
          <w:tcPr>
            <w:tcW w:w="860" w:type="pct"/>
            <w:gridSpan w:val="2"/>
            <w:tcBorders>
              <w:top w:val="single" w:color="000000" w:sz="4" w:space="0"/>
              <w:left w:val="single" w:color="000000" w:sz="4" w:space="0"/>
              <w:bottom w:val="single" w:color="000000" w:sz="4" w:space="0"/>
              <w:right w:val="single" w:color="000000" w:sz="4" w:space="0"/>
            </w:tcBorders>
          </w:tcPr>
          <w:p w14:paraId="6B1A756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Саябаққа саяхат.</w:t>
            </w:r>
          </w:p>
          <w:p w14:paraId="2F2694F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балалардың қыс жөніндегі түсініктерін толықтыра түсу.</w:t>
            </w:r>
          </w:p>
          <w:p w14:paraId="22E903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Туған табиғатқа деген балалардың сүіспеншілігін қалыптастырып,арттыру, оның ғажап сұлуғын балаларға сүйсіндіру.</w:t>
            </w:r>
          </w:p>
          <w:p w14:paraId="5DFD6F9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6162257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1Қазір жылдың қай мезгілі?</w:t>
            </w:r>
          </w:p>
          <w:p w14:paraId="56FF83B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2Жердің беті қандай?</w:t>
            </w:r>
          </w:p>
          <w:p w14:paraId="6E24AC3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3Күн көзінің нұры қандай?</w:t>
            </w:r>
          </w:p>
          <w:p w14:paraId="60037D5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4Жылуы қандай, жылыта ма?</w:t>
            </w:r>
          </w:p>
          <w:p w14:paraId="3454E56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5Сендер аязды сезінесіндер ме?</w:t>
            </w:r>
          </w:p>
          <w:p w14:paraId="5F801FE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6Бұрынан таныс ағаштардың, құстардың атын еске алып, олар туралы сұхбат жүргізу.Саябақты аралап,оның гүлденгенін сүйсіне білу.</w:t>
            </w:r>
          </w:p>
          <w:p w14:paraId="6A581E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3AD6FCE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мейрімін төгеді,</w:t>
            </w:r>
          </w:p>
          <w:p w14:paraId="729755E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Жазаламай ешкімді</w:t>
            </w:r>
          </w:p>
          <w:p w14:paraId="70FF461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Сәулесімен өбеді, кәрі еменді, өскінді,</w:t>
            </w:r>
          </w:p>
          <w:p w14:paraId="05B7AA0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 құшағы шуақты, күн анамыз сияқты.</w:t>
            </w:r>
          </w:p>
          <w:p w14:paraId="39557B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«Суық аяз»</w:t>
            </w:r>
          </w:p>
          <w:p w14:paraId="14F32E7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тез жүгіруге жүгірген баланы ұстап алуға жаттықтыру.</w:t>
            </w:r>
          </w:p>
          <w:p w14:paraId="56CCACA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алға қойылған тосқауылдардан екі аяқпен бірдей секіріп, өте білу. (айналадағы жатқан заттарды да пайдалануға болады)</w:t>
            </w:r>
          </w:p>
        </w:tc>
      </w:tr>
      <w:tr w14:paraId="20F9ABCD">
        <w:tblPrEx>
          <w:tblCellMar>
            <w:top w:w="12" w:type="dxa"/>
            <w:left w:w="0" w:type="dxa"/>
            <w:bottom w:w="0" w:type="dxa"/>
            <w:right w:w="0" w:type="dxa"/>
          </w:tblCellMar>
        </w:tblPrEx>
        <w:trPr>
          <w:trHeight w:val="1275" w:hRule="atLeast"/>
        </w:trPr>
        <w:tc>
          <w:tcPr>
            <w:tcW w:w="531" w:type="pct"/>
            <w:tcBorders>
              <w:top w:val="single" w:color="000000" w:sz="4" w:space="0"/>
              <w:left w:val="single" w:color="000000" w:sz="4" w:space="0"/>
              <w:bottom w:val="single" w:color="000000" w:sz="4" w:space="0"/>
              <w:right w:val="single" w:color="000000" w:sz="4" w:space="0"/>
            </w:tcBorders>
          </w:tcPr>
          <w:p w14:paraId="04941888">
            <w:pPr>
              <w:spacing w:after="0" w:line="240" w:lineRule="auto"/>
              <w:ind w:left="5"/>
              <w:jc w:val="both"/>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1012" w:type="pct"/>
            <w:tcBorders>
              <w:top w:val="single" w:color="000000" w:sz="4" w:space="0"/>
              <w:left w:val="single" w:color="000000" w:sz="4" w:space="0"/>
              <w:bottom w:val="single" w:color="000000" w:sz="4" w:space="0"/>
              <w:right w:val="single" w:color="000000" w:sz="4" w:space="0"/>
            </w:tcBorders>
          </w:tcPr>
          <w:p w14:paraId="5856884D">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Ата-аналарға кеңес: «Ойын арқылы балалардың ой - өрісін жетілдіру». </w:t>
            </w:r>
          </w:p>
        </w:tc>
        <w:tc>
          <w:tcPr>
            <w:tcW w:w="923" w:type="pct"/>
            <w:tcBorders>
              <w:top w:val="single" w:color="000000" w:sz="4" w:space="0"/>
              <w:left w:val="single" w:color="000000" w:sz="4" w:space="0"/>
              <w:bottom w:val="single" w:color="000000" w:sz="4" w:space="0"/>
              <w:right w:val="single" w:color="000000" w:sz="4" w:space="0"/>
            </w:tcBorders>
          </w:tcPr>
          <w:p w14:paraId="4247CCAC">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Психологтің кеңесі: Мысалы:« Тұмаудын алдын алу туралы» </w:t>
            </w:r>
          </w:p>
        </w:tc>
        <w:tc>
          <w:tcPr>
            <w:tcW w:w="880" w:type="pct"/>
            <w:gridSpan w:val="2"/>
            <w:tcBorders>
              <w:top w:val="single" w:color="000000" w:sz="4" w:space="0"/>
              <w:left w:val="single" w:color="000000" w:sz="4" w:space="0"/>
              <w:bottom w:val="single" w:color="000000" w:sz="4" w:space="0"/>
              <w:right w:val="single" w:color="000000" w:sz="4" w:space="0"/>
            </w:tcBorders>
          </w:tcPr>
          <w:p w14:paraId="7CF9A405">
            <w:pPr>
              <w:spacing w:after="0" w:line="240" w:lineRule="auto"/>
              <w:ind w:left="2"/>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Кеңес Қыс мезгіліндегі ойын түрлерін ойнағанда кауіпсіздік ережесін сақтау </w:t>
            </w:r>
          </w:p>
        </w:tc>
        <w:tc>
          <w:tcPr>
            <w:tcW w:w="793" w:type="pct"/>
            <w:gridSpan w:val="2"/>
            <w:tcBorders>
              <w:top w:val="single" w:color="000000" w:sz="4" w:space="0"/>
              <w:left w:val="single" w:color="000000" w:sz="4" w:space="0"/>
              <w:bottom w:val="single" w:color="000000" w:sz="4" w:space="0"/>
              <w:right w:val="single" w:color="000000" w:sz="4" w:space="0"/>
            </w:tcBorders>
          </w:tcPr>
          <w:p w14:paraId="5866B189">
            <w:pPr>
              <w:spacing w:after="0" w:line="240" w:lineRule="auto"/>
              <w:ind w:left="2"/>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Кеңес: «Баланың үйдегі тәрбиесі». </w:t>
            </w:r>
          </w:p>
        </w:tc>
        <w:tc>
          <w:tcPr>
            <w:tcW w:w="860" w:type="pct"/>
            <w:gridSpan w:val="2"/>
            <w:tcBorders>
              <w:top w:val="single" w:color="000000" w:sz="4" w:space="0"/>
              <w:left w:val="single" w:color="000000" w:sz="4" w:space="0"/>
              <w:bottom w:val="single" w:color="000000" w:sz="4" w:space="0"/>
              <w:right w:val="single" w:color="000000" w:sz="4" w:space="0"/>
            </w:tcBorders>
          </w:tcPr>
          <w:p w14:paraId="72EF66CF">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 «Қардың пайдасы».</w:t>
            </w:r>
          </w:p>
        </w:tc>
      </w:tr>
    </w:tbl>
    <w:p w14:paraId="6C205BA6">
      <w:pPr>
        <w:spacing w:after="0"/>
        <w:ind w:firstLine="1081" w:firstLineChars="450"/>
        <w:jc w:val="both"/>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Тәрбиелеу - білім беру процесінің циклограммасы</w:t>
      </w:r>
    </w:p>
    <w:p w14:paraId="3FD80BE8">
      <w:pPr>
        <w:spacing w:after="0"/>
        <w:ind w:left="957" w:hanging="10"/>
        <w:rPr>
          <w:rFonts w:ascii="Times New Roman" w:hAnsi="Times New Roman" w:eastAsia="Times New Roman" w:cs="Times New Roman"/>
          <w:b/>
          <w:sz w:val="24"/>
          <w:lang w:val="kk-KZ"/>
        </w:rPr>
      </w:pPr>
      <w:r>
        <w:rPr>
          <w:rFonts w:ascii="Times New Roman" w:hAnsi="Times New Roman" w:eastAsia="Times New Roman" w:cs="Times New Roman"/>
          <w:b/>
          <w:sz w:val="24"/>
          <w:lang w:val="kk-KZ"/>
        </w:rPr>
        <w:t>Білім беру ұйымы</w:t>
      </w:r>
      <w:r>
        <w:rPr>
          <w:rFonts w:ascii="Times New Roman" w:hAnsi="Times New Roman" w:eastAsia="Times New Roman" w:cs="Times New Roman"/>
          <w:b/>
          <w:sz w:val="24"/>
          <w:u w:val="single" w:color="000000"/>
          <w:lang w:val="kk-KZ"/>
        </w:rPr>
        <w:t>:</w:t>
      </w:r>
      <w:r>
        <w:rPr>
          <w:rFonts w:ascii="Times New Roman" w:hAnsi="Times New Roman" w:cs="Times New Roman"/>
          <w:b/>
          <w:sz w:val="24"/>
          <w:szCs w:val="24"/>
          <w:lang w:val="kk-KZ"/>
        </w:rPr>
        <w:t xml:space="preserve"> </w:t>
      </w:r>
      <w:r>
        <w:rPr>
          <w:rFonts w:hint="default" w:ascii="Times New Roman" w:hAnsi="Times New Roman" w:cs="Times New Roman"/>
          <w:b/>
          <w:sz w:val="24"/>
          <w:szCs w:val="24"/>
          <w:lang w:val="kk-KZ"/>
        </w:rPr>
        <w:t>“Толағай” шағын орталығы</w:t>
      </w:r>
    </w:p>
    <w:p w14:paraId="16F31E59">
      <w:pPr>
        <w:spacing w:after="0"/>
        <w:ind w:left="957" w:hanging="10"/>
        <w:rPr>
          <w:b/>
          <w:lang w:val="kk-KZ"/>
        </w:rPr>
      </w:pPr>
      <w:r>
        <w:rPr>
          <w:rFonts w:ascii="Times New Roman" w:hAnsi="Times New Roman" w:eastAsia="Times New Roman" w:cs="Times New Roman"/>
          <w:b/>
          <w:sz w:val="24"/>
          <w:lang w:val="kk-KZ"/>
        </w:rPr>
        <w:t>Балалардың жасы-   4 жастағы балалар</w:t>
      </w:r>
    </w:p>
    <w:p w14:paraId="1BDFF135">
      <w:pPr>
        <w:spacing w:after="0"/>
        <w:ind w:firstLine="851"/>
        <w:rPr>
          <w:rFonts w:ascii="Times New Roman" w:hAnsi="Times New Roman" w:cs="Times New Roman"/>
          <w:b/>
          <w:sz w:val="24"/>
          <w:szCs w:val="24"/>
          <w:lang w:val="kk-KZ"/>
        </w:rPr>
      </w:pPr>
      <w:r>
        <w:rPr>
          <w:rFonts w:ascii="Times New Roman" w:hAnsi="Times New Roman" w:eastAsia="Times New Roman" w:cs="Times New Roman"/>
          <w:b/>
          <w:sz w:val="24"/>
          <w:lang w:val="kk-KZ"/>
        </w:rPr>
        <w:t xml:space="preserve">Жоспардың құрылу кезеңі: </w:t>
      </w:r>
      <w:r>
        <w:rPr>
          <w:rFonts w:ascii="Times New Roman" w:hAnsi="Times New Roman" w:cs="Times New Roman"/>
          <w:b/>
          <w:sz w:val="24"/>
          <w:szCs w:val="24"/>
          <w:lang w:val="kk-KZ"/>
        </w:rPr>
        <w:t>17-21.02.2025 жыл</w:t>
      </w:r>
    </w:p>
    <w:tbl>
      <w:tblPr>
        <w:tblStyle w:val="29"/>
        <w:tblW w:w="5466" w:type="pct"/>
        <w:tblInd w:w="-856" w:type="dxa"/>
        <w:tblLayout w:type="fixed"/>
        <w:tblCellMar>
          <w:top w:w="12" w:type="dxa"/>
          <w:left w:w="0" w:type="dxa"/>
          <w:bottom w:w="0" w:type="dxa"/>
          <w:right w:w="0" w:type="dxa"/>
        </w:tblCellMar>
      </w:tblPr>
      <w:tblGrid>
        <w:gridCol w:w="1712"/>
        <w:gridCol w:w="2620"/>
        <w:gridCol w:w="3086"/>
        <w:gridCol w:w="2875"/>
        <w:gridCol w:w="2863"/>
        <w:gridCol w:w="2783"/>
      </w:tblGrid>
      <w:tr w14:paraId="3B272034">
        <w:tblPrEx>
          <w:tblCellMar>
            <w:top w:w="12" w:type="dxa"/>
            <w:left w:w="0" w:type="dxa"/>
            <w:bottom w:w="0" w:type="dxa"/>
            <w:right w:w="0" w:type="dxa"/>
          </w:tblCellMar>
        </w:tblPrEx>
        <w:trPr>
          <w:trHeight w:val="58" w:hRule="atLeast"/>
        </w:trPr>
        <w:tc>
          <w:tcPr>
            <w:tcW w:w="537" w:type="pct"/>
            <w:tcBorders>
              <w:top w:val="single" w:color="000000" w:sz="4" w:space="0"/>
              <w:left w:val="single" w:color="000000" w:sz="4" w:space="0"/>
              <w:bottom w:val="single" w:color="000000" w:sz="4" w:space="0"/>
              <w:right w:val="single" w:color="000000" w:sz="4" w:space="0"/>
            </w:tcBorders>
          </w:tcPr>
          <w:p w14:paraId="57A1A016">
            <w:pPr>
              <w:spacing w:after="0" w:line="240" w:lineRule="auto"/>
              <w:ind w:left="185"/>
              <w:jc w:val="center"/>
              <w:rPr>
                <w:rFonts w:eastAsiaTheme="minorEastAsia"/>
                <w:lang w:val="kk-KZ" w:eastAsia="ru-RU"/>
              </w:rPr>
            </w:pPr>
            <w:r>
              <w:rPr>
                <w:rFonts w:ascii="Times New Roman" w:hAnsi="Times New Roman" w:eastAsia="Times New Roman" w:cs="Times New Roman"/>
                <w:b/>
                <w:lang w:val="kk-KZ" w:eastAsia="ru-RU"/>
              </w:rPr>
              <w:t>Күн тәртібі</w:t>
            </w:r>
          </w:p>
        </w:tc>
        <w:tc>
          <w:tcPr>
            <w:tcW w:w="822" w:type="pct"/>
            <w:tcBorders>
              <w:top w:val="single" w:color="000000" w:sz="4" w:space="0"/>
              <w:left w:val="single" w:color="000000" w:sz="4" w:space="0"/>
              <w:bottom w:val="single" w:color="000000" w:sz="4" w:space="0"/>
              <w:right w:val="single" w:color="000000" w:sz="4" w:space="0"/>
            </w:tcBorders>
          </w:tcPr>
          <w:p w14:paraId="1CD051CF">
            <w:pPr>
              <w:spacing w:after="0" w:line="240" w:lineRule="auto"/>
              <w:ind w:left="2"/>
              <w:jc w:val="center"/>
              <w:rPr>
                <w:rFonts w:eastAsiaTheme="minorEastAsia"/>
                <w:lang w:val="kk-KZ" w:eastAsia="ru-RU"/>
              </w:rPr>
            </w:pPr>
            <w:r>
              <w:rPr>
                <w:rFonts w:ascii="Times New Roman" w:hAnsi="Times New Roman" w:eastAsia="Times New Roman" w:cs="Times New Roman"/>
                <w:b/>
                <w:lang w:val="kk-KZ" w:eastAsia="ru-RU"/>
              </w:rPr>
              <w:t xml:space="preserve">Дүйсенбі </w:t>
            </w:r>
          </w:p>
        </w:tc>
        <w:tc>
          <w:tcPr>
            <w:tcW w:w="968" w:type="pct"/>
            <w:tcBorders>
              <w:top w:val="single" w:color="000000" w:sz="4" w:space="0"/>
              <w:left w:val="single" w:color="000000" w:sz="4" w:space="0"/>
              <w:bottom w:val="single" w:color="000000" w:sz="4" w:space="0"/>
              <w:right w:val="single" w:color="000000" w:sz="4" w:space="0"/>
            </w:tcBorders>
          </w:tcPr>
          <w:p w14:paraId="72868646">
            <w:pPr>
              <w:spacing w:after="0" w:line="240" w:lineRule="auto"/>
              <w:jc w:val="center"/>
              <w:rPr>
                <w:rFonts w:eastAsiaTheme="minorEastAsia"/>
                <w:lang w:val="kk-KZ" w:eastAsia="ru-RU"/>
              </w:rPr>
            </w:pPr>
            <w:r>
              <w:rPr>
                <w:rFonts w:ascii="Times New Roman" w:hAnsi="Times New Roman" w:eastAsia="Times New Roman" w:cs="Times New Roman"/>
                <w:b/>
                <w:lang w:val="kk-KZ" w:eastAsia="ru-RU"/>
              </w:rPr>
              <w:t xml:space="preserve">Сейсенбі </w:t>
            </w:r>
          </w:p>
        </w:tc>
        <w:tc>
          <w:tcPr>
            <w:tcW w:w="902" w:type="pct"/>
            <w:tcBorders>
              <w:top w:val="single" w:color="000000" w:sz="4" w:space="0"/>
              <w:left w:val="single" w:color="000000" w:sz="4" w:space="0"/>
              <w:bottom w:val="single" w:color="000000" w:sz="4" w:space="0"/>
              <w:right w:val="single" w:color="000000" w:sz="4" w:space="0"/>
            </w:tcBorders>
          </w:tcPr>
          <w:p w14:paraId="2A9EAD9B">
            <w:pPr>
              <w:spacing w:after="0" w:line="240" w:lineRule="auto"/>
              <w:ind w:left="2"/>
              <w:jc w:val="center"/>
              <w:rPr>
                <w:rFonts w:eastAsiaTheme="minorEastAsia"/>
                <w:lang w:val="kk-KZ" w:eastAsia="ru-RU"/>
              </w:rPr>
            </w:pPr>
            <w:r>
              <w:rPr>
                <w:rFonts w:ascii="Times New Roman" w:hAnsi="Times New Roman" w:eastAsia="Times New Roman" w:cs="Times New Roman"/>
                <w:b/>
                <w:lang w:val="kk-KZ" w:eastAsia="ru-RU"/>
              </w:rPr>
              <w:t xml:space="preserve">Сәрсенбі </w:t>
            </w:r>
          </w:p>
        </w:tc>
        <w:tc>
          <w:tcPr>
            <w:tcW w:w="898" w:type="pct"/>
            <w:tcBorders>
              <w:top w:val="single" w:color="000000" w:sz="4" w:space="0"/>
              <w:left w:val="single" w:color="000000" w:sz="4" w:space="0"/>
              <w:bottom w:val="single" w:color="000000" w:sz="4" w:space="0"/>
              <w:right w:val="single" w:color="000000" w:sz="4" w:space="0"/>
            </w:tcBorders>
          </w:tcPr>
          <w:p w14:paraId="26DB4524">
            <w:pPr>
              <w:spacing w:after="0" w:line="240" w:lineRule="auto"/>
              <w:ind w:left="1"/>
              <w:jc w:val="center"/>
              <w:rPr>
                <w:rFonts w:eastAsiaTheme="minorEastAsia"/>
                <w:lang w:val="kk-KZ" w:eastAsia="ru-RU"/>
              </w:rPr>
            </w:pPr>
            <w:r>
              <w:rPr>
                <w:rFonts w:ascii="Times New Roman" w:hAnsi="Times New Roman" w:eastAsia="Times New Roman" w:cs="Times New Roman"/>
                <w:b/>
                <w:lang w:val="kk-KZ" w:eastAsia="ru-RU"/>
              </w:rPr>
              <w:t xml:space="preserve">Бейсенбі </w:t>
            </w:r>
          </w:p>
        </w:tc>
        <w:tc>
          <w:tcPr>
            <w:tcW w:w="873" w:type="pct"/>
            <w:tcBorders>
              <w:top w:val="single" w:color="000000" w:sz="4" w:space="0"/>
              <w:left w:val="single" w:color="000000" w:sz="4" w:space="0"/>
              <w:bottom w:val="single" w:color="000000" w:sz="4" w:space="0"/>
              <w:right w:val="single" w:color="000000" w:sz="4" w:space="0"/>
            </w:tcBorders>
          </w:tcPr>
          <w:p w14:paraId="73757D24">
            <w:pPr>
              <w:spacing w:after="0" w:line="240" w:lineRule="auto"/>
              <w:jc w:val="center"/>
              <w:rPr>
                <w:rFonts w:eastAsiaTheme="minorEastAsia"/>
                <w:lang w:val="kk-KZ" w:eastAsia="ru-RU"/>
              </w:rPr>
            </w:pPr>
            <w:r>
              <w:rPr>
                <w:rFonts w:ascii="Times New Roman" w:hAnsi="Times New Roman" w:eastAsia="Times New Roman" w:cs="Times New Roman"/>
                <w:b/>
                <w:lang w:val="kk-KZ" w:eastAsia="ru-RU"/>
              </w:rPr>
              <w:t xml:space="preserve">Жұма </w:t>
            </w:r>
          </w:p>
        </w:tc>
      </w:tr>
      <w:tr w14:paraId="2CC5E830">
        <w:tblPrEx>
          <w:tblCellMar>
            <w:top w:w="12" w:type="dxa"/>
            <w:left w:w="0" w:type="dxa"/>
            <w:bottom w:w="0" w:type="dxa"/>
            <w:right w:w="0" w:type="dxa"/>
          </w:tblCellMar>
        </w:tblPrEx>
        <w:trPr>
          <w:trHeight w:val="3804" w:hRule="atLeast"/>
        </w:trPr>
        <w:tc>
          <w:tcPr>
            <w:tcW w:w="537" w:type="pct"/>
            <w:vMerge w:val="restart"/>
            <w:tcBorders>
              <w:top w:val="single" w:color="000000" w:sz="4" w:space="0"/>
              <w:left w:val="single" w:color="000000" w:sz="4" w:space="0"/>
              <w:right w:val="single" w:color="000000" w:sz="4" w:space="0"/>
            </w:tcBorders>
          </w:tcPr>
          <w:p w14:paraId="24DA961F">
            <w:pPr>
              <w:spacing w:after="0" w:line="240" w:lineRule="auto"/>
              <w:ind w:left="113" w:right="342"/>
              <w:jc w:val="center"/>
              <w:rPr>
                <w:rFonts w:ascii="Times New Roman" w:hAnsi="Times New Roman" w:eastAsia="Times New Roman" w:cs="Times New Roman"/>
                <w:lang w:val="kk-KZ" w:eastAsia="ru-RU"/>
              </w:rPr>
            </w:pPr>
          </w:p>
          <w:p w14:paraId="3F09A065">
            <w:pPr>
              <w:spacing w:after="0" w:line="240" w:lineRule="auto"/>
              <w:ind w:left="113" w:right="342"/>
              <w:jc w:val="center"/>
              <w:rPr>
                <w:rFonts w:ascii="Times New Roman" w:hAnsi="Times New Roman" w:eastAsia="Times New Roman" w:cs="Times New Roman"/>
                <w:lang w:val="kk-KZ" w:eastAsia="ru-RU"/>
              </w:rPr>
            </w:pPr>
          </w:p>
          <w:p w14:paraId="4FF16BE9">
            <w:pPr>
              <w:spacing w:after="0" w:line="240" w:lineRule="auto"/>
              <w:ind w:left="113" w:right="342"/>
              <w:jc w:val="center"/>
              <w:rPr>
                <w:rFonts w:ascii="Times New Roman" w:hAnsi="Times New Roman" w:eastAsia="Times New Roman" w:cs="Times New Roman"/>
                <w:lang w:val="kk-KZ" w:eastAsia="ru-RU"/>
              </w:rPr>
            </w:pPr>
          </w:p>
          <w:p w14:paraId="40374D09">
            <w:pPr>
              <w:spacing w:after="0" w:line="240" w:lineRule="auto"/>
              <w:ind w:left="113" w:right="342"/>
              <w:jc w:val="center"/>
              <w:rPr>
                <w:rFonts w:eastAsiaTheme="minorEastAsia"/>
                <w:lang w:val="kk-KZ" w:eastAsia="ru-RU"/>
              </w:rPr>
            </w:pPr>
            <w:r>
              <w:rPr>
                <w:rFonts w:ascii="Times New Roman" w:hAnsi="Times New Roman" w:eastAsia="Times New Roman" w:cs="Times New Roman"/>
                <w:lang w:val="kk-KZ" w:eastAsia="ru-RU"/>
              </w:rPr>
              <w:t>Балаларды қабылдау</w:t>
            </w:r>
          </w:p>
          <w:p w14:paraId="30E3AA0F">
            <w:pPr>
              <w:spacing w:after="0" w:line="240" w:lineRule="auto"/>
              <w:ind w:left="5"/>
              <w:rPr>
                <w:rFonts w:ascii="Times New Roman" w:hAnsi="Times New Roman" w:eastAsia="Times New Roman" w:cs="Times New Roman"/>
                <w:b/>
                <w:lang w:val="kk-KZ" w:eastAsia="ru-RU"/>
              </w:rPr>
            </w:pPr>
            <w:r>
              <w:rPr>
                <w:rFonts w:ascii="Times New Roman" w:hAnsi="Times New Roman" w:eastAsia="Times New Roman" w:cs="Times New Roman"/>
                <w:lang w:eastAsia="ru-RU"/>
              </w:rPr>
              <w:t xml:space="preserve">Ата-аналармен әңгімелесу, кеңес беру  </w:t>
            </w:r>
          </w:p>
        </w:tc>
        <w:tc>
          <w:tcPr>
            <w:tcW w:w="822" w:type="pct"/>
            <w:tcBorders>
              <w:top w:val="single" w:color="000000" w:sz="4" w:space="0"/>
              <w:left w:val="single" w:color="000000" w:sz="4" w:space="0"/>
              <w:right w:val="single" w:color="000000" w:sz="4" w:space="0"/>
            </w:tcBorders>
          </w:tcPr>
          <w:p w14:paraId="3B7AF877">
            <w:pPr>
              <w:spacing w:after="0" w:line="240" w:lineRule="atLeast"/>
              <w:ind w:left="57"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Балаларды әсем әуенмен, көтеріңкі көңіл күймен  қарсы алу. </w:t>
            </w: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b/>
                <w:bCs/>
                <w:shd w:val="clear" w:color="auto" w:fill="FFFFFF"/>
                <w:lang w:val="kk-KZ" w:eastAsia="ru-RU"/>
              </w:rPr>
              <w:t>)</w:t>
            </w:r>
          </w:p>
          <w:p w14:paraId="746367A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Д/О«Қазақтың батырлары»</w:t>
            </w:r>
          </w:p>
          <w:p w14:paraId="4CE29EB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Мақсаты:Артикуляциялық аппаратты жетілдіру</w:t>
            </w:r>
          </w:p>
          <w:p w14:paraId="42E07F3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0113138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«Сиқырлы әуен»</w:t>
            </w:r>
          </w:p>
          <w:p w14:paraId="1617A66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 тыңдау мәдениетін сақтау (музыкалық шығармаларды алаңдамай соңына дейін тыңдау).</w:t>
            </w:r>
          </w:p>
          <w:p w14:paraId="3264F6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2CB9AEEE">
            <w:pPr>
              <w:spacing w:after="0" w:line="240" w:lineRule="auto"/>
              <w:ind w:left="5"/>
              <w:rPr>
                <w:rFonts w:ascii="Times New Roman" w:hAnsi="Times New Roman" w:cs="Times New Roman" w:eastAsiaTheme="minorEastAsia"/>
                <w:lang w:val="kk-KZ" w:eastAsia="ru-RU"/>
              </w:rPr>
            </w:pPr>
          </w:p>
          <w:p w14:paraId="2E1D3175">
            <w:pPr>
              <w:spacing w:after="0" w:line="240" w:lineRule="auto"/>
              <w:ind w:left="5"/>
              <w:rPr>
                <w:rFonts w:ascii="Times New Roman" w:hAnsi="Times New Roman" w:cs="Times New Roman" w:eastAsiaTheme="minorEastAsia"/>
                <w:lang w:val="kk-KZ" w:eastAsia="ru-RU"/>
              </w:rPr>
            </w:pPr>
          </w:p>
          <w:p w14:paraId="266573D4">
            <w:pPr>
              <w:spacing w:after="0" w:line="240" w:lineRule="auto"/>
              <w:ind w:left="5"/>
              <w:rPr>
                <w:rFonts w:ascii="Times New Roman" w:hAnsi="Times New Roman" w:cs="Times New Roman" w:eastAsiaTheme="minorEastAsia"/>
                <w:lang w:val="kk-KZ" w:eastAsia="ru-RU"/>
              </w:rPr>
            </w:pPr>
          </w:p>
        </w:tc>
        <w:tc>
          <w:tcPr>
            <w:tcW w:w="968" w:type="pct"/>
            <w:tcBorders>
              <w:top w:val="single" w:color="000000" w:sz="4" w:space="0"/>
              <w:left w:val="single" w:color="000000" w:sz="4" w:space="0"/>
              <w:right w:val="single" w:color="000000" w:sz="4" w:space="0"/>
            </w:tcBorders>
          </w:tcPr>
          <w:p w14:paraId="4828AAFA">
            <w:pPr>
              <w:spacing w:after="0" w:line="240" w:lineRule="atLeast"/>
              <w:ind w:left="57" w:right="-57"/>
              <w:rPr>
                <w:rFonts w:ascii="Times New Roman" w:hAnsi="Times New Roman" w:cs="Times New Roman" w:eastAsiaTheme="minorEastAsia"/>
                <w:lang w:val="kk-KZ" w:eastAsia="ru-RU"/>
              </w:rPr>
            </w:pPr>
            <w:r>
              <w:rPr>
                <w:rFonts w:ascii="Times New Roman" w:hAnsi="Times New Roman" w:cs="Times New Roman" w:eastAsiaTheme="minorEastAsia"/>
                <w:color w:val="000000"/>
                <w:lang w:val="kk-KZ" w:eastAsia="ru-RU"/>
              </w:rPr>
              <w:t xml:space="preserve">Қызыл жүрекшемен көңілді тілек айтып қарсы алу. </w:t>
            </w: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b/>
                <w:bCs/>
                <w:shd w:val="clear" w:color="auto" w:fill="FFFFFF"/>
                <w:lang w:val="kk-KZ" w:eastAsia="ru-RU"/>
              </w:rPr>
              <w:t>)</w:t>
            </w:r>
          </w:p>
          <w:p w14:paraId="2B72E24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Д/О«Сөйлемді толықтыр»</w:t>
            </w:r>
          </w:p>
          <w:p w14:paraId="006211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 қарқынын өзгертуді бекіту: ақырын, жылдам сөйлеуді меңгерту үшін тақпақтар айтқызу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6262AC4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«Сиқырлы әуен»</w:t>
            </w:r>
          </w:p>
          <w:p w14:paraId="587EE47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902" w:type="pct"/>
            <w:tcBorders>
              <w:top w:val="single" w:color="000000" w:sz="4" w:space="0"/>
              <w:left w:val="single" w:color="000000" w:sz="4" w:space="0"/>
              <w:right w:val="single" w:color="000000" w:sz="4" w:space="0"/>
            </w:tcBorders>
          </w:tcPr>
          <w:p w14:paraId="53A33911">
            <w:pPr>
              <w:spacing w:after="0" w:line="240" w:lineRule="atLeast"/>
              <w:ind w:left="57" w:right="-57"/>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color w:val="000000"/>
                <w:lang w:val="kk-KZ" w:eastAsia="ru-RU"/>
              </w:rPr>
              <w:t xml:space="preserve">Үш түрлі смайликпен қарсы алу. </w:t>
            </w: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b/>
                <w:bCs/>
                <w:shd w:val="clear" w:color="auto" w:fill="FFFFFF"/>
                <w:lang w:val="kk-KZ" w:eastAsia="ru-RU"/>
              </w:rPr>
              <w:t>)</w:t>
            </w:r>
          </w:p>
          <w:p w14:paraId="791EB70C">
            <w:pPr>
              <w:spacing w:after="0" w:line="240" w:lineRule="atLeast"/>
              <w:ind w:left="57" w:right="-57"/>
              <w:rPr>
                <w:rFonts w:ascii="Times New Roman" w:hAnsi="Times New Roman" w:cs="Times New Roman" w:eastAsiaTheme="minorEastAsia"/>
                <w:lang w:val="kk-KZ" w:eastAsia="ru-RU"/>
              </w:rPr>
            </w:pPr>
          </w:p>
          <w:p w14:paraId="036DCC4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«Сиқырлы суреттер»</w:t>
            </w:r>
          </w:p>
          <w:p w14:paraId="5BF1034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 қарқынын өзгертуді бекіту: ақырын, жылдам сөйлеуді меңгерту үшін тақпақтар айтқызу</w:t>
            </w:r>
          </w:p>
          <w:p w14:paraId="278C5AF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1704BD8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«Сиқырлы әуен»</w:t>
            </w:r>
          </w:p>
          <w:p w14:paraId="65E6FDA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898" w:type="pct"/>
            <w:tcBorders>
              <w:top w:val="single" w:color="000000" w:sz="4" w:space="0"/>
              <w:left w:val="single" w:color="000000" w:sz="4" w:space="0"/>
              <w:right w:val="single" w:color="000000" w:sz="4" w:space="0"/>
            </w:tcBorders>
          </w:tcPr>
          <w:p w14:paraId="40BBFC22">
            <w:pPr>
              <w:spacing w:after="0" w:line="240" w:lineRule="atLeast"/>
              <w:ind w:left="57" w:right="-57"/>
              <w:rPr>
                <w:rFonts w:ascii="Times New Roman" w:hAnsi="Times New Roman" w:cs="Times New Roman" w:eastAsiaTheme="minorEastAsia"/>
                <w:lang w:val="kk-KZ" w:eastAsia="ru-RU"/>
              </w:rPr>
            </w:pPr>
            <w:r>
              <w:rPr>
                <w:rFonts w:ascii="Times New Roman" w:hAnsi="Times New Roman" w:cs="Times New Roman" w:eastAsiaTheme="minorEastAsia"/>
                <w:color w:val="000000"/>
                <w:lang w:val="kk-KZ" w:eastAsia="ru-RU"/>
              </w:rPr>
              <w:t xml:space="preserve">Қонаққа келген қоянның ойыншығымен қарсы алу. </w:t>
            </w: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b/>
                <w:bCs/>
                <w:shd w:val="clear" w:color="auto" w:fill="FFFFFF"/>
                <w:lang w:val="kk-KZ" w:eastAsia="ru-RU"/>
              </w:rPr>
              <w:t>)</w:t>
            </w:r>
          </w:p>
          <w:p w14:paraId="6A46614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Д/О"Қазақтың ұлттық әшекейлері"</w:t>
            </w:r>
          </w:p>
          <w:p w14:paraId="28D2192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 қарқынын өзгертуді бекіту: ақырын, жылдам сөйлеуді меңгерту үшін жаңылтпаштар айтқызу</w:t>
            </w:r>
          </w:p>
          <w:p w14:paraId="29BB510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673C65D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«Сиқырлы әуен»</w:t>
            </w:r>
          </w:p>
          <w:p w14:paraId="3E2C2C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мәнерлеп ән айтуға үйрету, әнді созып, қимылдармен үйлестіріп ай-туды қалыптастыру (ре-си бірінші октава шегінде).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873" w:type="pct"/>
            <w:tcBorders>
              <w:top w:val="single" w:color="000000" w:sz="4" w:space="0"/>
              <w:left w:val="single" w:color="000000" w:sz="4" w:space="0"/>
              <w:right w:val="single" w:color="000000" w:sz="4" w:space="0"/>
            </w:tcBorders>
          </w:tcPr>
          <w:p w14:paraId="04D5BA9B">
            <w:pPr>
              <w:spacing w:after="0" w:line="240" w:lineRule="atLeast"/>
              <w:ind w:left="57" w:right="-57"/>
              <w:rPr>
                <w:rFonts w:ascii="Times New Roman" w:hAnsi="Times New Roman" w:cs="Times New Roman" w:eastAsiaTheme="minorEastAsia"/>
                <w:lang w:val="kk-KZ" w:eastAsia="ru-RU"/>
              </w:rPr>
            </w:pPr>
            <w:r>
              <w:rPr>
                <w:rFonts w:ascii="Times New Roman" w:hAnsi="Times New Roman" w:cs="Times New Roman" w:eastAsiaTheme="minorEastAsia"/>
                <w:color w:val="000000"/>
                <w:lang w:val="kk-KZ" w:eastAsia="ru-RU"/>
              </w:rPr>
              <w:t>Достар әнімен қарсы алу.</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color w:val="000000" w:themeColor="text1"/>
                <w:lang w:val="kk-KZ" w:eastAsia="ru-RU"/>
                <w14:textFill>
                  <w14:solidFill>
                    <w14:schemeClr w14:val="tx1"/>
                  </w14:solidFill>
                </w14:textFill>
              </w:rPr>
              <w:t xml:space="preserve">(Күй қосу, </w:t>
            </w:r>
            <w:r>
              <w:rPr>
                <w:rFonts w:ascii="Times New Roman" w:hAnsi="Times New Roman" w:cs="Times New Roman" w:eastAsiaTheme="minorEastAsia"/>
                <w:b/>
                <w:bCs/>
                <w:color w:val="000000" w:themeColor="text1"/>
                <w:lang w:val="kk-KZ" w:eastAsia="ru-RU"/>
                <w14:textFill>
                  <w14:solidFill>
                    <w14:schemeClr w14:val="tx1"/>
                  </w14:solidFill>
                </w14:textFill>
              </w:rPr>
              <w:t>күй күмбірі</w:t>
            </w:r>
            <w:r>
              <w:rPr>
                <w:rFonts w:ascii="Times New Roman" w:hAnsi="Times New Roman" w:cs="Times New Roman" w:eastAsiaTheme="minorEastAsia"/>
                <w:b/>
                <w:bCs/>
                <w:shd w:val="clear" w:color="auto" w:fill="FFFFFF"/>
                <w:lang w:val="kk-KZ" w:eastAsia="ru-RU"/>
              </w:rPr>
              <w:t>)</w:t>
            </w:r>
          </w:p>
          <w:p w14:paraId="044FE50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«Жаңылтпаштар»</w:t>
            </w:r>
          </w:p>
          <w:p w14:paraId="43A21E9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 қарқынын өзгертуді бекіту: ақырын, жылдам сөйлеуді меңгерту үшін жаңылтпаштар айтқызу</w:t>
            </w:r>
          </w:p>
          <w:p w14:paraId="591FF37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51460D8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«Сиқырлы әуен»</w:t>
            </w:r>
          </w:p>
          <w:p w14:paraId="7C0B014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Мақсаты:Қысқа музыкалық фразалар арасында тыныс алуды дамыту. Әуенді таза және сөздерді анық айтуға үйрету</w:t>
            </w:r>
          </w:p>
          <w:p w14:paraId="43AB446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36FA1B75">
            <w:pPr>
              <w:spacing w:after="0" w:line="240" w:lineRule="auto"/>
              <w:ind w:left="5"/>
              <w:rPr>
                <w:rFonts w:ascii="Times New Roman" w:hAnsi="Times New Roman" w:cs="Times New Roman" w:eastAsiaTheme="minorEastAsia"/>
                <w:lang w:val="kk-KZ" w:eastAsia="ru-RU"/>
              </w:rPr>
            </w:pPr>
          </w:p>
        </w:tc>
      </w:tr>
      <w:tr w14:paraId="40B58781">
        <w:tblPrEx>
          <w:tblCellMar>
            <w:top w:w="12" w:type="dxa"/>
            <w:left w:w="0" w:type="dxa"/>
            <w:bottom w:w="0" w:type="dxa"/>
            <w:right w:w="0" w:type="dxa"/>
          </w:tblCellMar>
        </w:tblPrEx>
        <w:trPr>
          <w:trHeight w:val="408" w:hRule="atLeast"/>
        </w:trPr>
        <w:tc>
          <w:tcPr>
            <w:tcW w:w="537" w:type="pct"/>
            <w:vMerge w:val="continue"/>
            <w:tcBorders>
              <w:left w:val="single" w:color="000000" w:sz="4" w:space="0"/>
              <w:bottom w:val="single" w:color="000000" w:sz="4" w:space="0"/>
              <w:right w:val="single" w:color="000000" w:sz="4" w:space="0"/>
            </w:tcBorders>
          </w:tcPr>
          <w:p w14:paraId="59AC21E1">
            <w:pPr>
              <w:spacing w:after="0" w:line="240" w:lineRule="auto"/>
              <w:ind w:left="5"/>
              <w:rPr>
                <w:rFonts w:eastAsiaTheme="minorEastAsia"/>
                <w:lang w:eastAsia="ru-RU"/>
              </w:rPr>
            </w:pPr>
          </w:p>
        </w:tc>
        <w:tc>
          <w:tcPr>
            <w:tcW w:w="4463" w:type="pct"/>
            <w:gridSpan w:val="5"/>
            <w:tcBorders>
              <w:top w:val="single" w:color="000000" w:sz="4" w:space="0"/>
              <w:left w:val="single" w:color="000000" w:sz="4" w:space="0"/>
              <w:bottom w:val="single" w:color="000000" w:sz="4" w:space="0"/>
              <w:right w:val="single" w:color="000000" w:sz="4" w:space="0"/>
            </w:tcBorders>
          </w:tcPr>
          <w:p w14:paraId="484586B2">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14:paraId="60D5FE95">
        <w:tblPrEx>
          <w:tblCellMar>
            <w:top w:w="12" w:type="dxa"/>
            <w:left w:w="0" w:type="dxa"/>
            <w:bottom w:w="0" w:type="dxa"/>
            <w:right w:w="0" w:type="dxa"/>
          </w:tblCellMar>
        </w:tblPrEx>
        <w:trPr>
          <w:trHeight w:val="7865" w:hRule="atLeast"/>
        </w:trPr>
        <w:tc>
          <w:tcPr>
            <w:tcW w:w="537" w:type="pct"/>
            <w:tcBorders>
              <w:top w:val="single" w:color="000000" w:sz="4" w:space="0"/>
              <w:left w:val="single" w:color="000000" w:sz="4" w:space="0"/>
              <w:right w:val="single" w:color="000000" w:sz="4" w:space="0"/>
            </w:tcBorders>
          </w:tcPr>
          <w:p w14:paraId="489B75AB">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2" w:type="pct"/>
            <w:tcBorders>
              <w:top w:val="single" w:color="000000" w:sz="4" w:space="0"/>
              <w:left w:val="single" w:color="000000" w:sz="4" w:space="0"/>
              <w:right w:val="single" w:color="000000" w:sz="4" w:space="0"/>
            </w:tcBorders>
          </w:tcPr>
          <w:p w14:paraId="463CD5FE">
            <w:pPr>
              <w:spacing w:after="0" w:line="240" w:lineRule="atLeast"/>
              <w:ind w:left="57" w:right="-113"/>
              <w:rPr>
                <w:rFonts w:ascii="Times New Roman" w:hAnsi="Times New Roman" w:cs="Times New Roman" w:eastAsiaTheme="minorEastAsia"/>
                <w:color w:val="000000"/>
                <w:shd w:val="clear" w:color="auto" w:fill="FFFFFF"/>
                <w:lang w:val="kk-KZ" w:eastAsia="ru-RU"/>
              </w:rPr>
            </w:pPr>
            <w:r>
              <w:rPr>
                <w:rFonts w:ascii="Times New Roman" w:hAnsi="Times New Roman" w:cs="Times New Roman" w:eastAsiaTheme="minorEastAsia"/>
                <w:color w:val="000000"/>
                <w:shd w:val="clear" w:color="auto" w:fill="FFFFFF"/>
                <w:lang w:val="kk-KZ" w:eastAsia="ru-RU"/>
              </w:rPr>
              <w:t>Ата отыр кәріміз,</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Қуат берер дәріміз,</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Әулиедей аялап</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Ардақтаймыз бәріміз.</w:t>
            </w:r>
          </w:p>
          <w:p w14:paraId="2CB99CCA">
            <w:pPr>
              <w:spacing w:after="0" w:line="240" w:lineRule="atLeast"/>
              <w:ind w:left="57" w:right="-113"/>
              <w:rPr>
                <w:rFonts w:ascii="Times New Roman" w:hAnsi="Times New Roman" w:cs="Times New Roman" w:eastAsiaTheme="minorEastAsia"/>
                <w:color w:val="0070C0"/>
                <w:shd w:val="clear" w:color="auto" w:fill="FFFFFF"/>
                <w:lang w:val="kk-KZ" w:eastAsia="ru-RU"/>
              </w:rPr>
            </w:pPr>
            <w:r>
              <w:rPr>
                <w:rFonts w:ascii="Times New Roman" w:hAnsi="Times New Roman" w:cs="Times New Roman" w:eastAsiaTheme="minorEastAsia"/>
                <w:color w:val="000000"/>
                <w:shd w:val="clear" w:color="auto" w:fill="FFFFFF"/>
                <w:lang w:val="kk-KZ" w:eastAsia="ru-RU"/>
              </w:rPr>
              <w:t>(</w:t>
            </w:r>
            <w:r>
              <w:rPr>
                <w:rFonts w:ascii="Times New Roman" w:hAnsi="Times New Roman" w:cs="Times New Roman" w:eastAsiaTheme="minorEastAsia"/>
                <w:b/>
                <w:bCs/>
                <w:shd w:val="clear" w:color="auto" w:fill="FFFFFF"/>
                <w:lang w:val="kk-KZ" w:eastAsia="ru-RU"/>
              </w:rPr>
              <w:t>Бір тұтас тәрбие)</w:t>
            </w:r>
            <w:r>
              <w:rPr>
                <w:rFonts w:ascii="Times New Roman" w:hAnsi="Times New Roman" w:cs="Times New Roman" w:eastAsiaTheme="minorEastAsia"/>
                <w:color w:val="0070C0"/>
                <w:shd w:val="clear" w:color="auto" w:fill="FFFFFF"/>
                <w:lang w:val="kk-KZ" w:eastAsia="ru-RU"/>
              </w:rPr>
              <w:t xml:space="preserve"> </w:t>
            </w:r>
          </w:p>
          <w:p w14:paraId="0837AA5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«Жұбын тап»</w:t>
            </w:r>
          </w:p>
          <w:p w14:paraId="35461EA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Мақсаты:Заттарды  жұппен қою арқылы оларды санамай-ақ салыстыру негізінде тең немесе тең еместігін анықтай білу.</w:t>
            </w:r>
          </w:p>
          <w:p w14:paraId="3DBEC8B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13015D4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8" w:type="pct"/>
            <w:tcBorders>
              <w:top w:val="single" w:color="000000" w:sz="4" w:space="0"/>
              <w:left w:val="single" w:color="000000" w:sz="4" w:space="0"/>
              <w:right w:val="single" w:color="000000" w:sz="4" w:space="0"/>
            </w:tcBorders>
          </w:tcPr>
          <w:p w14:paraId="7129436C">
            <w:pPr>
              <w:spacing w:after="0" w:line="240" w:lineRule="atLeast"/>
              <w:ind w:left="57" w:right="-113"/>
              <w:rPr>
                <w:rFonts w:ascii="Times New Roman" w:hAnsi="Times New Roman" w:cs="Times New Roman" w:eastAsiaTheme="minorEastAsia"/>
                <w:color w:val="000000"/>
                <w:shd w:val="clear" w:color="auto" w:fill="FFFFFF"/>
                <w:lang w:val="kk-KZ" w:eastAsia="ru-RU"/>
              </w:rPr>
            </w:pPr>
            <w:r>
              <w:rPr>
                <w:rFonts w:ascii="Times New Roman" w:hAnsi="Times New Roman" w:cs="Times New Roman" w:eastAsiaTheme="minorEastAsia"/>
                <w:color w:val="000000"/>
                <w:shd w:val="clear" w:color="auto" w:fill="FFFFFF"/>
                <w:lang w:val="kk-KZ" w:eastAsia="ru-RU"/>
              </w:rPr>
              <w:t>Әжем өрнек тереді,</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Оймақ сарақ оюлап.</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Басы ауыра береді,</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Шай ішпесе қоюлап.</w:t>
            </w:r>
          </w:p>
          <w:p w14:paraId="30BFEF79">
            <w:pPr>
              <w:spacing w:after="0" w:line="240" w:lineRule="atLeast"/>
              <w:ind w:left="57"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b/>
                <w:bCs/>
                <w:shd w:val="clear" w:color="auto" w:fill="FFFFFF"/>
                <w:lang w:val="kk-KZ" w:eastAsia="ru-RU"/>
              </w:rPr>
              <w:t>(Бір тұтас тәрбие)</w:t>
            </w:r>
          </w:p>
          <w:p w14:paraId="6996477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Д/О«Қателесіп қалма?».</w:t>
            </w:r>
          </w:p>
          <w:p w14:paraId="1755409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4E4FD6B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2" w:type="pct"/>
            <w:tcBorders>
              <w:top w:val="single" w:color="000000" w:sz="4" w:space="0"/>
              <w:left w:val="single" w:color="000000" w:sz="4" w:space="0"/>
              <w:right w:val="single" w:color="000000" w:sz="4" w:space="0"/>
            </w:tcBorders>
          </w:tcPr>
          <w:p w14:paraId="46148258">
            <w:pPr>
              <w:spacing w:after="0" w:line="240" w:lineRule="atLeast"/>
              <w:ind w:left="57" w:right="-113"/>
              <w:rPr>
                <w:rFonts w:ascii="Times New Roman" w:hAnsi="Times New Roman" w:cs="Times New Roman" w:eastAsiaTheme="minorEastAsia"/>
                <w:color w:val="000000"/>
                <w:shd w:val="clear" w:color="auto" w:fill="FFFFFF"/>
                <w:lang w:val="kk-KZ" w:eastAsia="ru-RU"/>
              </w:rPr>
            </w:pPr>
            <w:r>
              <w:rPr>
                <w:rFonts w:ascii="Times New Roman" w:hAnsi="Times New Roman" w:cs="Times New Roman" w:eastAsiaTheme="minorEastAsia"/>
                <w:color w:val="000000"/>
                <w:shd w:val="clear" w:color="auto" w:fill="FFFFFF"/>
                <w:lang w:val="kk-KZ" w:eastAsia="ru-RU"/>
              </w:rPr>
              <w:t>«Ою - өрнектер» құрастыру.</w:t>
            </w:r>
            <w:r>
              <w:rPr>
                <w:rFonts w:ascii="Times New Roman" w:hAnsi="Times New Roman" w:cs="Times New Roman" w:eastAsiaTheme="minorEastAsia"/>
                <w:color w:val="000000"/>
                <w:lang w:val="kk-KZ" w:eastAsia="ru-RU"/>
              </w:rPr>
              <w:br w:type="textWrapping"/>
            </w:r>
            <w:r>
              <w:rPr>
                <w:rFonts w:ascii="Times New Roman" w:hAnsi="Times New Roman" w:cs="Times New Roman" w:eastAsiaTheme="minorEastAsia"/>
                <w:color w:val="000000"/>
                <w:shd w:val="clear" w:color="auto" w:fill="FFFFFF"/>
                <w:lang w:val="kk-KZ" w:eastAsia="ru-RU"/>
              </w:rPr>
              <w:t>Шарты: Төрт бөлікке бөлінген оюдан бүтіндей ою шығару керек. Ол үшін тапсырманы орындау керек.</w:t>
            </w:r>
          </w:p>
          <w:p w14:paraId="50D8040F">
            <w:pPr>
              <w:spacing w:after="0" w:line="240" w:lineRule="atLeast"/>
              <w:ind w:right="-113"/>
              <w:rPr>
                <w:rFonts w:ascii="Times New Roman" w:hAnsi="Times New Roman" w:cs="Times New Roman" w:eastAsiaTheme="minorEastAsia"/>
                <w:b/>
                <w:bCs/>
                <w:shd w:val="clear" w:color="auto" w:fill="FFFFFF"/>
                <w:lang w:val="kk-KZ" w:eastAsia="ru-RU"/>
              </w:rPr>
            </w:pPr>
            <w:r>
              <w:rPr>
                <w:rFonts w:ascii="Times New Roman" w:hAnsi="Times New Roman" w:cs="Times New Roman" w:eastAsiaTheme="minorEastAsia"/>
                <w:color w:val="000000"/>
                <w:shd w:val="clear" w:color="auto" w:fill="FFFFFF"/>
                <w:lang w:val="kk-KZ" w:eastAsia="ru-RU"/>
              </w:rPr>
              <w:t xml:space="preserve"> (</w:t>
            </w:r>
            <w:r>
              <w:rPr>
                <w:rFonts w:ascii="Times New Roman" w:hAnsi="Times New Roman" w:cs="Times New Roman" w:eastAsiaTheme="minorEastAsia"/>
                <w:b/>
                <w:bCs/>
                <w:shd w:val="clear" w:color="auto" w:fill="FFFFFF"/>
                <w:lang w:val="kk-KZ" w:eastAsia="ru-RU"/>
              </w:rPr>
              <w:t>Бір тұтас тәрбие)</w:t>
            </w:r>
          </w:p>
          <w:p w14:paraId="33F2CF0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Д/О«Қателесіп қалма?».</w:t>
            </w:r>
          </w:p>
          <w:p w14:paraId="3E79008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14:paraId="5D3B8EF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0085D0B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98" w:type="pct"/>
            <w:tcBorders>
              <w:top w:val="single" w:color="000000" w:sz="4" w:space="0"/>
              <w:left w:val="single" w:color="000000" w:sz="4" w:space="0"/>
              <w:right w:val="single" w:color="000000" w:sz="4" w:space="0"/>
            </w:tcBorders>
          </w:tcPr>
          <w:p w14:paraId="5ADC0002">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Жеңіл  Мақал мәтелдер жаттату,мағынасын түсіндіру. </w:t>
            </w:r>
          </w:p>
          <w:p w14:paraId="359F5B15">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color w:val="000000"/>
                <w:shd w:val="clear" w:color="auto" w:fill="FFFFFF"/>
                <w:lang w:val="kk-KZ" w:eastAsia="ru-RU"/>
              </w:rPr>
              <w:t>(</w:t>
            </w:r>
            <w:r>
              <w:rPr>
                <w:rFonts w:ascii="Times New Roman" w:hAnsi="Times New Roman" w:cs="Times New Roman" w:eastAsiaTheme="minorEastAsia"/>
                <w:b/>
                <w:bCs/>
                <w:shd w:val="clear" w:color="auto" w:fill="FFFFFF"/>
                <w:lang w:val="kk-KZ" w:eastAsia="ru-RU"/>
              </w:rPr>
              <w:t>Бір тұтас тәрбие)</w:t>
            </w:r>
          </w:p>
          <w:p w14:paraId="7D73394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«Салыстыр»</w:t>
            </w:r>
          </w:p>
          <w:p w14:paraId="6A4E71A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Мақсаты:Екі қатарда орналасқан заттар тобын салыстыруды үйрету, теңдік және теңсіздік туралы ұғымдарды қалыптастыру.</w:t>
            </w:r>
          </w:p>
          <w:p w14:paraId="046F31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6B793E45">
            <w:pPr>
              <w:spacing w:after="0" w:line="240" w:lineRule="auto"/>
              <w:ind w:left="5"/>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73" w:type="pct"/>
            <w:tcBorders>
              <w:top w:val="single" w:color="000000" w:sz="4" w:space="0"/>
              <w:left w:val="single" w:color="000000" w:sz="4" w:space="0"/>
              <w:right w:val="single" w:color="000000" w:sz="4" w:space="0"/>
            </w:tcBorders>
          </w:tcPr>
          <w:p w14:paraId="7ED7EDE0">
            <w:pPr>
              <w:pStyle w:val="25"/>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Pr>
                <w:rFonts w:ascii="Roboto" w:hAnsi="Roboto"/>
                <w:color w:val="000000"/>
                <w:sz w:val="22"/>
                <w:szCs w:val="22"/>
                <w:shd w:val="clear" w:color="auto" w:fill="FFFFFF"/>
                <w:lang w:val="kk-KZ"/>
              </w:rPr>
              <w:t>«Хан талапай ойыны»</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Жіліктен шыққан сүйек,</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Ойнаймыз біз шертіп.</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Бәрімізге таңсық</w:t>
            </w:r>
            <w:r>
              <w:rPr>
                <w:rFonts w:ascii="Roboto" w:hAnsi="Roboto"/>
                <w:color w:val="000000"/>
                <w:sz w:val="22"/>
                <w:szCs w:val="22"/>
                <w:lang w:val="kk-KZ"/>
              </w:rPr>
              <w:br w:type="textWrapping"/>
            </w:r>
            <w:r>
              <w:rPr>
                <w:rFonts w:ascii="Roboto" w:hAnsi="Roboto"/>
                <w:color w:val="000000"/>
                <w:sz w:val="22"/>
                <w:szCs w:val="22"/>
                <w:shd w:val="clear" w:color="auto" w:fill="FFFFFF"/>
                <w:lang w:val="kk-KZ"/>
              </w:rPr>
              <w:t>Аты оның – асық.</w:t>
            </w:r>
          </w:p>
          <w:p w14:paraId="42065E0C">
            <w:pPr>
              <w:pStyle w:val="25"/>
              <w:spacing w:before="0" w:beforeAutospacing="0" w:after="0" w:afterAutospacing="0" w:line="240" w:lineRule="atLeast"/>
              <w:ind w:left="57" w:right="-113"/>
              <w:textAlignment w:val="baseline"/>
              <w:rPr>
                <w:b/>
                <w:bCs/>
                <w:shd w:val="clear" w:color="auto" w:fill="FFFFFF"/>
                <w:lang w:val="kk-KZ"/>
              </w:rPr>
            </w:pPr>
            <w:r>
              <w:rPr>
                <w:color w:val="000000"/>
                <w:shd w:val="clear" w:color="auto" w:fill="FFFFFF"/>
                <w:lang w:val="kk-KZ"/>
              </w:rPr>
              <w:t>(</w:t>
            </w:r>
            <w:r>
              <w:rPr>
                <w:b/>
                <w:bCs/>
                <w:sz w:val="22"/>
                <w:szCs w:val="22"/>
                <w:shd w:val="clear" w:color="auto" w:fill="FFFFFF"/>
                <w:lang w:val="kk-KZ"/>
              </w:rPr>
              <w:t>Бір тұтас тәрбие</w:t>
            </w:r>
            <w:r>
              <w:rPr>
                <w:b/>
                <w:bCs/>
                <w:shd w:val="clear" w:color="auto" w:fill="FFFFFF"/>
                <w:lang w:val="kk-KZ"/>
              </w:rPr>
              <w:t>)</w:t>
            </w:r>
          </w:p>
          <w:p w14:paraId="7CBCA117">
            <w:pPr>
              <w:pStyle w:val="25"/>
              <w:spacing w:before="0" w:beforeAutospacing="0" w:after="0" w:afterAutospacing="0" w:line="240" w:lineRule="atLeast"/>
              <w:ind w:left="57" w:right="-113"/>
              <w:textAlignment w:val="baseline"/>
              <w:rPr>
                <w:sz w:val="22"/>
                <w:szCs w:val="22"/>
                <w:lang w:val="kk-KZ" w:eastAsia="en-US"/>
              </w:rPr>
            </w:pPr>
          </w:p>
          <w:p w14:paraId="336B795A">
            <w:pPr>
              <w:tabs>
                <w:tab w:val="center" w:pos="1164"/>
              </w:tabs>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«Салыстыр»</w:t>
            </w:r>
            <w:r>
              <w:rPr>
                <w:rFonts w:ascii="Times New Roman" w:hAnsi="Times New Roman" w:cs="Times New Roman" w:eastAsiaTheme="minorEastAsia"/>
                <w:lang w:val="kk-KZ" w:eastAsia="ru-RU"/>
              </w:rPr>
              <w:tab/>
            </w:r>
          </w:p>
          <w:p w14:paraId="17D81D2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 шамасы бойынша әртүрлі болатындығы жайлы түсінік беру. Ені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61D21EA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2B5A19DA">
            <w:pPr>
              <w:spacing w:after="0" w:line="240" w:lineRule="auto"/>
              <w:ind w:left="5"/>
              <w:rPr>
                <w:rFonts w:eastAsiaTheme="minorEastAsia"/>
                <w:lang w:val="kk-KZ" w:eastAsia="en-US"/>
              </w:rPr>
            </w:pP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593E79EB">
        <w:tblPrEx>
          <w:tblCellMar>
            <w:top w:w="12" w:type="dxa"/>
            <w:left w:w="0" w:type="dxa"/>
            <w:bottom w:w="0" w:type="dxa"/>
            <w:right w:w="0" w:type="dxa"/>
          </w:tblCellMar>
        </w:tblPrEx>
        <w:trPr>
          <w:trHeight w:val="46" w:hRule="atLeast"/>
        </w:trPr>
        <w:tc>
          <w:tcPr>
            <w:tcW w:w="537" w:type="pct"/>
            <w:tcBorders>
              <w:top w:val="single" w:color="000000" w:sz="4" w:space="0"/>
              <w:left w:val="single" w:color="000000" w:sz="4" w:space="0"/>
              <w:bottom w:val="single" w:color="000000" w:sz="4" w:space="0"/>
              <w:right w:val="single" w:color="000000" w:sz="4" w:space="0"/>
            </w:tcBorders>
          </w:tcPr>
          <w:p w14:paraId="2E40AAAD">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4463" w:type="pct"/>
            <w:gridSpan w:val="5"/>
            <w:tcBorders>
              <w:top w:val="single" w:color="000000" w:sz="4" w:space="0"/>
              <w:left w:val="single" w:color="000000" w:sz="4" w:space="0"/>
              <w:bottom w:val="single" w:color="000000" w:sz="4" w:space="0"/>
              <w:right w:val="single" w:color="000000" w:sz="4" w:space="0"/>
            </w:tcBorders>
          </w:tcPr>
          <w:p w14:paraId="6CD88993">
            <w:pPr>
              <w:spacing w:after="0" w:line="240" w:lineRule="auto"/>
              <w:ind w:left="-15" w:right="7"/>
              <w:rPr>
                <w:rFonts w:ascii="Times New Roman" w:hAnsi="Times New Roman" w:cs="Times New Roman" w:eastAsiaTheme="minorEastAsia"/>
                <w:b/>
                <w:lang w:eastAsia="ru-RU"/>
              </w:rPr>
            </w:pPr>
            <w:r>
              <w:rPr>
                <w:rFonts w:ascii="Times New Roman" w:hAnsi="Times New Roman" w:cs="Times New Roman" w:eastAsiaTheme="minorEastAsia"/>
                <w:b/>
                <w:lang w:eastAsia="ru-RU"/>
              </w:rPr>
              <w:t>Таңертенгі жаттығу ( затсыз)</w:t>
            </w:r>
          </w:p>
          <w:p w14:paraId="2EEE8882">
            <w:pPr>
              <w:pStyle w:val="30"/>
              <w:numPr>
                <w:ilvl w:val="0"/>
                <w:numId w:val="8"/>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алға, екі жаққа, жоғары көтеру (бір уақытта, кезекпен), төмен түсіру, қолдарын арқасына апару: қолдарды төмен түсіру; </w:t>
            </w:r>
          </w:p>
          <w:p w14:paraId="0283FB96">
            <w:pPr>
              <w:pStyle w:val="30"/>
              <w:numPr>
                <w:ilvl w:val="0"/>
                <w:numId w:val="8"/>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алға созып, саусақтарды жұму және ашу, қолдың білектерін айналдыру. </w:t>
            </w:r>
          </w:p>
          <w:p w14:paraId="3EF5392A">
            <w:pPr>
              <w:pStyle w:val="30"/>
              <w:numPr>
                <w:ilvl w:val="0"/>
                <w:numId w:val="8"/>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кеуденің алдына қою, желкеге қою, иықтарды түзеп, екі жаққа бұрылу. </w:t>
            </w:r>
          </w:p>
          <w:p w14:paraId="5ABB037A">
            <w:pPr>
              <w:pStyle w:val="30"/>
              <w:numPr>
                <w:ilvl w:val="0"/>
                <w:numId w:val="8"/>
              </w:numPr>
              <w:spacing w:after="0" w:line="240" w:lineRule="auto"/>
              <w:ind w:right="7"/>
              <w:rPr>
                <w:rFonts w:ascii="Times New Roman" w:hAnsi="Times New Roman" w:cs="Times New Roman" w:eastAsiaTheme="minorEastAsia"/>
              </w:rPr>
            </w:pPr>
            <w:r>
              <w:rPr>
                <w:rFonts w:ascii="Times New Roman" w:hAnsi="Times New Roman" w:eastAsia="Times New Roman" w:cs="Times New Roman"/>
              </w:rPr>
              <w:t>Екі қолды белге қойып, оңға-солға бұрылу (жылдам және бір қалыпты).</w:t>
            </w:r>
          </w:p>
          <w:p w14:paraId="51188066">
            <w:pPr>
              <w:pStyle w:val="30"/>
              <w:numPr>
                <w:ilvl w:val="0"/>
                <w:numId w:val="8"/>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Оңға, солға еңкею, шалқаю.</w:t>
            </w:r>
          </w:p>
          <w:p w14:paraId="3CB825DA">
            <w:pPr>
              <w:pStyle w:val="30"/>
              <w:numPr>
                <w:ilvl w:val="0"/>
                <w:numId w:val="8"/>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Отырған қалыпта екі аяқты жоғары көтеру, бүгу және жазу, төмен түсіру.</w:t>
            </w:r>
          </w:p>
          <w:p w14:paraId="363E2349">
            <w:pPr>
              <w:pStyle w:val="30"/>
              <w:numPr>
                <w:ilvl w:val="0"/>
                <w:numId w:val="8"/>
              </w:numPr>
              <w:tabs>
                <w:tab w:val="right" w:pos="2602"/>
              </w:tabs>
              <w:spacing w:after="0" w:line="240" w:lineRule="auto"/>
              <w:rPr>
                <w:rFonts w:ascii="Times New Roman" w:hAnsi="Times New Roman" w:eastAsia="Times New Roman" w:cs="Times New Roman"/>
              </w:rPr>
            </w:pPr>
            <w:r>
              <w:rPr>
                <w:rFonts w:ascii="Times New Roman" w:hAnsi="Times New Roman" w:eastAsia="Times New Roman" w:cs="Times New Roman"/>
                <w:lang w:val="kk-KZ"/>
              </w:rPr>
              <w:t>Тізені бүгіп, екі аяқты кезек көтеру</w:t>
            </w:r>
          </w:p>
          <w:p w14:paraId="0DFA31C9">
            <w:pPr>
              <w:pStyle w:val="30"/>
              <w:numPr>
                <w:ilvl w:val="0"/>
                <w:numId w:val="8"/>
              </w:numPr>
              <w:tabs>
                <w:tab w:val="right" w:pos="2602"/>
              </w:tabs>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Екі аяқты айқастырып, отыру және тұру. </w:t>
            </w:r>
          </w:p>
          <w:p w14:paraId="72181EDD">
            <w:pPr>
              <w:pStyle w:val="30"/>
              <w:numPr>
                <w:ilvl w:val="0"/>
                <w:numId w:val="8"/>
              </w:numPr>
              <w:tabs>
                <w:tab w:val="right" w:pos="2602"/>
              </w:tabs>
              <w:spacing w:after="0" w:line="240" w:lineRule="auto"/>
              <w:rPr>
                <w:rFonts w:ascii="Times New Roman" w:hAnsi="Times New Roman" w:eastAsia="Times New Roman" w:cs="Times New Roman"/>
                <w:b/>
              </w:rPr>
            </w:pPr>
            <w:r>
              <w:rPr>
                <w:rFonts w:ascii="Times New Roman" w:hAnsi="Times New Roman" w:eastAsia="Times New Roman" w:cs="Times New Roman"/>
              </w:rPr>
              <w:t xml:space="preserve">Тізерлеп тұрып, алға еңкею және артқа шалқаю, екі аяқты кезек бүгу және жазу, көтеру және түсіру. </w:t>
            </w:r>
          </w:p>
          <w:p w14:paraId="45E35B59">
            <w:pPr>
              <w:pStyle w:val="30"/>
              <w:numPr>
                <w:ilvl w:val="0"/>
                <w:numId w:val="8"/>
              </w:numPr>
              <w:spacing w:after="0" w:line="240" w:lineRule="auto"/>
              <w:ind w:right="7"/>
              <w:rPr>
                <w:rFonts w:ascii="Times New Roman" w:hAnsi="Times New Roman" w:eastAsia="Times New Roman" w:cs="Times New Roman"/>
                <w:b/>
              </w:rPr>
            </w:pPr>
            <w:r>
              <w:rPr>
                <w:rFonts w:ascii="Times New Roman" w:hAnsi="Times New Roman" w:eastAsia="Times New Roman" w:cs="Times New Roman"/>
              </w:rPr>
              <w:t xml:space="preserve">Аяқтың ұшына көтерілу және тұру. </w:t>
            </w:r>
          </w:p>
          <w:p w14:paraId="53C57DBB">
            <w:pPr>
              <w:pStyle w:val="30"/>
              <w:numPr>
                <w:ilvl w:val="0"/>
                <w:numId w:val="8"/>
              </w:numPr>
              <w:spacing w:after="0" w:line="240" w:lineRule="auto"/>
              <w:ind w:right="7"/>
              <w:rPr>
                <w:rFonts w:ascii="Times New Roman" w:hAnsi="Times New Roman" w:eastAsia="Times New Roman" w:cs="Times New Roman"/>
                <w:b/>
              </w:rPr>
            </w:pPr>
            <w:r>
              <w:rPr>
                <w:rFonts w:ascii="Times New Roman" w:hAnsi="Times New Roman" w:eastAsia="Times New Roman" w:cs="Times New Roman"/>
              </w:rPr>
              <w:t>Екі аяқты кезекпен алға қою, алдымен өкшені, содан кейін аяқтың ұшын қою, тарсылдату. Қатарынан 4-5 рет жартылай отыру.</w:t>
            </w:r>
          </w:p>
          <w:p w14:paraId="0E526137">
            <w:pPr>
              <w:pStyle w:val="30"/>
              <w:numPr>
                <w:ilvl w:val="0"/>
                <w:numId w:val="8"/>
              </w:numPr>
              <w:spacing w:after="0" w:line="240" w:lineRule="auto"/>
              <w:ind w:right="7"/>
              <w:rPr>
                <w:rFonts w:ascii="Times New Roman" w:hAnsi="Times New Roman" w:eastAsia="Times New Roman" w:cs="Times New Roman"/>
              </w:rPr>
            </w:pPr>
            <w:r>
              <w:rPr>
                <w:rFonts w:ascii="Times New Roman" w:hAnsi="Times New Roman" w:eastAsia="Times New Roman" w:cs="Times New Roman"/>
                <w:lang w:val="kk-KZ"/>
              </w:rPr>
              <w:t>Тыныс алу жаттығу</w:t>
            </w:r>
            <w:r>
              <w:rPr>
                <w:rFonts w:ascii="Times New Roman" w:hAnsi="Times New Roman" w:cs="Times New Roman" w:eastAsiaTheme="minorEastAsia"/>
                <w:b/>
                <w:lang w:val="kk-KZ"/>
              </w:rPr>
              <w:t>(дене шынықтыру</w:t>
            </w:r>
            <w:r>
              <w:rPr>
                <w:rFonts w:ascii="Times New Roman" w:hAnsi="Times New Roman" w:cs="Times New Roman" w:eastAsiaTheme="minorEastAsia"/>
                <w:b/>
              </w:rPr>
              <w:t>)</w:t>
            </w:r>
            <w:r>
              <w:rPr>
                <w:rFonts w:ascii="Times New Roman" w:hAnsi="Times New Roman" w:eastAsia="Times New Roman" w:cs="Times New Roman"/>
                <w:lang w:val="kk-KZ"/>
              </w:rPr>
              <w:t>.</w:t>
            </w:r>
          </w:p>
        </w:tc>
      </w:tr>
      <w:tr w14:paraId="5C365D10">
        <w:tblPrEx>
          <w:tblCellMar>
            <w:top w:w="12" w:type="dxa"/>
            <w:left w:w="0" w:type="dxa"/>
            <w:bottom w:w="0" w:type="dxa"/>
            <w:right w:w="0" w:type="dxa"/>
          </w:tblCellMar>
        </w:tblPrEx>
        <w:trPr>
          <w:trHeight w:val="68" w:hRule="atLeast"/>
        </w:trPr>
        <w:tc>
          <w:tcPr>
            <w:tcW w:w="537" w:type="pct"/>
            <w:tcBorders>
              <w:top w:val="single" w:color="000000" w:sz="4" w:space="0"/>
              <w:left w:val="single" w:color="000000" w:sz="4" w:space="0"/>
              <w:bottom w:val="single" w:color="000000" w:sz="4" w:space="0"/>
              <w:right w:val="single" w:color="000000" w:sz="4" w:space="0"/>
            </w:tcBorders>
          </w:tcPr>
          <w:p w14:paraId="4054C047">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4463" w:type="pct"/>
            <w:gridSpan w:val="5"/>
            <w:tcBorders>
              <w:top w:val="single" w:color="000000" w:sz="4" w:space="0"/>
              <w:left w:val="single" w:color="000000" w:sz="4" w:space="0"/>
              <w:bottom w:val="single" w:color="000000" w:sz="4" w:space="0"/>
              <w:right w:val="single" w:color="000000" w:sz="4" w:space="0"/>
            </w:tcBorders>
          </w:tcPr>
          <w:p w14:paraId="772D3B90">
            <w:pPr>
              <w:tabs>
                <w:tab w:val="right" w:pos="2602"/>
              </w:tabs>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37D41906">
        <w:tblPrEx>
          <w:tblCellMar>
            <w:top w:w="12" w:type="dxa"/>
            <w:left w:w="0" w:type="dxa"/>
            <w:bottom w:w="0" w:type="dxa"/>
            <w:right w:w="0" w:type="dxa"/>
          </w:tblCellMar>
        </w:tblPrEx>
        <w:trPr>
          <w:trHeight w:val="404" w:hRule="atLeast"/>
        </w:trPr>
        <w:tc>
          <w:tcPr>
            <w:tcW w:w="537" w:type="pct"/>
            <w:tcBorders>
              <w:top w:val="single" w:color="000000" w:sz="4" w:space="0"/>
              <w:left w:val="single" w:color="000000" w:sz="4" w:space="0"/>
              <w:bottom w:val="single" w:color="000000" w:sz="4" w:space="0"/>
              <w:right w:val="single" w:color="000000" w:sz="4" w:space="0"/>
            </w:tcBorders>
          </w:tcPr>
          <w:p w14:paraId="2C61CB5D">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822" w:type="pct"/>
            <w:tcBorders>
              <w:top w:val="single" w:color="000000" w:sz="4" w:space="0"/>
              <w:left w:val="single" w:color="000000" w:sz="4" w:space="0"/>
              <w:bottom w:val="single" w:color="000000" w:sz="4" w:space="0"/>
              <w:right w:val="single" w:color="000000" w:sz="4" w:space="0"/>
            </w:tcBorders>
          </w:tcPr>
          <w:p w14:paraId="682AB5B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«Абай өлеңдері»  </w:t>
            </w:r>
          </w:p>
          <w:p w14:paraId="6F00030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Мақсаты:тақпақтар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14:paraId="13B3AF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27E788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«Өсімдіктер»</w:t>
            </w:r>
          </w:p>
          <w:p w14:paraId="7E4C55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Мақсаты:Өсімдіктердің даму кезеңдері (тұқым, көшет, сабақ, жапырақ, гүл, тұқым) тура-лы бастапқы түсініктерді қалыптастыру.</w:t>
            </w:r>
          </w:p>
          <w:p w14:paraId="2DC66AE6">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61806250">
            <w:pPr>
              <w:spacing w:after="0" w:line="240" w:lineRule="auto"/>
              <w:ind w:left="5"/>
              <w:rPr>
                <w:rFonts w:ascii="Times New Roman" w:hAnsi="Times New Roman" w:cs="Times New Roman" w:eastAsiaTheme="minorEastAsia"/>
                <w:lang w:val="kk-KZ" w:eastAsia="ru-RU"/>
              </w:rPr>
            </w:pPr>
          </w:p>
          <w:p w14:paraId="0980B680">
            <w:pPr>
              <w:spacing w:after="32" w:line="237" w:lineRule="auto"/>
              <w:ind w:left="5"/>
              <w:rPr>
                <w:rFonts w:ascii="Times New Roman" w:hAnsi="Times New Roman" w:cs="Times New Roman" w:eastAsiaTheme="minorEastAsia"/>
                <w:lang w:val="kk-KZ" w:eastAsia="ru-RU"/>
              </w:rPr>
            </w:pPr>
          </w:p>
        </w:tc>
        <w:tc>
          <w:tcPr>
            <w:tcW w:w="968" w:type="pct"/>
            <w:tcBorders>
              <w:top w:val="single" w:color="000000" w:sz="4" w:space="0"/>
              <w:left w:val="single" w:color="000000" w:sz="4" w:space="0"/>
              <w:bottom w:val="single" w:color="000000" w:sz="4" w:space="0"/>
              <w:right w:val="single" w:color="000000" w:sz="4" w:space="0"/>
            </w:tcBorders>
          </w:tcPr>
          <w:p w14:paraId="5A47ADF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«Дос іздеген бота»               Мақсаты:Кітаптан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11E4781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«Табиғаттағы қарапайым тәртіп ережелері»</w:t>
            </w:r>
          </w:p>
          <w:p w14:paraId="670F989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p>
          <w:p w14:paraId="2C240CA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902" w:type="pct"/>
            <w:tcBorders>
              <w:top w:val="single" w:color="000000" w:sz="4" w:space="0"/>
              <w:left w:val="single" w:color="000000" w:sz="4" w:space="0"/>
              <w:bottom w:val="single" w:color="000000" w:sz="4" w:space="0"/>
              <w:right w:val="single" w:color="000000" w:sz="4" w:space="0"/>
            </w:tcBorders>
          </w:tcPr>
          <w:p w14:paraId="22E6877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«Театр әлемі»</w:t>
            </w:r>
          </w:p>
          <w:p w14:paraId="49ABD11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Мақсаты:Тыңдалған шығарма кейіпкерлерінің бейнесін сахналық қойылымдарда жеткізе білуге мүмкіндік беру</w:t>
            </w:r>
          </w:p>
          <w:p w14:paraId="48EFCA9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475B257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«Өсімдіктер»</w:t>
            </w:r>
          </w:p>
          <w:p w14:paraId="00BD04B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Мақсаты:Өсімдіктердің жіктелуі туралы түсініктерді кеңейту: гүлдер (бөлме, бақша, ша-бындық),</w:t>
            </w:r>
          </w:p>
          <w:p w14:paraId="302B7250">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0338D2CE">
            <w:pPr>
              <w:spacing w:after="0" w:line="240" w:lineRule="auto"/>
              <w:ind w:left="5"/>
              <w:rPr>
                <w:rFonts w:ascii="Times New Roman" w:hAnsi="Times New Roman" w:cs="Times New Roman" w:eastAsiaTheme="minorEastAsia"/>
                <w:lang w:val="kk-KZ" w:eastAsia="ru-RU"/>
              </w:rPr>
            </w:pPr>
          </w:p>
        </w:tc>
        <w:tc>
          <w:tcPr>
            <w:tcW w:w="898" w:type="pct"/>
            <w:tcBorders>
              <w:top w:val="single" w:color="000000" w:sz="4" w:space="0"/>
              <w:left w:val="single" w:color="000000" w:sz="4" w:space="0"/>
              <w:bottom w:val="single" w:color="000000" w:sz="4" w:space="0"/>
              <w:right w:val="single" w:color="000000" w:sz="4" w:space="0"/>
            </w:tcBorders>
          </w:tcPr>
          <w:p w14:paraId="0F70961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«Сөйлемдер құра»</w:t>
            </w:r>
          </w:p>
          <w:p w14:paraId="3BEC35D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14:paraId="45128A0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672002E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«Бөлме өсімдіктері»</w:t>
            </w:r>
          </w:p>
          <w:p w14:paraId="614574B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14:paraId="00F86B00">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1ECBE7C2">
            <w:pPr>
              <w:spacing w:after="0" w:line="240" w:lineRule="auto"/>
              <w:ind w:left="5"/>
              <w:rPr>
                <w:rFonts w:ascii="Times New Roman" w:hAnsi="Times New Roman" w:cs="Times New Roman" w:eastAsiaTheme="minorEastAsia"/>
                <w:lang w:val="kk-KZ" w:eastAsia="ru-RU"/>
              </w:rPr>
            </w:pPr>
          </w:p>
        </w:tc>
        <w:tc>
          <w:tcPr>
            <w:tcW w:w="873" w:type="pct"/>
            <w:tcBorders>
              <w:top w:val="single" w:color="000000" w:sz="4" w:space="0"/>
              <w:left w:val="single" w:color="000000" w:sz="4" w:space="0"/>
              <w:bottom w:val="single" w:color="000000" w:sz="4" w:space="0"/>
              <w:right w:val="single" w:color="000000" w:sz="4" w:space="0"/>
            </w:tcBorders>
          </w:tcPr>
          <w:p w14:paraId="6B4DB8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Д/О«Қателесіп қалма?».</w:t>
            </w:r>
          </w:p>
          <w:p w14:paraId="34BD56E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Мақсаты:Бұрыннан таныс немесе бейтаныс ертегілер мен шағын көркем шығармалардың мазмұнын иллюстрациялар бойынша қайталап айтуға баулу</w:t>
            </w:r>
          </w:p>
          <w:p w14:paraId="0C3F829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4C96FBB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«Табиғаттағы қарапайым тәртіп ережелері»</w:t>
            </w:r>
          </w:p>
          <w:p w14:paraId="0B0000A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жалпы қабылданған мінез-құлық ережелері мен нормаларын меңгеруіне ықпал ету</w:t>
            </w:r>
          </w:p>
          <w:p w14:paraId="449F2B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12328054">
            <w:pPr>
              <w:spacing w:after="0" w:line="240" w:lineRule="auto"/>
              <w:ind w:left="5"/>
              <w:rPr>
                <w:rFonts w:ascii="Times New Roman" w:hAnsi="Times New Roman" w:cs="Times New Roman" w:eastAsiaTheme="minorEastAsia"/>
                <w:lang w:val="kk-KZ" w:eastAsia="ru-RU"/>
              </w:rPr>
            </w:pPr>
          </w:p>
        </w:tc>
      </w:tr>
      <w:tr w14:paraId="118C25BC">
        <w:tblPrEx>
          <w:tblCellMar>
            <w:top w:w="12" w:type="dxa"/>
            <w:left w:w="0" w:type="dxa"/>
            <w:bottom w:w="0" w:type="dxa"/>
            <w:right w:w="0" w:type="dxa"/>
          </w:tblCellMar>
        </w:tblPrEx>
        <w:trPr>
          <w:trHeight w:val="207" w:hRule="atLeast"/>
        </w:trPr>
        <w:tc>
          <w:tcPr>
            <w:tcW w:w="537" w:type="pct"/>
            <w:tcBorders>
              <w:top w:val="single" w:color="000000" w:sz="4" w:space="0"/>
              <w:left w:val="single" w:color="000000" w:sz="4" w:space="0"/>
              <w:bottom w:val="single" w:color="000000" w:sz="4" w:space="0"/>
              <w:right w:val="single" w:color="000000" w:sz="4" w:space="0"/>
            </w:tcBorders>
          </w:tcPr>
          <w:p w14:paraId="2A2711D9">
            <w:pPr>
              <w:spacing w:after="16" w:line="240" w:lineRule="auto"/>
              <w:ind w:left="5"/>
              <w:rPr>
                <w:rFonts w:eastAsiaTheme="minorEastAsia"/>
                <w:lang w:val="kk-KZ" w:eastAsia="ru-RU"/>
              </w:rPr>
            </w:pPr>
            <w:r>
              <w:rPr>
                <w:rFonts w:ascii="Times New Roman" w:hAnsi="Times New Roman" w:eastAsia="Times New Roman" w:cs="Times New Roman"/>
                <w:lang w:val="kk-KZ" w:eastAsia="ru-RU"/>
              </w:rPr>
              <w:t xml:space="preserve">ББҰ кестесі бойынша ұйымдастырылған ісәрекет  </w:t>
            </w:r>
          </w:p>
        </w:tc>
        <w:tc>
          <w:tcPr>
            <w:tcW w:w="822" w:type="pct"/>
            <w:tcBorders>
              <w:top w:val="single" w:color="000000" w:sz="4" w:space="0"/>
              <w:left w:val="single" w:color="000000" w:sz="4" w:space="0"/>
              <w:bottom w:val="single" w:color="000000" w:sz="4" w:space="0"/>
              <w:right w:val="single" w:color="000000" w:sz="4" w:space="0"/>
            </w:tcBorders>
          </w:tcPr>
          <w:p w14:paraId="090BB97D">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4FFA876F">
            <w:pPr>
              <w:widowControl w:val="0"/>
              <w:spacing w:after="0" w:line="240" w:lineRule="auto"/>
              <w:rPr>
                <w:rFonts w:ascii="Times New Roman" w:hAnsi="Times New Roman" w:cs="Times New Roman" w:eastAsiaTheme="minorEastAsia"/>
                <w:b/>
                <w:bCs/>
                <w:iCs/>
                <w:lang w:val="kk-KZ" w:eastAsia="ru-RU"/>
              </w:rPr>
            </w:pPr>
            <w:r>
              <w:rPr>
                <w:rFonts w:ascii="Times New Roman" w:hAnsi="Times New Roman" w:cs="Times New Roman" w:eastAsiaTheme="minorEastAsia"/>
                <w:b/>
                <w:bCs/>
                <w:iCs/>
                <w:lang w:val="kk-KZ" w:eastAsia="ru-RU"/>
              </w:rPr>
              <w:t>Кеудеге арналған жаттығулар.</w:t>
            </w:r>
          </w:p>
          <w:p w14:paraId="20EC3633">
            <w:pPr>
              <w:widowControl w:val="0"/>
              <w:spacing w:after="0" w:line="240" w:lineRule="auto"/>
              <w:ind w:right="-113"/>
              <w:rPr>
                <w:rFonts w:ascii="Times New Roman" w:hAnsi="Times New Roman" w:cs="Times New Roman" w:eastAsiaTheme="minorEastAsia"/>
                <w:bCs/>
                <w:iCs/>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bCs/>
                <w:iCs/>
                <w:lang w:val="kk-KZ" w:eastAsia="ru-RU"/>
              </w:rPr>
              <w:t>Кеудеге арналған жаттығулар</w:t>
            </w:r>
          </w:p>
          <w:p w14:paraId="30972D17">
            <w:pPr>
              <w:widowControl w:val="0"/>
              <w:spacing w:after="0" w:line="240" w:lineRule="auto"/>
              <w:ind w:right="-113"/>
              <w:rPr>
                <w:rFonts w:ascii="Times New Roman" w:hAnsi="Times New Roman" w:cs="Times New Roman" w:eastAsiaTheme="minorEastAsia"/>
                <w:bCs/>
                <w:lang w:val="kk-KZ" w:eastAsia="ru-RU"/>
              </w:rPr>
            </w:pPr>
            <w:r>
              <w:rPr>
                <w:rFonts w:ascii="Times New Roman" w:hAnsi="Times New Roman" w:cs="Times New Roman" w:eastAsiaTheme="minorEastAsia"/>
                <w:bCs/>
                <w:lang w:val="kk-KZ" w:eastAsia="ru-RU"/>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14:paraId="641003F7">
            <w:pPr>
              <w:shd w:val="clear" w:color="auto" w:fill="FFFFFF"/>
              <w:spacing w:after="0" w:line="240" w:lineRule="auto"/>
              <w:ind w:right="-113"/>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ЖДЖ:</w:t>
            </w:r>
            <w:r>
              <w:rPr>
                <w:rFonts w:ascii="Times New Roman" w:hAnsi="Times New Roman" w:eastAsia="Times New Roman" w:cs="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28003D78">
            <w:pPr>
              <w:spacing w:after="0" w:line="240" w:lineRule="auto"/>
              <w:ind w:right="-113"/>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0E37CB4E">
            <w:pPr>
              <w:spacing w:after="0" w:line="240" w:lineRule="auto"/>
              <w:ind w:right="-113"/>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1.Бірнеше доға астынан еңбектеу. </w:t>
            </w:r>
          </w:p>
          <w:p w14:paraId="33FC679E">
            <w:pPr>
              <w:spacing w:after="0" w:line="240" w:lineRule="auto"/>
              <w:ind w:right="-113"/>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2.</w:t>
            </w:r>
            <w:r>
              <w:rPr>
                <w:rFonts w:ascii="Times New Roman" w:hAnsi="Times New Roman" w:eastAsia="Times New Roman" w:cs="Times New Roman"/>
                <w:lang w:val="kk-KZ" w:eastAsia="ru-RU"/>
              </w:rPr>
              <w:t xml:space="preserve"> Допты қақпа арқылы домалатуды қайталау.</w:t>
            </w:r>
          </w:p>
          <w:p w14:paraId="69DA4244">
            <w:pPr>
              <w:spacing w:after="0" w:line="240" w:lineRule="auto"/>
              <w:ind w:right="-113"/>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 xml:space="preserve">«Апандағы аю» </w:t>
            </w:r>
            <w:r>
              <w:rPr>
                <w:rFonts w:ascii="Times New Roman" w:hAnsi="Times New Roman" w:eastAsia="Times New Roman" w:cs="Times New Roman"/>
                <w:color w:val="000000"/>
                <w:lang w:val="kk-KZ" w:eastAsia="ru-RU"/>
              </w:rPr>
              <w:t>ойынын ойнау.</w:t>
            </w:r>
          </w:p>
          <w:p w14:paraId="4D98B5F0">
            <w:pPr>
              <w:spacing w:after="0" w:line="240" w:lineRule="auto"/>
              <w:ind w:right="-113"/>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«Денені еркін ұста» баяу әуен ырғағымен демалу.</w:t>
            </w:r>
          </w:p>
          <w:p w14:paraId="11019A91">
            <w:pPr>
              <w:widowControl w:val="0"/>
              <w:spacing w:after="0" w:line="240" w:lineRule="auto"/>
              <w:rPr>
                <w:rFonts w:eastAsiaTheme="minorEastAsia"/>
                <w:lang w:val="kk-KZ" w:eastAsia="ru-RU"/>
              </w:rPr>
            </w:pPr>
          </w:p>
        </w:tc>
        <w:tc>
          <w:tcPr>
            <w:tcW w:w="968" w:type="pct"/>
            <w:tcBorders>
              <w:top w:val="single" w:color="000000" w:sz="4" w:space="0"/>
              <w:left w:val="single" w:color="000000" w:sz="4" w:space="0"/>
              <w:bottom w:val="single" w:color="000000" w:sz="4" w:space="0"/>
              <w:right w:val="single" w:color="000000" w:sz="4" w:space="0"/>
            </w:tcBorders>
          </w:tcPr>
          <w:p w14:paraId="52CA8165">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Музыка</w:t>
            </w:r>
          </w:p>
          <w:p w14:paraId="4512EBA8">
            <w:pPr>
              <w:pStyle w:val="31"/>
              <w:rPr>
                <w:rFonts w:ascii="Times New Roman" w:hAnsi="Times New Roman" w:cs="Times New Roman"/>
                <w:b/>
                <w:color w:val="000000" w:themeColor="text1"/>
                <w:lang w:val="kk-KZ"/>
                <w14:textFill>
                  <w14:solidFill>
                    <w14:schemeClr w14:val="tx1"/>
                  </w14:solidFill>
                </w14:textFill>
              </w:rPr>
            </w:pPr>
            <w:r>
              <w:rPr>
                <w:rFonts w:ascii="Times New Roman" w:hAnsi="Times New Roman" w:cs="Times New Roman"/>
                <w:b/>
                <w:color w:val="000000" w:themeColor="text1"/>
                <w:lang w:val="kk-KZ"/>
                <w14:textFill>
                  <w14:solidFill>
                    <w14:schemeClr w14:val="tx1"/>
                  </w14:solidFill>
                </w14:textFill>
              </w:rPr>
              <w:t>Тақырыбы: «Соқыр теке»</w:t>
            </w:r>
          </w:p>
          <w:p w14:paraId="11CE444F">
            <w:pPr>
              <w:pStyle w:val="31"/>
              <w:rPr>
                <w:rFonts w:ascii="Times New Roman" w:hAnsi="Times New Roman" w:cs="Times New Roman"/>
                <w:color w:val="auto"/>
                <w:lang w:val="kk-KZ"/>
              </w:rPr>
            </w:pPr>
            <w:r>
              <w:rPr>
                <w:rFonts w:ascii="Times New Roman" w:hAnsi="Times New Roman" w:cs="Times New Roman"/>
                <w:b/>
                <w:lang w:val="kk-KZ"/>
              </w:rPr>
              <w:t>Мақсаты:</w:t>
            </w:r>
            <w:r>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61431999">
            <w:pPr>
              <w:pStyle w:val="31"/>
              <w:rPr>
                <w:rFonts w:ascii="Times New Roman" w:hAnsi="Times New Roman" w:cs="Times New Roman"/>
                <w:b/>
                <w:lang w:val="kk-KZ"/>
              </w:rPr>
            </w:pPr>
            <w:r>
              <w:rPr>
                <w:rFonts w:ascii="Times New Roman" w:hAnsi="Times New Roman" w:cs="Times New Roman"/>
                <w:b/>
                <w:lang w:val="kk-KZ"/>
              </w:rPr>
              <w:t>1.</w:t>
            </w:r>
            <w:r>
              <w:rPr>
                <w:rFonts w:ascii="Times New Roman" w:hAnsi="Times New Roman" w:eastAsia="SimSun" w:cs="Times New Roman"/>
                <w:b/>
                <w:lang w:val="kk-KZ" w:eastAsia="zh-CN"/>
              </w:rPr>
              <w:t xml:space="preserve">Музыка залында балаларды көңілді музыкамен қарсы алу. </w:t>
            </w:r>
          </w:p>
          <w:p w14:paraId="51E9B9E2">
            <w:pPr>
              <w:pStyle w:val="31"/>
              <w:rPr>
                <w:rFonts w:ascii="Times New Roman" w:hAnsi="Times New Roman" w:cs="Times New Roman"/>
                <w:lang w:val="kk-KZ" w:eastAsia="en-US"/>
              </w:rPr>
            </w:pPr>
            <w:r>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14:paraId="6328F4BD">
            <w:pPr>
              <w:pStyle w:val="31"/>
              <w:rPr>
                <w:rFonts w:ascii="Times New Roman" w:hAnsi="Times New Roman" w:cs="Times New Roman"/>
                <w:lang w:val="kk-KZ"/>
              </w:rPr>
            </w:pPr>
            <w:r>
              <w:rPr>
                <w:rFonts w:ascii="Times New Roman" w:hAnsi="Times New Roman" w:cs="Times New Roman"/>
                <w:lang w:val="kk-KZ"/>
              </w:rPr>
              <w:t>Соқыр теке, бақ, бақ</w:t>
            </w:r>
          </w:p>
          <w:p w14:paraId="65A40822">
            <w:pPr>
              <w:pStyle w:val="31"/>
              <w:rPr>
                <w:rFonts w:ascii="Times New Roman" w:hAnsi="Times New Roman" w:cs="Times New Roman"/>
                <w:lang w:val="kk-KZ"/>
              </w:rPr>
            </w:pPr>
            <w:r>
              <w:rPr>
                <w:rFonts w:ascii="Times New Roman" w:hAnsi="Times New Roman" w:cs="Times New Roman"/>
                <w:lang w:val="kk-KZ"/>
              </w:rPr>
              <w:t>Біз айтамыз тақпақ.</w:t>
            </w:r>
          </w:p>
          <w:p w14:paraId="7B45998C">
            <w:pPr>
              <w:pStyle w:val="31"/>
              <w:rPr>
                <w:rFonts w:ascii="Times New Roman" w:hAnsi="Times New Roman" w:cs="Times New Roman"/>
                <w:lang w:val="kk-KZ"/>
              </w:rPr>
            </w:pPr>
            <w:r>
              <w:rPr>
                <w:rFonts w:ascii="Times New Roman" w:hAnsi="Times New Roman" w:cs="Times New Roman"/>
                <w:lang w:val="kk-KZ"/>
              </w:rPr>
              <w:t>Мықты болсаң қанекей,</w:t>
            </w:r>
          </w:p>
          <w:p w14:paraId="34EA3940">
            <w:pPr>
              <w:pStyle w:val="31"/>
              <w:rPr>
                <w:rFonts w:ascii="Times New Roman" w:hAnsi="Times New Roman" w:cs="Times New Roman"/>
                <w:lang w:val="kk-KZ"/>
              </w:rPr>
            </w:pPr>
            <w:r>
              <w:rPr>
                <w:rFonts w:ascii="Times New Roman" w:hAnsi="Times New Roman" w:cs="Times New Roman"/>
                <w:lang w:val="kk-KZ"/>
              </w:rPr>
              <w:t>Бірімізді тап, тап.</w:t>
            </w:r>
          </w:p>
          <w:p w14:paraId="51C16396">
            <w:pPr>
              <w:pStyle w:val="31"/>
              <w:rPr>
                <w:rFonts w:ascii="Times New Roman" w:hAnsi="Times New Roman" w:cs="Times New Roman"/>
                <w:b/>
                <w:lang w:val="kk-KZ"/>
              </w:rPr>
            </w:pPr>
            <w:r>
              <w:rPr>
                <w:rFonts w:ascii="Times New Roman" w:hAnsi="Times New Roman" w:cs="Times New Roman"/>
                <w:b/>
                <w:lang w:val="kk-KZ"/>
              </w:rPr>
              <w:t xml:space="preserve">2. Ән айту. «Тұлпарым»  </w:t>
            </w:r>
          </w:p>
          <w:p w14:paraId="14D6E542">
            <w:pPr>
              <w:pStyle w:val="31"/>
              <w:rPr>
                <w:rFonts w:ascii="Times New Roman" w:hAnsi="Times New Roman" w:cs="Times New Roman"/>
                <w:lang w:val="kk-KZ"/>
              </w:rPr>
            </w:pPr>
            <w:r>
              <w:rPr>
                <w:rFonts w:ascii="Times New Roman" w:hAnsi="Times New Roman" w:cs="Times New Roman"/>
                <w:lang w:val="kk-KZ"/>
              </w:rPr>
              <w:t xml:space="preserve"> Әннің мәтінін үйрету. </w:t>
            </w:r>
          </w:p>
          <w:p w14:paraId="409FEC64">
            <w:pPr>
              <w:spacing w:after="0" w:line="240" w:lineRule="auto"/>
              <w:ind w:right="-113"/>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3. Музыкалық-ырғақты қимыл:</w:t>
            </w:r>
            <w:r>
              <w:rPr>
                <w:rFonts w:ascii="Times New Roman" w:hAnsi="Times New Roman" w:cs="Times New Roman" w:eastAsiaTheme="minorEastAsia"/>
                <w:lang w:val="kk-KZ" w:eastAsia="ru-RU"/>
              </w:rPr>
              <w:t xml:space="preserve"> Яғни оңға, солға бұлғауға болады. Әннің шумағын үйреніп болған соң жалаушалармен жаттығу жасату.</w:t>
            </w:r>
          </w:p>
        </w:tc>
        <w:tc>
          <w:tcPr>
            <w:tcW w:w="902" w:type="pct"/>
            <w:tcBorders>
              <w:top w:val="single" w:color="000000" w:sz="4" w:space="0"/>
              <w:left w:val="single" w:color="000000" w:sz="4" w:space="0"/>
              <w:bottom w:val="single" w:color="000000" w:sz="4" w:space="0"/>
              <w:right w:val="single" w:color="000000" w:sz="4" w:space="0"/>
            </w:tcBorders>
          </w:tcPr>
          <w:p w14:paraId="379A9562">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5C2D4AE2">
            <w:pPr>
              <w:widowControl w:val="0"/>
              <w:spacing w:after="0" w:line="240" w:lineRule="auto"/>
              <w:rPr>
                <w:rFonts w:ascii="Times New Roman" w:hAnsi="Times New Roman" w:cs="Times New Roman" w:eastAsiaTheme="minorEastAsia"/>
                <w:b/>
                <w:bCs/>
                <w:iCs/>
                <w:lang w:val="kk-KZ" w:eastAsia="ru-RU"/>
              </w:rPr>
            </w:pPr>
            <w:r>
              <w:rPr>
                <w:rFonts w:ascii="Times New Roman" w:hAnsi="Times New Roman" w:cs="Times New Roman" w:eastAsiaTheme="minorEastAsia"/>
                <w:b/>
                <w:bCs/>
                <w:iCs/>
                <w:lang w:val="kk-KZ" w:eastAsia="ru-RU"/>
              </w:rPr>
              <w:t>Аяққа арналған жаттығулар.</w:t>
            </w:r>
          </w:p>
          <w:p w14:paraId="702E864F">
            <w:pPr>
              <w:widowControl w:val="0"/>
              <w:spacing w:after="0" w:line="240" w:lineRule="auto"/>
              <w:rPr>
                <w:rFonts w:ascii="Times New Roman" w:hAnsi="Times New Roman" w:cs="Times New Roman" w:eastAsiaTheme="minorEastAsia"/>
                <w:bCs/>
                <w:iCs/>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bCs/>
                <w:lang w:val="kk-KZ"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14:paraId="76692611">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7BE716EC">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414FEB91">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1.</w:t>
            </w:r>
            <w:r>
              <w:rPr>
                <w:rFonts w:ascii="Times New Roman" w:hAnsi="Times New Roman" w:eastAsia="Times New Roman" w:cs="Times New Roman"/>
                <w:color w:val="000000"/>
                <w:lang w:val="kk-KZ" w:eastAsia="ru-RU"/>
              </w:rPr>
              <w:t xml:space="preserve"> Бірқалыпты жүгіру, шашырап, берілген бағытта, әртүрлі қарқынмен, заттардың арасымен шеңбер бойымен жүгіру.</w:t>
            </w:r>
          </w:p>
          <w:p w14:paraId="0787927D">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«Маған қарай еңбекте» ойынын ойнау.</w:t>
            </w:r>
          </w:p>
          <w:p w14:paraId="0356300C">
            <w:pPr>
              <w:widowControl w:val="0"/>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Тыныс алу жаттығуын орындау.</w:t>
            </w:r>
          </w:p>
          <w:p w14:paraId="00FA7CD9">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Музыка</w:t>
            </w:r>
          </w:p>
          <w:p w14:paraId="0AEB3D5B">
            <w:pPr>
              <w:pStyle w:val="31"/>
              <w:rPr>
                <w:rFonts w:ascii="Times New Roman" w:hAnsi="Times New Roman" w:cs="Times New Roman"/>
                <w:b/>
                <w:lang w:val="kk-KZ"/>
              </w:rPr>
            </w:pPr>
            <w:r>
              <w:rPr>
                <w:rFonts w:ascii="Times New Roman" w:hAnsi="Times New Roman" w:cs="Times New Roman"/>
                <w:b/>
                <w:lang w:val="kk-KZ"/>
              </w:rPr>
              <w:t>Тақырыбы: «Қай аспапта ойнаймын?» ойыны</w:t>
            </w:r>
          </w:p>
          <w:p w14:paraId="08FE049C">
            <w:pPr>
              <w:pStyle w:val="31"/>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14:paraId="0CE52786">
            <w:pPr>
              <w:pStyle w:val="31"/>
              <w:rPr>
                <w:rFonts w:ascii="Times New Roman" w:hAnsi="Times New Roman" w:eastAsia="SimSun" w:cs="Times New Roman"/>
                <w:b/>
                <w:lang w:val="kk-KZ" w:eastAsia="zh-CN"/>
              </w:rPr>
            </w:pPr>
            <w:r>
              <w:rPr>
                <w:rFonts w:ascii="Times New Roman" w:hAnsi="Times New Roman" w:cs="Times New Roman"/>
                <w:b/>
                <w:lang w:val="kk-KZ"/>
              </w:rPr>
              <w:t>1.</w:t>
            </w:r>
            <w:r>
              <w:rPr>
                <w:rFonts w:ascii="Times New Roman" w:hAnsi="Times New Roman" w:eastAsia="SimSun" w:cs="Times New Roman"/>
                <w:b/>
                <w:lang w:val="kk-KZ" w:eastAsia="zh-CN"/>
              </w:rPr>
              <w:t xml:space="preserve">Музыка залында балаларды көңілді музыкамен қарсы алу. </w:t>
            </w:r>
          </w:p>
          <w:p w14:paraId="2F248A85">
            <w:pPr>
              <w:pStyle w:val="31"/>
              <w:rPr>
                <w:rFonts w:ascii="Times New Roman" w:hAnsi="Times New Roman" w:cs="Times New Roman" w:eastAsiaTheme="minorHAnsi"/>
                <w:lang w:val="kk-KZ" w:eastAsia="en-US"/>
              </w:rPr>
            </w:pPr>
            <w:r>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14:paraId="198939AC">
            <w:pPr>
              <w:pStyle w:val="31"/>
              <w:rPr>
                <w:rFonts w:ascii="Times New Roman" w:hAnsi="Times New Roman" w:cs="Times New Roman"/>
                <w:lang w:val="kk-KZ"/>
              </w:rPr>
            </w:pPr>
            <w:r>
              <w:rPr>
                <w:rFonts w:ascii="Times New Roman" w:hAnsi="Times New Roman" w:cs="Times New Roman"/>
                <w:b/>
                <w:lang w:val="kk-KZ"/>
              </w:rPr>
              <w:t>2</w:t>
            </w:r>
            <w:r>
              <w:rPr>
                <w:rFonts w:ascii="Times New Roman" w:hAnsi="Times New Roman" w:cs="Times New Roman"/>
                <w:b/>
              </w:rPr>
              <w:t>. Музыкалық-ырғақты қимыл:</w:t>
            </w:r>
          </w:p>
          <w:p w14:paraId="7436B63A">
            <w:pPr>
              <w:pStyle w:val="31"/>
              <w:rPr>
                <w:rFonts w:ascii="Times New Roman" w:hAnsi="Times New Roman" w:eastAsia="Lucida Sans Unicode" w:cs="Times New Roman"/>
                <w:b/>
              </w:rPr>
            </w:pPr>
            <w:r>
              <w:rPr>
                <w:rFonts w:ascii="Times New Roman" w:hAnsi="Times New Roman" w:eastAsia="Lucida Sans Unicode" w:cs="Times New Roman"/>
                <w:b/>
                <w:lang w:val="kk-KZ"/>
              </w:rPr>
              <w:t>Лентамен</w:t>
            </w:r>
            <w:r>
              <w:rPr>
                <w:rFonts w:ascii="Times New Roman" w:hAnsi="Times New Roman" w:eastAsia="Lucida Sans Unicode" w:cs="Times New Roman"/>
                <w:b/>
              </w:rPr>
              <w:t xml:space="preserve"> жаттығу. </w:t>
            </w:r>
          </w:p>
          <w:p w14:paraId="0C278F10">
            <w:pPr>
              <w:pStyle w:val="31"/>
              <w:rPr>
                <w:rFonts w:ascii="Times New Roman" w:hAnsi="Times New Roman" w:eastAsia="Lucida Sans Unicode" w:cs="Times New Roman"/>
                <w:lang w:val="kk-KZ"/>
              </w:rPr>
            </w:pPr>
            <w:r>
              <w:rPr>
                <w:rFonts w:ascii="Times New Roman" w:hAnsi="Times New Roman" w:eastAsia="Lucida Sans Unicode" w:cs="Times New Roman"/>
                <w:lang w:val="kk-KZ"/>
              </w:rPr>
              <w:t>1.Қолды екі жаққа жайып жоғары көтеру, қайта түсіру.</w:t>
            </w:r>
          </w:p>
          <w:p w14:paraId="2C01DA4C">
            <w:pPr>
              <w:widowControl w:val="0"/>
              <w:spacing w:after="0" w:line="240" w:lineRule="auto"/>
              <w:rPr>
                <w:rFonts w:eastAsiaTheme="minorEastAsia"/>
                <w:lang w:val="kk-KZ" w:eastAsia="ru-RU"/>
              </w:rPr>
            </w:pPr>
            <w:r>
              <w:rPr>
                <w:rFonts w:ascii="Times New Roman" w:hAnsi="Times New Roman" w:eastAsia="Lucida Sans Unicode" w:cs="Times New Roman"/>
                <w:lang w:val="kk-KZ" w:eastAsia="ru-RU"/>
              </w:rPr>
              <w:t>2.Қолды жоғары көтеріп денені оңға , солға иілту.</w:t>
            </w:r>
          </w:p>
          <w:p w14:paraId="399FA675">
            <w:pPr>
              <w:widowControl w:val="0"/>
              <w:spacing w:after="0" w:line="240" w:lineRule="auto"/>
              <w:rPr>
                <w:rFonts w:eastAsiaTheme="minorEastAsia"/>
                <w:lang w:val="kk-KZ" w:eastAsia="ru-RU"/>
              </w:rPr>
            </w:pPr>
          </w:p>
        </w:tc>
        <w:tc>
          <w:tcPr>
            <w:tcW w:w="898" w:type="pct"/>
            <w:tcBorders>
              <w:top w:val="single" w:color="000000" w:sz="4" w:space="0"/>
              <w:left w:val="single" w:color="000000" w:sz="4" w:space="0"/>
              <w:bottom w:val="single" w:color="000000" w:sz="4" w:space="0"/>
              <w:right w:val="single" w:color="000000" w:sz="4" w:space="0"/>
            </w:tcBorders>
          </w:tcPr>
          <w:p w14:paraId="277A1FDE">
            <w:pPr>
              <w:widowControl w:val="0"/>
              <w:spacing w:after="0" w:line="240" w:lineRule="auto"/>
              <w:ind w:right="-113"/>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25C7C0A3">
            <w:pPr>
              <w:widowControl w:val="0"/>
              <w:spacing w:after="0" w:line="240" w:lineRule="auto"/>
              <w:ind w:right="-113"/>
              <w:rPr>
                <w:rFonts w:ascii="Times New Roman" w:hAnsi="Times New Roman" w:eastAsia="Times New Roman" w:cs="Times New Roman"/>
                <w:lang w:eastAsia="ru-RU"/>
              </w:rPr>
            </w:pPr>
            <w:r>
              <w:rPr>
                <w:rFonts w:ascii="Times New Roman" w:hAnsi="Times New Roman" w:cs="Times New Roman" w:eastAsiaTheme="minorEastAsia"/>
                <w:b/>
                <w:lang w:val="kk-KZ" w:eastAsia="ru-RU"/>
              </w:rPr>
              <w:t>Тақырыбы:</w:t>
            </w:r>
            <w:r>
              <w:rPr>
                <w:rFonts w:ascii="Times New Roman" w:hAnsi="Times New Roman" w:eastAsia="Times New Roman" w:cs="Times New Roman"/>
                <w:lang w:val="kk-KZ" w:eastAsia="ru-RU"/>
              </w:rPr>
              <w:t xml:space="preserve">"Кел, жаттығайық! </w:t>
            </w:r>
            <w:r>
              <w:rPr>
                <w:rFonts w:ascii="Times New Roman" w:hAnsi="Times New Roman" w:eastAsia="Times New Roman" w:cs="Times New Roman"/>
                <w:lang w:eastAsia="ru-RU"/>
              </w:rPr>
              <w:t>Адамның дене мүшелері. Оң - сол."</w:t>
            </w:r>
          </w:p>
          <w:p w14:paraId="62B54ED2">
            <w:pPr>
              <w:widowControl w:val="0"/>
              <w:spacing w:after="0" w:line="240" w:lineRule="auto"/>
              <w:rPr>
                <w:rFonts w:ascii="Times New Roman" w:hAnsi="Times New Roman" w:eastAsia="Times New Roman" w:cs="Times New Roman"/>
                <w:lang w:val="kk-KZ" w:eastAsia="ru-RU"/>
              </w:rPr>
            </w:pPr>
            <w:r>
              <w:rPr>
                <w:rFonts w:ascii="Times New Roman" w:hAnsi="Times New Roman" w:cs="Times New Roman" w:eastAsiaTheme="minorEastAsia"/>
                <w:b/>
                <w:lang w:eastAsia="en-US"/>
              </w:rPr>
              <w:t>Мақсаты:</w:t>
            </w:r>
            <w:r>
              <w:rPr>
                <w:rFonts w:ascii="Times New Roman" w:hAnsi="Times New Roman" w:eastAsia="Times New Roman" w:cs="Times New Roman"/>
                <w:lang w:eastAsia="ru-RU"/>
              </w:rPr>
              <w:t>Балалардың ұғымындағы адамның дене мүшелері туралы түсініктерін дамыту; саламатты өмір салты, жаттығудың маңызы жайлы түсініктерін қалыптастыру; дәрумендердің пайдасы, «сол», «оң» жақ туралы түсініктерін бекіту. Балаларды сызбадағы дене мүшелерінің бейнеленуін өз денесімен сәйкестендіре білуге үйрету; дене мүшелерін атауды үйрету; артикуляциялық аппараттарын, оң және сол қолдарын ажырату біліктіліктерін, ойлау, еске сақтау қабілеттерін, жағымды эмоция білдіре білуді дамыту. Ұйымшылдыққа, әдептілікке, саламатты өмір салтын ұстануға тәрбиелеу.</w:t>
            </w:r>
          </w:p>
        </w:tc>
        <w:tc>
          <w:tcPr>
            <w:tcW w:w="873" w:type="pct"/>
            <w:tcBorders>
              <w:top w:val="single" w:color="000000" w:sz="4" w:space="0"/>
              <w:left w:val="single" w:color="000000" w:sz="4" w:space="0"/>
              <w:bottom w:val="single" w:color="000000" w:sz="4" w:space="0"/>
              <w:right w:val="single" w:color="000000" w:sz="4" w:space="0"/>
            </w:tcBorders>
          </w:tcPr>
          <w:p w14:paraId="5D7DC3FE">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66A2C76B">
            <w:pPr>
              <w:widowControl w:val="0"/>
              <w:spacing w:after="0" w:line="240" w:lineRule="auto"/>
              <w:rPr>
                <w:rFonts w:ascii="Times New Roman" w:hAnsi="Times New Roman" w:cs="Times New Roman" w:eastAsiaTheme="minorEastAsia"/>
                <w:b/>
                <w:iCs/>
                <w:lang w:val="kk-KZ" w:eastAsia="ru-RU"/>
              </w:rPr>
            </w:pPr>
            <w:r>
              <w:rPr>
                <w:rFonts w:ascii="Times New Roman" w:hAnsi="Times New Roman" w:cs="Times New Roman" w:eastAsiaTheme="minorEastAsia"/>
                <w:b/>
                <w:iCs/>
                <w:lang w:val="kk-KZ" w:eastAsia="ru-RU"/>
              </w:rPr>
              <w:t>Дербес қимыл белсенділігі.</w:t>
            </w:r>
          </w:p>
          <w:p w14:paraId="5466F525">
            <w:pPr>
              <w:widowControl w:val="0"/>
              <w:spacing w:after="0" w:line="240" w:lineRule="auto"/>
              <w:rPr>
                <w:rFonts w:ascii="Times New Roman" w:hAnsi="Times New Roman" w:cs="Times New Roman" w:eastAsiaTheme="minorEastAsia"/>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14:paraId="57413748">
            <w:pPr>
              <w:widowControl w:val="0"/>
              <w:spacing w:after="0" w:line="240" w:lineRule="auto"/>
              <w:rPr>
                <w:rFonts w:ascii="Calibri" w:hAnsi="Calibri" w:cs="Calibri" w:eastAsiaTheme="minorEastAsia"/>
                <w:iCs/>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6A9735BC">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3CEF8FAC">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 Алақан мен тізеге тіреле, тура бағытта еңбектеу.</w:t>
            </w:r>
          </w:p>
          <w:p w14:paraId="05B4486F">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«Қояным, қояным тұршы»</w:t>
            </w:r>
            <w:r>
              <w:rPr>
                <w:rFonts w:ascii="Times New Roman" w:hAnsi="Times New Roman" w:eastAsia="Times New Roman" w:cs="Times New Roman"/>
                <w:color w:val="000000"/>
                <w:lang w:val="kk-KZ" w:eastAsia="ru-RU"/>
              </w:rPr>
              <w:t xml:space="preserve"> ойынын ойнау.</w:t>
            </w:r>
          </w:p>
          <w:p w14:paraId="2ECE3CCA">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Қорытынды: </w:t>
            </w:r>
            <w:r>
              <w:rPr>
                <w:rFonts w:ascii="Times New Roman" w:hAnsi="Times New Roman" w:eastAsia="Times New Roman" w:cs="Times New Roman"/>
                <w:color w:val="000000"/>
                <w:lang w:eastAsia="ru-RU"/>
              </w:rPr>
              <w:t>«Бокс» тыныс алу жаттығуы</w:t>
            </w:r>
          </w:p>
          <w:p w14:paraId="6C8999D1">
            <w:pPr>
              <w:spacing w:after="0" w:line="240" w:lineRule="auto"/>
              <w:rPr>
                <w:rFonts w:ascii="Times New Roman" w:hAnsi="Times New Roman" w:eastAsia="Times New Roman" w:cs="Times New Roman"/>
                <w:b/>
                <w:color w:val="000000"/>
                <w:lang w:eastAsia="ru-RU"/>
              </w:rPr>
            </w:pPr>
          </w:p>
          <w:p w14:paraId="5D305CF2">
            <w:pPr>
              <w:widowControl w:val="0"/>
              <w:spacing w:after="0" w:line="240" w:lineRule="auto"/>
              <w:rPr>
                <w:rFonts w:eastAsiaTheme="minorEastAsia"/>
                <w:lang w:val="kk-KZ" w:eastAsia="ru-RU"/>
              </w:rPr>
            </w:pPr>
          </w:p>
          <w:p w14:paraId="59714FF5">
            <w:pPr>
              <w:widowControl w:val="0"/>
              <w:spacing w:after="0" w:line="240" w:lineRule="auto"/>
              <w:rPr>
                <w:rFonts w:eastAsiaTheme="minorEastAsia"/>
                <w:lang w:val="kk-KZ" w:eastAsia="ru-RU"/>
              </w:rPr>
            </w:pPr>
          </w:p>
        </w:tc>
      </w:tr>
      <w:tr w14:paraId="23468E7F">
        <w:tblPrEx>
          <w:tblCellMar>
            <w:top w:w="12" w:type="dxa"/>
            <w:left w:w="0" w:type="dxa"/>
            <w:bottom w:w="0" w:type="dxa"/>
            <w:right w:w="0" w:type="dxa"/>
          </w:tblCellMar>
        </w:tblPrEx>
        <w:trPr>
          <w:trHeight w:val="587" w:hRule="atLeast"/>
        </w:trPr>
        <w:tc>
          <w:tcPr>
            <w:tcW w:w="537" w:type="pct"/>
            <w:tcBorders>
              <w:top w:val="single" w:color="000000" w:sz="4" w:space="0"/>
              <w:left w:val="single" w:color="000000" w:sz="4" w:space="0"/>
              <w:bottom w:val="single" w:color="000000" w:sz="4" w:space="0"/>
              <w:right w:val="single" w:color="000000" w:sz="4" w:space="0"/>
            </w:tcBorders>
          </w:tcPr>
          <w:p w14:paraId="50CC40DC">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4463" w:type="pct"/>
            <w:gridSpan w:val="5"/>
            <w:tcBorders>
              <w:top w:val="single" w:color="000000" w:sz="4" w:space="0"/>
              <w:left w:val="single" w:color="000000" w:sz="4" w:space="0"/>
              <w:bottom w:val="single" w:color="000000" w:sz="4" w:space="0"/>
              <w:right w:val="single" w:color="000000" w:sz="4" w:space="0"/>
            </w:tcBorders>
          </w:tcPr>
          <w:p w14:paraId="6EAA6596">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CF28D78">
        <w:tblPrEx>
          <w:tblCellMar>
            <w:top w:w="12" w:type="dxa"/>
            <w:left w:w="0" w:type="dxa"/>
            <w:bottom w:w="0" w:type="dxa"/>
            <w:right w:w="0" w:type="dxa"/>
          </w:tblCellMar>
        </w:tblPrEx>
        <w:trPr>
          <w:trHeight w:val="372" w:hRule="atLeast"/>
        </w:trPr>
        <w:tc>
          <w:tcPr>
            <w:tcW w:w="537" w:type="pct"/>
            <w:tcBorders>
              <w:top w:val="single" w:color="000000" w:sz="4" w:space="0"/>
              <w:left w:val="single" w:color="000000" w:sz="4" w:space="0"/>
              <w:bottom w:val="single" w:color="auto" w:sz="4" w:space="0"/>
              <w:right w:val="single" w:color="000000" w:sz="4" w:space="0"/>
            </w:tcBorders>
          </w:tcPr>
          <w:p w14:paraId="3C31268F">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63" w:type="pct"/>
            <w:gridSpan w:val="5"/>
            <w:tcBorders>
              <w:top w:val="single" w:color="000000" w:sz="4" w:space="0"/>
              <w:left w:val="single" w:color="000000" w:sz="4" w:space="0"/>
              <w:bottom w:val="single" w:color="auto" w:sz="4" w:space="0"/>
              <w:right w:val="single" w:color="000000" w:sz="4" w:space="0"/>
            </w:tcBorders>
          </w:tcPr>
          <w:p w14:paraId="74CE34AC">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483BB308">
        <w:tblPrEx>
          <w:tblCellMar>
            <w:top w:w="12" w:type="dxa"/>
            <w:left w:w="0" w:type="dxa"/>
            <w:bottom w:w="0" w:type="dxa"/>
            <w:right w:w="0" w:type="dxa"/>
          </w:tblCellMar>
        </w:tblPrEx>
        <w:trPr>
          <w:trHeight w:val="336" w:hRule="atLeast"/>
        </w:trPr>
        <w:tc>
          <w:tcPr>
            <w:tcW w:w="537" w:type="pct"/>
            <w:vMerge w:val="restart"/>
            <w:tcBorders>
              <w:top w:val="single" w:color="auto" w:sz="4" w:space="0"/>
              <w:left w:val="single" w:color="000000" w:sz="4" w:space="0"/>
              <w:right w:val="single" w:color="000000" w:sz="4" w:space="0"/>
            </w:tcBorders>
          </w:tcPr>
          <w:p w14:paraId="0E7885D3">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4463" w:type="pct"/>
            <w:gridSpan w:val="5"/>
            <w:tcBorders>
              <w:top w:val="single" w:color="auto" w:sz="4" w:space="0"/>
              <w:left w:val="single" w:color="000000" w:sz="4" w:space="0"/>
              <w:bottom w:val="single" w:color="000000" w:sz="4" w:space="0"/>
              <w:right w:val="single" w:color="000000" w:sz="4" w:space="0"/>
            </w:tcBorders>
          </w:tcPr>
          <w:p w14:paraId="49F53B0E">
            <w:pPr>
              <w:spacing w:after="0" w:line="240" w:lineRule="auto"/>
              <w:ind w:left="5"/>
              <w:jc w:val="both"/>
              <w:rPr>
                <w:rFonts w:ascii="Times New Roman" w:hAnsi="Times New Roman" w:cs="Times New Roman" w:eastAsiaTheme="minorEastAsia"/>
                <w:lang w:eastAsia="ru-RU"/>
              </w:rPr>
            </w:pPr>
            <w:r>
              <w:rPr>
                <w:rFonts w:ascii="Times New Roman" w:hAnsi="Times New Roman" w:cs="Times New Roman" w:eastAsiaTheme="minorEastAsia"/>
                <w:lang w:eastAsia="ru-RU"/>
              </w:rPr>
              <w:t>Ауа-райының жағдайларын ескеріп, таза ауада балалардың қимылдарды орындауы үшін жағдайлар жасау.</w:t>
            </w:r>
          </w:p>
        </w:tc>
      </w:tr>
      <w:tr w14:paraId="128E2829">
        <w:tblPrEx>
          <w:tblCellMar>
            <w:top w:w="12" w:type="dxa"/>
            <w:left w:w="0" w:type="dxa"/>
            <w:bottom w:w="0" w:type="dxa"/>
            <w:right w:w="0" w:type="dxa"/>
          </w:tblCellMar>
        </w:tblPrEx>
        <w:trPr>
          <w:trHeight w:val="1275" w:hRule="atLeast"/>
        </w:trPr>
        <w:tc>
          <w:tcPr>
            <w:tcW w:w="537" w:type="pct"/>
            <w:vMerge w:val="continue"/>
            <w:tcBorders>
              <w:left w:val="single" w:color="000000" w:sz="4" w:space="0"/>
              <w:bottom w:val="single" w:color="000000" w:sz="4" w:space="0"/>
              <w:right w:val="single" w:color="000000" w:sz="4" w:space="0"/>
            </w:tcBorders>
          </w:tcPr>
          <w:p w14:paraId="6CBCBF34">
            <w:pPr>
              <w:spacing w:after="0" w:line="240" w:lineRule="auto"/>
              <w:ind w:left="113"/>
              <w:rPr>
                <w:rFonts w:eastAsiaTheme="minorEastAsia"/>
                <w:lang w:eastAsia="ru-RU"/>
              </w:rPr>
            </w:pPr>
          </w:p>
        </w:tc>
        <w:tc>
          <w:tcPr>
            <w:tcW w:w="822" w:type="pct"/>
            <w:tcBorders>
              <w:top w:val="single" w:color="000000" w:sz="4" w:space="0"/>
              <w:left w:val="single" w:color="000000" w:sz="4" w:space="0"/>
              <w:bottom w:val="single" w:color="000000" w:sz="4" w:space="0"/>
              <w:right w:val="single" w:color="000000" w:sz="4" w:space="0"/>
            </w:tcBorders>
          </w:tcPr>
          <w:p w14:paraId="7AA18326">
            <w:pPr>
              <w:spacing w:after="0" w:line="249" w:lineRule="auto"/>
              <w:ind w:right="-57"/>
              <w:rPr>
                <w:rFonts w:ascii="Times New Roman" w:hAnsi="Times New Roman" w:cs="Times New Roman" w:eastAsiaTheme="minorEastAsia"/>
                <w:lang w:eastAsia="ru-RU"/>
              </w:rPr>
            </w:pPr>
            <w:r>
              <w:rPr>
                <w:rFonts w:ascii="Times New Roman" w:hAnsi="Times New Roman" w:cs="Times New Roman" w:eastAsiaTheme="minorEastAsia"/>
                <w:lang w:eastAsia="ru-RU"/>
              </w:rPr>
              <w:t>Бақылау. Ауа райын бақылау.</w:t>
            </w:r>
          </w:p>
          <w:p w14:paraId="5D4A2A7D">
            <w:pPr>
              <w:spacing w:after="0" w:line="249" w:lineRule="auto"/>
              <w:ind w:right="-57"/>
              <w:rPr>
                <w:rFonts w:ascii="Times New Roman" w:hAnsi="Times New Roman" w:cs="Times New Roman" w:eastAsiaTheme="minorEastAsia"/>
                <w:lang w:eastAsia="ru-RU"/>
              </w:rPr>
            </w:pPr>
            <w:r>
              <w:rPr>
                <w:rFonts w:ascii="Times New Roman" w:hAnsi="Times New Roman" w:cs="Times New Roman" w:eastAsiaTheme="minorEastAsia"/>
                <w:lang w:eastAsia="ru-RU"/>
              </w:rPr>
              <w:t>Мақсаты:ауа райы туралы өз ойларын айтуға үйрету, кешегі күнгі ауа райымен салыстырып өзгешелігін айырып атауға жұмыстану.</w:t>
            </w:r>
          </w:p>
          <w:p w14:paraId="3FBD40C0">
            <w:pPr>
              <w:spacing w:after="0" w:line="249" w:lineRule="auto"/>
              <w:ind w:right="-57"/>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   2. Қимылды ойындар: «Кеглиді көздеп құлат» ,«Ормандағы аю»</w:t>
            </w:r>
          </w:p>
          <w:p w14:paraId="7D66A3E1">
            <w:pPr>
              <w:spacing w:after="0" w:line="249" w:lineRule="auto"/>
              <w:ind w:right="-57"/>
              <w:rPr>
                <w:rFonts w:ascii="Times New Roman" w:hAnsi="Times New Roman" w:cs="Times New Roman" w:eastAsiaTheme="minorEastAsia"/>
                <w:lang w:eastAsia="ru-RU"/>
              </w:rPr>
            </w:pPr>
            <w:r>
              <w:rPr>
                <w:rFonts w:ascii="Times New Roman" w:hAnsi="Times New Roman" w:cs="Times New Roman" w:eastAsiaTheme="minorEastAsia"/>
                <w:lang w:eastAsia="ru-RU"/>
              </w:rPr>
              <w:t>3. Жеке жұмыс. 4-5 баламен жіңішке жолмен тепе-теңдік сақтап, құламай жүгіру.</w:t>
            </w:r>
          </w:p>
          <w:p w14:paraId="2B163158">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eastAsia="ru-RU"/>
              </w:rPr>
              <w:t xml:space="preserve">  4. Еңбек. Ойын алаңының қоқыстарын жинау.</w:t>
            </w:r>
            <w:r>
              <w:rPr>
                <w:rFonts w:ascii="Times New Roman" w:hAnsi="Times New Roman" w:cs="Times New Roman" w:eastAsiaTheme="minorEastAsia"/>
                <w:lang w:val="kk-KZ" w:eastAsia="ru-RU"/>
              </w:rPr>
              <w:t xml:space="preserve"> Өздеріне жүктелген жұмысты жауапкершілікпен атқару. </w:t>
            </w:r>
          </w:p>
          <w:p w14:paraId="08951ADF">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w:t>
            </w:r>
          </w:p>
          <w:p w14:paraId="7FF4FB48">
            <w:pPr>
              <w:spacing w:after="0" w:line="249"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Жұмбақ. Жылт-жылт еткен,</w:t>
            </w:r>
          </w:p>
          <w:p w14:paraId="349BF1CC">
            <w:pPr>
              <w:spacing w:after="0" w:line="249" w:lineRule="auto"/>
              <w:ind w:right="-57"/>
              <w:rPr>
                <w:rFonts w:ascii="Times New Roman" w:hAnsi="Times New Roman" w:cs="Times New Roman" w:eastAsiaTheme="minorEastAsia"/>
                <w:lang w:eastAsia="ru-RU"/>
              </w:rPr>
            </w:pPr>
            <w:r>
              <w:rPr>
                <w:rFonts w:ascii="Times New Roman" w:hAnsi="Times New Roman" w:cs="Times New Roman" w:eastAsiaTheme="minorHAnsi"/>
                <w:lang w:eastAsia="en-US"/>
              </w:rPr>
              <w:t>Жырадан өткен.   (су)</w:t>
            </w:r>
          </w:p>
        </w:tc>
        <w:tc>
          <w:tcPr>
            <w:tcW w:w="968" w:type="pct"/>
            <w:tcBorders>
              <w:top w:val="single" w:color="000000" w:sz="4" w:space="0"/>
              <w:left w:val="single" w:color="000000" w:sz="4" w:space="0"/>
              <w:bottom w:val="single" w:color="000000" w:sz="4" w:space="0"/>
              <w:right w:val="single" w:color="000000" w:sz="4" w:space="0"/>
            </w:tcBorders>
          </w:tcPr>
          <w:p w14:paraId="4A06DCA3">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Бақылау. Қараторғайды бақылау.</w:t>
            </w:r>
          </w:p>
          <w:p w14:paraId="3DA21CC2">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құстар туралы білімдерін толықтырып, қарғамен салыстыру, ұқсастығын көрсету.Қамқорлыққа тәрбиелеуді жалғастыру.</w:t>
            </w:r>
          </w:p>
          <w:p w14:paraId="39CCB60C">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«Арқан тартыс», «Қуыспақ» «Құстар мен машиналар»</w:t>
            </w:r>
          </w:p>
          <w:p w14:paraId="32E3B0AA">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3. Жеке жұмыс.   </w:t>
            </w:r>
          </w:p>
          <w:p w14:paraId="2126B0DD">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Үш-төрт балаға   «Аталған құсты көрсет» дидактикалық ойынды үйрету.</w:t>
            </w:r>
          </w:p>
          <w:p w14:paraId="03817305">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Құстарға жем шашу.</w:t>
            </w:r>
          </w:p>
          <w:p w14:paraId="23FDEDA2">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Жұмбақ.</w:t>
            </w:r>
          </w:p>
          <w:p w14:paraId="0AB21D37">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Балалармен достасып,</w:t>
            </w:r>
          </w:p>
          <w:p w14:paraId="432D2136">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Жазда бақты қорғайды.                                                 </w:t>
            </w:r>
          </w:p>
          <w:p w14:paraId="7BC97E7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Күзде кетер қоштасып,</w:t>
            </w:r>
          </w:p>
          <w:p w14:paraId="6FDD9CB6">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HAnsi"/>
                <w:lang w:val="kk-KZ" w:eastAsia="en-US"/>
              </w:rPr>
              <w:t xml:space="preserve">  Кім біледі... (торғайды).</w:t>
            </w:r>
          </w:p>
        </w:tc>
        <w:tc>
          <w:tcPr>
            <w:tcW w:w="902" w:type="pct"/>
            <w:tcBorders>
              <w:top w:val="single" w:color="000000" w:sz="4" w:space="0"/>
              <w:left w:val="single" w:color="000000" w:sz="4" w:space="0"/>
              <w:bottom w:val="single" w:color="000000" w:sz="4" w:space="0"/>
              <w:right w:val="single" w:color="000000" w:sz="4" w:space="0"/>
            </w:tcBorders>
          </w:tcPr>
          <w:p w14:paraId="22D1666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1.Бақылау. Күннің көзін бақылау.</w:t>
            </w:r>
          </w:p>
          <w:p w14:paraId="4653BED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күннің сәулесінің пайдасын түсіндіру , өсімдіктер мен  жәндіктер, барлық тірі табиғат үшін маңыздылығын білгізу.</w:t>
            </w:r>
          </w:p>
          <w:p w14:paraId="7FFA005B">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«Қояндар мен қасқыр», «Мысық пен тышқан» ,    </w:t>
            </w:r>
          </w:p>
          <w:p w14:paraId="3EAC119E">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«Күн мен түн»</w:t>
            </w:r>
          </w:p>
          <w:p w14:paraId="75CD576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2-3 балаға  жыл мезгілдерінің аттарын айтқызып үйрету.</w:t>
            </w:r>
          </w:p>
          <w:p w14:paraId="5A2557CD">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 Телімдегі ағаш қалдықтарын жинау.</w:t>
            </w:r>
          </w:p>
          <w:p w14:paraId="397B74B6">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Ақ сандығым ашылды,</w:t>
            </w:r>
          </w:p>
          <w:p w14:paraId="3DC1DE6F">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Ішінен жібек шашылды.</w:t>
            </w:r>
          </w:p>
          <w:p w14:paraId="24D724AB">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HAnsi"/>
                <w:lang w:val="kk-KZ" w:eastAsia="en-US"/>
              </w:rPr>
              <w:t xml:space="preserve"> (күннің көзі)</w:t>
            </w:r>
          </w:p>
        </w:tc>
        <w:tc>
          <w:tcPr>
            <w:tcW w:w="898" w:type="pct"/>
            <w:tcBorders>
              <w:top w:val="single" w:color="000000" w:sz="4" w:space="0"/>
              <w:left w:val="single" w:color="000000" w:sz="4" w:space="0"/>
              <w:bottom w:val="single" w:color="000000" w:sz="4" w:space="0"/>
              <w:right w:val="single" w:color="000000" w:sz="4" w:space="0"/>
            </w:tcBorders>
          </w:tcPr>
          <w:p w14:paraId="3912ED58">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Бақылау:Күннің көзін бақылау.</w:t>
            </w:r>
          </w:p>
          <w:p w14:paraId="272FFE23">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Көктемгі күннің қызуы туралы білім бере отырып,           оның қарлар мен мұздарды ерітіп жатқанын бақылауға үйрету.   Күн сәулесінсіз табиғаттың өмір сүре алмайтындығы туралы түсінік беру.</w:t>
            </w:r>
          </w:p>
          <w:p w14:paraId="7D04580C">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2.  Қимылды ойын: «Күн мен жаңбыр» </w:t>
            </w:r>
          </w:p>
          <w:p w14:paraId="34E01AA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1-2 балаға жерге күннің суретін салуды үйрету.</w:t>
            </w:r>
          </w:p>
          <w:p w14:paraId="5B1DECF5">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Еңбек.Ойын алаңындағы қоқыстарды жинау.</w:t>
            </w:r>
          </w:p>
          <w:p w14:paraId="098899D6">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Күн жылынып, қар еріп,</w:t>
            </w:r>
          </w:p>
          <w:p w14:paraId="334D4E51">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Сай-салаға толады.</w:t>
            </w:r>
          </w:p>
          <w:p w14:paraId="67D1F767">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Бөбектерім айтыңдаршы,</w:t>
            </w:r>
          </w:p>
          <w:p w14:paraId="47B359C4">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HAnsi"/>
                <w:lang w:val="kk-KZ" w:eastAsia="en-US"/>
              </w:rPr>
              <w:t>Бұл қай кезде болады?</w:t>
            </w:r>
          </w:p>
        </w:tc>
        <w:tc>
          <w:tcPr>
            <w:tcW w:w="873" w:type="pct"/>
            <w:tcBorders>
              <w:top w:val="single" w:color="000000" w:sz="4" w:space="0"/>
              <w:left w:val="single" w:color="000000" w:sz="4" w:space="0"/>
              <w:bottom w:val="single" w:color="000000" w:sz="4" w:space="0"/>
              <w:right w:val="single" w:color="000000" w:sz="4" w:space="0"/>
            </w:tcBorders>
          </w:tcPr>
          <w:p w14:paraId="4B03FBBC">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Күнді бақылау.</w:t>
            </w:r>
          </w:p>
          <w:p w14:paraId="31D286B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Күннің сәуле шашуын, жер бетін жылытуын бақылату. Күннің көзі мен көлеңкедегі жердің қызуын салыстыру.</w:t>
            </w:r>
          </w:p>
          <w:p w14:paraId="6EFE6DA6">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«Күн мен жаңбыр»,               «Кім түртті?».</w:t>
            </w:r>
          </w:p>
          <w:p w14:paraId="7CB8F53A">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3. Жеке жұмыс.    Күн шыққанда  екі-үш балаға  жаттату</w:t>
            </w:r>
          </w:p>
          <w:p w14:paraId="247D37FE">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Май берейін, құрт берейін,</w:t>
            </w:r>
          </w:p>
          <w:p w14:paraId="43590983">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Күннің көзі шық,шық.</w:t>
            </w:r>
          </w:p>
          <w:p w14:paraId="6E873A3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Алақай, алақай,</w:t>
            </w:r>
          </w:p>
          <w:p w14:paraId="0AABBDD6">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шықты, күн шықты,</w:t>
            </w:r>
          </w:p>
          <w:p w14:paraId="2B0FBCCE">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 үстіне нұр шықты.</w:t>
            </w:r>
          </w:p>
          <w:p w14:paraId="11995D82">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Еріген суға жол ашу.</w:t>
            </w:r>
          </w:p>
          <w:p w14:paraId="7A9754CC">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Арнау өлең оқу</w:t>
            </w:r>
          </w:p>
          <w:p w14:paraId="417996FF">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Алақай, алақай !</w:t>
            </w:r>
          </w:p>
          <w:p w14:paraId="3399D225">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шықты, күн шықты,</w:t>
            </w:r>
          </w:p>
          <w:p w14:paraId="45446B98">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HAnsi"/>
                <w:lang w:val="kk-KZ" w:eastAsia="en-US"/>
              </w:rPr>
              <w:t>Жер үстіне нұр шықты.</w:t>
            </w:r>
          </w:p>
        </w:tc>
      </w:tr>
      <w:tr w14:paraId="54CB69F5">
        <w:tblPrEx>
          <w:tblCellMar>
            <w:top w:w="12" w:type="dxa"/>
            <w:left w:w="0" w:type="dxa"/>
            <w:bottom w:w="0" w:type="dxa"/>
            <w:right w:w="0" w:type="dxa"/>
          </w:tblCellMar>
        </w:tblPrEx>
        <w:trPr>
          <w:trHeight w:val="138" w:hRule="atLeast"/>
        </w:trPr>
        <w:tc>
          <w:tcPr>
            <w:tcW w:w="537" w:type="pct"/>
            <w:tcBorders>
              <w:top w:val="single" w:color="000000" w:sz="4" w:space="0"/>
              <w:left w:val="single" w:color="000000" w:sz="4" w:space="0"/>
              <w:bottom w:val="single" w:color="000000" w:sz="4" w:space="0"/>
              <w:right w:val="single" w:color="000000" w:sz="4" w:space="0"/>
            </w:tcBorders>
          </w:tcPr>
          <w:p w14:paraId="54D5B358">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Серуеннен оралу  </w:t>
            </w:r>
          </w:p>
        </w:tc>
        <w:tc>
          <w:tcPr>
            <w:tcW w:w="4463" w:type="pct"/>
            <w:gridSpan w:val="5"/>
            <w:tcBorders>
              <w:top w:val="single" w:color="000000" w:sz="4" w:space="0"/>
              <w:left w:val="single" w:color="000000" w:sz="4" w:space="0"/>
              <w:bottom w:val="single" w:color="000000" w:sz="4" w:space="0"/>
              <w:right w:val="single" w:color="000000" w:sz="4" w:space="0"/>
            </w:tcBorders>
          </w:tcPr>
          <w:p w14:paraId="1032B689">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4120EAA9">
        <w:tblPrEx>
          <w:tblCellMar>
            <w:top w:w="12" w:type="dxa"/>
            <w:left w:w="0" w:type="dxa"/>
            <w:bottom w:w="0" w:type="dxa"/>
            <w:right w:w="0" w:type="dxa"/>
          </w:tblCellMar>
        </w:tblPrEx>
        <w:trPr>
          <w:trHeight w:val="51" w:hRule="atLeast"/>
        </w:trPr>
        <w:tc>
          <w:tcPr>
            <w:tcW w:w="537" w:type="pct"/>
            <w:tcBorders>
              <w:top w:val="single" w:color="000000" w:sz="4" w:space="0"/>
              <w:left w:val="single" w:color="000000" w:sz="4" w:space="0"/>
              <w:bottom w:val="single" w:color="000000" w:sz="4" w:space="0"/>
              <w:right w:val="single" w:color="000000" w:sz="4" w:space="0"/>
            </w:tcBorders>
          </w:tcPr>
          <w:p w14:paraId="7AC5DCCE">
            <w:pPr>
              <w:spacing w:after="0" w:line="240" w:lineRule="atLeast"/>
              <w:rPr>
                <w:rFonts w:eastAsiaTheme="minorEastAsia"/>
                <w:lang w:eastAsia="ru-RU"/>
              </w:rPr>
            </w:pPr>
            <w:r>
              <w:rPr>
                <w:rFonts w:ascii="Times New Roman" w:hAnsi="Times New Roman" w:eastAsia="Times New Roman" w:cs="Times New Roman"/>
                <w:lang w:eastAsia="ru-RU"/>
              </w:rPr>
              <w:t xml:space="preserve">Түскі ас  </w:t>
            </w:r>
          </w:p>
        </w:tc>
        <w:tc>
          <w:tcPr>
            <w:tcW w:w="4463" w:type="pct"/>
            <w:gridSpan w:val="5"/>
            <w:tcBorders>
              <w:top w:val="single" w:color="000000" w:sz="4" w:space="0"/>
              <w:left w:val="single" w:color="000000" w:sz="4" w:space="0"/>
              <w:bottom w:val="single" w:color="000000" w:sz="4" w:space="0"/>
              <w:right w:val="single" w:color="000000" w:sz="4" w:space="0"/>
            </w:tcBorders>
          </w:tcPr>
          <w:p w14:paraId="3484C8DC">
            <w:pPr>
              <w:spacing w:after="0" w:line="240" w:lineRule="atLeast"/>
              <w:ind w:right="3030"/>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Күнделікті өмірде гигиеналық дағдыларды сақтау қажеттігін білу. Тамақтанар алдында қолды жуу</w:t>
            </w:r>
          </w:p>
          <w:p w14:paraId="281722CE">
            <w:pPr>
              <w:spacing w:after="0" w:line="240" w:lineRule="atLeast"/>
              <w:ind w:right="3030"/>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60C375E4">
        <w:tblPrEx>
          <w:tblCellMar>
            <w:top w:w="12" w:type="dxa"/>
            <w:left w:w="0" w:type="dxa"/>
            <w:bottom w:w="0" w:type="dxa"/>
            <w:right w:w="0" w:type="dxa"/>
          </w:tblCellMar>
        </w:tblPrEx>
        <w:trPr>
          <w:trHeight w:val="1275" w:hRule="atLeast"/>
        </w:trPr>
        <w:tc>
          <w:tcPr>
            <w:tcW w:w="537" w:type="pct"/>
            <w:tcBorders>
              <w:top w:val="single" w:color="000000" w:sz="4" w:space="0"/>
              <w:left w:val="single" w:color="000000" w:sz="4" w:space="0"/>
              <w:bottom w:val="single" w:color="000000" w:sz="4" w:space="0"/>
              <w:right w:val="single" w:color="000000" w:sz="4" w:space="0"/>
            </w:tcBorders>
          </w:tcPr>
          <w:p w14:paraId="3CB55EC5">
            <w:pPr>
              <w:spacing w:after="0" w:line="240" w:lineRule="atLeast"/>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822" w:type="pct"/>
            <w:tcBorders>
              <w:top w:val="single" w:color="000000" w:sz="4" w:space="0"/>
              <w:left w:val="single" w:color="000000" w:sz="4" w:space="0"/>
              <w:bottom w:val="single" w:color="000000" w:sz="4" w:space="0"/>
              <w:right w:val="single" w:color="000000" w:sz="4" w:space="0"/>
            </w:tcBorders>
          </w:tcPr>
          <w:p w14:paraId="44BDA41B">
            <w:pPr>
              <w:spacing w:after="0" w:line="240" w:lineRule="atLeast"/>
              <w:rPr>
                <w:rFonts w:eastAsiaTheme="minorEastAsia"/>
                <w:lang w:val="kk-KZ" w:eastAsia="ru-RU"/>
              </w:rPr>
            </w:pPr>
            <w:r>
              <w:rPr>
                <w:rFonts w:ascii="Times New Roman" w:hAnsi="Times New Roman" w:eastAsia="Times New Roman" w:cs="Times New Roman"/>
                <w:lang w:val="kk-KZ" w:eastAsia="ru-RU"/>
              </w:rPr>
              <w:t xml:space="preserve">Аудио  жазба-классикалық бесік жыры  </w:t>
            </w:r>
          </w:p>
        </w:tc>
        <w:tc>
          <w:tcPr>
            <w:tcW w:w="968" w:type="pct"/>
            <w:tcBorders>
              <w:top w:val="single" w:color="000000" w:sz="4" w:space="0"/>
              <w:left w:val="single" w:color="000000" w:sz="4" w:space="0"/>
              <w:bottom w:val="single" w:color="000000" w:sz="4" w:space="0"/>
              <w:right w:val="single" w:color="000000" w:sz="4" w:space="0"/>
            </w:tcBorders>
          </w:tcPr>
          <w:p w14:paraId="0223771B">
            <w:pPr>
              <w:spacing w:after="0" w:line="240" w:lineRule="atLeast"/>
              <w:rPr>
                <w:rFonts w:eastAsiaTheme="minorEastAsia"/>
                <w:lang w:val="kk-KZ" w:eastAsia="ru-RU"/>
              </w:rPr>
            </w:pPr>
            <w:r>
              <w:rPr>
                <w:rFonts w:ascii="Times New Roman" w:hAnsi="Times New Roman" w:eastAsia="Times New Roman" w:cs="Times New Roman"/>
                <w:lang w:val="kk-KZ" w:eastAsia="ru-RU"/>
              </w:rPr>
              <w:t xml:space="preserve">«Табиғат дыбыстары» релаксациялық жаттығу. Мақсаты: қалпына келтіру үшін ұйқы режимін орнату. </w:t>
            </w:r>
          </w:p>
        </w:tc>
        <w:tc>
          <w:tcPr>
            <w:tcW w:w="902" w:type="pct"/>
            <w:tcBorders>
              <w:top w:val="single" w:color="000000" w:sz="4" w:space="0"/>
              <w:left w:val="single" w:color="000000" w:sz="4" w:space="0"/>
              <w:bottom w:val="single" w:color="000000" w:sz="4" w:space="0"/>
              <w:right w:val="single" w:color="000000" w:sz="4" w:space="0"/>
            </w:tcBorders>
          </w:tcPr>
          <w:p w14:paraId="0041BBCA">
            <w:pPr>
              <w:spacing w:after="0" w:line="240" w:lineRule="atLeast"/>
              <w:rPr>
                <w:rFonts w:eastAsiaTheme="minorEastAsia"/>
                <w:lang w:val="kk-KZ" w:eastAsia="ru-RU"/>
              </w:rPr>
            </w:pPr>
            <w:r>
              <w:rPr>
                <w:rFonts w:ascii="Times New Roman" w:hAnsi="Times New Roman" w:eastAsia="Times New Roman" w:cs="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98" w:type="pct"/>
            <w:tcBorders>
              <w:top w:val="single" w:color="000000" w:sz="4" w:space="0"/>
              <w:left w:val="single" w:color="000000" w:sz="4" w:space="0"/>
              <w:bottom w:val="single" w:color="000000" w:sz="4" w:space="0"/>
              <w:right w:val="single" w:color="000000" w:sz="4" w:space="0"/>
            </w:tcBorders>
          </w:tcPr>
          <w:p w14:paraId="40240460">
            <w:pPr>
              <w:spacing w:after="42" w:line="240" w:lineRule="atLeast"/>
              <w:rPr>
                <w:rFonts w:eastAsiaTheme="minorEastAsia"/>
                <w:lang w:val="kk-KZ" w:eastAsia="ru-RU"/>
              </w:rPr>
            </w:pPr>
            <w:r>
              <w:rPr>
                <w:rFonts w:ascii="Times New Roman" w:hAnsi="Times New Roman" w:eastAsia="Times New Roman" w:cs="Times New Roman"/>
                <w:lang w:val="kk-KZ" w:eastAsia="ru-RU"/>
              </w:rPr>
              <w:t xml:space="preserve">«Ұйықтау уақыты келді» балалар рифмасын оқу </w:t>
            </w:r>
          </w:p>
          <w:p w14:paraId="7F1F039B">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(көркем әдебиет)  </w:t>
            </w:r>
          </w:p>
        </w:tc>
        <w:tc>
          <w:tcPr>
            <w:tcW w:w="873" w:type="pct"/>
            <w:tcBorders>
              <w:top w:val="single" w:color="000000" w:sz="4" w:space="0"/>
              <w:left w:val="single" w:color="000000" w:sz="4" w:space="0"/>
              <w:bottom w:val="single" w:color="000000" w:sz="4" w:space="0"/>
              <w:right w:val="single" w:color="000000" w:sz="4" w:space="0"/>
            </w:tcBorders>
          </w:tcPr>
          <w:p w14:paraId="17ACFB02">
            <w:pPr>
              <w:spacing w:after="0" w:line="240" w:lineRule="atLeast"/>
              <w:rPr>
                <w:rFonts w:eastAsiaTheme="minorEastAsia"/>
                <w:lang w:eastAsia="ru-RU"/>
              </w:rPr>
            </w:pPr>
            <w:r>
              <w:rPr>
                <w:rFonts w:ascii="Times New Roman" w:hAnsi="Times New Roman" w:eastAsia="Times New Roman" w:cs="Times New Roman"/>
                <w:lang w:val="kk-KZ" w:eastAsia="ru-RU"/>
              </w:rPr>
              <w:t xml:space="preserve">Аудио  жазба-классикалық бесік жыры </w:t>
            </w:r>
          </w:p>
        </w:tc>
      </w:tr>
      <w:tr w14:paraId="39A19B61">
        <w:tblPrEx>
          <w:tblCellMar>
            <w:top w:w="12" w:type="dxa"/>
            <w:left w:w="0" w:type="dxa"/>
            <w:bottom w:w="0" w:type="dxa"/>
            <w:right w:w="0" w:type="dxa"/>
          </w:tblCellMar>
        </w:tblPrEx>
        <w:trPr>
          <w:trHeight w:val="687" w:hRule="atLeast"/>
        </w:trPr>
        <w:tc>
          <w:tcPr>
            <w:tcW w:w="537" w:type="pct"/>
            <w:tcBorders>
              <w:top w:val="single" w:color="000000" w:sz="4" w:space="0"/>
              <w:left w:val="single" w:color="000000" w:sz="4" w:space="0"/>
              <w:bottom w:val="single" w:color="000000" w:sz="4" w:space="0"/>
              <w:right w:val="single" w:color="000000" w:sz="4" w:space="0"/>
            </w:tcBorders>
          </w:tcPr>
          <w:p w14:paraId="732803DA">
            <w:pPr>
              <w:spacing w:after="5" w:line="240" w:lineRule="atLeast"/>
              <w:ind w:right="62"/>
              <w:rPr>
                <w:rFonts w:eastAsiaTheme="minorEastAsia"/>
                <w:lang w:eastAsia="ru-RU"/>
              </w:rPr>
            </w:pPr>
            <w:r>
              <w:rPr>
                <w:rFonts w:ascii="Times New Roman" w:hAnsi="Times New Roman" w:eastAsia="Times New Roman" w:cs="Times New Roman"/>
                <w:lang w:eastAsia="ru-RU"/>
              </w:rPr>
              <w:t xml:space="preserve">Біртіндеп ұйқыдан  ояту,  </w:t>
            </w:r>
          </w:p>
          <w:p w14:paraId="551C09B2">
            <w:pPr>
              <w:spacing w:after="0" w:line="240" w:lineRule="atLeast"/>
              <w:rPr>
                <w:rFonts w:eastAsiaTheme="minorEastAsia"/>
                <w:lang w:eastAsia="ru-RU"/>
              </w:rPr>
            </w:pPr>
            <w:r>
              <w:rPr>
                <w:rFonts w:ascii="Times New Roman" w:hAnsi="Times New Roman" w:eastAsia="Times New Roman" w:cs="Times New Roman"/>
                <w:lang w:eastAsia="ru-RU"/>
              </w:rPr>
              <w:t xml:space="preserve">сауықтыру шаралары  </w:t>
            </w:r>
          </w:p>
        </w:tc>
        <w:tc>
          <w:tcPr>
            <w:tcW w:w="4463" w:type="pct"/>
            <w:gridSpan w:val="5"/>
            <w:tcBorders>
              <w:top w:val="single" w:color="000000" w:sz="4" w:space="0"/>
              <w:left w:val="single" w:color="000000" w:sz="4" w:space="0"/>
              <w:bottom w:val="single" w:color="000000" w:sz="4" w:space="0"/>
              <w:right w:val="single" w:color="000000" w:sz="4" w:space="0"/>
            </w:tcBorders>
          </w:tcPr>
          <w:p w14:paraId="4A71C43D">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1CAE9061">
        <w:tblPrEx>
          <w:tblCellMar>
            <w:top w:w="12" w:type="dxa"/>
            <w:left w:w="0" w:type="dxa"/>
            <w:bottom w:w="0" w:type="dxa"/>
            <w:right w:w="0" w:type="dxa"/>
          </w:tblCellMar>
        </w:tblPrEx>
        <w:trPr>
          <w:trHeight w:val="694" w:hRule="atLeast"/>
        </w:trPr>
        <w:tc>
          <w:tcPr>
            <w:tcW w:w="537" w:type="pct"/>
            <w:tcBorders>
              <w:top w:val="single" w:color="000000" w:sz="4" w:space="0"/>
              <w:left w:val="single" w:color="000000" w:sz="4" w:space="0"/>
              <w:bottom w:val="single" w:color="auto" w:sz="4" w:space="0"/>
              <w:right w:val="single" w:color="000000" w:sz="4" w:space="0"/>
            </w:tcBorders>
          </w:tcPr>
          <w:p w14:paraId="24511BE4">
            <w:pPr>
              <w:spacing w:after="0" w:line="240" w:lineRule="atLeast"/>
              <w:ind w:left="5"/>
              <w:rPr>
                <w:rFonts w:eastAsiaTheme="minorEastAsia"/>
                <w:lang w:eastAsia="ru-RU"/>
              </w:rPr>
            </w:pPr>
            <w:r>
              <w:rPr>
                <w:rFonts w:ascii="Times New Roman" w:hAnsi="Times New Roman" w:eastAsia="Times New Roman" w:cs="Times New Roman"/>
                <w:lang w:eastAsia="ru-RU"/>
              </w:rPr>
              <w:t xml:space="preserve">Бесін ас  </w:t>
            </w:r>
          </w:p>
        </w:tc>
        <w:tc>
          <w:tcPr>
            <w:tcW w:w="4463" w:type="pct"/>
            <w:gridSpan w:val="5"/>
            <w:tcBorders>
              <w:top w:val="single" w:color="000000" w:sz="4" w:space="0"/>
              <w:left w:val="single" w:color="000000" w:sz="4" w:space="0"/>
              <w:bottom w:val="single" w:color="auto" w:sz="4" w:space="0"/>
              <w:right w:val="single" w:color="000000" w:sz="4" w:space="0"/>
            </w:tcBorders>
          </w:tcPr>
          <w:p w14:paraId="0270C611">
            <w:pPr>
              <w:spacing w:after="0" w:line="240" w:lineRule="atLeast"/>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Күнделікті өмірде гигиеналық дағдыларды сақтау қажеттігін білу. Тамақтанар алдында қолды жуу</w:t>
            </w:r>
          </w:p>
          <w:p w14:paraId="76092573">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4594E0D6">
        <w:tblPrEx>
          <w:tblCellMar>
            <w:top w:w="12" w:type="dxa"/>
            <w:left w:w="0" w:type="dxa"/>
            <w:bottom w:w="0" w:type="dxa"/>
            <w:right w:w="0" w:type="dxa"/>
          </w:tblCellMar>
        </w:tblPrEx>
        <w:trPr>
          <w:trHeight w:val="46" w:hRule="atLeast"/>
        </w:trPr>
        <w:tc>
          <w:tcPr>
            <w:tcW w:w="537" w:type="pct"/>
            <w:tcBorders>
              <w:top w:val="single" w:color="000000" w:sz="4" w:space="0"/>
              <w:left w:val="single" w:color="000000" w:sz="4" w:space="0"/>
              <w:right w:val="single" w:color="000000" w:sz="4" w:space="0"/>
            </w:tcBorders>
          </w:tcPr>
          <w:p w14:paraId="119960E4">
            <w:pPr>
              <w:spacing w:after="0" w:line="240" w:lineRule="atLeast"/>
              <w:ind w:left="5"/>
              <w:rPr>
                <w:rFonts w:eastAsiaTheme="minorEastAsia"/>
                <w:lang w:eastAsia="ru-RU"/>
              </w:rPr>
            </w:pPr>
            <w:r>
              <w:rPr>
                <w:rFonts w:ascii="Times New Roman" w:hAnsi="Times New Roman" w:eastAsia="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2" w:type="pct"/>
            <w:tcBorders>
              <w:top w:val="single" w:color="000000" w:sz="4" w:space="0"/>
              <w:left w:val="single" w:color="000000" w:sz="4" w:space="0"/>
              <w:right w:val="single" w:color="000000" w:sz="4" w:space="0"/>
            </w:tcBorders>
          </w:tcPr>
          <w:p w14:paraId="2C974730">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Тақырыбы:Ертегі құрастыр</w:t>
            </w:r>
          </w:p>
          <w:p w14:paraId="5125F00C">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Мақсаты:ересектермен бірге ертегі басын, соңын ойдан құрастыруға баулу.  </w:t>
            </w:r>
          </w:p>
          <w:p w14:paraId="6A216CE2">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481B656B">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Тақырыбы:Табиғи материалдардан жасалған бұйымдар</w:t>
            </w:r>
          </w:p>
          <w:p w14:paraId="6195B34E">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670394EE">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Мақсаты:Заттардың көлемі бойынша арақатынасын беруге үйрету: ағаш биік, бұта ағаштан аласа.   </w:t>
            </w:r>
          </w:p>
          <w:p w14:paraId="23948281">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381175BE">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Мақсаты:Кескішті қолдануды үйрету, оның көмегімен жасалған бұйымды безендіруге ынталандыру</w:t>
            </w:r>
          </w:p>
          <w:p w14:paraId="3E344A33">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121B27F4">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Мақсаты:Қайшыны дұрыс ұстауды және пайдалана білуді қалыптастыру. Түзу сызық бойымен алдымен қысқа, кейін ұзын жолақтарды қиюды үйрету</w:t>
            </w:r>
          </w:p>
          <w:p w14:paraId="258B780A">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286069B6">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(ертұрман),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1E03601C">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color w:val="000000"/>
                <w:lang w:val="kk-KZ" w:eastAsia="ru-RU"/>
              </w:rPr>
              <w:t xml:space="preserve">Д/О: </w:t>
            </w:r>
            <w:r>
              <w:rPr>
                <w:rStyle w:val="86"/>
                <w:rFonts w:ascii="Times New Roman" w:hAnsi="Times New Roman" w:cs="Times New Roman" w:eastAsiaTheme="minorEastAsia"/>
                <w:b/>
                <w:bCs/>
                <w:color w:val="000000"/>
                <w:lang w:val="kk-KZ" w:eastAsia="ru-RU"/>
              </w:rPr>
              <w:t>"Аязды қыс".</w:t>
            </w:r>
          </w:p>
          <w:p w14:paraId="547BCC2F">
            <w:pPr>
              <w:shd w:val="clear" w:color="auto" w:fill="FFFFFF"/>
              <w:spacing w:after="0" w:line="240" w:lineRule="auto"/>
              <w:rPr>
                <w:rFonts w:ascii="Times New Roman" w:hAnsi="Times New Roman" w:cs="Times New Roman" w:eastAsiaTheme="minorEastAsia"/>
                <w:color w:val="000000"/>
                <w:lang w:val="kk-KZ" w:eastAsia="ru-RU"/>
              </w:rPr>
            </w:pPr>
            <w:r>
              <w:rPr>
                <w:rStyle w:val="86"/>
                <w:rFonts w:ascii="Times New Roman" w:hAnsi="Times New Roman" w:cs="Times New Roman" w:eastAsiaTheme="minorEastAsia"/>
                <w:b/>
                <w:bCs/>
                <w:color w:val="000000"/>
                <w:lang w:val="kk-KZ" w:eastAsia="ru-RU"/>
              </w:rPr>
              <w:t>Тапсырмалар</w:t>
            </w:r>
            <w:r>
              <w:rPr>
                <w:rStyle w:val="86"/>
                <w:rFonts w:ascii="Times New Roman" w:hAnsi="Times New Roman" w:cs="Times New Roman" w:eastAsiaTheme="minorEastAsia"/>
                <w:bCs/>
                <w:color w:val="000000"/>
                <w:lang w:val="kk-KZ" w:eastAsia="ru-RU"/>
              </w:rPr>
              <w:t>: аязды ауа райында өзін дұрыс ұстауға үйрету.</w:t>
            </w:r>
          </w:p>
          <w:p w14:paraId="648CD77A">
            <w:pPr>
              <w:shd w:val="clear" w:color="auto" w:fill="FFFFFF"/>
              <w:spacing w:after="0" w:line="240" w:lineRule="auto"/>
              <w:rPr>
                <w:rFonts w:ascii="Times New Roman" w:hAnsi="Times New Roman" w:cs="Times New Roman" w:eastAsiaTheme="minorEastAsia"/>
                <w:color w:val="000000"/>
                <w:lang w:val="kk-KZ" w:eastAsia="ru-RU"/>
              </w:rPr>
            </w:pPr>
            <w:r>
              <w:rPr>
                <w:rStyle w:val="86"/>
                <w:rFonts w:ascii="Times New Roman" w:hAnsi="Times New Roman" w:cs="Times New Roman" w:eastAsiaTheme="minorEastAsia"/>
                <w:b/>
                <w:bCs/>
                <w:color w:val="000000"/>
                <w:lang w:val="kk-KZ" w:eastAsia="ru-RU"/>
              </w:rPr>
              <w:t>Барысы:</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1. Дидактикалық жаттығу (ауызша) "Қандай қыс"</w:t>
            </w:r>
          </w:p>
          <w:p w14:paraId="3613E37F">
            <w:pPr>
              <w:shd w:val="clear" w:color="auto" w:fill="FFFFFF"/>
              <w:spacing w:after="0" w:line="240" w:lineRule="auto"/>
              <w:rPr>
                <w:rFonts w:ascii="Times New Roman" w:hAnsi="Times New Roman" w:cs="Times New Roman" w:eastAsiaTheme="minorEastAsia"/>
                <w:color w:val="000000"/>
                <w:lang w:val="kk-KZ" w:eastAsia="ru-RU"/>
              </w:rPr>
            </w:pPr>
            <w:r>
              <w:rPr>
                <w:rStyle w:val="79"/>
                <w:rFonts w:ascii="Times New Roman" w:hAnsi="Times New Roman" w:cs="Times New Roman" w:eastAsiaTheme="minorEastAsia"/>
                <w:color w:val="000000"/>
                <w:lang w:val="kk-KZ" w:eastAsia="ru-RU"/>
              </w:rPr>
              <w:t>2. Қысқы киімдерді қарау</w:t>
            </w:r>
          </w:p>
          <w:p w14:paraId="7686FDD6">
            <w:pPr>
              <w:shd w:val="clear" w:color="auto" w:fill="FFFFFF"/>
              <w:spacing w:after="0" w:line="240" w:lineRule="auto"/>
              <w:rPr>
                <w:rFonts w:ascii="Times New Roman" w:hAnsi="Times New Roman" w:cs="Times New Roman" w:eastAsiaTheme="minorEastAsia"/>
                <w:color w:val="000000"/>
                <w:lang w:val="kk-KZ" w:eastAsia="ru-RU"/>
              </w:rPr>
            </w:pPr>
            <w:r>
              <w:rPr>
                <w:rStyle w:val="79"/>
                <w:rFonts w:ascii="Times New Roman" w:hAnsi="Times New Roman" w:cs="Times New Roman" w:eastAsiaTheme="minorEastAsia"/>
                <w:color w:val="000000"/>
                <w:lang w:val="kk-KZ" w:eastAsia="ru-RU"/>
              </w:rPr>
              <w:t xml:space="preserve"> әңгімелесу.</w:t>
            </w:r>
            <w:r>
              <w:rPr>
                <w:rFonts w:ascii="Times New Roman" w:hAnsi="Times New Roman" w:cs="Times New Roman" w:eastAsiaTheme="minorEastAsia"/>
                <w:color w:val="000000"/>
                <w:lang w:val="kk-KZ" w:eastAsia="ru-RU"/>
              </w:rPr>
              <w:t xml:space="preserve"> </w:t>
            </w:r>
            <w:r>
              <w:rPr>
                <w:rFonts w:eastAsiaTheme="minorEastAsia"/>
                <w:iCs/>
                <w:color w:val="000000"/>
                <w:lang w:val="kk-KZ" w:eastAsia="ru-RU"/>
              </w:rPr>
              <w:t xml:space="preserve"> </w:t>
            </w:r>
            <w:r>
              <w:rPr>
                <w:rFonts w:ascii="Times New Roman" w:hAnsi="Times New Roman" w:cs="Times New Roman" w:eastAsiaTheme="minorEastAsia"/>
                <w:b/>
                <w:lang w:val="kk-KZ" w:eastAsia="ru-RU"/>
              </w:rPr>
              <w:t>(Қауіпсіздік дағды)</w:t>
            </w:r>
          </w:p>
          <w:p w14:paraId="7A84EB02">
            <w:pPr>
              <w:spacing w:after="0" w:line="240" w:lineRule="auto"/>
              <w:rPr>
                <w:rFonts w:ascii="Times New Roman" w:hAnsi="Times New Roman" w:cs="Times New Roman" w:eastAsiaTheme="minorEastAsia"/>
                <w:lang w:val="kk-KZ" w:eastAsia="ru-RU"/>
              </w:rPr>
            </w:pPr>
          </w:p>
        </w:tc>
        <w:tc>
          <w:tcPr>
            <w:tcW w:w="968" w:type="pct"/>
            <w:tcBorders>
              <w:top w:val="single" w:color="000000" w:sz="4" w:space="0"/>
              <w:left w:val="single" w:color="000000" w:sz="4" w:space="0"/>
              <w:right w:val="single" w:color="000000" w:sz="4" w:space="0"/>
            </w:tcBorders>
          </w:tcPr>
          <w:p w14:paraId="5B407D24">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Ертегі құрастыр</w:t>
            </w:r>
          </w:p>
          <w:p w14:paraId="440A1BE1">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Мақсаты:ересектермен бірге ертегі басын, соңын ойдан құрастыруға бау-лу.  </w:t>
            </w:r>
          </w:p>
          <w:p w14:paraId="422F7393">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1058C2A5">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Бота</w:t>
            </w:r>
          </w:p>
          <w:p w14:paraId="7F32F9F7">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1A259AF5">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Мақсаты:Заттардың пішіні: дөңгелек, сопақ, көлемі бөлік-терінің орналасуы туралы түсініктерді бекіту.</w:t>
            </w:r>
          </w:p>
          <w:p w14:paraId="713DAE70">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41A37BD3">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154B0B5A">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21B56681">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Мақсаты:Тар жолақтарды көлденеңінен қиюды, үйрету</w:t>
            </w:r>
          </w:p>
          <w:p w14:paraId="65FEEA8F">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660E6AD">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p w14:paraId="3D7AE1DC">
            <w:pPr>
              <w:shd w:val="clear" w:color="auto" w:fill="FFFFFF"/>
              <w:spacing w:after="0" w:line="240" w:lineRule="auto"/>
              <w:rPr>
                <w:rFonts w:ascii="Times New Roman" w:hAnsi="Times New Roman" w:cs="Times New Roman" w:eastAsiaTheme="minorEastAsia"/>
                <w:color w:val="000000"/>
                <w:lang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eastAsia="ru-RU"/>
              </w:rPr>
              <w:t>"Қысқы жолдар"</w:t>
            </w:r>
          </w:p>
          <w:p w14:paraId="521B43F9">
            <w:pPr>
              <w:shd w:val="clear" w:color="auto" w:fill="FFFFFF"/>
              <w:spacing w:after="0" w:line="240" w:lineRule="auto"/>
              <w:rPr>
                <w:rFonts w:ascii="Times New Roman" w:hAnsi="Times New Roman" w:cs="Times New Roman" w:eastAsiaTheme="minorEastAsia"/>
                <w:color w:val="000000"/>
                <w:lang w:eastAsia="ru-RU"/>
              </w:rPr>
            </w:pPr>
            <w:r>
              <w:rPr>
                <w:rStyle w:val="86"/>
                <w:rFonts w:ascii="Times New Roman" w:hAnsi="Times New Roman" w:cs="Times New Roman" w:eastAsiaTheme="minorEastAsia"/>
                <w:b/>
                <w:bCs/>
                <w:color w:val="000000"/>
                <w:lang w:eastAsia="ru-RU"/>
              </w:rPr>
              <w:t>Тапсырмалар:</w:t>
            </w:r>
          </w:p>
          <w:p w14:paraId="6C05BE30">
            <w:pPr>
              <w:shd w:val="clear" w:color="auto" w:fill="FFFFFF"/>
              <w:spacing w:after="0" w:line="240" w:lineRule="auto"/>
              <w:rPr>
                <w:rFonts w:ascii="Times New Roman" w:hAnsi="Times New Roman" w:cs="Times New Roman" w:eastAsiaTheme="minorEastAsia"/>
                <w:color w:val="000000"/>
                <w:lang w:eastAsia="ru-RU"/>
              </w:rPr>
            </w:pPr>
            <w:r>
              <w:rPr>
                <w:rStyle w:val="79"/>
                <w:rFonts w:ascii="Times New Roman" w:hAnsi="Times New Roman" w:cs="Times New Roman" w:eastAsiaTheme="minorEastAsia"/>
                <w:color w:val="000000"/>
                <w:lang w:eastAsia="ru-RU"/>
              </w:rPr>
              <w:t>- балалардың көшеде, қыста жолда жүру ережелері туралы білімдерін кеңейту.</w:t>
            </w:r>
          </w:p>
          <w:p w14:paraId="69C75855">
            <w:pPr>
              <w:shd w:val="clear" w:color="auto" w:fill="FFFFFF"/>
              <w:spacing w:after="0" w:line="240" w:lineRule="auto"/>
              <w:rPr>
                <w:rFonts w:ascii="Times New Roman" w:hAnsi="Times New Roman" w:cs="Times New Roman" w:eastAsiaTheme="minorEastAsia"/>
                <w:color w:val="000000"/>
                <w:lang w:eastAsia="ru-RU"/>
              </w:rPr>
            </w:pPr>
            <w:r>
              <w:rPr>
                <w:rStyle w:val="79"/>
                <w:rFonts w:ascii="Times New Roman" w:hAnsi="Times New Roman" w:cs="Times New Roman" w:eastAsiaTheme="minorEastAsia"/>
                <w:color w:val="000000"/>
                <w:lang w:eastAsia="ru-RU"/>
              </w:rPr>
              <w:t>- балаларға қыста жолдар тайғақ, жүргізушілер жылдам жүре алмайтындығы туралы білім беру</w:t>
            </w:r>
            <w:r>
              <w:rPr>
                <w:rFonts w:eastAsiaTheme="minorEastAsia"/>
                <w:color w:val="000000"/>
                <w:lang w:val="kk-KZ" w:eastAsia="ru-RU"/>
              </w:rPr>
              <w:t xml:space="preserve">. </w:t>
            </w:r>
            <w:r>
              <w:rPr>
                <w:rStyle w:val="79"/>
                <w:rFonts w:ascii="Times New Roman" w:hAnsi="Times New Roman" w:cs="Times New Roman" w:eastAsiaTheme="minorEastAsia"/>
                <w:color w:val="000000"/>
                <w:lang w:eastAsia="ru-RU"/>
              </w:rPr>
              <w:t>көлік құралын тоқтатыңыз.</w:t>
            </w:r>
          </w:p>
          <w:p w14:paraId="0DBE6329">
            <w:pPr>
              <w:shd w:val="clear" w:color="auto" w:fill="FFFFFF"/>
              <w:spacing w:after="0" w:line="240" w:lineRule="auto"/>
              <w:rPr>
                <w:rFonts w:ascii="Times New Roman" w:hAnsi="Times New Roman" w:cs="Times New Roman" w:eastAsiaTheme="minorEastAsia"/>
                <w:color w:val="000000"/>
                <w:lang w:val="kk-KZ" w:eastAsia="ru-RU"/>
              </w:rPr>
            </w:pPr>
            <w:r>
              <w:rPr>
                <w:rStyle w:val="79"/>
                <w:rFonts w:ascii="Times New Roman" w:hAnsi="Times New Roman" w:cs="Times New Roman" w:eastAsiaTheme="minorEastAsia"/>
                <w:color w:val="000000"/>
                <w:lang w:eastAsia="ru-RU"/>
              </w:rPr>
              <w:t>- өзін-өзі ұстай білуге, зейінді болуға, жолда ойнамауға тәрбиелеу.</w:t>
            </w:r>
            <w:r>
              <w:rPr>
                <w:rFonts w:ascii="Times New Roman" w:hAnsi="Times New Roman" w:cs="Times New Roman" w:eastAsiaTheme="minorEastAsia"/>
                <w:color w:val="000000"/>
                <w:lang w:val="kk-KZ" w:eastAsia="ru-RU"/>
              </w:rPr>
              <w:t xml:space="preserve"> </w:t>
            </w:r>
            <w:r>
              <w:rPr>
                <w:rFonts w:ascii="Times New Roman" w:hAnsi="Times New Roman" w:cs="Times New Roman" w:eastAsiaTheme="minorEastAsia"/>
                <w:b/>
                <w:lang w:val="kk-KZ" w:eastAsia="ru-RU"/>
              </w:rPr>
              <w:t>(Қауіпсіздік дағды)</w:t>
            </w:r>
          </w:p>
          <w:p w14:paraId="4F9D2254">
            <w:pPr>
              <w:spacing w:after="0" w:line="240" w:lineRule="auto"/>
              <w:rPr>
                <w:rFonts w:eastAsiaTheme="minorEastAsia"/>
                <w:lang w:val="kk-KZ" w:eastAsia="ru-RU"/>
              </w:rPr>
            </w:pPr>
            <w:r>
              <w:rPr>
                <w:rFonts w:ascii="Times New Roman" w:hAnsi="Times New Roman" w:cs="Times New Roman" w:eastAsiaTheme="minorEastAsia"/>
                <w:lang w:val="kk-KZ" w:eastAsia="ru-RU"/>
              </w:rPr>
              <w:t xml:space="preserve"> </w:t>
            </w:r>
          </w:p>
        </w:tc>
        <w:tc>
          <w:tcPr>
            <w:tcW w:w="902" w:type="pct"/>
            <w:tcBorders>
              <w:top w:val="single" w:color="000000" w:sz="4" w:space="0"/>
              <w:left w:val="single" w:color="000000" w:sz="4" w:space="0"/>
              <w:right w:val="single" w:color="000000" w:sz="4" w:space="0"/>
            </w:tcBorders>
          </w:tcPr>
          <w:p w14:paraId="4C6FBD8F">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Тақырыбы:Әңгімені құрастыр</w:t>
            </w:r>
          </w:p>
          <w:p w14:paraId="585D8AC9">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Мақсаты:ересектермен бірге әңгіменің басын, соңын ойдан құрастыруға бау-лу.  </w:t>
            </w:r>
          </w:p>
          <w:p w14:paraId="49E6B030">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0C1E172B">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Тақырыбы:«Театр әлемі»</w:t>
            </w:r>
          </w:p>
          <w:p w14:paraId="36864410">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3AE469D6">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Мақсаты:Заттардың пішіні: шаршы, үшбұрыш, көлемі бөлік-терінің орналасуы туралы түсініктерді бекіту.</w:t>
            </w:r>
          </w:p>
          <w:p w14:paraId="47303B6E">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254520C9">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14B41E12">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2A370F3F">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шаршының бұрыштарын қиюды үйрету</w:t>
            </w:r>
          </w:p>
          <w:p w14:paraId="048BA9CB">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03F4DFFA">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p w14:paraId="1E2479D6">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val="kk-KZ" w:eastAsia="ru-RU"/>
              </w:rPr>
              <w:t>"Көктайғақ"</w:t>
            </w:r>
          </w:p>
          <w:p w14:paraId="62E3738A">
            <w:pPr>
              <w:shd w:val="clear" w:color="auto" w:fill="FFFFFF"/>
              <w:spacing w:after="0" w:line="240" w:lineRule="auto"/>
              <w:rPr>
                <w:rFonts w:ascii="Times New Roman" w:hAnsi="Times New Roman" w:cs="Times New Roman" w:eastAsiaTheme="minorEastAsia"/>
                <w:color w:val="000000"/>
                <w:lang w:val="kk-KZ" w:eastAsia="ru-RU"/>
              </w:rPr>
            </w:pPr>
            <w:r>
              <w:rPr>
                <w:rStyle w:val="87"/>
                <w:rFonts w:ascii="Times New Roman" w:hAnsi="Times New Roman" w:cs="Times New Roman" w:eastAsiaTheme="minorEastAsia"/>
                <w:b/>
                <w:bCs/>
                <w:color w:val="000000"/>
                <w:lang w:val="kk-KZ" w:eastAsia="ru-RU"/>
              </w:rPr>
              <w:t>Тапсырмалар</w:t>
            </w:r>
            <w:r>
              <w:rPr>
                <w:rStyle w:val="79"/>
                <w:rFonts w:ascii="Times New Roman" w:hAnsi="Times New Roman" w:cs="Times New Roman" w:eastAsiaTheme="minorEastAsia"/>
                <w:color w:val="000000"/>
                <w:lang w:val="kk-KZ" w:eastAsia="ru-RU"/>
              </w:rPr>
              <w:t>:</w:t>
            </w:r>
          </w:p>
          <w:p w14:paraId="68D04933">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қыс мезгілінде - көктайғақта қауіпсіздік ережелерін бекіту;</w:t>
            </w:r>
          </w:p>
          <w:p w14:paraId="0E2FB277">
            <w:pPr>
              <w:shd w:val="clear" w:color="auto" w:fill="FFFFFF"/>
              <w:spacing w:after="0" w:line="240" w:lineRule="auto"/>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суреттерден қауіпті жағдайды анықтауға, оны сипаттауға және ережелерді білуге үйрету,</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жарақат алмау және жарақат амау үшін оны сақтау керек.</w:t>
            </w:r>
          </w:p>
          <w:p w14:paraId="0CF87D51">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3CAC678A">
            <w:pPr>
              <w:spacing w:after="0" w:line="240" w:lineRule="auto"/>
              <w:rPr>
                <w:rFonts w:eastAsiaTheme="minorEastAsia"/>
                <w:lang w:val="kk-KZ" w:eastAsia="ru-RU"/>
              </w:rPr>
            </w:pPr>
          </w:p>
        </w:tc>
        <w:tc>
          <w:tcPr>
            <w:tcW w:w="898" w:type="pct"/>
            <w:tcBorders>
              <w:top w:val="single" w:color="000000" w:sz="4" w:space="0"/>
              <w:left w:val="single" w:color="000000" w:sz="4" w:space="0"/>
              <w:right w:val="single" w:color="000000" w:sz="4" w:space="0"/>
            </w:tcBorders>
          </w:tcPr>
          <w:p w14:paraId="1F094EF5">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Тақырыбы:Ертегі құрастыр</w:t>
            </w:r>
          </w:p>
          <w:p w14:paraId="32746188">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ертегі, әңгіме құрастыруына мүмкіндік беру(</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458A0D18">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w:t>
            </w:r>
            <w:r>
              <w:rPr>
                <w:rFonts w:eastAsiaTheme="minorEastAsia"/>
                <w:lang w:val="kk-KZ" w:eastAsia="ru-RU"/>
              </w:rPr>
              <w:t>Сүйікті ертегі</w:t>
            </w:r>
          </w:p>
          <w:p w14:paraId="7873DFAB">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078C60B1">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Заттардың пішіні: шаршы, тікбұрыш, үшбұрыш, көлемі бөлік-терінің орналасуы туралы түсініктерді бекіту.</w:t>
            </w:r>
          </w:p>
          <w:p w14:paraId="2975F35E">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3E52849A">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Мақсаты:Мүсінделген заттың, фигуралардың бетін тегістеуге үйрету</w:t>
            </w:r>
          </w:p>
          <w:p w14:paraId="67451BD6">
            <w:pPr>
              <w:spacing w:after="0" w:line="240" w:lineRule="atLeast"/>
              <w:ind w:left="5"/>
              <w:rPr>
                <w:rFonts w:ascii="Times New Roman" w:hAnsi="Times New Roman" w:cs="Times New Roman" w:eastAsiaTheme="minorEastAsia"/>
                <w:b/>
                <w:lang w:val="kk-KZ" w:eastAsia="ru-RU"/>
              </w:rPr>
            </w:pPr>
          </w:p>
          <w:p w14:paraId="37F52A38">
            <w:pPr>
              <w:spacing w:after="0" w:line="240" w:lineRule="atLeast"/>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7CEE17DA">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Мақсаты:Дайын пішіндерден жануарлар пішінін қию және ол заттарды қағаз бетіне орналастыру дағдыларын қалыптастыру</w:t>
            </w:r>
          </w:p>
          <w:p w14:paraId="062CD930">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4222B14C">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14:paraId="1650BC8E">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val="kk-KZ" w:eastAsia="ru-RU"/>
              </w:rPr>
              <w:t>"Мұздан сақ болыңыз /шатырдан қар /"</w:t>
            </w:r>
          </w:p>
          <w:p w14:paraId="2BD4C0C2">
            <w:pPr>
              <w:shd w:val="clear" w:color="auto" w:fill="FFFFFF"/>
              <w:spacing w:after="0" w:line="240" w:lineRule="auto"/>
              <w:rPr>
                <w:rFonts w:ascii="Times New Roman" w:hAnsi="Times New Roman" w:cs="Times New Roman" w:eastAsiaTheme="minorEastAsia"/>
                <w:color w:val="000000"/>
                <w:lang w:val="kk-KZ" w:eastAsia="ru-RU"/>
              </w:rPr>
            </w:pPr>
            <w:r>
              <w:rPr>
                <w:rStyle w:val="87"/>
                <w:rFonts w:ascii="Times New Roman" w:hAnsi="Times New Roman" w:cs="Times New Roman" w:eastAsiaTheme="minorEastAsia"/>
                <w:b/>
                <w:bCs/>
                <w:color w:val="000000"/>
                <w:lang w:val="kk-KZ" w:eastAsia="ru-RU"/>
              </w:rPr>
              <w:t>Тапсырмалар: </w:t>
            </w:r>
            <w:r>
              <w:rPr>
                <w:rStyle w:val="79"/>
                <w:rFonts w:ascii="Times New Roman" w:hAnsi="Times New Roman" w:cs="Times New Roman" w:eastAsiaTheme="minorEastAsia"/>
                <w:color w:val="000000"/>
                <w:lang w:val="kk-KZ" w:eastAsia="ru-RU"/>
              </w:rPr>
              <w:t>мұздақтардың адамдар үшін қауіпті болуы мүмкін екендігі туралы білім беру (егер</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шатырдан құлау - жарақат, егер сіз жаласаңыз немесе тамақтансаңыз - тамақ ауруы); өзіңізді қорғауға үйрету</w:t>
            </w:r>
            <w:r>
              <w:rPr>
                <w:rFonts w:eastAsiaTheme="minorEastAsia"/>
                <w:lang w:val="kk-KZ" w:eastAsia="ru-RU"/>
              </w:rPr>
              <w:t xml:space="preserve"> </w:t>
            </w:r>
            <w:r>
              <w:rPr>
                <w:rStyle w:val="79"/>
                <w:rFonts w:ascii="Times New Roman" w:hAnsi="Times New Roman" w:cs="Times New Roman" w:eastAsiaTheme="minorEastAsia"/>
                <w:color w:val="000000"/>
                <w:lang w:val="kk-KZ" w:eastAsia="ru-RU"/>
              </w:rPr>
              <w:t>қыстың аяғында - көктемнің басында мұздақтар, қауіпсіздік ережелерін сақтай білу, істей  білу</w:t>
            </w:r>
            <w:r>
              <w:rPr>
                <w:rFonts w:eastAsiaTheme="minorEastAsia"/>
                <w:lang w:val="kk-KZ" w:eastAsia="ru-RU"/>
              </w:rPr>
              <w:t xml:space="preserve"> </w:t>
            </w:r>
            <w:r>
              <w:rPr>
                <w:rStyle w:val="79"/>
                <w:rFonts w:ascii="Times New Roman" w:hAnsi="Times New Roman" w:cs="Times New Roman" w:eastAsiaTheme="minorEastAsia"/>
                <w:color w:val="000000"/>
                <w:lang w:val="kk-KZ" w:eastAsia="ru-RU"/>
              </w:rPr>
              <w:t>қауіпті болжау.</w:t>
            </w:r>
          </w:p>
          <w:p w14:paraId="5DC0D79F">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16626EE5">
            <w:pPr>
              <w:spacing w:after="32" w:line="235"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w:t>
            </w:r>
          </w:p>
        </w:tc>
        <w:tc>
          <w:tcPr>
            <w:tcW w:w="873" w:type="pct"/>
            <w:tcBorders>
              <w:top w:val="single" w:color="000000" w:sz="4" w:space="0"/>
              <w:left w:val="single" w:color="000000" w:sz="4" w:space="0"/>
              <w:right w:val="single" w:color="000000" w:sz="4" w:space="0"/>
            </w:tcBorders>
          </w:tcPr>
          <w:p w14:paraId="05BB0FF3">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Тақырыбы:Ертегі құрастыр</w:t>
            </w:r>
          </w:p>
          <w:p w14:paraId="2B927FF5">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ертегі, әңгіме құрастыруына мүмкіндік беру</w:t>
            </w:r>
          </w:p>
          <w:p w14:paraId="25584007">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7B0D37CF">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Табиғат құбылыстары</w:t>
            </w:r>
          </w:p>
          <w:p w14:paraId="304B9ADF">
            <w:pPr>
              <w:spacing w:after="0" w:line="240" w:lineRule="atLeast"/>
              <w:ind w:left="5" w:right="-113"/>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7C3C4167">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Мақсаты:Заттардың пішіні: дөңгелек, сопақ, шаршы, тікбұрыш, үшбұрыш, көлемі бөлік-терінің орналасуы туралы түсініктерді бекіту.</w:t>
            </w:r>
          </w:p>
          <w:p w14:paraId="59EFF854">
            <w:pPr>
              <w:spacing w:after="0" w:line="240" w:lineRule="atLeast"/>
              <w:ind w:left="5" w:right="-113"/>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2B934CD1">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Мақсаты:Бірнеше бөліктерден заттарды мүсіндеу, оларды орналастыру, пропорцияларды сақтау, бөліктерді біріктіру. </w:t>
            </w:r>
          </w:p>
          <w:p w14:paraId="5F04FF17">
            <w:pPr>
              <w:spacing w:after="0" w:line="240" w:lineRule="atLeast"/>
              <w:ind w:left="5" w:right="-113"/>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66E1D44B">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 кезінде заттар мен нысандардың көлемі бойынша арақатынасын ескеру</w:t>
            </w:r>
          </w:p>
          <w:p w14:paraId="4D46A4FA">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6D44C713">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Мақсаты:«Лего» конструкторлардан құрастыру </w:t>
            </w:r>
          </w:p>
          <w:p w14:paraId="7190F2C6">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51BCB369">
            <w:pPr>
              <w:spacing w:after="0" w:line="240" w:lineRule="auto"/>
              <w:ind w:right="-113"/>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pPr>
            <w:r>
              <w:rPr>
                <w:rFonts w:ascii="Times New Roman" w:hAnsi="Times New Roman" w:cs="Times New Roman" w:eastAsiaTheme="minorEastAsia"/>
                <w:b/>
                <w:bCs/>
                <w:lang w:val="kk-KZ" w:eastAsia="ru-RU"/>
              </w:rPr>
              <w:t xml:space="preserve">Қимылды  ойын: </w:t>
            </w: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 xml:space="preserve">«Қар атыспақ» </w:t>
            </w:r>
          </w:p>
          <w:p w14:paraId="55B98C65">
            <w:pPr>
              <w:spacing w:after="0" w:line="240" w:lineRule="auto"/>
              <w:ind w:right="-113"/>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pP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Мақсаты:</w:t>
            </w:r>
            <w:r>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t xml:space="preserve"> Қимыл - қозғалыс белсенділігін дамыту. Жылдамдық, ептілік, төзімділікті шыңдау, көңіл – күй, қуаныш әсерін сыйлау. Мақтадан жасалған қар түйіршіктері.</w:t>
            </w:r>
          </w:p>
          <w:p w14:paraId="7B4C8CB7">
            <w:pPr>
              <w:spacing w:after="0" w:line="240" w:lineRule="auto"/>
              <w:ind w:right="-113"/>
              <w:rPr>
                <w:rFonts w:eastAsiaTheme="minorEastAsia"/>
                <w:lang w:val="kk-KZ" w:eastAsia="ru-RU"/>
              </w:rPr>
            </w:pPr>
            <w:r>
              <w:rPr>
                <w:rFonts w:ascii="Times New Roman" w:hAnsi="Times New Roman" w:cs="Times New Roman" w:eastAsiaTheme="minorEastAsia"/>
                <w:b/>
                <w:color w:val="0D0D0D" w:themeColor="text1" w:themeTint="F2"/>
                <w:lang w:val="kk-KZ" w:eastAsia="ru-RU"/>
                <w14:textFill>
                  <w14:solidFill>
                    <w14:schemeClr w14:val="tx1">
                      <w14:lumMod w14:val="95000"/>
                      <w14:lumOff w14:val="5000"/>
                    </w14:schemeClr>
                  </w14:solidFill>
                </w14:textFill>
              </w:rPr>
              <w:t>Ойын шарты:</w:t>
            </w:r>
            <w:r>
              <w:rPr>
                <w:rFonts w:ascii="Times New Roman" w:hAnsi="Times New Roman" w:cs="Times New Roman" w:eastAsiaTheme="minorEastAsia"/>
                <w:color w:val="0D0D0D" w:themeColor="text1" w:themeTint="F2"/>
                <w:lang w:val="kk-KZ" w:eastAsia="ru-RU"/>
                <w14:textFill>
                  <w14:solidFill>
                    <w14:schemeClr w14:val="tx1">
                      <w14:lumMod w14:val="95000"/>
                      <w14:lumOff w14:val="5000"/>
                    </w14:schemeClr>
                  </w14:solidFill>
                </w14:textFill>
              </w:rPr>
              <w:t xml:space="preserve"> Балалар бір-біріне маұтадан жасалған қар атысып ойнайды. </w:t>
            </w:r>
            <w:r>
              <w:rPr>
                <w:rFonts w:ascii="Times New Roman" w:hAnsi="Times New Roman" w:cs="Times New Roman" w:eastAsiaTheme="minorEastAsia"/>
                <w:b/>
                <w:lang w:val="kk-KZ" w:eastAsia="ru-RU"/>
              </w:rPr>
              <w:t>(Қауіпсіздік дағды)</w:t>
            </w:r>
          </w:p>
        </w:tc>
      </w:tr>
      <w:tr w14:paraId="77D3C3DB">
        <w:tblPrEx>
          <w:tblCellMar>
            <w:top w:w="12" w:type="dxa"/>
            <w:left w:w="0" w:type="dxa"/>
            <w:bottom w:w="0" w:type="dxa"/>
            <w:right w:w="0" w:type="dxa"/>
          </w:tblCellMar>
        </w:tblPrEx>
        <w:trPr>
          <w:trHeight w:val="1275" w:hRule="atLeast"/>
        </w:trPr>
        <w:tc>
          <w:tcPr>
            <w:tcW w:w="537" w:type="pct"/>
            <w:tcBorders>
              <w:top w:val="single" w:color="000000" w:sz="4" w:space="0"/>
              <w:left w:val="single" w:color="000000" w:sz="4" w:space="0"/>
              <w:bottom w:val="single" w:color="000000" w:sz="4" w:space="0"/>
              <w:right w:val="single" w:color="000000" w:sz="4" w:space="0"/>
            </w:tcBorders>
          </w:tcPr>
          <w:p w14:paraId="12E88A43">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822" w:type="pct"/>
            <w:tcBorders>
              <w:top w:val="single" w:color="000000" w:sz="4" w:space="0"/>
              <w:left w:val="single" w:color="000000" w:sz="4" w:space="0"/>
              <w:bottom w:val="single" w:color="000000" w:sz="4" w:space="0"/>
              <w:right w:val="single" w:color="000000" w:sz="4" w:space="0"/>
            </w:tcBorders>
          </w:tcPr>
          <w:p w14:paraId="64F483CF">
            <w:pPr>
              <w:widowControl w:val="0"/>
              <w:spacing w:after="0" w:line="240" w:lineRule="auto"/>
              <w:rPr>
                <w:rFonts w:ascii="Times New Roman" w:hAnsi="Times New Roman" w:eastAsia="Times New Roman" w:cs="Times New Roman"/>
                <w:b/>
                <w:i/>
                <w:u w:val="single"/>
                <w:lang w:eastAsia="ru-RU"/>
              </w:rPr>
            </w:pPr>
          </w:p>
          <w:p w14:paraId="2AD0F9DC">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Қызықты логикалық есептер шығару.</w:t>
            </w:r>
          </w:p>
          <w:p w14:paraId="34771A9E">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 балалардың ойлау жаттығуларына машықтандыру.</w:t>
            </w:r>
          </w:p>
          <w:p w14:paraId="331F7FD2">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(танымдық іс-әрекет, зерттеу іс-әрекеті)</w:t>
            </w:r>
          </w:p>
        </w:tc>
        <w:tc>
          <w:tcPr>
            <w:tcW w:w="968" w:type="pct"/>
            <w:tcBorders>
              <w:top w:val="single" w:color="000000" w:sz="4" w:space="0"/>
              <w:left w:val="single" w:color="000000" w:sz="4" w:space="0"/>
              <w:bottom w:val="single" w:color="000000" w:sz="4" w:space="0"/>
              <w:right w:val="single" w:color="000000" w:sz="4" w:space="0"/>
            </w:tcBorders>
          </w:tcPr>
          <w:p w14:paraId="12D0E34E">
            <w:pPr>
              <w:widowControl w:val="0"/>
              <w:spacing w:after="0" w:line="240" w:lineRule="auto"/>
              <w:rPr>
                <w:rFonts w:ascii="Times New Roman" w:hAnsi="Times New Roman" w:eastAsia="Times New Roman" w:cs="Times New Roman"/>
                <w:b/>
                <w:i/>
                <w:u w:val="single"/>
                <w:lang w:eastAsia="ru-RU"/>
              </w:rPr>
            </w:pPr>
          </w:p>
          <w:p w14:paraId="41D67A3A">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"Қоянға көмектес" дидактикалық ойыны.</w:t>
            </w:r>
          </w:p>
          <w:p w14:paraId="36FAA75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rFonts w:ascii="Times New Roman" w:hAnsi="Times New Roman" w:eastAsia="Times New Roman" w:cs="Times New Roman"/>
                <w:b/>
                <w:lang w:eastAsia="ru-RU"/>
              </w:rPr>
              <w:t>(танымдық іс-әрекеті)</w:t>
            </w:r>
          </w:p>
        </w:tc>
        <w:tc>
          <w:tcPr>
            <w:tcW w:w="902" w:type="pct"/>
            <w:tcBorders>
              <w:top w:val="single" w:color="000000" w:sz="4" w:space="0"/>
              <w:left w:val="single" w:color="000000" w:sz="4" w:space="0"/>
              <w:bottom w:val="single" w:color="000000" w:sz="4" w:space="0"/>
              <w:right w:val="single" w:color="000000" w:sz="4" w:space="0"/>
            </w:tcBorders>
          </w:tcPr>
          <w:p w14:paraId="2BBA43C3">
            <w:pPr>
              <w:widowControl w:val="0"/>
              <w:spacing w:after="0" w:line="240" w:lineRule="auto"/>
              <w:rPr>
                <w:rFonts w:ascii="Times New Roman" w:hAnsi="Times New Roman" w:eastAsia="Times New Roman" w:cs="Times New Roman"/>
                <w:b/>
                <w:i/>
                <w:u w:val="single"/>
                <w:lang w:eastAsia="ru-RU"/>
              </w:rPr>
            </w:pPr>
          </w:p>
          <w:p w14:paraId="1250D7BA">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"Кейіпкердің сөздерін жалғастыр" дамытушы ойыны.</w:t>
            </w:r>
          </w:p>
          <w:p w14:paraId="79D94F89">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r>
              <w:rPr>
                <w:rFonts w:ascii="Times New Roman" w:hAnsi="Times New Roman" w:eastAsia="Times New Roman" w:cs="Times New Roman"/>
                <w:b/>
                <w:lang w:eastAsia="ru-RU"/>
              </w:rPr>
              <w:t>(қарым-қатынас іс-әрекеті)</w:t>
            </w:r>
          </w:p>
        </w:tc>
        <w:tc>
          <w:tcPr>
            <w:tcW w:w="898" w:type="pct"/>
            <w:tcBorders>
              <w:top w:val="single" w:color="000000" w:sz="4" w:space="0"/>
              <w:left w:val="single" w:color="000000" w:sz="4" w:space="0"/>
              <w:bottom w:val="single" w:color="000000" w:sz="4" w:space="0"/>
              <w:right w:val="single" w:color="000000" w:sz="4" w:space="0"/>
            </w:tcBorders>
          </w:tcPr>
          <w:p w14:paraId="175C9456">
            <w:pPr>
              <w:widowControl w:val="0"/>
              <w:spacing w:after="0" w:line="240" w:lineRule="auto"/>
              <w:rPr>
                <w:rFonts w:ascii="Times New Roman" w:hAnsi="Times New Roman" w:eastAsia="Times New Roman" w:cs="Times New Roman"/>
                <w:b/>
                <w:i/>
                <w:u w:val="single"/>
                <w:lang w:eastAsia="ru-RU"/>
              </w:rPr>
            </w:pPr>
          </w:p>
          <w:p w14:paraId="1D7DD109">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Сөздерге дыбыстық талдау жаттығуы.</w:t>
            </w:r>
          </w:p>
          <w:p w14:paraId="6919A6EF">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балалардың фонематикалық есту, ойлау, зейін, сөйлеу қабілеттерін жетілдіру.</w:t>
            </w:r>
          </w:p>
          <w:p w14:paraId="7BC5CDC6">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Құралдары: түрлі объектілердің көрнекі суреттері, дыбыстық талдауға фишкалар.</w:t>
            </w:r>
          </w:p>
          <w:p w14:paraId="6C9B3555">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 қазақ тілі)</w:t>
            </w:r>
          </w:p>
        </w:tc>
        <w:tc>
          <w:tcPr>
            <w:tcW w:w="873" w:type="pct"/>
            <w:tcBorders>
              <w:top w:val="single" w:color="000000" w:sz="4" w:space="0"/>
              <w:left w:val="single" w:color="000000" w:sz="4" w:space="0"/>
              <w:bottom w:val="single" w:color="000000" w:sz="4" w:space="0"/>
              <w:right w:val="single" w:color="000000" w:sz="4" w:space="0"/>
            </w:tcBorders>
          </w:tcPr>
          <w:p w14:paraId="0B9B8554">
            <w:pPr>
              <w:widowControl w:val="0"/>
              <w:spacing w:after="0" w:line="240" w:lineRule="auto"/>
              <w:rPr>
                <w:rFonts w:ascii="Times New Roman" w:hAnsi="Times New Roman" w:eastAsia="Times New Roman" w:cs="Times New Roman"/>
                <w:b/>
                <w:i/>
                <w:u w:val="single"/>
                <w:lang w:val="kk-KZ" w:eastAsia="ru-RU"/>
              </w:rPr>
            </w:pPr>
          </w:p>
          <w:p w14:paraId="32473943">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Ертегілерді ойдан шығару жаттығуы.</w:t>
            </w:r>
          </w:p>
          <w:p w14:paraId="4FAE1080">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78A0FF51">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 қазақ тілі)</w:t>
            </w:r>
          </w:p>
        </w:tc>
      </w:tr>
      <w:tr w14:paraId="4E695E82">
        <w:tblPrEx>
          <w:tblCellMar>
            <w:top w:w="12" w:type="dxa"/>
            <w:left w:w="0" w:type="dxa"/>
            <w:bottom w:w="0" w:type="dxa"/>
            <w:right w:w="0" w:type="dxa"/>
          </w:tblCellMar>
        </w:tblPrEx>
        <w:trPr>
          <w:trHeight w:val="46" w:hRule="atLeast"/>
        </w:trPr>
        <w:tc>
          <w:tcPr>
            <w:tcW w:w="537" w:type="pct"/>
            <w:tcBorders>
              <w:top w:val="single" w:color="000000" w:sz="4" w:space="0"/>
              <w:left w:val="single" w:color="000000" w:sz="4" w:space="0"/>
              <w:bottom w:val="single" w:color="000000" w:sz="4" w:space="0"/>
              <w:right w:val="single" w:color="000000" w:sz="4" w:space="0"/>
            </w:tcBorders>
          </w:tcPr>
          <w:p w14:paraId="2CEFE25E">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63" w:type="pct"/>
            <w:gridSpan w:val="5"/>
            <w:tcBorders>
              <w:top w:val="single" w:color="000000" w:sz="4" w:space="0"/>
              <w:left w:val="single" w:color="000000" w:sz="4" w:space="0"/>
              <w:bottom w:val="single" w:color="000000" w:sz="4" w:space="0"/>
              <w:right w:val="single" w:color="000000" w:sz="4" w:space="0"/>
            </w:tcBorders>
          </w:tcPr>
          <w:p w14:paraId="48CE71A4">
            <w:pPr>
              <w:spacing w:after="0" w:line="240" w:lineRule="auto"/>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55A172F">
        <w:tblPrEx>
          <w:tblCellMar>
            <w:top w:w="12" w:type="dxa"/>
            <w:left w:w="0" w:type="dxa"/>
            <w:bottom w:w="0" w:type="dxa"/>
            <w:right w:w="0" w:type="dxa"/>
          </w:tblCellMar>
        </w:tblPrEx>
        <w:trPr>
          <w:trHeight w:val="1275" w:hRule="atLeast"/>
        </w:trPr>
        <w:tc>
          <w:tcPr>
            <w:tcW w:w="537" w:type="pct"/>
            <w:tcBorders>
              <w:top w:val="single" w:color="000000" w:sz="4" w:space="0"/>
              <w:left w:val="single" w:color="000000" w:sz="4" w:space="0"/>
              <w:bottom w:val="single" w:color="000000" w:sz="4" w:space="0"/>
              <w:right w:val="single" w:color="000000" w:sz="4" w:space="0"/>
            </w:tcBorders>
          </w:tcPr>
          <w:p w14:paraId="392A028D">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822" w:type="pct"/>
            <w:tcBorders>
              <w:top w:val="single" w:color="000000" w:sz="4" w:space="0"/>
              <w:left w:val="single" w:color="000000" w:sz="4" w:space="0"/>
              <w:bottom w:val="single" w:color="000000" w:sz="4" w:space="0"/>
              <w:right w:val="single" w:color="000000" w:sz="4" w:space="0"/>
            </w:tcBorders>
          </w:tcPr>
          <w:p w14:paraId="6928E689">
            <w:pPr>
              <w:spacing w:after="0" w:line="249"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Бақылау. Ауа райын бақылау.</w:t>
            </w:r>
          </w:p>
          <w:p w14:paraId="41BCBBA5">
            <w:pPr>
              <w:spacing w:after="0" w:line="249"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Мақсаты:ауа райы туралы өз ойларын айтуға үйрету, кешегі күнгі ауа райымен салыстырып өзгешелігін айырып атауға жұмыстану.</w:t>
            </w:r>
          </w:p>
          <w:p w14:paraId="495C690D">
            <w:pPr>
              <w:spacing w:after="0" w:line="249"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2. Қимылды ойындар: «Кеглиді көздеп құлат» ,«Ормандағы аю»</w:t>
            </w:r>
          </w:p>
          <w:p w14:paraId="4F0FDDA3">
            <w:pPr>
              <w:spacing w:after="0" w:line="249"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3. Жеке жұмыс. 4-5 баламен жіңішке жолмен тепе-теңдік сақтап, құламай жүгіру.</w:t>
            </w:r>
          </w:p>
          <w:p w14:paraId="77ADBA8A">
            <w:pPr>
              <w:spacing w:after="0" w:line="249"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4. Еңбек. Ойын алаңының қоқыстарын жинау.Өздеріне жүктелген жұмысты жауапкершілікпен атқару.</w:t>
            </w:r>
          </w:p>
          <w:p w14:paraId="40509D0A">
            <w:pPr>
              <w:spacing w:after="0" w:line="249"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5.  Көркем сөз.</w:t>
            </w:r>
          </w:p>
          <w:p w14:paraId="0F6E653B">
            <w:pPr>
              <w:spacing w:after="0" w:line="249"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Жұмбақ. Жылт-жылт еткен,</w:t>
            </w:r>
          </w:p>
          <w:p w14:paraId="74F7CBE2">
            <w:pPr>
              <w:spacing w:after="0" w:line="249" w:lineRule="auto"/>
              <w:jc w:val="center"/>
              <w:rPr>
                <w:rFonts w:ascii="Times New Roman" w:hAnsi="Times New Roman" w:cs="Times New Roman" w:eastAsiaTheme="minorEastAsia"/>
                <w:lang w:eastAsia="ru-RU"/>
              </w:rPr>
            </w:pPr>
            <w:r>
              <w:rPr>
                <w:rFonts w:ascii="Times New Roman" w:hAnsi="Times New Roman" w:cs="Times New Roman" w:eastAsiaTheme="minorHAnsi"/>
                <w:lang w:eastAsia="en-US"/>
              </w:rPr>
              <w:t>Жырадан өткен.   (су)</w:t>
            </w:r>
          </w:p>
        </w:tc>
        <w:tc>
          <w:tcPr>
            <w:tcW w:w="968" w:type="pct"/>
            <w:tcBorders>
              <w:top w:val="single" w:color="000000" w:sz="4" w:space="0"/>
              <w:left w:val="single" w:color="000000" w:sz="4" w:space="0"/>
              <w:bottom w:val="single" w:color="000000" w:sz="4" w:space="0"/>
              <w:right w:val="single" w:color="000000" w:sz="4" w:space="0"/>
            </w:tcBorders>
          </w:tcPr>
          <w:p w14:paraId="15392805">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Бақылау. Қараторғайды бақылау.</w:t>
            </w:r>
          </w:p>
          <w:p w14:paraId="26070DC3">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құстар туралы білімдерін толықтырып, қарғамен салыстыру, ұқсастығын көрсету.Қамқорлыққа тәрбиелеуді жалғастыру.</w:t>
            </w:r>
          </w:p>
          <w:p w14:paraId="11239F9E">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«Арқан тартыс», «Қуыспақ» «Құстар мен машиналар»</w:t>
            </w:r>
          </w:p>
          <w:p w14:paraId="4196ED8A">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Үш-төрт балаға   «Аталған құсты көрсет» дидактикалық ойынды үйрету.</w:t>
            </w:r>
          </w:p>
          <w:p w14:paraId="05493957">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Құстарға жем шашу.</w:t>
            </w:r>
          </w:p>
          <w:p w14:paraId="466C1F4A">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Жұмбақ.</w:t>
            </w:r>
          </w:p>
          <w:p w14:paraId="7FECA7C5">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Балалармен достасып,</w:t>
            </w:r>
          </w:p>
          <w:p w14:paraId="1121D7FB">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Жазда бақты қорғайды.</w:t>
            </w:r>
          </w:p>
          <w:p w14:paraId="24C60CEB">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Күзде кетер қоштасып,</w:t>
            </w:r>
          </w:p>
          <w:p w14:paraId="12D4ACB0">
            <w:pPr>
              <w:spacing w:after="0" w:line="240" w:lineRule="auto"/>
              <w:ind w:left="5" w:right="296"/>
              <w:jc w:val="center"/>
              <w:rPr>
                <w:rFonts w:ascii="Times New Roman" w:hAnsi="Times New Roman" w:cs="Times New Roman" w:eastAsiaTheme="minorEastAsia"/>
                <w:lang w:val="kk-KZ" w:eastAsia="ru-RU"/>
              </w:rPr>
            </w:pPr>
            <w:r>
              <w:rPr>
                <w:rFonts w:ascii="Times New Roman" w:hAnsi="Times New Roman" w:cs="Times New Roman" w:eastAsiaTheme="minorHAnsi"/>
                <w:lang w:val="kk-KZ" w:eastAsia="en-US"/>
              </w:rPr>
              <w:t>Кім біледі... (торғайды).</w:t>
            </w:r>
          </w:p>
        </w:tc>
        <w:tc>
          <w:tcPr>
            <w:tcW w:w="902" w:type="pct"/>
            <w:tcBorders>
              <w:top w:val="single" w:color="000000" w:sz="4" w:space="0"/>
              <w:left w:val="single" w:color="000000" w:sz="4" w:space="0"/>
              <w:bottom w:val="single" w:color="000000" w:sz="4" w:space="0"/>
              <w:right w:val="single" w:color="000000" w:sz="4" w:space="0"/>
            </w:tcBorders>
          </w:tcPr>
          <w:p w14:paraId="43462CE5">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1.Бақылау. Күннің көзін бақылау.</w:t>
            </w:r>
          </w:p>
          <w:p w14:paraId="764D493A">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күннің сәулесінің пайдасын түсіндіру , өсімдіктер мен  жәндіктер, барлық тірі табиғат үшін маңыздылығын білгізу.</w:t>
            </w:r>
          </w:p>
          <w:p w14:paraId="553DFAE8">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«Қояндар мен қасқыр», «Мысық пен тышқан» ,</w:t>
            </w:r>
          </w:p>
          <w:p w14:paraId="2440CAD0">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мен түн»</w:t>
            </w:r>
          </w:p>
          <w:p w14:paraId="2C031FA4">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2-3 балаға  жыл мезгілдерінің аттарын айтқызып үйрету.</w:t>
            </w:r>
          </w:p>
          <w:p w14:paraId="1DA828E7">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Телімдегі ағаш қалдықтарын жинау.</w:t>
            </w:r>
          </w:p>
          <w:p w14:paraId="6F179DC0">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Ақ сандығым ашылды,</w:t>
            </w:r>
          </w:p>
          <w:p w14:paraId="57981444">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Ішінен жібек шашылды.</w:t>
            </w:r>
          </w:p>
          <w:p w14:paraId="0A3B95DA">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HAnsi"/>
                <w:lang w:val="kk-KZ" w:eastAsia="en-US"/>
              </w:rPr>
              <w:t>(күннің көзі)</w:t>
            </w:r>
          </w:p>
        </w:tc>
        <w:tc>
          <w:tcPr>
            <w:tcW w:w="898" w:type="pct"/>
            <w:tcBorders>
              <w:top w:val="single" w:color="000000" w:sz="4" w:space="0"/>
              <w:left w:val="single" w:color="000000" w:sz="4" w:space="0"/>
              <w:bottom w:val="single" w:color="000000" w:sz="4" w:space="0"/>
              <w:right w:val="single" w:color="000000" w:sz="4" w:space="0"/>
            </w:tcBorders>
          </w:tcPr>
          <w:p w14:paraId="2F2CE6BA">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Бақылау:Күннің көзін бақылау.</w:t>
            </w:r>
          </w:p>
          <w:p w14:paraId="716CEEC0">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Көктемгі күннің қызуы туралы білім бере отырып,           оның қарлар мен мұздарды ерітіп жатқанын бақылауға үйрету.   Күн сәулесінсіз табиғаттың өмір сүре алмайтындығы туралы түсінік беру.</w:t>
            </w:r>
          </w:p>
          <w:p w14:paraId="506E3D30">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 «Күн мен жаңбыр»</w:t>
            </w:r>
          </w:p>
          <w:p w14:paraId="506A6400">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1-2 балаға жерге күннің суретін салуды үйрету.</w:t>
            </w:r>
          </w:p>
          <w:p w14:paraId="730CD289">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Еңбек.Ойын алаңындағы қоқыстарды жинау.</w:t>
            </w:r>
          </w:p>
          <w:p w14:paraId="1B2E3185">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Күн жылынып, қар еріп,</w:t>
            </w:r>
          </w:p>
          <w:p w14:paraId="23BDAF4C">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Сай-салаға толады.</w:t>
            </w:r>
          </w:p>
          <w:p w14:paraId="6106E913">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Бөбектерім айтыңдаршы,</w:t>
            </w:r>
          </w:p>
          <w:p w14:paraId="0842CD74">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HAnsi"/>
                <w:lang w:val="kk-KZ" w:eastAsia="en-US"/>
              </w:rPr>
              <w:t>Бұл қай кезде болады?</w:t>
            </w:r>
          </w:p>
        </w:tc>
        <w:tc>
          <w:tcPr>
            <w:tcW w:w="873" w:type="pct"/>
            <w:tcBorders>
              <w:top w:val="single" w:color="000000" w:sz="4" w:space="0"/>
              <w:left w:val="single" w:color="000000" w:sz="4" w:space="0"/>
              <w:bottom w:val="single" w:color="000000" w:sz="4" w:space="0"/>
              <w:right w:val="single" w:color="000000" w:sz="4" w:space="0"/>
            </w:tcBorders>
          </w:tcPr>
          <w:p w14:paraId="0AAED336">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Күнді бақылау.</w:t>
            </w:r>
          </w:p>
          <w:p w14:paraId="42E08980">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Күннің сәуле шашуын, жер бетін жылытуын бақылату. Күннің көзі мен көлеңкедегі жердің қызуын салыстыру.</w:t>
            </w:r>
          </w:p>
          <w:p w14:paraId="25B557EE">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«Күн мен жаңбыр»,               «Кім түртті?».</w:t>
            </w:r>
          </w:p>
          <w:p w14:paraId="7D98DDFC">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Күн шыққанда  екі-үш балаға  жаттату</w:t>
            </w:r>
          </w:p>
          <w:p w14:paraId="06E0E970">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Май берейін, құрт берейін,</w:t>
            </w:r>
          </w:p>
          <w:p w14:paraId="413449DD">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Күннің көзі шық,шық.</w:t>
            </w:r>
          </w:p>
          <w:p w14:paraId="32136FBF">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Алақай, алақай,</w:t>
            </w:r>
          </w:p>
          <w:p w14:paraId="764227AD">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шықты, күн шықты,</w:t>
            </w:r>
          </w:p>
          <w:p w14:paraId="48D557CF">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 үстіне нұр шықты.</w:t>
            </w:r>
          </w:p>
          <w:p w14:paraId="382C434C">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Еріген суға жол ашу.</w:t>
            </w:r>
          </w:p>
          <w:p w14:paraId="5C702C2D">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  Арнау өлең оқу</w:t>
            </w:r>
          </w:p>
          <w:p w14:paraId="1E43205A">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Алақай, алақай !</w:t>
            </w:r>
          </w:p>
          <w:p w14:paraId="3E3EB2CF">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шықты, күн шықты,</w:t>
            </w:r>
          </w:p>
          <w:p w14:paraId="1E1A3B35">
            <w:pPr>
              <w:spacing w:after="0" w:line="240" w:lineRule="auto"/>
              <w:ind w:left="5"/>
              <w:jc w:val="center"/>
              <w:rPr>
                <w:rFonts w:ascii="Times New Roman" w:hAnsi="Times New Roman" w:cs="Times New Roman" w:eastAsiaTheme="minorEastAsia"/>
                <w:lang w:val="kk-KZ" w:eastAsia="ru-RU"/>
              </w:rPr>
            </w:pPr>
            <w:r>
              <w:rPr>
                <w:rFonts w:ascii="Times New Roman" w:hAnsi="Times New Roman" w:cs="Times New Roman" w:eastAsiaTheme="minorHAnsi"/>
                <w:lang w:val="kk-KZ" w:eastAsia="en-US"/>
              </w:rPr>
              <w:t>Жер үстіне нұр шықты.</w:t>
            </w:r>
          </w:p>
        </w:tc>
      </w:tr>
      <w:tr w14:paraId="31B98AFC">
        <w:tblPrEx>
          <w:tblCellMar>
            <w:top w:w="12" w:type="dxa"/>
            <w:left w:w="0" w:type="dxa"/>
            <w:bottom w:w="0" w:type="dxa"/>
            <w:right w:w="0" w:type="dxa"/>
          </w:tblCellMar>
        </w:tblPrEx>
        <w:trPr>
          <w:trHeight w:val="46" w:hRule="atLeast"/>
        </w:trPr>
        <w:tc>
          <w:tcPr>
            <w:tcW w:w="537" w:type="pct"/>
            <w:tcBorders>
              <w:top w:val="single" w:color="000000" w:sz="4" w:space="0"/>
              <w:left w:val="single" w:color="000000" w:sz="4" w:space="0"/>
              <w:bottom w:val="single" w:color="000000" w:sz="4" w:space="0"/>
              <w:right w:val="single" w:color="000000" w:sz="4" w:space="0"/>
            </w:tcBorders>
          </w:tcPr>
          <w:p w14:paraId="7BE8A113">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822" w:type="pct"/>
            <w:tcBorders>
              <w:top w:val="single" w:color="000000" w:sz="4" w:space="0"/>
              <w:left w:val="single" w:color="000000" w:sz="4" w:space="0"/>
              <w:bottom w:val="single" w:color="000000" w:sz="4" w:space="0"/>
              <w:right w:val="single" w:color="000000" w:sz="4" w:space="0"/>
            </w:tcBorders>
          </w:tcPr>
          <w:p w14:paraId="28AAFAAA">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Үйде баланың өзі киініп, өзі шешінуін қадағалап, талап етіп отыруды түсіндіру.</w:t>
            </w:r>
          </w:p>
        </w:tc>
        <w:tc>
          <w:tcPr>
            <w:tcW w:w="968" w:type="pct"/>
            <w:tcBorders>
              <w:top w:val="single" w:color="000000" w:sz="4" w:space="0"/>
              <w:left w:val="single" w:color="000000" w:sz="4" w:space="0"/>
              <w:bottom w:val="single" w:color="000000" w:sz="4" w:space="0"/>
              <w:right w:val="single" w:color="000000" w:sz="4" w:space="0"/>
            </w:tcBorders>
          </w:tcPr>
          <w:p w14:paraId="1834045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 тәрбиесіне көңіл бөлуді ескерту.</w:t>
            </w:r>
          </w:p>
          <w:p w14:paraId="7F25E6F1">
            <w:pPr>
              <w:spacing w:after="0" w:line="240" w:lineRule="auto"/>
              <w:ind w:left="5"/>
              <w:rPr>
                <w:rFonts w:ascii="Times New Roman" w:hAnsi="Times New Roman" w:cs="Times New Roman" w:eastAsiaTheme="minorEastAsia"/>
                <w:lang w:val="kk-KZ" w:eastAsia="ru-RU"/>
              </w:rPr>
            </w:pPr>
          </w:p>
          <w:p w14:paraId="10B263EF">
            <w:pPr>
              <w:spacing w:after="0" w:line="240" w:lineRule="auto"/>
              <w:ind w:left="5"/>
              <w:rPr>
                <w:rFonts w:ascii="Times New Roman" w:hAnsi="Times New Roman" w:cs="Times New Roman" w:eastAsiaTheme="minorEastAsia"/>
                <w:lang w:val="kk-KZ" w:eastAsia="ru-RU"/>
              </w:rPr>
            </w:pPr>
          </w:p>
        </w:tc>
        <w:tc>
          <w:tcPr>
            <w:tcW w:w="902" w:type="pct"/>
            <w:tcBorders>
              <w:top w:val="single" w:color="000000" w:sz="4" w:space="0"/>
              <w:left w:val="single" w:color="000000" w:sz="4" w:space="0"/>
              <w:bottom w:val="single" w:color="000000" w:sz="4" w:space="0"/>
              <w:right w:val="single" w:color="000000" w:sz="4" w:space="0"/>
            </w:tcBorders>
          </w:tcPr>
          <w:p w14:paraId="5772854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Баланың бүгінгі жетістігі, бала денсаулығы мен тамағы жөнінде әңгімелесу.</w:t>
            </w:r>
          </w:p>
          <w:p w14:paraId="09E05D46">
            <w:pPr>
              <w:spacing w:after="0" w:line="240" w:lineRule="auto"/>
              <w:rPr>
                <w:rFonts w:ascii="Times New Roman" w:hAnsi="Times New Roman" w:cs="Times New Roman" w:eastAsiaTheme="minorEastAsia"/>
                <w:lang w:val="kk-KZ" w:eastAsia="ru-RU"/>
              </w:rPr>
            </w:pPr>
          </w:p>
        </w:tc>
        <w:tc>
          <w:tcPr>
            <w:tcW w:w="898" w:type="pct"/>
            <w:tcBorders>
              <w:top w:val="single" w:color="000000" w:sz="4" w:space="0"/>
              <w:left w:val="single" w:color="000000" w:sz="4" w:space="0"/>
              <w:bottom w:val="single" w:color="000000" w:sz="4" w:space="0"/>
              <w:right w:val="single" w:color="000000" w:sz="4" w:space="0"/>
            </w:tcBorders>
          </w:tcPr>
          <w:p w14:paraId="12546C68">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Әдептілік сөздерді үйретуін ескерту.</w:t>
            </w:r>
          </w:p>
          <w:p w14:paraId="115EE3D2">
            <w:pPr>
              <w:spacing w:after="0" w:line="240" w:lineRule="auto"/>
              <w:ind w:left="5"/>
              <w:rPr>
                <w:rFonts w:ascii="Times New Roman" w:hAnsi="Times New Roman" w:cs="Times New Roman" w:eastAsiaTheme="minorEastAsia"/>
                <w:lang w:eastAsia="ru-RU"/>
              </w:rPr>
            </w:pPr>
          </w:p>
          <w:p w14:paraId="4972B3E4">
            <w:pPr>
              <w:spacing w:after="0" w:line="240" w:lineRule="auto"/>
              <w:ind w:left="2"/>
              <w:rPr>
                <w:rFonts w:ascii="Times New Roman" w:hAnsi="Times New Roman" w:cs="Times New Roman" w:eastAsiaTheme="minorEastAsia"/>
                <w:lang w:eastAsia="ru-RU"/>
              </w:rPr>
            </w:pPr>
          </w:p>
        </w:tc>
        <w:tc>
          <w:tcPr>
            <w:tcW w:w="873" w:type="pct"/>
            <w:tcBorders>
              <w:top w:val="single" w:color="000000" w:sz="4" w:space="0"/>
              <w:left w:val="single" w:color="000000" w:sz="4" w:space="0"/>
              <w:bottom w:val="single" w:color="000000" w:sz="4" w:space="0"/>
              <w:right w:val="single" w:color="000000" w:sz="4" w:space="0"/>
            </w:tcBorders>
          </w:tcPr>
          <w:p w14:paraId="43596C18">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Демалыс күндері күн тәртібін сақтауын ата-аналардан талап ету</w:t>
            </w:r>
          </w:p>
        </w:tc>
      </w:tr>
    </w:tbl>
    <w:p w14:paraId="6FDAB711">
      <w:pPr>
        <w:spacing w:after="205"/>
        <w:ind w:firstLine="2641" w:firstLineChars="1100"/>
        <w:jc w:val="both"/>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Тәрбиелеу - білім беру процесінің циклограммасы</w:t>
      </w:r>
    </w:p>
    <w:p w14:paraId="0667206E">
      <w:pPr>
        <w:spacing w:after="0"/>
        <w:rPr>
          <w:rFonts w:ascii="Times New Roman" w:hAnsi="Times New Roman" w:eastAsia="Times New Roman" w:cs="Times New Roman"/>
          <w:b/>
          <w:sz w:val="24"/>
          <w:lang w:val="kk-KZ"/>
        </w:rPr>
      </w:pPr>
      <w:r>
        <w:rPr>
          <w:rFonts w:ascii="Times New Roman" w:hAnsi="Times New Roman" w:eastAsia="Times New Roman" w:cs="Times New Roman"/>
          <w:b/>
          <w:sz w:val="24"/>
          <w:lang w:val="kk-KZ"/>
        </w:rPr>
        <w:t>Білім беру ұйымы</w:t>
      </w:r>
      <w:r>
        <w:rPr>
          <w:rFonts w:ascii="Times New Roman" w:hAnsi="Times New Roman" w:eastAsia="Times New Roman" w:cs="Times New Roman"/>
          <w:b/>
          <w:sz w:val="24"/>
          <w:u w:val="single" w:color="000000"/>
          <w:lang w:val="kk-KZ"/>
        </w:rPr>
        <w:t>:</w:t>
      </w:r>
      <w:r>
        <w:rPr>
          <w:rFonts w:ascii="Times New Roman" w:hAnsi="Times New Roman" w:cs="Times New Roman"/>
          <w:b/>
          <w:sz w:val="24"/>
          <w:szCs w:val="24"/>
          <w:lang w:val="kk-KZ"/>
        </w:rPr>
        <w:t>"Толағай" шағын орталығы</w:t>
      </w:r>
      <w:r>
        <w:rPr>
          <w:rFonts w:ascii="Times New Roman" w:hAnsi="Times New Roman" w:eastAsia="Times New Roman" w:cs="Times New Roman"/>
          <w:b/>
          <w:sz w:val="24"/>
          <w:lang w:val="kk-KZ"/>
        </w:rPr>
        <w:t xml:space="preserve">               </w:t>
      </w:r>
    </w:p>
    <w:p w14:paraId="29D3589C">
      <w:pPr>
        <w:spacing w:after="0"/>
        <w:ind w:left="957" w:hanging="10"/>
        <w:rPr>
          <w:b/>
          <w:lang w:val="kk-KZ"/>
        </w:rPr>
      </w:pPr>
      <w:r>
        <w:rPr>
          <w:rFonts w:ascii="Times New Roman" w:hAnsi="Times New Roman" w:eastAsia="Times New Roman" w:cs="Times New Roman"/>
          <w:b/>
          <w:sz w:val="24"/>
          <w:lang w:val="kk-KZ"/>
        </w:rPr>
        <w:t>Балалардың жасы:   4 жастағы балалар</w:t>
      </w:r>
    </w:p>
    <w:p w14:paraId="210DAB50">
      <w:pPr>
        <w:spacing w:after="0" w:line="240" w:lineRule="atLeast"/>
        <w:rPr>
          <w:rFonts w:ascii="Times New Roman" w:hAnsi="Times New Roman" w:cs="Times New Roman"/>
          <w:b/>
          <w:sz w:val="24"/>
          <w:szCs w:val="24"/>
          <w:lang w:val="kk-KZ"/>
        </w:rPr>
      </w:pPr>
      <w:r>
        <w:rPr>
          <w:rFonts w:ascii="Times New Roman" w:hAnsi="Times New Roman" w:eastAsia="Times New Roman" w:cs="Times New Roman"/>
          <w:b/>
          <w:lang w:val="kk-KZ"/>
        </w:rPr>
        <w:t xml:space="preserve">                Жоспардың құрылу кезеңі:  </w:t>
      </w:r>
      <w:r>
        <w:rPr>
          <w:rFonts w:ascii="Times New Roman" w:hAnsi="Times New Roman" w:cs="Times New Roman"/>
          <w:b/>
          <w:sz w:val="24"/>
          <w:szCs w:val="24"/>
          <w:lang w:val="kk-KZ"/>
        </w:rPr>
        <w:t>24-28.02.2025 жыл</w:t>
      </w:r>
    </w:p>
    <w:tbl>
      <w:tblPr>
        <w:tblStyle w:val="29"/>
        <w:tblW w:w="5594" w:type="pct"/>
        <w:tblInd w:w="-714" w:type="dxa"/>
        <w:tblLayout w:type="fixed"/>
        <w:tblCellMar>
          <w:top w:w="12" w:type="dxa"/>
          <w:left w:w="0" w:type="dxa"/>
          <w:bottom w:w="0" w:type="dxa"/>
          <w:right w:w="0" w:type="dxa"/>
        </w:tblCellMar>
      </w:tblPr>
      <w:tblGrid>
        <w:gridCol w:w="1806"/>
        <w:gridCol w:w="2946"/>
        <w:gridCol w:w="3054"/>
        <w:gridCol w:w="2822"/>
        <w:gridCol w:w="2855"/>
        <w:gridCol w:w="2829"/>
      </w:tblGrid>
      <w:tr w14:paraId="5959E3E5">
        <w:tblPrEx>
          <w:tblCellMar>
            <w:top w:w="12" w:type="dxa"/>
            <w:left w:w="0" w:type="dxa"/>
            <w:bottom w:w="0" w:type="dxa"/>
            <w:right w:w="0" w:type="dxa"/>
          </w:tblCellMar>
        </w:tblPrEx>
        <w:trPr>
          <w:trHeight w:val="46" w:hRule="atLeast"/>
        </w:trPr>
        <w:tc>
          <w:tcPr>
            <w:tcW w:w="554" w:type="pct"/>
            <w:tcBorders>
              <w:top w:val="single" w:color="000000" w:sz="4" w:space="0"/>
              <w:left w:val="single" w:color="000000" w:sz="4" w:space="0"/>
              <w:bottom w:val="single" w:color="000000" w:sz="4" w:space="0"/>
              <w:right w:val="single" w:color="000000" w:sz="4" w:space="0"/>
            </w:tcBorders>
          </w:tcPr>
          <w:p w14:paraId="2E7C52BB">
            <w:pPr>
              <w:spacing w:after="0" w:line="240" w:lineRule="auto"/>
              <w:ind w:left="185"/>
              <w:jc w:val="center"/>
              <w:rPr>
                <w:rFonts w:eastAsiaTheme="minorEastAsia"/>
                <w:lang w:val="kk-KZ" w:eastAsia="ru-RU"/>
              </w:rPr>
            </w:pPr>
            <w:r>
              <w:rPr>
                <w:rFonts w:ascii="Times New Roman" w:hAnsi="Times New Roman" w:eastAsia="Times New Roman" w:cs="Times New Roman"/>
                <w:b/>
                <w:lang w:eastAsia="ru-RU"/>
              </w:rPr>
              <w:t>Күн тәртібі</w:t>
            </w:r>
          </w:p>
        </w:tc>
        <w:tc>
          <w:tcPr>
            <w:tcW w:w="903" w:type="pct"/>
            <w:tcBorders>
              <w:top w:val="single" w:color="000000" w:sz="4" w:space="0"/>
              <w:left w:val="single" w:color="000000" w:sz="4" w:space="0"/>
              <w:bottom w:val="single" w:color="000000" w:sz="4" w:space="0"/>
              <w:right w:val="single" w:color="000000" w:sz="4" w:space="0"/>
            </w:tcBorders>
          </w:tcPr>
          <w:p w14:paraId="3E803EC5">
            <w:pPr>
              <w:spacing w:after="0" w:line="240" w:lineRule="auto"/>
              <w:ind w:left="2"/>
              <w:jc w:val="center"/>
              <w:rPr>
                <w:rFonts w:eastAsiaTheme="minorEastAsia"/>
                <w:lang w:eastAsia="ru-RU"/>
              </w:rPr>
            </w:pPr>
            <w:r>
              <w:rPr>
                <w:rFonts w:ascii="Times New Roman" w:hAnsi="Times New Roman" w:eastAsia="Times New Roman" w:cs="Times New Roman"/>
                <w:b/>
                <w:lang w:eastAsia="ru-RU"/>
              </w:rPr>
              <w:t xml:space="preserve">Дүйсенбі </w:t>
            </w:r>
          </w:p>
        </w:tc>
        <w:tc>
          <w:tcPr>
            <w:tcW w:w="936" w:type="pct"/>
            <w:tcBorders>
              <w:top w:val="single" w:color="000000" w:sz="4" w:space="0"/>
              <w:left w:val="single" w:color="000000" w:sz="4" w:space="0"/>
              <w:bottom w:val="single" w:color="000000" w:sz="4" w:space="0"/>
              <w:right w:val="single" w:color="000000" w:sz="4" w:space="0"/>
            </w:tcBorders>
          </w:tcPr>
          <w:p w14:paraId="1FC3BDD4">
            <w:pPr>
              <w:spacing w:after="0" w:line="240" w:lineRule="auto"/>
              <w:jc w:val="center"/>
              <w:rPr>
                <w:rFonts w:eastAsiaTheme="minorEastAsia"/>
                <w:lang w:eastAsia="ru-RU"/>
              </w:rPr>
            </w:pPr>
            <w:r>
              <w:rPr>
                <w:rFonts w:ascii="Times New Roman" w:hAnsi="Times New Roman" w:eastAsia="Times New Roman" w:cs="Times New Roman"/>
                <w:b/>
                <w:lang w:eastAsia="ru-RU"/>
              </w:rPr>
              <w:t xml:space="preserve">Сейсенбі </w:t>
            </w:r>
          </w:p>
        </w:tc>
        <w:tc>
          <w:tcPr>
            <w:tcW w:w="865" w:type="pct"/>
            <w:tcBorders>
              <w:top w:val="single" w:color="000000" w:sz="4" w:space="0"/>
              <w:left w:val="single" w:color="000000" w:sz="4" w:space="0"/>
              <w:bottom w:val="single" w:color="000000" w:sz="4" w:space="0"/>
              <w:right w:val="single" w:color="000000" w:sz="4" w:space="0"/>
            </w:tcBorders>
          </w:tcPr>
          <w:p w14:paraId="363C3F0B">
            <w:pPr>
              <w:spacing w:after="0" w:line="240" w:lineRule="auto"/>
              <w:ind w:left="2"/>
              <w:jc w:val="center"/>
              <w:rPr>
                <w:rFonts w:eastAsiaTheme="minorEastAsia"/>
                <w:lang w:eastAsia="ru-RU"/>
              </w:rPr>
            </w:pPr>
            <w:r>
              <w:rPr>
                <w:rFonts w:ascii="Times New Roman" w:hAnsi="Times New Roman" w:eastAsia="Times New Roman" w:cs="Times New Roman"/>
                <w:b/>
                <w:lang w:eastAsia="ru-RU"/>
              </w:rPr>
              <w:t xml:space="preserve">Сәрсенбі </w:t>
            </w:r>
          </w:p>
        </w:tc>
        <w:tc>
          <w:tcPr>
            <w:tcW w:w="875" w:type="pct"/>
            <w:tcBorders>
              <w:top w:val="single" w:color="000000" w:sz="4" w:space="0"/>
              <w:left w:val="single" w:color="000000" w:sz="4" w:space="0"/>
              <w:bottom w:val="single" w:color="000000" w:sz="4" w:space="0"/>
              <w:right w:val="single" w:color="000000" w:sz="4" w:space="0"/>
            </w:tcBorders>
          </w:tcPr>
          <w:p w14:paraId="56203B26">
            <w:pPr>
              <w:spacing w:after="0" w:line="240" w:lineRule="auto"/>
              <w:ind w:left="1"/>
              <w:jc w:val="center"/>
              <w:rPr>
                <w:rFonts w:eastAsiaTheme="minorEastAsia"/>
                <w:lang w:eastAsia="ru-RU"/>
              </w:rPr>
            </w:pPr>
            <w:r>
              <w:rPr>
                <w:rFonts w:ascii="Times New Roman" w:hAnsi="Times New Roman" w:eastAsia="Times New Roman" w:cs="Times New Roman"/>
                <w:b/>
                <w:lang w:eastAsia="ru-RU"/>
              </w:rPr>
              <w:t xml:space="preserve">Бейсенбі </w:t>
            </w:r>
          </w:p>
        </w:tc>
        <w:tc>
          <w:tcPr>
            <w:tcW w:w="867" w:type="pct"/>
            <w:tcBorders>
              <w:top w:val="single" w:color="000000" w:sz="4" w:space="0"/>
              <w:left w:val="single" w:color="000000" w:sz="4" w:space="0"/>
              <w:bottom w:val="single" w:color="000000" w:sz="4" w:space="0"/>
              <w:right w:val="single" w:color="000000" w:sz="4" w:space="0"/>
            </w:tcBorders>
          </w:tcPr>
          <w:p w14:paraId="36746D6A">
            <w:pPr>
              <w:spacing w:after="0" w:line="240" w:lineRule="auto"/>
              <w:jc w:val="center"/>
              <w:rPr>
                <w:rFonts w:eastAsiaTheme="minorEastAsia"/>
                <w:lang w:eastAsia="ru-RU"/>
              </w:rPr>
            </w:pPr>
            <w:r>
              <w:rPr>
                <w:rFonts w:ascii="Times New Roman" w:hAnsi="Times New Roman" w:eastAsia="Times New Roman" w:cs="Times New Roman"/>
                <w:b/>
                <w:lang w:eastAsia="ru-RU"/>
              </w:rPr>
              <w:t xml:space="preserve">Жұма </w:t>
            </w:r>
          </w:p>
        </w:tc>
      </w:tr>
      <w:tr w14:paraId="6919B324">
        <w:tblPrEx>
          <w:tblCellMar>
            <w:top w:w="12" w:type="dxa"/>
            <w:left w:w="0" w:type="dxa"/>
            <w:bottom w:w="0" w:type="dxa"/>
            <w:right w:w="0" w:type="dxa"/>
          </w:tblCellMar>
        </w:tblPrEx>
        <w:trPr>
          <w:trHeight w:val="46" w:hRule="atLeast"/>
        </w:trPr>
        <w:tc>
          <w:tcPr>
            <w:tcW w:w="554" w:type="pct"/>
            <w:vMerge w:val="restart"/>
            <w:tcBorders>
              <w:top w:val="single" w:color="000000" w:sz="4" w:space="0"/>
              <w:left w:val="single" w:color="000000" w:sz="4" w:space="0"/>
              <w:right w:val="single" w:color="000000" w:sz="4" w:space="0"/>
            </w:tcBorders>
          </w:tcPr>
          <w:p w14:paraId="547AE619">
            <w:pPr>
              <w:spacing w:after="0" w:line="240" w:lineRule="auto"/>
              <w:ind w:left="113" w:right="342"/>
              <w:jc w:val="center"/>
              <w:rPr>
                <w:rFonts w:ascii="Times New Roman" w:hAnsi="Times New Roman" w:eastAsia="Times New Roman" w:cs="Times New Roman"/>
                <w:lang w:eastAsia="ru-RU"/>
              </w:rPr>
            </w:pPr>
          </w:p>
          <w:p w14:paraId="2CC5392B">
            <w:pPr>
              <w:spacing w:after="0" w:line="240" w:lineRule="auto"/>
              <w:ind w:left="113" w:right="342"/>
              <w:jc w:val="center"/>
              <w:rPr>
                <w:rFonts w:ascii="Times New Roman" w:hAnsi="Times New Roman" w:eastAsia="Times New Roman" w:cs="Times New Roman"/>
                <w:lang w:eastAsia="ru-RU"/>
              </w:rPr>
            </w:pPr>
          </w:p>
          <w:p w14:paraId="6CD96E56">
            <w:pPr>
              <w:spacing w:after="0" w:line="240" w:lineRule="auto"/>
              <w:ind w:left="113" w:right="342"/>
              <w:jc w:val="center"/>
              <w:rPr>
                <w:rFonts w:ascii="Times New Roman" w:hAnsi="Times New Roman" w:eastAsia="Times New Roman" w:cs="Times New Roman"/>
                <w:lang w:eastAsia="ru-RU"/>
              </w:rPr>
            </w:pPr>
          </w:p>
          <w:p w14:paraId="5005BA44">
            <w:pPr>
              <w:spacing w:after="0" w:line="240" w:lineRule="auto"/>
              <w:ind w:left="113" w:right="342"/>
              <w:jc w:val="center"/>
              <w:rPr>
                <w:rFonts w:ascii="Times New Roman" w:hAnsi="Times New Roman" w:eastAsia="Times New Roman" w:cs="Times New Roman"/>
                <w:b/>
                <w:lang w:eastAsia="ru-RU"/>
              </w:rPr>
            </w:pPr>
            <w:r>
              <w:rPr>
                <w:rFonts w:ascii="Times New Roman" w:hAnsi="Times New Roman" w:eastAsia="Times New Roman" w:cs="Times New Roman"/>
                <w:lang w:eastAsia="ru-RU"/>
              </w:rPr>
              <w:t>Балаларды қабылдау</w:t>
            </w:r>
          </w:p>
          <w:p w14:paraId="19020746">
            <w:pPr>
              <w:spacing w:after="0" w:line="240" w:lineRule="auto"/>
              <w:ind w:left="5"/>
              <w:jc w:val="center"/>
              <w:rPr>
                <w:rFonts w:ascii="Times New Roman" w:hAnsi="Times New Roman" w:eastAsia="Times New Roman" w:cs="Times New Roman"/>
                <w:b/>
                <w:lang w:eastAsia="ru-RU"/>
              </w:rPr>
            </w:pPr>
            <w:r>
              <w:rPr>
                <w:rFonts w:ascii="Times New Roman" w:hAnsi="Times New Roman" w:eastAsia="Times New Roman" w:cs="Times New Roman"/>
                <w:lang w:eastAsia="ru-RU"/>
              </w:rPr>
              <w:t>Ата-аналармен әңгімелесу, кеңес беру</w:t>
            </w:r>
          </w:p>
        </w:tc>
        <w:tc>
          <w:tcPr>
            <w:tcW w:w="4446" w:type="pct"/>
            <w:gridSpan w:val="5"/>
            <w:tcBorders>
              <w:top w:val="single" w:color="000000" w:sz="4" w:space="0"/>
              <w:left w:val="single" w:color="000000" w:sz="4" w:space="0"/>
              <w:bottom w:val="single" w:color="000000" w:sz="4" w:space="0"/>
              <w:right w:val="single" w:color="000000" w:sz="4" w:space="0"/>
            </w:tcBorders>
          </w:tcPr>
          <w:p w14:paraId="4573338A">
            <w:pPr>
              <w:spacing w:after="0" w:line="240" w:lineRule="atLeast"/>
              <w:ind w:left="57" w:right="-113"/>
              <w:jc w:val="center"/>
              <w:rPr>
                <w:rFonts w:ascii="Times New Roman" w:hAnsi="Times New Roman" w:cs="Times New Roman" w:eastAsiaTheme="minorEastAsia"/>
                <w:b/>
                <w:bCs/>
                <w:color w:val="0070C0"/>
                <w:lang w:val="kk-KZ" w:eastAsia="ru-RU"/>
              </w:rPr>
            </w:pPr>
            <w:r>
              <w:rPr>
                <w:rFonts w:ascii="Times New Roman" w:hAnsi="Times New Roman" w:cs="Times New Roman" w:eastAsiaTheme="minorEastAsia"/>
                <w:lang w:val="kk-KZ" w:eastAsia="ru-RU"/>
              </w:rPr>
              <w:t>Балаларды көтеріңкі көңіл-күймен қарсы алу. «Көңіл-күйіңді көрсет» ойын жаттығуы - балалардың оң мінез-құлық қабілеттерін қалыптастыру. (</w:t>
            </w:r>
            <w:r>
              <w:rPr>
                <w:rFonts w:ascii="Times New Roman" w:hAnsi="Times New Roman" w:cs="Times New Roman" w:eastAsiaTheme="minorEastAsia"/>
                <w:b/>
                <w:bCs/>
                <w:lang w:val="kk-KZ" w:eastAsia="ru-RU"/>
              </w:rPr>
              <w:t>Күй әуенін қосу. Күй күмбірі)</w:t>
            </w:r>
          </w:p>
        </w:tc>
      </w:tr>
      <w:tr w14:paraId="6BF502F6">
        <w:tblPrEx>
          <w:tblCellMar>
            <w:top w:w="12" w:type="dxa"/>
            <w:left w:w="0" w:type="dxa"/>
            <w:bottom w:w="0" w:type="dxa"/>
            <w:right w:w="0" w:type="dxa"/>
          </w:tblCellMar>
        </w:tblPrEx>
        <w:trPr>
          <w:trHeight w:val="2669" w:hRule="atLeast"/>
        </w:trPr>
        <w:tc>
          <w:tcPr>
            <w:tcW w:w="554" w:type="pct"/>
            <w:vMerge w:val="continue"/>
            <w:tcBorders>
              <w:left w:val="single" w:color="000000" w:sz="4" w:space="0"/>
              <w:right w:val="single" w:color="000000" w:sz="4" w:space="0"/>
            </w:tcBorders>
          </w:tcPr>
          <w:p w14:paraId="1F20C10F">
            <w:pPr>
              <w:spacing w:after="0" w:line="240" w:lineRule="auto"/>
              <w:ind w:left="5"/>
              <w:rPr>
                <w:rFonts w:eastAsiaTheme="minorEastAsia"/>
                <w:lang w:eastAsia="ru-RU"/>
              </w:rPr>
            </w:pPr>
          </w:p>
        </w:tc>
        <w:tc>
          <w:tcPr>
            <w:tcW w:w="903" w:type="pct"/>
            <w:tcBorders>
              <w:top w:val="single" w:color="000000" w:sz="4" w:space="0"/>
              <w:left w:val="single" w:color="000000" w:sz="4" w:space="0"/>
              <w:bottom w:val="single" w:color="000000" w:sz="4" w:space="0"/>
              <w:right w:val="single" w:color="000000" w:sz="4" w:space="0"/>
            </w:tcBorders>
          </w:tcPr>
          <w:p w14:paraId="3A74F8A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«Мамандықтар»</w:t>
            </w:r>
          </w:p>
          <w:p w14:paraId="3BF84B1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мамандықтарын білдіретін зат есімдермен, толықтыру.(</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1CBCE47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1A0AEC0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Мақсаты:домбыра, қарапайым әуендерді ойнау. </w:t>
            </w:r>
          </w:p>
          <w:p w14:paraId="0106C2F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 музыкалық аспаптарын тану және атау</w:t>
            </w:r>
          </w:p>
          <w:p w14:paraId="3C69390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3D7C48F4">
            <w:pPr>
              <w:spacing w:after="0" w:line="240" w:lineRule="auto"/>
              <w:ind w:left="5"/>
              <w:rPr>
                <w:rFonts w:ascii="Times New Roman" w:hAnsi="Times New Roman" w:cs="Times New Roman" w:eastAsiaTheme="minorEastAsia"/>
                <w:lang w:val="kk-KZ" w:eastAsia="ru-RU"/>
              </w:rPr>
            </w:pPr>
          </w:p>
          <w:p w14:paraId="6A0BF19E">
            <w:pPr>
              <w:spacing w:after="0" w:line="240" w:lineRule="auto"/>
              <w:ind w:left="5"/>
              <w:rPr>
                <w:rFonts w:ascii="Times New Roman" w:hAnsi="Times New Roman" w:cs="Times New Roman" w:eastAsiaTheme="minorEastAsia"/>
                <w:lang w:val="kk-KZ" w:eastAsia="ru-RU"/>
              </w:rPr>
            </w:pPr>
          </w:p>
        </w:tc>
        <w:tc>
          <w:tcPr>
            <w:tcW w:w="936" w:type="pct"/>
            <w:tcBorders>
              <w:top w:val="single" w:color="000000" w:sz="4" w:space="0"/>
              <w:left w:val="single" w:color="000000" w:sz="4" w:space="0"/>
              <w:bottom w:val="single" w:color="000000" w:sz="4" w:space="0"/>
              <w:right w:val="single" w:color="000000" w:sz="4" w:space="0"/>
            </w:tcBorders>
          </w:tcPr>
          <w:p w14:paraId="434E34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«Мамандықтар иесі»</w:t>
            </w:r>
          </w:p>
          <w:p w14:paraId="027FCA7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мамандықтарын білдіретін зат есімдермен, толықтыру.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688D09D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1ABA657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Мақсаты:асатаяқ, қарапайым әуендерді ойнау. </w:t>
            </w:r>
          </w:p>
          <w:p w14:paraId="635EEC8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 музыкалық аспаптарын тану және атау.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3868DAAE">
            <w:pPr>
              <w:spacing w:after="0" w:line="240" w:lineRule="auto"/>
              <w:ind w:left="5"/>
              <w:rPr>
                <w:rFonts w:ascii="Times New Roman" w:hAnsi="Times New Roman" w:cs="Times New Roman" w:eastAsiaTheme="minorEastAsia"/>
                <w:lang w:val="kk-KZ" w:eastAsia="ru-RU"/>
              </w:rPr>
            </w:pPr>
          </w:p>
          <w:p w14:paraId="1CCE893E">
            <w:pPr>
              <w:spacing w:after="0" w:line="240" w:lineRule="auto"/>
              <w:ind w:left="5"/>
              <w:rPr>
                <w:rFonts w:ascii="Times New Roman" w:hAnsi="Times New Roman" w:cs="Times New Roman" w:eastAsiaTheme="minorEastAsia"/>
                <w:lang w:val="kk-KZ" w:eastAsia="ru-RU"/>
              </w:rPr>
            </w:pPr>
          </w:p>
        </w:tc>
        <w:tc>
          <w:tcPr>
            <w:tcW w:w="865" w:type="pct"/>
            <w:tcBorders>
              <w:top w:val="single" w:color="000000" w:sz="4" w:space="0"/>
              <w:left w:val="single" w:color="000000" w:sz="4" w:space="0"/>
              <w:bottom w:val="single" w:color="000000" w:sz="4" w:space="0"/>
              <w:right w:val="single" w:color="000000" w:sz="4" w:space="0"/>
            </w:tcBorders>
          </w:tcPr>
          <w:p w14:paraId="6626298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«Ересектердің еңбегі»</w:t>
            </w:r>
          </w:p>
          <w:p w14:paraId="03F6EA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еңбек әрекетін білдіретін етістіктермен толықтыру.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4B89244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2B6170A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Мақсаты:сылдырмақтармен, қарапайым әуендерді ойнау. </w:t>
            </w:r>
          </w:p>
          <w:p w14:paraId="3F2325C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 музыкалық аспаптарын тану және атау</w:t>
            </w:r>
          </w:p>
          <w:p w14:paraId="32FB2B4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875" w:type="pct"/>
            <w:tcBorders>
              <w:top w:val="single" w:color="000000" w:sz="4" w:space="0"/>
              <w:left w:val="single" w:color="000000" w:sz="4" w:space="0"/>
              <w:bottom w:val="single" w:color="000000" w:sz="4" w:space="0"/>
              <w:right w:val="single" w:color="000000" w:sz="4" w:space="0"/>
            </w:tcBorders>
          </w:tcPr>
          <w:p w14:paraId="304A6607">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«Ересектердің еңбегі»</w:t>
            </w:r>
          </w:p>
          <w:p w14:paraId="2E313F38">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еңбек әрекетін білдіретін етістіктермен толықтыру</w:t>
            </w:r>
          </w:p>
          <w:p w14:paraId="70B26953">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10DB98A">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138990A9">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Мақсаты:Ағаш қасықтармен, қарапайым әуендерді ойнау. </w:t>
            </w:r>
          </w:p>
          <w:p w14:paraId="46F46132">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 музыкалық аспаптарын тану және атау(</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c>
          <w:tcPr>
            <w:tcW w:w="867" w:type="pct"/>
            <w:tcBorders>
              <w:top w:val="single" w:color="000000" w:sz="4" w:space="0"/>
              <w:left w:val="single" w:color="000000" w:sz="4" w:space="0"/>
              <w:bottom w:val="single" w:color="000000" w:sz="4" w:space="0"/>
              <w:right w:val="single" w:color="000000" w:sz="4" w:space="0"/>
            </w:tcBorders>
          </w:tcPr>
          <w:p w14:paraId="13559FA2">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«Мамандықтар иесі»</w:t>
            </w:r>
          </w:p>
          <w:p w14:paraId="68316BAE">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14:paraId="4DB39145">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04CE3AF3">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«Музыкалық аспаптар»</w:t>
            </w:r>
          </w:p>
          <w:p w14:paraId="3E18D8FA">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Мақсаты:Таныс әндерді орындауда балаларға арналған әртүрлі шулы музыкалық аспаптарды қолдану</w:t>
            </w:r>
          </w:p>
          <w:p w14:paraId="7D746327">
            <w:pPr>
              <w:spacing w:after="0" w:line="240" w:lineRule="auto"/>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tc>
      </w:tr>
      <w:tr w14:paraId="0B15E6D9">
        <w:tblPrEx>
          <w:tblCellMar>
            <w:top w:w="12" w:type="dxa"/>
            <w:left w:w="0" w:type="dxa"/>
            <w:bottom w:w="0" w:type="dxa"/>
            <w:right w:w="0" w:type="dxa"/>
          </w:tblCellMar>
        </w:tblPrEx>
        <w:trPr>
          <w:trHeight w:val="225" w:hRule="atLeast"/>
        </w:trPr>
        <w:tc>
          <w:tcPr>
            <w:tcW w:w="554" w:type="pct"/>
            <w:vMerge w:val="continue"/>
            <w:tcBorders>
              <w:left w:val="single" w:color="000000" w:sz="4" w:space="0"/>
              <w:bottom w:val="single" w:color="000000" w:sz="4" w:space="0"/>
              <w:right w:val="single" w:color="000000" w:sz="4" w:space="0"/>
            </w:tcBorders>
          </w:tcPr>
          <w:p w14:paraId="244B726C">
            <w:pPr>
              <w:spacing w:after="0" w:line="240" w:lineRule="auto"/>
              <w:ind w:left="5"/>
              <w:rPr>
                <w:rFonts w:eastAsiaTheme="minorEastAsia"/>
                <w:lang w:val="kk-KZ" w:eastAsia="ru-RU"/>
              </w:rPr>
            </w:pPr>
          </w:p>
        </w:tc>
        <w:tc>
          <w:tcPr>
            <w:tcW w:w="4446" w:type="pct"/>
            <w:gridSpan w:val="5"/>
            <w:tcBorders>
              <w:top w:val="single" w:color="000000" w:sz="4" w:space="0"/>
              <w:left w:val="single" w:color="000000" w:sz="4" w:space="0"/>
              <w:bottom w:val="single" w:color="000000" w:sz="4" w:space="0"/>
              <w:right w:val="single" w:color="000000" w:sz="4" w:space="0"/>
            </w:tcBorders>
          </w:tcPr>
          <w:p w14:paraId="67B7143F">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val="kk-KZ" w:eastAsia="ru-RU"/>
              </w:rPr>
              <w:t xml:space="preserve">Тәрбиешінің балалармен қарым-қатынасы: отбасы дәстүрлері туралы жеке әңгімелесу, қарым-қатынас және көтеріңкі көңіл-күй орнатуға ойындар ұйымдастыру. </w:t>
            </w:r>
            <w:r>
              <w:rPr>
                <w:rFonts w:ascii="Times New Roman" w:hAnsi="Times New Roman" w:cs="Times New Roman" w:eastAsiaTheme="minorEastAsia"/>
                <w:lang w:eastAsia="ru-RU"/>
              </w:rPr>
              <w:t>Жағымды жағдай орнату.</w:t>
            </w:r>
          </w:p>
        </w:tc>
      </w:tr>
      <w:tr w14:paraId="71DB0FEE">
        <w:tblPrEx>
          <w:tblCellMar>
            <w:top w:w="12" w:type="dxa"/>
            <w:left w:w="0" w:type="dxa"/>
            <w:bottom w:w="0" w:type="dxa"/>
            <w:right w:w="0" w:type="dxa"/>
          </w:tblCellMar>
        </w:tblPrEx>
        <w:trPr>
          <w:trHeight w:val="6273" w:hRule="atLeast"/>
        </w:trPr>
        <w:tc>
          <w:tcPr>
            <w:tcW w:w="554" w:type="pct"/>
            <w:tcBorders>
              <w:top w:val="single" w:color="000000" w:sz="4" w:space="0"/>
              <w:left w:val="single" w:color="000000" w:sz="4" w:space="0"/>
              <w:right w:val="single" w:color="000000" w:sz="4" w:space="0"/>
            </w:tcBorders>
          </w:tcPr>
          <w:p w14:paraId="5BBB33AC">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3" w:type="pct"/>
            <w:tcBorders>
              <w:top w:val="single" w:color="000000" w:sz="4" w:space="0"/>
              <w:left w:val="single" w:color="000000" w:sz="4" w:space="0"/>
              <w:right w:val="single" w:color="000000" w:sz="4" w:space="0"/>
            </w:tcBorders>
          </w:tcPr>
          <w:p w14:paraId="5083EC86">
            <w:pPr>
              <w:pStyle w:val="25"/>
              <w:shd w:val="clear" w:color="auto" w:fill="FFFFFF"/>
              <w:spacing w:before="0" w:beforeAutospacing="0" w:after="0" w:afterAutospacing="0" w:line="240" w:lineRule="atLeast"/>
              <w:ind w:left="57" w:right="-113"/>
              <w:rPr>
                <w:color w:val="000000"/>
                <w:sz w:val="21"/>
                <w:szCs w:val="21"/>
              </w:rPr>
            </w:pPr>
            <w:r>
              <w:rPr>
                <w:b/>
                <w:bCs/>
                <w:color w:val="000000"/>
                <w:sz w:val="21"/>
                <w:szCs w:val="21"/>
              </w:rPr>
              <w:t>«Көкпар» ойыны</w:t>
            </w:r>
          </w:p>
          <w:p w14:paraId="11277951">
            <w:pPr>
              <w:pStyle w:val="25"/>
              <w:shd w:val="clear" w:color="auto" w:fill="FFFFFF"/>
              <w:spacing w:before="0" w:beforeAutospacing="0" w:after="0" w:afterAutospacing="0" w:line="240" w:lineRule="atLeast"/>
              <w:ind w:left="57" w:right="-113"/>
              <w:rPr>
                <w:color w:val="000000"/>
                <w:sz w:val="22"/>
                <w:szCs w:val="22"/>
                <w:lang w:val="kk-KZ"/>
              </w:rPr>
            </w:pPr>
            <w:r>
              <w:rPr>
                <w:b/>
                <w:bCs/>
                <w:color w:val="000000"/>
                <w:sz w:val="21"/>
                <w:szCs w:val="21"/>
              </w:rPr>
              <w:t>Мақсаты:</w:t>
            </w:r>
            <w:r>
              <w:rPr>
                <w:color w:val="000000"/>
                <w:sz w:val="21"/>
                <w:szCs w:val="21"/>
              </w:rPr>
              <w:t xml:space="preserve">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w:t>
            </w:r>
            <w:r>
              <w:rPr>
                <w:color w:val="000000"/>
                <w:sz w:val="22"/>
                <w:szCs w:val="22"/>
              </w:rPr>
              <w:t>дамыту.  </w:t>
            </w:r>
            <w:r>
              <w:rPr>
                <w:color w:val="000000"/>
                <w:sz w:val="22"/>
                <w:szCs w:val="22"/>
                <w:lang w:val="kk-KZ"/>
              </w:rPr>
              <w:t xml:space="preserve"> </w:t>
            </w:r>
          </w:p>
          <w:p w14:paraId="12A1F9C0">
            <w:pPr>
              <w:pStyle w:val="25"/>
              <w:shd w:val="clear" w:color="auto" w:fill="FFFFFF"/>
              <w:spacing w:before="0" w:beforeAutospacing="0" w:after="0" w:afterAutospacing="0" w:line="240" w:lineRule="atLeast"/>
              <w:ind w:left="57" w:right="-113"/>
              <w:rPr>
                <w:color w:val="000000"/>
                <w:sz w:val="21"/>
                <w:szCs w:val="21"/>
                <w:lang w:val="kk-KZ"/>
              </w:rPr>
            </w:pPr>
            <w:r>
              <w:rPr>
                <w:b/>
                <w:sz w:val="22"/>
                <w:szCs w:val="22"/>
                <w:lang w:val="kk-KZ"/>
              </w:rPr>
              <w:t>(Біртұтас тәрбие)</w:t>
            </w:r>
          </w:p>
          <w:p w14:paraId="71B38507">
            <w:pPr>
              <w:pStyle w:val="25"/>
              <w:shd w:val="clear" w:color="auto" w:fill="FFFFFF"/>
              <w:spacing w:before="0" w:beforeAutospacing="0" w:after="0" w:afterAutospacing="0" w:line="240" w:lineRule="atLeast"/>
              <w:ind w:left="57" w:right="-113"/>
              <w:rPr>
                <w:color w:val="000000"/>
                <w:sz w:val="21"/>
                <w:szCs w:val="21"/>
                <w:lang w:val="kk-KZ"/>
              </w:rPr>
            </w:pPr>
          </w:p>
          <w:p w14:paraId="3933FC7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«Екі затты салыстыр»</w:t>
            </w:r>
          </w:p>
          <w:p w14:paraId="4203EB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 шамасы бойынша әртүрлі болатындығы жайлы түсінік беру.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6A5FB08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1FD038F7">
            <w:pPr>
              <w:spacing w:after="0" w:line="240" w:lineRule="auto"/>
              <w:ind w:left="5"/>
              <w:rPr>
                <w:rFonts w:eastAsiaTheme="minorEastAsia"/>
                <w:color w:val="000000"/>
                <w:sz w:val="21"/>
                <w:szCs w:val="21"/>
                <w:lang w:val="kk-KZ" w:eastAsia="ru-RU"/>
              </w:rPr>
            </w:pP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36" w:type="pct"/>
            <w:tcBorders>
              <w:top w:val="single" w:color="000000" w:sz="4" w:space="0"/>
              <w:left w:val="single" w:color="000000" w:sz="4" w:space="0"/>
              <w:right w:val="single" w:color="000000" w:sz="4" w:space="0"/>
            </w:tcBorders>
          </w:tcPr>
          <w:p w14:paraId="736D900B">
            <w:pPr>
              <w:spacing w:after="0" w:line="240" w:lineRule="auto"/>
              <w:ind w:left="57"/>
              <w:rPr>
                <w:rFonts w:ascii="Times New Roman" w:hAnsi="Times New Roman" w:cs="Times New Roman" w:eastAsiaTheme="minorEastAsia"/>
                <w:color w:val="000000"/>
                <w:shd w:val="clear" w:color="auto" w:fill="FFFFFF"/>
                <w:lang w:val="kk-KZ" w:eastAsia="ru-RU"/>
              </w:rPr>
            </w:pPr>
            <w:r>
              <w:rPr>
                <w:rFonts w:ascii="Times New Roman" w:hAnsi="Times New Roman" w:cs="Times New Roman" w:eastAsiaTheme="minorEastAsia"/>
                <w:color w:val="000000"/>
                <w:shd w:val="clear" w:color="auto" w:fill="FFFFFF"/>
                <w:lang w:val="kk-KZ" w:eastAsia="ru-RU"/>
              </w:rPr>
              <w:t xml:space="preserve">Аудио кітаппен балалардың қызығушылығын арттырады, зейін тыңдауға, қазақ тіліндегі тән дыбыстарды айтуға қалыптастырады. </w:t>
            </w:r>
          </w:p>
          <w:p w14:paraId="7810F2E4">
            <w:pPr>
              <w:spacing w:after="0" w:line="240" w:lineRule="auto"/>
              <w:ind w:left="57"/>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(Біртұтас тәрбие)</w:t>
            </w:r>
          </w:p>
          <w:p w14:paraId="531DEE1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«Екі затты салыстыр»</w:t>
            </w:r>
          </w:p>
          <w:p w14:paraId="24359C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Мақсаты:Заттар шамасы бойынша әртүрлі болатындығы жайлы түсінік беру.  </w:t>
            </w:r>
          </w:p>
          <w:p w14:paraId="38A1CE4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Ені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29AE656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5A53298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5" w:type="pct"/>
            <w:tcBorders>
              <w:top w:val="single" w:color="000000" w:sz="4" w:space="0"/>
              <w:left w:val="single" w:color="000000" w:sz="4" w:space="0"/>
              <w:right w:val="single" w:color="000000" w:sz="4" w:space="0"/>
            </w:tcBorders>
          </w:tcPr>
          <w:p w14:paraId="5FAF8C6C">
            <w:pPr>
              <w:spacing w:after="0" w:line="240" w:lineRule="auto"/>
              <w:ind w:left="57"/>
              <w:rPr>
                <w:rFonts w:ascii="Times New Roman" w:hAnsi="Times New Roman" w:cs="Times New Roman" w:eastAsiaTheme="minorEastAsia"/>
                <w:b/>
                <w:lang w:val="kk-KZ" w:eastAsia="ru-RU"/>
              </w:rPr>
            </w:pPr>
            <w:r>
              <w:rPr>
                <w:rFonts w:ascii="Times New Roman" w:hAnsi="Times New Roman" w:cs="Times New Roman" w:eastAsiaTheme="minorEastAsia"/>
                <w:color w:val="000000"/>
                <w:shd w:val="clear" w:color="auto" w:fill="FFFFFF"/>
                <w:lang w:val="kk-KZ" w:eastAsia="ru-RU"/>
              </w:rPr>
              <w:t>«Сөйлетін кітаптар» арқылы  кітап бетіндегі қажетті сөздерді, шағын сөйлемдерді қайталап айту, сұраққа дұрыс жауап беруге баулиды.</w:t>
            </w:r>
            <w:r>
              <w:rPr>
                <w:rFonts w:ascii="Times New Roman" w:hAnsi="Times New Roman" w:cs="Times New Roman" w:eastAsiaTheme="minorEastAsia"/>
                <w:b/>
                <w:lang w:val="kk-KZ" w:eastAsia="ru-RU"/>
              </w:rPr>
              <w:t xml:space="preserve"> </w:t>
            </w:r>
          </w:p>
          <w:p w14:paraId="67B06C36">
            <w:pPr>
              <w:spacing w:after="0" w:line="240" w:lineRule="auto"/>
              <w:ind w:left="57"/>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(Біртұтас тәрбие)</w:t>
            </w:r>
          </w:p>
          <w:p w14:paraId="6F531E0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«Екі затты салыстыр»</w:t>
            </w:r>
          </w:p>
          <w:p w14:paraId="49D00E6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Мақсаты:Заттар шамасы бойынша әртүрлі болатындығы жайлы түсінік беру.  </w:t>
            </w:r>
          </w:p>
          <w:p w14:paraId="4898332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Ені , және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 </w:t>
            </w:r>
          </w:p>
          <w:p w14:paraId="3E38860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6588664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4D43A3E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75" w:type="pct"/>
            <w:tcBorders>
              <w:top w:val="single" w:color="000000" w:sz="4" w:space="0"/>
              <w:left w:val="single" w:color="000000" w:sz="4" w:space="0"/>
              <w:right w:val="single" w:color="000000" w:sz="4" w:space="0"/>
            </w:tcBorders>
          </w:tcPr>
          <w:p w14:paraId="548CA3F8">
            <w:pPr>
              <w:spacing w:after="0" w:line="240" w:lineRule="auto"/>
              <w:ind w:left="57"/>
              <w:rPr>
                <w:rFonts w:ascii="Times New Roman" w:hAnsi="Times New Roman" w:cs="Times New Roman" w:eastAsiaTheme="minorEastAsia"/>
                <w:color w:val="000000"/>
                <w:shd w:val="clear" w:color="auto" w:fill="FFFFFF"/>
                <w:lang w:val="kk-KZ" w:eastAsia="ru-RU"/>
              </w:rPr>
            </w:pPr>
            <w:r>
              <w:rPr>
                <w:rFonts w:ascii="Times New Roman" w:hAnsi="Times New Roman" w:cs="Times New Roman" w:eastAsiaTheme="minorEastAsia"/>
                <w:color w:val="000000"/>
                <w:shd w:val="clear" w:color="auto" w:fill="FFFFFF"/>
                <w:lang w:val="kk-KZ" w:eastAsia="ru-RU"/>
              </w:rPr>
              <w:t>Үнтаспаны пайдалану арқылы аңдардың, құстардың, табиғат құбылыстарын  т.б. дыбыстарды ажырата білуге мүмкіндік бар.</w:t>
            </w:r>
          </w:p>
          <w:p w14:paraId="2051584F">
            <w:pPr>
              <w:spacing w:after="0" w:line="240" w:lineRule="auto"/>
              <w:ind w:left="57"/>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(Біртұтас тәрбие)</w:t>
            </w:r>
          </w:p>
          <w:p w14:paraId="160C707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«Өсу-кему»</w:t>
            </w:r>
          </w:p>
          <w:p w14:paraId="4B1BE2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Мақсаты:Бірнеше затты өсу және кему ретімен орналастырып, салыстыру.  (</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5990F90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7" w:type="pct"/>
            <w:tcBorders>
              <w:top w:val="single" w:color="000000" w:sz="4" w:space="0"/>
              <w:left w:val="single" w:color="000000" w:sz="4" w:space="0"/>
              <w:right w:val="single" w:color="000000" w:sz="4" w:space="0"/>
            </w:tcBorders>
          </w:tcPr>
          <w:p w14:paraId="3CC31BFD">
            <w:pPr>
              <w:spacing w:after="0" w:line="240" w:lineRule="auto"/>
              <w:ind w:left="57"/>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«Тілге бойлау» жобасы қазақ тілін меңгеру, жаңылтпаштарды қайталау. </w:t>
            </w:r>
            <w:r>
              <w:rPr>
                <w:rFonts w:ascii="Times New Roman" w:hAnsi="Times New Roman" w:cs="Times New Roman" w:eastAsiaTheme="minorEastAsia"/>
                <w:b/>
                <w:lang w:val="kk-KZ" w:eastAsia="ru-RU"/>
              </w:rPr>
              <w:t>(Бір тұтас тәрбие)</w:t>
            </w:r>
          </w:p>
          <w:p w14:paraId="2BB3741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«Геометриялық пішіндер»</w:t>
            </w:r>
          </w:p>
          <w:p w14:paraId="38FCCCA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(куб) танып, атай білуге үйрету, геометриялық пішіндерді көру және сипап сезу арқылы зерттеу</w:t>
            </w:r>
          </w:p>
          <w:p w14:paraId="3E2C99F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EA137C7">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160DF70D">
        <w:tblPrEx>
          <w:tblCellMar>
            <w:top w:w="12" w:type="dxa"/>
            <w:left w:w="0" w:type="dxa"/>
            <w:bottom w:w="0" w:type="dxa"/>
            <w:right w:w="0" w:type="dxa"/>
          </w:tblCellMar>
        </w:tblPrEx>
        <w:trPr>
          <w:trHeight w:val="1275" w:hRule="atLeast"/>
        </w:trPr>
        <w:tc>
          <w:tcPr>
            <w:tcW w:w="554" w:type="pct"/>
            <w:tcBorders>
              <w:top w:val="single" w:color="000000" w:sz="4" w:space="0"/>
              <w:left w:val="single" w:color="000000" w:sz="4" w:space="0"/>
              <w:bottom w:val="single" w:color="000000" w:sz="4" w:space="0"/>
              <w:right w:val="single" w:color="000000" w:sz="4" w:space="0"/>
            </w:tcBorders>
          </w:tcPr>
          <w:p w14:paraId="4FBC4F28">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4446" w:type="pct"/>
            <w:gridSpan w:val="5"/>
            <w:tcBorders>
              <w:top w:val="single" w:color="000000" w:sz="4" w:space="0"/>
              <w:left w:val="single" w:color="000000" w:sz="4" w:space="0"/>
              <w:bottom w:val="single" w:color="000000" w:sz="4" w:space="0"/>
              <w:right w:val="single" w:color="000000" w:sz="4" w:space="0"/>
            </w:tcBorders>
          </w:tcPr>
          <w:p w14:paraId="7D385A5E">
            <w:pPr>
              <w:spacing w:after="0" w:line="240" w:lineRule="auto"/>
              <w:ind w:left="-15" w:right="7"/>
              <w:rPr>
                <w:rFonts w:ascii="Times New Roman" w:hAnsi="Times New Roman" w:cs="Times New Roman" w:eastAsiaTheme="minorEastAsia"/>
                <w:b/>
                <w:lang w:eastAsia="ru-RU"/>
              </w:rPr>
            </w:pPr>
            <w:r>
              <w:rPr>
                <w:rFonts w:ascii="Times New Roman" w:hAnsi="Times New Roman" w:cs="Times New Roman" w:eastAsiaTheme="minorEastAsia"/>
                <w:b/>
                <w:lang w:eastAsia="ru-RU"/>
              </w:rPr>
              <w:t>Таңертенгі жаттығу ( затсыз)</w:t>
            </w:r>
          </w:p>
          <w:p w14:paraId="17718372">
            <w:pPr>
              <w:pStyle w:val="30"/>
              <w:numPr>
                <w:ilvl w:val="0"/>
                <w:numId w:val="9"/>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алға, екі жаққа, жоғары көтеру (бір уақытта, кезекпен), төмен түсіру, қолдарын арқасына апару: қолдарды төмен түсіру; </w:t>
            </w:r>
          </w:p>
          <w:p w14:paraId="2EAC4591">
            <w:pPr>
              <w:pStyle w:val="30"/>
              <w:numPr>
                <w:ilvl w:val="0"/>
                <w:numId w:val="9"/>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алға созып, саусақтарды жұму және ашу, қолдың білектерін айналдыру. </w:t>
            </w:r>
          </w:p>
          <w:p w14:paraId="1D30A294">
            <w:pPr>
              <w:pStyle w:val="30"/>
              <w:numPr>
                <w:ilvl w:val="0"/>
                <w:numId w:val="9"/>
              </w:numPr>
              <w:spacing w:after="0" w:line="240" w:lineRule="auto"/>
              <w:ind w:right="7"/>
              <w:rPr>
                <w:rFonts w:ascii="Times New Roman" w:hAnsi="Times New Roman" w:cs="Times New Roman" w:eastAsiaTheme="minorEastAsia"/>
              </w:rPr>
            </w:pPr>
            <w:r>
              <w:rPr>
                <w:rFonts w:ascii="Times New Roman" w:hAnsi="Times New Roman" w:cs="Times New Roman" w:eastAsiaTheme="minorEastAsia"/>
              </w:rPr>
              <w:t xml:space="preserve">Қолды кеуденің алдына қою, желкеге қою, иықтарды түзеп, екі жаққа бұрылу. </w:t>
            </w:r>
          </w:p>
          <w:p w14:paraId="7EED9B56">
            <w:pPr>
              <w:pStyle w:val="30"/>
              <w:numPr>
                <w:ilvl w:val="0"/>
                <w:numId w:val="9"/>
              </w:numPr>
              <w:spacing w:after="0" w:line="240" w:lineRule="auto"/>
              <w:ind w:right="7"/>
              <w:rPr>
                <w:rFonts w:ascii="Times New Roman" w:hAnsi="Times New Roman" w:cs="Times New Roman" w:eastAsiaTheme="minorEastAsia"/>
              </w:rPr>
            </w:pPr>
            <w:r>
              <w:rPr>
                <w:rFonts w:ascii="Times New Roman" w:hAnsi="Times New Roman" w:eastAsia="Times New Roman" w:cs="Times New Roman"/>
              </w:rPr>
              <w:t>Екі қолды белге қойып, оңға-солға бұрылу (жылдам және бір қалыпты).</w:t>
            </w:r>
          </w:p>
          <w:p w14:paraId="66094040">
            <w:pPr>
              <w:pStyle w:val="30"/>
              <w:numPr>
                <w:ilvl w:val="0"/>
                <w:numId w:val="9"/>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Оңға, солға еңкею, шалқаю.</w:t>
            </w:r>
          </w:p>
          <w:p w14:paraId="6304B685">
            <w:pPr>
              <w:pStyle w:val="30"/>
              <w:numPr>
                <w:ilvl w:val="0"/>
                <w:numId w:val="9"/>
              </w:numPr>
              <w:spacing w:after="0" w:line="240" w:lineRule="auto"/>
              <w:ind w:right="7"/>
              <w:rPr>
                <w:rFonts w:ascii="Times New Roman" w:hAnsi="Times New Roman" w:eastAsia="Times New Roman" w:cs="Times New Roman"/>
              </w:rPr>
            </w:pPr>
            <w:r>
              <w:rPr>
                <w:rFonts w:ascii="Times New Roman" w:hAnsi="Times New Roman" w:eastAsia="Times New Roman" w:cs="Times New Roman"/>
              </w:rPr>
              <w:t>Отырған қалыпта екі аяқты жоғары көтеру, бүгу және жазу, төмен түсіру.</w:t>
            </w:r>
          </w:p>
          <w:p w14:paraId="44856D2E">
            <w:pPr>
              <w:pStyle w:val="30"/>
              <w:numPr>
                <w:ilvl w:val="0"/>
                <w:numId w:val="9"/>
              </w:numPr>
              <w:tabs>
                <w:tab w:val="right" w:pos="2602"/>
              </w:tabs>
              <w:spacing w:after="0" w:line="240" w:lineRule="auto"/>
              <w:rPr>
                <w:rFonts w:ascii="Times New Roman" w:hAnsi="Times New Roman" w:eastAsia="Times New Roman" w:cs="Times New Roman"/>
              </w:rPr>
            </w:pPr>
            <w:r>
              <w:rPr>
                <w:rFonts w:ascii="Times New Roman" w:hAnsi="Times New Roman" w:eastAsia="Times New Roman" w:cs="Times New Roman"/>
                <w:lang w:val="kk-KZ"/>
              </w:rPr>
              <w:t>Тізені бүгіп, екі аяқты кезек көтеру</w:t>
            </w:r>
          </w:p>
          <w:p w14:paraId="17982573">
            <w:pPr>
              <w:pStyle w:val="30"/>
              <w:numPr>
                <w:ilvl w:val="0"/>
                <w:numId w:val="9"/>
              </w:numPr>
              <w:tabs>
                <w:tab w:val="right" w:pos="2602"/>
              </w:tabs>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Екі аяқты айқастырып, отыру және тұру. </w:t>
            </w:r>
          </w:p>
          <w:p w14:paraId="451FD19A">
            <w:pPr>
              <w:pStyle w:val="30"/>
              <w:numPr>
                <w:ilvl w:val="0"/>
                <w:numId w:val="9"/>
              </w:numPr>
              <w:tabs>
                <w:tab w:val="right" w:pos="2602"/>
              </w:tabs>
              <w:spacing w:after="0" w:line="240" w:lineRule="auto"/>
              <w:rPr>
                <w:rFonts w:ascii="Times New Roman" w:hAnsi="Times New Roman" w:eastAsia="Times New Roman" w:cs="Times New Roman"/>
                <w:b/>
              </w:rPr>
            </w:pPr>
            <w:r>
              <w:rPr>
                <w:rFonts w:ascii="Times New Roman" w:hAnsi="Times New Roman" w:eastAsia="Times New Roman" w:cs="Times New Roman"/>
              </w:rPr>
              <w:t xml:space="preserve">Тізерлеп тұрып, алға еңкею және артқа шалқаю, екі аяқты кезек бүгу және жазу, көтеру және түсіру. </w:t>
            </w:r>
          </w:p>
          <w:p w14:paraId="42651AED">
            <w:pPr>
              <w:pStyle w:val="30"/>
              <w:numPr>
                <w:ilvl w:val="0"/>
                <w:numId w:val="9"/>
              </w:numPr>
              <w:spacing w:after="0" w:line="240" w:lineRule="auto"/>
              <w:ind w:right="7"/>
              <w:rPr>
                <w:rFonts w:ascii="Times New Roman" w:hAnsi="Times New Roman" w:eastAsia="Times New Roman" w:cs="Times New Roman"/>
                <w:b/>
              </w:rPr>
            </w:pPr>
            <w:r>
              <w:rPr>
                <w:rFonts w:ascii="Times New Roman" w:hAnsi="Times New Roman" w:eastAsia="Times New Roman" w:cs="Times New Roman"/>
              </w:rPr>
              <w:t xml:space="preserve">Аяқтың ұшына көтерілу және тұру. </w:t>
            </w:r>
          </w:p>
          <w:p w14:paraId="2A966687">
            <w:pPr>
              <w:pStyle w:val="30"/>
              <w:numPr>
                <w:ilvl w:val="0"/>
                <w:numId w:val="9"/>
              </w:numPr>
              <w:spacing w:after="0" w:line="240" w:lineRule="auto"/>
              <w:ind w:right="7"/>
              <w:rPr>
                <w:rFonts w:ascii="Times New Roman" w:hAnsi="Times New Roman" w:eastAsia="Times New Roman" w:cs="Times New Roman"/>
                <w:b/>
              </w:rPr>
            </w:pPr>
            <w:r>
              <w:rPr>
                <w:rFonts w:ascii="Times New Roman" w:hAnsi="Times New Roman" w:eastAsia="Times New Roman" w:cs="Times New Roman"/>
              </w:rPr>
              <w:t>Екі аяқты кезекпен алға қою, алдымен өкшені, содан кейін аяқтың ұшын қою, тарсылдату. Қатарынан 4-5 рет жартылай отыру.</w:t>
            </w:r>
          </w:p>
          <w:p w14:paraId="6B36BFC3">
            <w:pPr>
              <w:pStyle w:val="30"/>
              <w:numPr>
                <w:ilvl w:val="0"/>
                <w:numId w:val="9"/>
              </w:numPr>
              <w:spacing w:after="0" w:line="240" w:lineRule="auto"/>
              <w:ind w:right="7"/>
              <w:rPr>
                <w:rFonts w:ascii="Times New Roman" w:hAnsi="Times New Roman" w:eastAsia="Times New Roman" w:cs="Times New Roman"/>
              </w:rPr>
            </w:pPr>
            <w:r>
              <w:rPr>
                <w:rFonts w:ascii="Times New Roman" w:hAnsi="Times New Roman" w:eastAsia="Times New Roman" w:cs="Times New Roman"/>
                <w:lang w:val="kk-KZ"/>
              </w:rPr>
              <w:t>Тыныс алу жаттығу</w:t>
            </w:r>
            <w:r>
              <w:rPr>
                <w:rFonts w:ascii="Times New Roman" w:hAnsi="Times New Roman" w:cs="Times New Roman" w:eastAsiaTheme="minorEastAsia"/>
                <w:b/>
                <w:lang w:val="kk-KZ"/>
              </w:rPr>
              <w:t>(дене шынықтыру</w:t>
            </w:r>
            <w:r>
              <w:rPr>
                <w:rFonts w:ascii="Times New Roman" w:hAnsi="Times New Roman" w:cs="Times New Roman" w:eastAsiaTheme="minorEastAsia"/>
                <w:b/>
              </w:rPr>
              <w:t>)</w:t>
            </w:r>
            <w:r>
              <w:rPr>
                <w:rFonts w:ascii="Times New Roman" w:hAnsi="Times New Roman" w:eastAsia="Times New Roman" w:cs="Times New Roman"/>
                <w:lang w:val="kk-KZ"/>
              </w:rPr>
              <w:t>.</w:t>
            </w:r>
          </w:p>
        </w:tc>
      </w:tr>
      <w:tr w14:paraId="5F618C15">
        <w:tblPrEx>
          <w:tblCellMar>
            <w:top w:w="12" w:type="dxa"/>
            <w:left w:w="0" w:type="dxa"/>
            <w:bottom w:w="0" w:type="dxa"/>
            <w:right w:w="0" w:type="dxa"/>
          </w:tblCellMar>
        </w:tblPrEx>
        <w:trPr>
          <w:trHeight w:val="51" w:hRule="atLeast"/>
        </w:trPr>
        <w:tc>
          <w:tcPr>
            <w:tcW w:w="554" w:type="pct"/>
            <w:tcBorders>
              <w:top w:val="single" w:color="000000" w:sz="4" w:space="0"/>
              <w:left w:val="single" w:color="000000" w:sz="4" w:space="0"/>
              <w:bottom w:val="single" w:color="000000" w:sz="4" w:space="0"/>
              <w:right w:val="single" w:color="000000" w:sz="4" w:space="0"/>
            </w:tcBorders>
          </w:tcPr>
          <w:p w14:paraId="282F452C">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4446" w:type="pct"/>
            <w:gridSpan w:val="5"/>
            <w:tcBorders>
              <w:top w:val="single" w:color="000000" w:sz="4" w:space="0"/>
              <w:left w:val="single" w:color="000000" w:sz="4" w:space="0"/>
              <w:bottom w:val="single" w:color="000000" w:sz="4" w:space="0"/>
              <w:right w:val="single" w:color="000000" w:sz="4" w:space="0"/>
            </w:tcBorders>
          </w:tcPr>
          <w:p w14:paraId="0FB2B7C6">
            <w:pPr>
              <w:tabs>
                <w:tab w:val="right" w:pos="2602"/>
              </w:tabs>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Күнделікті өмірде гигиеналық дағдыларды сақтау қажеттігін білу. Тамақтанар алдында қолды жуу</w:t>
            </w:r>
          </w:p>
          <w:p w14:paraId="1A238C8A">
            <w:pPr>
              <w:tabs>
                <w:tab w:val="right" w:pos="2602"/>
              </w:tabs>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15F59D34">
        <w:tblPrEx>
          <w:tblCellMar>
            <w:top w:w="12" w:type="dxa"/>
            <w:left w:w="0" w:type="dxa"/>
            <w:bottom w:w="0" w:type="dxa"/>
            <w:right w:w="0" w:type="dxa"/>
          </w:tblCellMar>
        </w:tblPrEx>
        <w:trPr>
          <w:trHeight w:val="404" w:hRule="atLeast"/>
        </w:trPr>
        <w:tc>
          <w:tcPr>
            <w:tcW w:w="554" w:type="pct"/>
            <w:tcBorders>
              <w:top w:val="single" w:color="000000" w:sz="4" w:space="0"/>
              <w:left w:val="single" w:color="000000" w:sz="4" w:space="0"/>
              <w:bottom w:val="single" w:color="000000" w:sz="4" w:space="0"/>
              <w:right w:val="single" w:color="000000" w:sz="4" w:space="0"/>
            </w:tcBorders>
          </w:tcPr>
          <w:p w14:paraId="12CC5CFD">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903" w:type="pct"/>
            <w:tcBorders>
              <w:top w:val="single" w:color="000000" w:sz="4" w:space="0"/>
              <w:left w:val="single" w:color="000000" w:sz="4" w:space="0"/>
              <w:bottom w:val="single" w:color="000000" w:sz="4" w:space="0"/>
              <w:right w:val="single" w:color="000000" w:sz="4" w:space="0"/>
            </w:tcBorders>
          </w:tcPr>
          <w:p w14:paraId="0015D0C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Д/О«Мамандықтар иесі»</w:t>
            </w:r>
          </w:p>
          <w:p w14:paraId="392072E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Мақсаты:Өзінің отбасы, отбасылық мерекелер, отбасындағы қызықты оқиғалар, салт дәстүрлер туралы айтуға баулу</w:t>
            </w:r>
          </w:p>
          <w:p w14:paraId="77E4CC1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57C7B1D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«Өсімдіктер»</w:t>
            </w:r>
          </w:p>
          <w:p w14:paraId="57BA86B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Мақсаты:Өсімдіктердің даму кезеңдері (тұқым, көшет, сабақ, жапырақ, гүл, тұқым) туралы бастапқы түсініктерді қалыптастыру. </w:t>
            </w:r>
          </w:p>
          <w:p w14:paraId="79E42F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Өсімдіктердің жіктелуі туралы түсініктерді кеңейту: гүлдер (бөлме, бақша, шабындық), 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14:paraId="2875E50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936" w:type="pct"/>
            <w:tcBorders>
              <w:top w:val="single" w:color="000000" w:sz="4" w:space="0"/>
              <w:left w:val="single" w:color="000000" w:sz="4" w:space="0"/>
              <w:bottom w:val="single" w:color="000000" w:sz="4" w:space="0"/>
              <w:right w:val="single" w:color="000000" w:sz="4" w:space="0"/>
            </w:tcBorders>
          </w:tcPr>
          <w:p w14:paraId="71F8968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Д/О«Мамандықтар иесі»</w:t>
            </w:r>
          </w:p>
          <w:p w14:paraId="5B91F2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76AA99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501F2AD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«Бақылау күнтізбесі»</w:t>
            </w:r>
          </w:p>
          <w:p w14:paraId="06D0283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Мақсаты:Бақылау күнтізбесінде ауа райын белгілеу (суық, қар),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79648C97">
            <w:pPr>
              <w:spacing w:after="0" w:line="240" w:lineRule="auto"/>
              <w:ind w:left="5"/>
              <w:rPr>
                <w:rFonts w:ascii="Times New Roman" w:hAnsi="Times New Roman" w:cs="Times New Roman" w:eastAsiaTheme="minorEastAsia"/>
                <w:lang w:val="kk-KZ" w:eastAsia="ru-RU"/>
              </w:rPr>
            </w:pPr>
          </w:p>
        </w:tc>
        <w:tc>
          <w:tcPr>
            <w:tcW w:w="865" w:type="pct"/>
            <w:tcBorders>
              <w:top w:val="single" w:color="000000" w:sz="4" w:space="0"/>
              <w:left w:val="single" w:color="000000" w:sz="4" w:space="0"/>
              <w:bottom w:val="single" w:color="000000" w:sz="4" w:space="0"/>
              <w:right w:val="single" w:color="000000" w:sz="4" w:space="0"/>
            </w:tcBorders>
          </w:tcPr>
          <w:p w14:paraId="0700B20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Д/О«Ересектердің еңбегі»</w:t>
            </w:r>
          </w:p>
          <w:p w14:paraId="12F5474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006DCE5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7D5A470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«Зерттеушілер»</w:t>
            </w:r>
          </w:p>
          <w:p w14:paraId="43A310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Мақсаты:Қарапайым себеп-салдарлық байланыстарды бақылау және анықтау (күннің суықтығынан жердегі қар мұзға айналды), ойын, еңбек, эксперимент барысында құм, қар, су, мұз, тас, саздың қасиеттерін анықтау.(</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875" w:type="pct"/>
            <w:tcBorders>
              <w:top w:val="single" w:color="000000" w:sz="4" w:space="0"/>
              <w:left w:val="single" w:color="000000" w:sz="4" w:space="0"/>
              <w:bottom w:val="single" w:color="000000" w:sz="4" w:space="0"/>
              <w:right w:val="single" w:color="000000" w:sz="4" w:space="0"/>
            </w:tcBorders>
          </w:tcPr>
          <w:p w14:paraId="02AA9C9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«Жаңылтпаштар»</w:t>
            </w:r>
          </w:p>
          <w:p w14:paraId="4DC7A77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464CBE5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«Жануарлар әлемі»</w:t>
            </w:r>
          </w:p>
          <w:p w14:paraId="146D3B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Мақсаты:Бақылау барысында жануарлар әлеміндегі маусымға тән көріністерді: қыста - құстарды қоректендірудің қажеттігі, олардың тіршілік етуіне қажетті жағдайларды: азық, су, жылу, жарық, мекендейтін орнын анықтау.</w:t>
            </w:r>
          </w:p>
          <w:p w14:paraId="6EE27573">
            <w:pPr>
              <w:spacing w:after="0" w:line="240" w:lineRule="auto"/>
              <w:ind w:left="5"/>
              <w:rPr>
                <w:rFonts w:ascii="Times New Roman" w:hAnsi="Times New Roman" w:cs="Times New Roman" w:eastAsiaTheme="minorEastAsia"/>
                <w:lang w:val="kk-KZ" w:eastAsia="ru-RU"/>
              </w:rPr>
            </w:pPr>
          </w:p>
          <w:p w14:paraId="01D0C8EE">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54F5A340">
            <w:pPr>
              <w:spacing w:after="0" w:line="240" w:lineRule="auto"/>
              <w:ind w:left="5"/>
              <w:rPr>
                <w:rFonts w:ascii="Times New Roman" w:hAnsi="Times New Roman" w:cs="Times New Roman" w:eastAsiaTheme="minorEastAsia"/>
                <w:lang w:val="kk-KZ" w:eastAsia="ru-RU"/>
              </w:rPr>
            </w:pPr>
          </w:p>
        </w:tc>
        <w:tc>
          <w:tcPr>
            <w:tcW w:w="867" w:type="pct"/>
            <w:tcBorders>
              <w:top w:val="single" w:color="000000" w:sz="4" w:space="0"/>
              <w:left w:val="single" w:color="000000" w:sz="4" w:space="0"/>
              <w:bottom w:val="single" w:color="000000" w:sz="4" w:space="0"/>
              <w:right w:val="single" w:color="000000" w:sz="4" w:space="0"/>
            </w:tcBorders>
          </w:tcPr>
          <w:p w14:paraId="1DA053B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«Жаңылтпаштар»</w:t>
            </w:r>
          </w:p>
          <w:p w14:paraId="23F7586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14:paraId="4A7209B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6A5EC6B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«Жануарлар мен өсімдіктерге күтім жасау»</w:t>
            </w:r>
          </w:p>
          <w:p w14:paraId="0756862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p>
          <w:p w14:paraId="0BB57BDC">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7C858615">
            <w:pPr>
              <w:spacing w:after="0" w:line="240" w:lineRule="auto"/>
              <w:ind w:left="5"/>
              <w:rPr>
                <w:rFonts w:ascii="Times New Roman" w:hAnsi="Times New Roman" w:cs="Times New Roman" w:eastAsiaTheme="minorEastAsia"/>
                <w:lang w:val="kk-KZ" w:eastAsia="ru-RU"/>
              </w:rPr>
            </w:pPr>
          </w:p>
        </w:tc>
      </w:tr>
      <w:tr w14:paraId="408508F0">
        <w:tblPrEx>
          <w:tblCellMar>
            <w:top w:w="12" w:type="dxa"/>
            <w:left w:w="0" w:type="dxa"/>
            <w:bottom w:w="0" w:type="dxa"/>
            <w:right w:w="0" w:type="dxa"/>
          </w:tblCellMar>
        </w:tblPrEx>
        <w:trPr>
          <w:trHeight w:val="46" w:hRule="atLeast"/>
        </w:trPr>
        <w:tc>
          <w:tcPr>
            <w:tcW w:w="554" w:type="pct"/>
            <w:tcBorders>
              <w:top w:val="single" w:color="000000" w:sz="4" w:space="0"/>
              <w:left w:val="single" w:color="000000" w:sz="4" w:space="0"/>
              <w:bottom w:val="single" w:color="000000" w:sz="4" w:space="0"/>
              <w:right w:val="single" w:color="000000" w:sz="4" w:space="0"/>
            </w:tcBorders>
          </w:tcPr>
          <w:p w14:paraId="69AF0EF6">
            <w:pPr>
              <w:spacing w:after="16" w:line="240" w:lineRule="auto"/>
              <w:ind w:left="5"/>
              <w:rPr>
                <w:rFonts w:eastAsiaTheme="minorEastAsia"/>
                <w:lang w:eastAsia="ru-RU"/>
              </w:rPr>
            </w:pPr>
            <w:r>
              <w:rPr>
                <w:rFonts w:ascii="Times New Roman" w:hAnsi="Times New Roman" w:eastAsia="Times New Roman" w:cs="Times New Roman"/>
                <w:lang w:eastAsia="ru-RU"/>
              </w:rPr>
              <w:t>Б</w:t>
            </w:r>
            <w:r>
              <w:rPr>
                <w:rFonts w:ascii="Times New Roman" w:hAnsi="Times New Roman" w:eastAsia="Times New Roman" w:cs="Times New Roman"/>
                <w:lang w:val="kk-KZ" w:eastAsia="ru-RU"/>
              </w:rPr>
              <w:t>БҰ</w:t>
            </w:r>
            <w:r>
              <w:rPr>
                <w:rFonts w:ascii="Times New Roman" w:hAnsi="Times New Roman" w:eastAsia="Times New Roman" w:cs="Times New Roman"/>
                <w:lang w:eastAsia="ru-RU"/>
              </w:rPr>
              <w:t xml:space="preserve"> кестесі </w:t>
            </w:r>
            <w:r>
              <w:rPr>
                <w:rFonts w:ascii="Times New Roman" w:hAnsi="Times New Roman" w:eastAsia="Times New Roman" w:cs="Times New Roman"/>
                <w:lang w:val="kk-KZ" w:eastAsia="ru-RU"/>
              </w:rPr>
              <w:t>б</w:t>
            </w:r>
            <w:r>
              <w:rPr>
                <w:rFonts w:ascii="Times New Roman" w:hAnsi="Times New Roman" w:eastAsia="Times New Roman" w:cs="Times New Roman"/>
                <w:lang w:eastAsia="ru-RU"/>
              </w:rPr>
              <w:t xml:space="preserve">ойынша ұйымдастырылған ісәрекет  </w:t>
            </w:r>
          </w:p>
        </w:tc>
        <w:tc>
          <w:tcPr>
            <w:tcW w:w="903" w:type="pct"/>
            <w:tcBorders>
              <w:top w:val="single" w:color="000000" w:sz="4" w:space="0"/>
              <w:left w:val="single" w:color="000000" w:sz="4" w:space="0"/>
              <w:bottom w:val="single" w:color="000000" w:sz="4" w:space="0"/>
              <w:right w:val="single" w:color="000000" w:sz="4" w:space="0"/>
            </w:tcBorders>
          </w:tcPr>
          <w:p w14:paraId="78B9E94F">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32D7EC99">
            <w:pPr>
              <w:widowControl w:val="0"/>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eastAsia="ru-RU"/>
              </w:rPr>
              <w:t xml:space="preserve">Лақтыру, домалату, қағып алу. </w:t>
            </w:r>
          </w:p>
          <w:p w14:paraId="1A343347">
            <w:pPr>
              <w:widowControl w:val="0"/>
              <w:spacing w:after="0" w:line="240" w:lineRule="auto"/>
              <w:rPr>
                <w:rFonts w:ascii="Times New Roman" w:hAnsi="Times New Roman" w:cs="Times New Roman" w:eastAsiaTheme="minorEastAsia"/>
                <w:lang w:eastAsia="ru-RU"/>
              </w:rPr>
            </w:pPr>
            <w:r>
              <w:rPr>
                <w:rFonts w:ascii="Times New Roman" w:hAnsi="Times New Roman" w:eastAsia="Times New Roman" w:cs="Times New Roman"/>
                <w:b/>
                <w:color w:val="000000"/>
                <w:lang w:eastAsia="ru-RU"/>
              </w:rPr>
              <w:t xml:space="preserve">Мақсаты: </w:t>
            </w:r>
            <w:r>
              <w:rPr>
                <w:rFonts w:ascii="Times New Roman" w:hAnsi="Times New Roman" w:cs="Times New Roman" w:eastAsiaTheme="minorEastAsia"/>
                <w:lang w:eastAsia="ru-RU"/>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14:paraId="322907A7">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b/>
                <w:color w:val="000000"/>
                <w:lang w:eastAsia="ru-RU"/>
              </w:rPr>
              <w:t>ЖДЖ:</w:t>
            </w:r>
            <w:r>
              <w:rPr>
                <w:rFonts w:ascii="Times New Roman" w:hAnsi="Times New Roman" w:eastAsia="Times New Roman" w:cs="Times New Roman"/>
                <w:color w:val="000000"/>
                <w:lang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02EE0194">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Негізгі қимыл-қозғалыс жаттығулары:</w:t>
            </w:r>
          </w:p>
          <w:p w14:paraId="48089769">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1.Бірнеше доға астынан еңбектеу. </w:t>
            </w:r>
          </w:p>
          <w:p w14:paraId="7AC6BA87">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r>
              <w:rPr>
                <w:rFonts w:ascii="Times New Roman" w:hAnsi="Times New Roman" w:eastAsia="Times New Roman" w:cs="Times New Roman"/>
                <w:lang w:eastAsia="ru-RU"/>
              </w:rPr>
              <w:t xml:space="preserve"> Допты қақпа арқылы домалатуды қайталау.</w:t>
            </w:r>
          </w:p>
          <w:p w14:paraId="55C2668B">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Ойын: </w:t>
            </w:r>
            <w:r>
              <w:rPr>
                <w:rFonts w:ascii="Times New Roman" w:hAnsi="Times New Roman" w:eastAsia="Times New Roman" w:cs="Times New Roman"/>
                <w:lang w:eastAsia="ru-RU"/>
              </w:rPr>
              <w:t xml:space="preserve">«Апандағы аю» </w:t>
            </w:r>
            <w:r>
              <w:rPr>
                <w:rFonts w:ascii="Times New Roman" w:hAnsi="Times New Roman" w:eastAsia="Times New Roman" w:cs="Times New Roman"/>
                <w:color w:val="000000"/>
                <w:lang w:eastAsia="ru-RU"/>
              </w:rPr>
              <w:t>ойынын ойнау.</w:t>
            </w:r>
          </w:p>
          <w:p w14:paraId="65FA5802">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color w:val="000000"/>
                <w:lang w:eastAsia="ru-RU"/>
              </w:rPr>
              <w:t xml:space="preserve">Қорытынды: </w:t>
            </w:r>
            <w:r>
              <w:rPr>
                <w:rFonts w:ascii="Times New Roman" w:hAnsi="Times New Roman" w:eastAsia="Times New Roman" w:cs="Times New Roman"/>
                <w:color w:val="000000"/>
                <w:lang w:eastAsia="ru-RU"/>
              </w:rPr>
              <w:t>«Денені еркін ұста» баяу әуен ырғағымен демалу.</w:t>
            </w:r>
          </w:p>
          <w:p w14:paraId="6D9F57F3">
            <w:pPr>
              <w:widowControl w:val="0"/>
              <w:spacing w:after="0" w:line="240" w:lineRule="auto"/>
              <w:rPr>
                <w:rFonts w:ascii="Times New Roman" w:hAnsi="Times New Roman" w:eastAsia="Times New Roman" w:cs="Times New Roman"/>
                <w:b/>
                <w:lang w:val="kk-KZ" w:eastAsia="ru-RU"/>
              </w:rPr>
            </w:pPr>
          </w:p>
          <w:p w14:paraId="22033BF1">
            <w:pPr>
              <w:pStyle w:val="31"/>
              <w:rPr>
                <w:rFonts w:ascii="Times New Roman" w:hAnsi="Times New Roman" w:eastAsia="Times New Roman" w:cs="Times New Roman"/>
                <w:lang w:val="kk-KZ"/>
              </w:rPr>
            </w:pPr>
            <w:r>
              <w:rPr>
                <w:rFonts w:ascii="Times New Roman" w:hAnsi="Times New Roman" w:eastAsia="Times New Roman" w:cs="Times New Roman"/>
                <w:lang w:val="kk-KZ"/>
              </w:rPr>
              <w:t xml:space="preserve"> </w:t>
            </w:r>
          </w:p>
        </w:tc>
        <w:tc>
          <w:tcPr>
            <w:tcW w:w="936" w:type="pct"/>
            <w:tcBorders>
              <w:top w:val="single" w:color="000000" w:sz="4" w:space="0"/>
              <w:left w:val="single" w:color="000000" w:sz="4" w:space="0"/>
              <w:bottom w:val="single" w:color="000000" w:sz="4" w:space="0"/>
              <w:right w:val="single" w:color="000000" w:sz="4" w:space="0"/>
            </w:tcBorders>
          </w:tcPr>
          <w:p w14:paraId="75CA63CE">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Музыка</w:t>
            </w:r>
          </w:p>
          <w:p w14:paraId="298EA58A">
            <w:pPr>
              <w:pStyle w:val="31"/>
              <w:rPr>
                <w:rFonts w:ascii="Times New Roman" w:hAnsi="Times New Roman" w:cs="Times New Roman"/>
                <w:b/>
                <w:lang w:val="kk-KZ"/>
              </w:rPr>
            </w:pPr>
            <w:r>
              <w:rPr>
                <w:rFonts w:ascii="Times New Roman" w:hAnsi="Times New Roman" w:cs="Times New Roman"/>
                <w:b/>
                <w:lang w:val="kk-KZ"/>
              </w:rPr>
              <w:t>Тақырыбы: «Музыкалық моншақтар»</w:t>
            </w:r>
          </w:p>
          <w:p w14:paraId="1A75B6BD">
            <w:pPr>
              <w:pStyle w:val="31"/>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14:paraId="70049F30">
            <w:pPr>
              <w:pStyle w:val="31"/>
              <w:rPr>
                <w:rFonts w:ascii="Times New Roman" w:hAnsi="Times New Roman" w:cs="Times New Roman"/>
                <w:b/>
                <w:lang w:val="kk-KZ"/>
              </w:rPr>
            </w:pPr>
            <w:r>
              <w:rPr>
                <w:rFonts w:ascii="Times New Roman" w:hAnsi="Times New Roman" w:cs="Times New Roman"/>
                <w:b/>
                <w:lang w:val="kk-KZ"/>
              </w:rPr>
              <w:t>1. Балалар көңілді музыкамен адымдап әуен залына кіреді.</w:t>
            </w:r>
          </w:p>
          <w:p w14:paraId="55CEEB0D">
            <w:pPr>
              <w:pStyle w:val="31"/>
              <w:rPr>
                <w:rFonts w:ascii="Times New Roman" w:hAnsi="Times New Roman" w:cs="Times New Roman"/>
                <w:lang w:val="kk-KZ"/>
              </w:rPr>
            </w:pPr>
            <w:r>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14:paraId="123CE3B7">
            <w:pPr>
              <w:pStyle w:val="31"/>
              <w:rPr>
                <w:rFonts w:ascii="Times New Roman" w:hAnsi="Times New Roman" w:eastAsia="Times New Roman" w:cs="Times New Roman"/>
                <w:lang w:val="kk-KZ"/>
              </w:rPr>
            </w:pPr>
            <w:r>
              <w:rPr>
                <w:rFonts w:ascii="Times New Roman" w:hAnsi="Times New Roman" w:cs="Times New Roman"/>
                <w:b/>
                <w:lang w:val="kk-KZ"/>
              </w:rPr>
              <w:t xml:space="preserve">2. Музыка тыңдау </w:t>
            </w:r>
            <w:r>
              <w:rPr>
                <w:rFonts w:ascii="Times New Roman" w:hAnsi="Times New Roman" w:eastAsia="Times New Roman" w:cs="Times New Roman"/>
                <w:b/>
                <w:lang w:val="kk-KZ"/>
              </w:rPr>
              <w:t>«МеніңОтаным».</w:t>
            </w:r>
            <w:r>
              <w:rPr>
                <w:rFonts w:ascii="Times New Roman" w:hAnsi="Times New Roman" w:eastAsia="Times New Roman" w:cs="Times New Roman"/>
              </w:rPr>
              <w:t>Ө.Байділдаев.</w:t>
            </w:r>
          </w:p>
          <w:p w14:paraId="599FB3ED">
            <w:pPr>
              <w:pStyle w:val="31"/>
              <w:rPr>
                <w:rFonts w:ascii="Times New Roman" w:hAnsi="Times New Roman" w:eastAsia="Times New Roman" w:cs="Times New Roman"/>
              </w:rPr>
            </w:pPr>
            <w:r>
              <w:rPr>
                <w:rFonts w:ascii="Times New Roman" w:hAnsi="Times New Roman" w:eastAsia="Times New Roman" w:cs="Times New Roman"/>
              </w:rPr>
              <w:t>-Отандегеннемене?</w:t>
            </w:r>
          </w:p>
          <w:p w14:paraId="24919E23">
            <w:pPr>
              <w:pStyle w:val="31"/>
              <w:rPr>
                <w:rFonts w:ascii="Times New Roman" w:hAnsi="Times New Roman" w:eastAsia="Times New Roman" w:cs="Times New Roman"/>
              </w:rPr>
            </w:pPr>
            <w:r>
              <w:rPr>
                <w:rFonts w:ascii="Times New Roman" w:hAnsi="Times New Roman" w:cs="Times New Roman"/>
                <w:b/>
                <w:lang w:val="kk-KZ"/>
              </w:rPr>
              <w:t>3. Ән айту</w:t>
            </w:r>
            <w:r>
              <w:rPr>
                <w:rFonts w:ascii="Times New Roman" w:hAnsi="Times New Roman" w:eastAsia="Times New Roman" w:cs="Times New Roman"/>
                <w:b/>
              </w:rPr>
              <w:t xml:space="preserve">. </w:t>
            </w:r>
            <w:r>
              <w:rPr>
                <w:rFonts w:ascii="Times New Roman" w:hAnsi="Times New Roman" w:eastAsia="Times New Roman" w:cs="Times New Roman"/>
              </w:rPr>
              <w:t>«</w:t>
            </w:r>
            <w:r>
              <w:rPr>
                <w:rFonts w:ascii="Times New Roman" w:hAnsi="Times New Roman" w:eastAsia="Times New Roman" w:cs="Times New Roman"/>
                <w:lang w:val="kk-KZ"/>
              </w:rPr>
              <w:t>Ата ананы тыңдаймыз</w:t>
            </w:r>
            <w:r>
              <w:rPr>
                <w:rFonts w:ascii="Times New Roman" w:hAnsi="Times New Roman" w:eastAsia="Times New Roman" w:cs="Times New Roman"/>
              </w:rPr>
              <w:t xml:space="preserve">». </w:t>
            </w:r>
            <w:r>
              <w:rPr>
                <w:rFonts w:ascii="Times New Roman" w:hAnsi="Times New Roman" w:eastAsia="Times New Roman" w:cs="Times New Roman"/>
                <w:lang w:val="kk-KZ"/>
              </w:rPr>
              <w:t>Бота Бейсенова</w:t>
            </w:r>
          </w:p>
          <w:p w14:paraId="389E0194">
            <w:pPr>
              <w:pStyle w:val="31"/>
              <w:rPr>
                <w:rFonts w:ascii="Times New Roman" w:hAnsi="Times New Roman" w:eastAsia="Times New Roman" w:cs="Times New Roman"/>
                <w:lang w:val="kk-KZ"/>
              </w:rPr>
            </w:pPr>
            <w:r>
              <w:rPr>
                <w:rFonts w:ascii="Times New Roman" w:hAnsi="Times New Roman" w:eastAsia="Times New Roman" w:cs="Times New Roman"/>
              </w:rPr>
              <w:t>«</w:t>
            </w:r>
            <w:r>
              <w:rPr>
                <w:rFonts w:ascii="Times New Roman" w:hAnsi="Times New Roman" w:eastAsia="Times New Roman" w:cs="Times New Roman"/>
                <w:lang w:val="kk-KZ"/>
              </w:rPr>
              <w:t>Ұстаз ана» Бота Бейсенова</w:t>
            </w:r>
            <w:r>
              <w:rPr>
                <w:rFonts w:ascii="Times New Roman" w:hAnsi="Times New Roman" w:eastAsia="Times New Roman" w:cs="Times New Roman"/>
              </w:rPr>
              <w:t>.. Әндіайтаралдындасипатынажыратыпәуенінмәнберіп, таза орындауқажет</w:t>
            </w:r>
            <w:r>
              <w:rPr>
                <w:rFonts w:ascii="Times New Roman" w:hAnsi="Times New Roman" w:eastAsia="Times New Roman" w:cs="Times New Roman"/>
                <w:lang w:val="kk-KZ"/>
              </w:rPr>
              <w:t xml:space="preserve">.Ән айтар алдында дауысты қалыпқа келтіру,ән айту ережелерін естен шығармау. </w:t>
            </w:r>
          </w:p>
          <w:p w14:paraId="17A95D95">
            <w:pPr>
              <w:widowControl w:val="0"/>
              <w:spacing w:after="0" w:line="240" w:lineRule="auto"/>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4. Музыкалық-ырғақты қимыл:</w:t>
            </w:r>
            <w:r>
              <w:rPr>
                <w:rFonts w:ascii="Times New Roman" w:hAnsi="Times New Roman" w:eastAsia="Times New Roman" w:cs="Times New Roman"/>
                <w:b/>
                <w:lang w:val="kk-KZ" w:eastAsia="ru-RU"/>
              </w:rPr>
              <w:t>«</w:t>
            </w:r>
            <w:r>
              <w:rPr>
                <w:rFonts w:ascii="Times New Roman" w:hAnsi="Times New Roman" w:eastAsia="Times New Roman" w:cs="Times New Roman"/>
                <w:lang w:val="kk-KZ" w:eastAsia="ru-RU"/>
              </w:rPr>
              <w:t>Ақ қайың»биі. Ақ қайың-сұлу, биік ағаш. Би әуеніне аяқтың ұшымен, жұптасып билеуге болады. Қыз балалар қолына орамал ұстап, жоғары көтеріп, оңға-солға бұлғап қимыл жасайды.</w:t>
            </w:r>
          </w:p>
          <w:p w14:paraId="53386E75">
            <w:pPr>
              <w:widowControl w:val="0"/>
              <w:spacing w:after="0" w:line="240" w:lineRule="auto"/>
              <w:rPr>
                <w:rFonts w:ascii="Times New Roman" w:hAnsi="Times New Roman" w:eastAsia="Times New Roman" w:cs="Times New Roman"/>
                <w:lang w:val="kk-KZ" w:eastAsia="ru-RU"/>
              </w:rPr>
            </w:pPr>
          </w:p>
        </w:tc>
        <w:tc>
          <w:tcPr>
            <w:tcW w:w="865" w:type="pct"/>
            <w:tcBorders>
              <w:top w:val="single" w:color="000000" w:sz="4" w:space="0"/>
              <w:left w:val="single" w:color="000000" w:sz="4" w:space="0"/>
              <w:bottom w:val="single" w:color="000000" w:sz="4" w:space="0"/>
              <w:right w:val="single" w:color="000000" w:sz="4" w:space="0"/>
            </w:tcBorders>
          </w:tcPr>
          <w:p w14:paraId="0201C7BC">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2358802B">
            <w:pPr>
              <w:widowControl w:val="0"/>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Орнында жүру. </w:t>
            </w:r>
          </w:p>
          <w:p w14:paraId="685B5955">
            <w:pPr>
              <w:widowControl w:val="0"/>
              <w:spacing w:after="0" w:line="240" w:lineRule="auto"/>
              <w:rPr>
                <w:rFonts w:ascii="Times New Roman" w:hAnsi="Times New Roman" w:cs="Times New Roman" w:eastAsiaTheme="minorEastAsia"/>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14:paraId="76670856">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06C2F02A">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50DA782A">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1.</w:t>
            </w:r>
            <w:r>
              <w:rPr>
                <w:rFonts w:ascii="Times New Roman" w:hAnsi="Times New Roman" w:eastAsia="Times New Roman" w:cs="Times New Roman"/>
                <w:color w:val="000000"/>
                <w:lang w:val="kk-KZ" w:eastAsia="ru-RU"/>
              </w:rPr>
              <w:t xml:space="preserve"> Бірқалыпты жүгіру, шашырап, берілген бағытта, әртүрлі қарқынмен, заттардың арасымен шеңбер бойынша, аяқтың ұшыменжүгіру.</w:t>
            </w:r>
          </w:p>
          <w:p w14:paraId="06DA5887">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«Маған қарай еңбекте» ойынын ойнау.</w:t>
            </w:r>
          </w:p>
          <w:p w14:paraId="717BD139">
            <w:pPr>
              <w:widowControl w:val="0"/>
              <w:spacing w:after="0" w:line="240" w:lineRule="auto"/>
              <w:rPr>
                <w:rFonts w:eastAsiaTheme="minorEastAsia"/>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Тыныс алу жаттығуын орындау.</w:t>
            </w:r>
          </w:p>
          <w:p w14:paraId="2CDB8159">
            <w:pPr>
              <w:widowControl w:val="0"/>
              <w:spacing w:after="0" w:line="240" w:lineRule="auto"/>
              <w:rPr>
                <w:rFonts w:ascii="Times New Roman" w:hAnsi="Times New Roman" w:cs="Times New Roman" w:eastAsiaTheme="minorHAnsi"/>
                <w:lang w:val="kk-KZ" w:eastAsia="ru-RU"/>
              </w:rPr>
            </w:pPr>
            <w:r>
              <w:rPr>
                <w:rFonts w:ascii="Times New Roman" w:hAnsi="Times New Roman" w:eastAsia="Times New Roman" w:cs="Times New Roman"/>
                <w:b/>
                <w:lang w:val="kk-KZ" w:eastAsia="ru-RU"/>
              </w:rPr>
              <w:t>Музыка</w:t>
            </w:r>
          </w:p>
          <w:p w14:paraId="35E69AC5">
            <w:pPr>
              <w:pStyle w:val="31"/>
              <w:rPr>
                <w:rFonts w:ascii="Times New Roman" w:hAnsi="Times New Roman" w:cs="Times New Roman"/>
                <w:b/>
                <w:lang w:val="kk-KZ"/>
              </w:rPr>
            </w:pPr>
            <w:r>
              <w:rPr>
                <w:rFonts w:ascii="Times New Roman" w:hAnsi="Times New Roman" w:cs="Times New Roman"/>
                <w:b/>
                <w:lang w:val="kk-KZ"/>
              </w:rPr>
              <w:t>Тақырыбы: «Төменжәне жоғары дыбыстар»</w:t>
            </w:r>
          </w:p>
          <w:p w14:paraId="312D7457">
            <w:pPr>
              <w:pStyle w:val="31"/>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шығарманы тыңдай </w:t>
            </w:r>
          </w:p>
          <w:p w14:paraId="3BB42A64">
            <w:pPr>
              <w:pStyle w:val="31"/>
              <w:rPr>
                <w:rFonts w:ascii="Times New Roman" w:hAnsi="Times New Roman" w:cs="Times New Roman"/>
                <w:lang w:val="kk-KZ"/>
              </w:rPr>
            </w:pPr>
            <w:r>
              <w:rPr>
                <w:rFonts w:ascii="Times New Roman" w:hAnsi="Times New Roman" w:cs="Times New Roman"/>
                <w:lang w:val="kk-KZ"/>
              </w:rPr>
              <w:t>отырып, динамикалық бояуларын, дауыс күштілігін ажырата білуге баулу.</w:t>
            </w:r>
          </w:p>
          <w:p w14:paraId="6AA66FA4">
            <w:pPr>
              <w:pStyle w:val="31"/>
              <w:rPr>
                <w:rFonts w:ascii="Times New Roman" w:hAnsi="Times New Roman" w:eastAsia="SimSun" w:cs="Times New Roman"/>
                <w:b/>
                <w:lang w:val="kk-KZ" w:eastAsia="zh-CN"/>
              </w:rPr>
            </w:pPr>
            <w:r>
              <w:rPr>
                <w:rFonts w:ascii="Times New Roman" w:hAnsi="Times New Roman" w:cs="Times New Roman"/>
                <w:b/>
                <w:lang w:val="kk-KZ"/>
              </w:rPr>
              <w:t xml:space="preserve">1. </w:t>
            </w:r>
            <w:r>
              <w:rPr>
                <w:rFonts w:ascii="Times New Roman" w:hAnsi="Times New Roman" w:eastAsia="SimSun" w:cs="Times New Roman"/>
                <w:b/>
                <w:lang w:val="kk-KZ" w:eastAsia="zh-CN"/>
              </w:rPr>
              <w:t>Балаларды музыкамен қарсы алу.</w:t>
            </w:r>
          </w:p>
          <w:p w14:paraId="5F1E6745">
            <w:pPr>
              <w:pStyle w:val="31"/>
              <w:rPr>
                <w:rFonts w:ascii="Times New Roman" w:hAnsi="Times New Roman" w:eastAsia="Times New Roman" w:cs="Times New Roman"/>
                <w:lang w:val="kk-KZ" w:eastAsia="en-US"/>
              </w:rPr>
            </w:pPr>
            <w:r>
              <w:rPr>
                <w:rFonts w:ascii="Times New Roman" w:hAnsi="Times New Roman" w:eastAsia="Times New Roman" w:cs="Times New Roman"/>
                <w:b/>
                <w:lang w:val="kk-KZ"/>
              </w:rPr>
              <w:t>Ойын:</w:t>
            </w:r>
            <w:r>
              <w:rPr>
                <w:rFonts w:ascii="Times New Roman" w:hAnsi="Times New Roman" w:eastAsia="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14:paraId="4EE43114">
            <w:pPr>
              <w:pStyle w:val="31"/>
              <w:rPr>
                <w:rFonts w:ascii="Times New Roman" w:hAnsi="Times New Roman" w:eastAsia="Times New Roman" w:cs="Times New Roman"/>
                <w:b/>
                <w:lang w:val="kk-KZ"/>
              </w:rPr>
            </w:pPr>
            <w:r>
              <w:rPr>
                <w:rFonts w:ascii="Times New Roman" w:hAnsi="Times New Roman" w:cs="Times New Roman"/>
                <w:b/>
                <w:lang w:val="kk-KZ"/>
              </w:rPr>
              <w:t>2. Музыка тыңдау.</w:t>
            </w:r>
          </w:p>
          <w:p w14:paraId="3D1918BB">
            <w:pPr>
              <w:pStyle w:val="31"/>
              <w:rPr>
                <w:rFonts w:ascii="Times New Roman" w:hAnsi="Times New Roman" w:cs="Times New Roman" w:eastAsiaTheme="minorHAnsi"/>
                <w:lang w:val="kk-KZ"/>
              </w:rPr>
            </w:pPr>
            <w:r>
              <w:rPr>
                <w:rFonts w:ascii="Times New Roman" w:hAnsi="Times New Roman" w:cs="Times New Roman"/>
                <w:lang w:val="kk-KZ"/>
              </w:rPr>
              <w:t xml:space="preserve"> Ал енді сендер  ән тыңдаңдар.</w:t>
            </w:r>
          </w:p>
          <w:p w14:paraId="4C1A5A97">
            <w:pPr>
              <w:pStyle w:val="31"/>
              <w:rPr>
                <w:rFonts w:ascii="Times New Roman" w:hAnsi="Times New Roman" w:eastAsia="Times New Roman" w:cs="Times New Roman"/>
                <w:lang w:val="kk-KZ"/>
              </w:rPr>
            </w:pPr>
            <w:r>
              <w:rPr>
                <w:rFonts w:ascii="Times New Roman" w:hAnsi="Times New Roman" w:cs="Times New Roman"/>
                <w:lang w:val="kk-KZ"/>
              </w:rPr>
              <w:t xml:space="preserve">«Балапан» әні. </w:t>
            </w:r>
            <w:r>
              <w:rPr>
                <w:rFonts w:ascii="Times New Roman" w:hAnsi="Times New Roman" w:eastAsia="Times New Roman" w:cs="Times New Roman"/>
                <w:bCs/>
                <w:lang w:val="kk-KZ"/>
              </w:rPr>
              <w:t>Сөзі:</w:t>
            </w:r>
            <w:r>
              <w:rPr>
                <w:rFonts w:ascii="Times New Roman" w:hAnsi="Times New Roman" w:eastAsia="Times New Roman" w:cs="Times New Roman"/>
                <w:lang w:val="kk-KZ"/>
              </w:rPr>
              <w:t> Ж.Смақов.</w:t>
            </w:r>
          </w:p>
          <w:p w14:paraId="6569F394">
            <w:pPr>
              <w:pStyle w:val="31"/>
              <w:rPr>
                <w:rFonts w:ascii="Times New Roman" w:hAnsi="Times New Roman" w:cs="Times New Roman"/>
                <w:color w:val="auto"/>
                <w:lang w:val="kk-KZ" w:eastAsia="en-US"/>
              </w:rPr>
            </w:pPr>
            <w:r>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14:paraId="40ED076E">
            <w:pPr>
              <w:pStyle w:val="31"/>
              <w:rPr>
                <w:rFonts w:ascii="Times New Roman" w:hAnsi="Times New Roman" w:cs="Times New Roman" w:eastAsiaTheme="minorHAnsi"/>
                <w:lang w:val="kk-KZ"/>
              </w:rPr>
            </w:pPr>
            <w:r>
              <w:rPr>
                <w:rFonts w:ascii="Times New Roman" w:hAnsi="Times New Roman" w:cs="Times New Roman"/>
                <w:lang w:val="kk-KZ"/>
              </w:rPr>
              <w:t xml:space="preserve">«Көңілді ырғақ»  биін  таныс би қимылдарымен билету. </w:t>
            </w:r>
          </w:p>
          <w:p w14:paraId="02BC049C">
            <w:pPr>
              <w:widowControl w:val="0"/>
              <w:spacing w:after="0" w:line="240" w:lineRule="auto"/>
              <w:rPr>
                <w:rFonts w:eastAsiaTheme="minorEastAsia"/>
                <w:lang w:val="kk-KZ" w:eastAsia="ru-RU"/>
              </w:rPr>
            </w:pPr>
          </w:p>
        </w:tc>
        <w:tc>
          <w:tcPr>
            <w:tcW w:w="875" w:type="pct"/>
            <w:tcBorders>
              <w:top w:val="single" w:color="000000" w:sz="4" w:space="0"/>
              <w:left w:val="single" w:color="000000" w:sz="4" w:space="0"/>
              <w:bottom w:val="single" w:color="000000" w:sz="4" w:space="0"/>
              <w:right w:val="single" w:color="000000" w:sz="4" w:space="0"/>
            </w:tcBorders>
          </w:tcPr>
          <w:p w14:paraId="5344ECD4">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014A7DD3">
            <w:pPr>
              <w:widowControl w:val="0"/>
              <w:spacing w:after="0" w:line="240" w:lineRule="auto"/>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Тақырыбы:</w:t>
            </w:r>
            <w:r>
              <w:rPr>
                <w:rFonts w:ascii="Times New Roman" w:hAnsi="Times New Roman" w:eastAsia="Times New Roman" w:cs="Times New Roman"/>
                <w:lang w:val="kk-KZ" w:eastAsia="ru-RU"/>
              </w:rPr>
              <w:t>"Тұрмыстық техника. Жеңіл - ауыр. Суық - ыстық"</w:t>
            </w:r>
          </w:p>
          <w:p w14:paraId="4D4918A9">
            <w:pPr>
              <w:widowControl w:val="0"/>
              <w:spacing w:after="0" w:line="240" w:lineRule="auto"/>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Тұрмыстық техника туралы түсініктерін кеңейту, тұрмыстық техниканың адам өміріндегі 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дамыту.Балаларға тұрмыстық техника туралы тақпақты мұқият тыңдап, таныс сөздерді тауып атауды үйрету; сөз тіркестеріндегі тұрмыстық техниканың қызметін бейнелейтін етістіктерді дұрыс айтуға жаттықтыру; сөз тіркестерін, антонимдік жұптар құрауға үйрету; ойлау, сөйлеу қабілеттерін дамыту, заттардың сапасына қызығушылықтарын арттыру. Ізденімпаздылыққа, ұқыптылыққа, байқампаздыққа тәрбиелеу.</w:t>
            </w:r>
          </w:p>
        </w:tc>
        <w:tc>
          <w:tcPr>
            <w:tcW w:w="867" w:type="pct"/>
            <w:tcBorders>
              <w:top w:val="single" w:color="000000" w:sz="4" w:space="0"/>
              <w:left w:val="single" w:color="000000" w:sz="4" w:space="0"/>
              <w:bottom w:val="single" w:color="000000" w:sz="4" w:space="0"/>
              <w:right w:val="single" w:color="000000" w:sz="4" w:space="0"/>
            </w:tcBorders>
          </w:tcPr>
          <w:p w14:paraId="20BD0B69">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365A3106">
            <w:pPr>
              <w:widowControl w:val="0"/>
              <w:spacing w:after="0" w:line="240" w:lineRule="auto"/>
              <w:rPr>
                <w:rFonts w:ascii="Times New Roman" w:hAnsi="Times New Roman" w:cs="Times New Roman" w:eastAsiaTheme="minorEastAsia"/>
                <w:b/>
                <w:lang w:val="kk-KZ" w:eastAsia="ru-RU"/>
              </w:rPr>
            </w:pPr>
            <w:r>
              <w:rPr>
                <w:rFonts w:ascii="Times New Roman" w:hAnsi="Times New Roman" w:eastAsia="Arial Unicode MS" w:cs="Times New Roman"/>
                <w:b/>
                <w:kern w:val="2"/>
                <w:lang w:val="kk-KZ" w:eastAsia="ru-RU"/>
              </w:rPr>
              <w:t>Жүру және тепе-теңдік сақтау жаттығулары.</w:t>
            </w:r>
          </w:p>
          <w:p w14:paraId="5EA29141">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eastAsia="Times New Roman" w:cs="Times New Roman"/>
                <w:color w:val="000000"/>
                <w:lang w:val="kk-KZ" w:eastAsia="ru-RU"/>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Pr>
                <w:rFonts w:ascii="Times New Roman" w:hAnsi="Times New Roman" w:eastAsia="Times New Roman" w:cs="Times New Roman"/>
                <w:lang w:val="kk-KZ" w:eastAsia="ru-RU"/>
              </w:rPr>
              <w:t>Алақан мен тізеге тіреле, тура бағытта еңбектеу. Берілген белгіге көңіл аударуға дағдыландыру. Табан, тізе бұлшықеттерін нығайту.</w:t>
            </w:r>
          </w:p>
          <w:p w14:paraId="4E4AC363">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281C04FE">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55809E53">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 Алақан мен тізеге тіреле, тура бағытта еңбектеу.</w:t>
            </w:r>
          </w:p>
          <w:p w14:paraId="1D0B63D2">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«Қояным, қояным тұршы»</w:t>
            </w:r>
            <w:r>
              <w:rPr>
                <w:rFonts w:ascii="Times New Roman" w:hAnsi="Times New Roman" w:eastAsia="Times New Roman" w:cs="Times New Roman"/>
                <w:color w:val="000000"/>
                <w:lang w:val="kk-KZ" w:eastAsia="ru-RU"/>
              </w:rPr>
              <w:t xml:space="preserve"> ойынын ойнау.</w:t>
            </w:r>
          </w:p>
          <w:p w14:paraId="6B2FA5C5">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Қорытынды: </w:t>
            </w:r>
            <w:r>
              <w:rPr>
                <w:rFonts w:ascii="Times New Roman" w:hAnsi="Times New Roman" w:eastAsia="Times New Roman" w:cs="Times New Roman"/>
                <w:color w:val="000000"/>
                <w:lang w:eastAsia="ru-RU"/>
              </w:rPr>
              <w:t>«Бокс» тыныс алу жаттығуы</w:t>
            </w:r>
          </w:p>
          <w:p w14:paraId="67E93F2A">
            <w:pPr>
              <w:spacing w:after="0" w:line="240" w:lineRule="auto"/>
              <w:rPr>
                <w:rFonts w:ascii="Times New Roman" w:hAnsi="Times New Roman" w:eastAsia="Times New Roman" w:cs="Times New Roman"/>
                <w:b/>
                <w:color w:val="000000"/>
                <w:lang w:eastAsia="ru-RU"/>
              </w:rPr>
            </w:pPr>
          </w:p>
          <w:p w14:paraId="52C8F208">
            <w:pPr>
              <w:widowControl w:val="0"/>
              <w:spacing w:after="0" w:line="240" w:lineRule="auto"/>
              <w:rPr>
                <w:rFonts w:eastAsiaTheme="minorEastAsia"/>
                <w:lang w:val="kk-KZ" w:eastAsia="ru-RU"/>
              </w:rPr>
            </w:pPr>
          </w:p>
          <w:p w14:paraId="28D3B498">
            <w:pPr>
              <w:widowControl w:val="0"/>
              <w:spacing w:after="0" w:line="240" w:lineRule="auto"/>
              <w:rPr>
                <w:rFonts w:eastAsiaTheme="minorEastAsia"/>
                <w:lang w:val="kk-KZ" w:eastAsia="ru-RU"/>
              </w:rPr>
            </w:pPr>
          </w:p>
        </w:tc>
      </w:tr>
      <w:tr w14:paraId="0966B85F">
        <w:tblPrEx>
          <w:tblCellMar>
            <w:top w:w="12" w:type="dxa"/>
            <w:left w:w="0" w:type="dxa"/>
            <w:bottom w:w="0" w:type="dxa"/>
            <w:right w:w="0" w:type="dxa"/>
          </w:tblCellMar>
        </w:tblPrEx>
        <w:trPr>
          <w:trHeight w:val="735" w:hRule="atLeast"/>
        </w:trPr>
        <w:tc>
          <w:tcPr>
            <w:tcW w:w="554" w:type="pct"/>
            <w:tcBorders>
              <w:top w:val="single" w:color="000000" w:sz="4" w:space="0"/>
              <w:left w:val="single" w:color="000000" w:sz="4" w:space="0"/>
              <w:bottom w:val="single" w:color="000000" w:sz="4" w:space="0"/>
              <w:right w:val="single" w:color="000000" w:sz="4" w:space="0"/>
            </w:tcBorders>
          </w:tcPr>
          <w:p w14:paraId="493A4E53">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4446" w:type="pct"/>
            <w:gridSpan w:val="5"/>
            <w:tcBorders>
              <w:top w:val="single" w:color="000000" w:sz="4" w:space="0"/>
              <w:left w:val="single" w:color="000000" w:sz="4" w:space="0"/>
              <w:bottom w:val="single" w:color="000000" w:sz="4" w:space="0"/>
              <w:right w:val="single" w:color="000000" w:sz="4" w:space="0"/>
            </w:tcBorders>
          </w:tcPr>
          <w:p w14:paraId="360EE3BD">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0BB4245A">
        <w:tblPrEx>
          <w:tblCellMar>
            <w:top w:w="12" w:type="dxa"/>
            <w:left w:w="0" w:type="dxa"/>
            <w:bottom w:w="0" w:type="dxa"/>
            <w:right w:w="0" w:type="dxa"/>
          </w:tblCellMar>
        </w:tblPrEx>
        <w:trPr>
          <w:trHeight w:val="519" w:hRule="atLeast"/>
        </w:trPr>
        <w:tc>
          <w:tcPr>
            <w:tcW w:w="554" w:type="pct"/>
            <w:tcBorders>
              <w:top w:val="single" w:color="000000" w:sz="4" w:space="0"/>
              <w:left w:val="single" w:color="000000" w:sz="4" w:space="0"/>
              <w:bottom w:val="single" w:color="auto" w:sz="4" w:space="0"/>
              <w:right w:val="single" w:color="000000" w:sz="4" w:space="0"/>
            </w:tcBorders>
          </w:tcPr>
          <w:p w14:paraId="6DE49A96">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46" w:type="pct"/>
            <w:gridSpan w:val="5"/>
            <w:tcBorders>
              <w:top w:val="single" w:color="000000" w:sz="4" w:space="0"/>
              <w:left w:val="single" w:color="000000" w:sz="4" w:space="0"/>
              <w:bottom w:val="single" w:color="auto" w:sz="4" w:space="0"/>
              <w:right w:val="single" w:color="000000" w:sz="4" w:space="0"/>
            </w:tcBorders>
          </w:tcPr>
          <w:p w14:paraId="74AAFF0F">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031B138">
        <w:tblPrEx>
          <w:tblCellMar>
            <w:top w:w="12" w:type="dxa"/>
            <w:left w:w="0" w:type="dxa"/>
            <w:bottom w:w="0" w:type="dxa"/>
            <w:right w:w="0" w:type="dxa"/>
          </w:tblCellMar>
        </w:tblPrEx>
        <w:trPr>
          <w:trHeight w:val="336" w:hRule="atLeast"/>
        </w:trPr>
        <w:tc>
          <w:tcPr>
            <w:tcW w:w="554" w:type="pct"/>
            <w:vMerge w:val="restart"/>
            <w:tcBorders>
              <w:top w:val="single" w:color="auto" w:sz="4" w:space="0"/>
              <w:left w:val="single" w:color="000000" w:sz="4" w:space="0"/>
              <w:right w:val="single" w:color="000000" w:sz="4" w:space="0"/>
            </w:tcBorders>
          </w:tcPr>
          <w:p w14:paraId="10118D62">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4446" w:type="pct"/>
            <w:gridSpan w:val="5"/>
            <w:tcBorders>
              <w:top w:val="single" w:color="auto" w:sz="4" w:space="0"/>
              <w:left w:val="single" w:color="000000" w:sz="4" w:space="0"/>
              <w:bottom w:val="single" w:color="000000" w:sz="4" w:space="0"/>
              <w:right w:val="single" w:color="000000" w:sz="4" w:space="0"/>
            </w:tcBorders>
          </w:tcPr>
          <w:p w14:paraId="3AB5B4F8">
            <w:pPr>
              <w:spacing w:after="0" w:line="240" w:lineRule="auto"/>
              <w:ind w:left="5"/>
              <w:jc w:val="both"/>
              <w:rPr>
                <w:rFonts w:ascii="Times New Roman" w:hAnsi="Times New Roman" w:cs="Times New Roman" w:eastAsiaTheme="minorEastAsia"/>
                <w:lang w:eastAsia="ru-RU"/>
              </w:rPr>
            </w:pPr>
            <w:r>
              <w:rPr>
                <w:rFonts w:ascii="Times New Roman" w:hAnsi="Times New Roman" w:cs="Times New Roman" w:eastAsiaTheme="minorEastAsia"/>
                <w:lang w:eastAsia="ru-RU"/>
              </w:rPr>
              <w:t>Ауа-райының жағдайларын ескеріп, таза ауада балалардың қимылдарды орындауы үшін жағдайлар жасау.</w:t>
            </w:r>
          </w:p>
        </w:tc>
      </w:tr>
      <w:tr w14:paraId="41641DBD">
        <w:tblPrEx>
          <w:tblCellMar>
            <w:top w:w="12" w:type="dxa"/>
            <w:left w:w="0" w:type="dxa"/>
            <w:bottom w:w="0" w:type="dxa"/>
            <w:right w:w="0" w:type="dxa"/>
          </w:tblCellMar>
        </w:tblPrEx>
        <w:trPr>
          <w:trHeight w:val="38" w:hRule="atLeast"/>
        </w:trPr>
        <w:tc>
          <w:tcPr>
            <w:tcW w:w="554" w:type="pct"/>
            <w:vMerge w:val="continue"/>
            <w:tcBorders>
              <w:left w:val="single" w:color="000000" w:sz="4" w:space="0"/>
              <w:bottom w:val="single" w:color="000000" w:sz="4" w:space="0"/>
              <w:right w:val="single" w:color="000000" w:sz="4" w:space="0"/>
            </w:tcBorders>
          </w:tcPr>
          <w:p w14:paraId="3A44F345">
            <w:pPr>
              <w:spacing w:after="0" w:line="240" w:lineRule="auto"/>
              <w:ind w:left="113"/>
              <w:rPr>
                <w:rFonts w:eastAsiaTheme="minorEastAsia"/>
                <w:lang w:eastAsia="ru-RU"/>
              </w:rPr>
            </w:pPr>
          </w:p>
        </w:tc>
        <w:tc>
          <w:tcPr>
            <w:tcW w:w="903" w:type="pct"/>
            <w:tcBorders>
              <w:top w:val="single" w:color="000000" w:sz="4" w:space="0"/>
              <w:left w:val="single" w:color="000000" w:sz="4" w:space="0"/>
              <w:bottom w:val="single" w:color="000000" w:sz="4" w:space="0"/>
              <w:right w:val="single" w:color="000000" w:sz="4" w:space="0"/>
            </w:tcBorders>
          </w:tcPr>
          <w:p w14:paraId="62B3CE69">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жинайтын машинаның жұмысын бақылау</w:t>
            </w:r>
          </w:p>
          <w:p w14:paraId="2A9414B9">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адам еңбегін жеңілдететін машинамен таныстыруды жалғастырып, қоршаған орта білімдерін толықтыру</w:t>
            </w:r>
          </w:p>
          <w:p w14:paraId="4FF03FC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«Ауланы тазалаушының еңбегін қалай жеңлдетсем» деген тақырыпқа шағын әңгіме құрастыру.</w:t>
            </w:r>
          </w:p>
          <w:p w14:paraId="04836D0A">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399B19A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Бұл машинаның аты қалай? 2. Ол не істейді? 3. Ол қарды қалай жинайды?</w:t>
            </w:r>
          </w:p>
          <w:p w14:paraId="15D568D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Балалар сендер адам еңбегін жеңілдететін тағы қандай машиналарды білесіңдер?</w:t>
            </w:r>
          </w:p>
          <w:p w14:paraId="00960FAA">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232E9B82">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Кәне, кімнің бойы ұзын, Паровозы ол поездың.</w:t>
            </w:r>
          </w:p>
          <w:p w14:paraId="37817FD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Қатар-қатар тұратың Поезды біз құрайық.</w:t>
            </w:r>
          </w:p>
          <w:p w14:paraId="16E8D2F1">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 ойын: «Аңшы мен коян»</w:t>
            </w:r>
          </w:p>
          <w:p w14:paraId="34195C09">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Мақсаты:нысаңаға затты лақтырып тигізу, жугіру,өрмелеп жоғары шыға білу.</w:t>
            </w:r>
          </w:p>
          <w:p w14:paraId="0DF39307">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Еңбек:гүлзарға,ыдысқа түрлі-түсті мұзды қатырып қою.</w:t>
            </w:r>
          </w:p>
          <w:p w14:paraId="1579E179">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эстетикалық танымдарын арттыру.Айналаны әсем етіп көріктендіру.</w:t>
            </w:r>
          </w:p>
          <w:p w14:paraId="3F00088C">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шанғы тебе білуге үйрету. Шанғы жолымен сырғанай отырып жүру.</w:t>
            </w:r>
          </w:p>
          <w:p w14:paraId="15F248B0">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Жорамал:Қыс қарлы болса-Жаз жаңбырлы болады.</w:t>
            </w:r>
          </w:p>
        </w:tc>
        <w:tc>
          <w:tcPr>
            <w:tcW w:w="936" w:type="pct"/>
            <w:tcBorders>
              <w:top w:val="single" w:color="000000" w:sz="4" w:space="0"/>
              <w:left w:val="single" w:color="000000" w:sz="4" w:space="0"/>
              <w:bottom w:val="single" w:color="000000" w:sz="4" w:space="0"/>
              <w:right w:val="single" w:color="000000" w:sz="4" w:space="0"/>
            </w:tcBorders>
          </w:tcPr>
          <w:p w14:paraId="4E4934BD">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Саябаққа саяхат.</w:t>
            </w:r>
          </w:p>
          <w:p w14:paraId="105A2EE3">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қыстың (нышаны) белгілері туралы балалардың білімін анықтап, толықтыра түсу. 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14:paraId="3C0718E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«Қыс кемпірдің бқзықтығы» атты тақырыпта шағын әнгііме қүрастыру,қыстың жағымды,жағымсыз құбылыстары туралы.</w:t>
            </w:r>
          </w:p>
          <w:p w14:paraId="7BE1109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Көркм сөз: Ақ қар жауды, Енді аппақ жер өңі</w:t>
            </w:r>
          </w:p>
          <w:p w14:paraId="123C1ED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Қардаң таулар Көлеңкесін көреді.</w:t>
            </w:r>
          </w:p>
          <w:p w14:paraId="29E9B97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«Біз көңілді баламыз»</w:t>
            </w:r>
          </w:p>
          <w:p w14:paraId="3E87FF5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тез жүгіруге,жүгірген баланы тез ұстап алуға жатықтыру.</w:t>
            </w:r>
          </w:p>
          <w:p w14:paraId="5A57872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жұмыс:жүгіріп келіп қарды алысқа лақтыруға жатықтыру.</w:t>
            </w:r>
          </w:p>
          <w:p w14:paraId="128D00F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Кім бәрінен алысқа лақтырса-сол жеңімпаз.</w:t>
            </w:r>
          </w:p>
          <w:p w14:paraId="3E0F932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Жұмбақтар: Мәтел:</w:t>
            </w:r>
          </w:p>
          <w:p w14:paraId="07F3FAC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Қанаты жоқ ұшады, </w:t>
            </w:r>
          </w:p>
          <w:p w14:paraId="338B74A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Қыстағы қар,жаздағы жаңбыр-</w:t>
            </w:r>
          </w:p>
          <w:p w14:paraId="31346C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Аяғы жоқ желеді, </w:t>
            </w:r>
          </w:p>
          <w:p w14:paraId="7B6F4BC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Жерге жауған нұр.</w:t>
            </w:r>
          </w:p>
          <w:p w14:paraId="58827A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Аузы жоқ ұлиды. (боран)</w:t>
            </w:r>
          </w:p>
        </w:tc>
        <w:tc>
          <w:tcPr>
            <w:tcW w:w="865" w:type="pct"/>
            <w:tcBorders>
              <w:top w:val="single" w:color="000000" w:sz="4" w:space="0"/>
              <w:left w:val="single" w:color="000000" w:sz="4" w:space="0"/>
              <w:bottom w:val="single" w:color="000000" w:sz="4" w:space="0"/>
              <w:right w:val="single" w:color="000000" w:sz="4" w:space="0"/>
            </w:tcBorders>
          </w:tcPr>
          <w:p w14:paraId="25D2830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көзін бақылау.</w:t>
            </w:r>
          </w:p>
          <w:p w14:paraId="6757C3F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7472243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қысқа әрі суық .Көлеңке ұзарды.</w:t>
            </w:r>
          </w:p>
          <w:p w14:paraId="0E2CBF5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 Батар күннің атар таңы бар.</w:t>
            </w:r>
          </w:p>
          <w:p w14:paraId="68B9CB3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«Жұп болып эстафета ойының жүргіжу»</w:t>
            </w:r>
          </w:p>
          <w:p w14:paraId="6416367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шанамен сырғанақ тебу.Балаларды эстафета бір-біріне беруге үйрету.Жолдасы үшін жанашыр,жақсы жолдас болуға тәрбиелеу.</w:t>
            </w:r>
          </w:p>
          <w:p w14:paraId="3B7E7A7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Аққала жасау. Мақсаты: қармен жұмыс істеуге үйрету.</w:t>
            </w:r>
          </w:p>
          <w:p w14:paraId="480C14D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өз қиялдарымен әнгіме-салаттарды құрату.</w:t>
            </w:r>
          </w:p>
          <w:p w14:paraId="3E116E7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 Мақал:</w:t>
            </w:r>
          </w:p>
          <w:p w14:paraId="290373D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Таңмен көзін ашады, Мезгіл жетсе,</w:t>
            </w:r>
          </w:p>
          <w:p w14:paraId="3216374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Әлемге нұрын шашады. Мұз да ерір.</w:t>
            </w:r>
          </w:p>
        </w:tc>
        <w:tc>
          <w:tcPr>
            <w:tcW w:w="875" w:type="pct"/>
            <w:tcBorders>
              <w:top w:val="single" w:color="000000" w:sz="4" w:space="0"/>
              <w:left w:val="single" w:color="000000" w:sz="4" w:space="0"/>
              <w:bottom w:val="single" w:color="000000" w:sz="4" w:space="0"/>
              <w:right w:val="single" w:color="000000" w:sz="4" w:space="0"/>
            </w:tcBorders>
          </w:tcPr>
          <w:p w14:paraId="306292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 райының жайсыз жағдайын бақылау.</w:t>
            </w:r>
          </w:p>
          <w:p w14:paraId="22DD936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ауа райының жағдайын байқап, белгілеуді ұсыну. Қатты желге назар аудару. Қатты жел әсіресе ақпан айында жиі болады,</w:t>
            </w:r>
          </w:p>
          <w:p w14:paraId="2AACEF9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ұйтқыған боран мен бұрқасын борандарда қар бір жердең бір жерге жөңікіліп жүреді.</w:t>
            </w:r>
          </w:p>
          <w:p w14:paraId="7A5DF66F">
            <w:pPr>
              <w:spacing w:after="0" w:line="240" w:lineRule="auto"/>
              <w:ind w:left="5"/>
              <w:rPr>
                <w:rFonts w:ascii="Times New Roman" w:hAnsi="Times New Roman" w:cs="Times New Roman" w:eastAsiaTheme="minorEastAsia"/>
                <w:lang w:val="kk-KZ" w:eastAsia="ru-RU"/>
              </w:rPr>
            </w:pPr>
          </w:p>
          <w:p w14:paraId="5D7DB69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 Қыстсың кенже баласы ақпанбысың, Аспан астың ораған ақ ьқармысың.</w:t>
            </w:r>
          </w:p>
          <w:p w14:paraId="66EA226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Алай-түлей бораның, язында, Әппағым-ау аз –аздан шақтармысың?!</w:t>
            </w:r>
          </w:p>
          <w:p w14:paraId="1D6954B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«Үшінші артық»</w:t>
            </w:r>
          </w:p>
          <w:p w14:paraId="797AC42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Мақсаты:Шапшандыққа баулу.</w:t>
            </w:r>
          </w:p>
          <w:p w14:paraId="2F4F471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Еңбек:Ауланы қардан тазалау.</w:t>
            </w:r>
          </w:p>
          <w:p w14:paraId="711270E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күректі пайдалана білуге үйрету.</w:t>
            </w:r>
          </w:p>
          <w:p w14:paraId="67A9B94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Денені тік ұстап, жатығуларды дұрыс білу.</w:t>
            </w:r>
          </w:p>
          <w:p w14:paraId="287E6D0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Жаңылпаштар:</w:t>
            </w:r>
          </w:p>
          <w:p w14:paraId="15E66D1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аппақ, дала аппақ-бәрі аппақ....</w:t>
            </w:r>
          </w:p>
          <w:p w14:paraId="4BFFFB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қыспаса, қыс па? Құс ұшпаса, құс па?</w:t>
            </w:r>
          </w:p>
        </w:tc>
        <w:tc>
          <w:tcPr>
            <w:tcW w:w="867" w:type="pct"/>
            <w:tcBorders>
              <w:top w:val="single" w:color="000000" w:sz="4" w:space="0"/>
              <w:left w:val="single" w:color="000000" w:sz="4" w:space="0"/>
              <w:bottom w:val="single" w:color="000000" w:sz="4" w:space="0"/>
              <w:right w:val="single" w:color="000000" w:sz="4" w:space="0"/>
            </w:tcBorders>
          </w:tcPr>
          <w:p w14:paraId="496A930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Саябаққа саяхат.</w:t>
            </w:r>
          </w:p>
          <w:p w14:paraId="01761D0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балалардың қыс жөніндегі түсініктерін толықтыра түсу.</w:t>
            </w:r>
          </w:p>
          <w:p w14:paraId="3C809D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Туған табиғатқа деген балалардың сүіспеншілігін қалыптастырып,арттыру, оның ғажап сұлуғын балаларға сүйсіндіру.</w:t>
            </w:r>
          </w:p>
          <w:p w14:paraId="06348ED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2861EB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1Қазір жылдың қай мезгілі?</w:t>
            </w:r>
          </w:p>
          <w:p w14:paraId="08C2160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2Жердің беті қандай?</w:t>
            </w:r>
          </w:p>
          <w:p w14:paraId="37EFC81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3Күн көзінің нұры қандай?</w:t>
            </w:r>
          </w:p>
          <w:p w14:paraId="2FDC84A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4Жылуы қандай, жылыта ма?</w:t>
            </w:r>
          </w:p>
          <w:p w14:paraId="354F8D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5Сендер аязды сезінесіндер ме?</w:t>
            </w:r>
          </w:p>
          <w:p w14:paraId="7A5B3D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6Бұрынан таныс ағаштардың, құстардың атын еске алып, олар туралы сұхбат жүргізу. Саябақты аралап,оның гүлденгенін сүйсіне білу.</w:t>
            </w:r>
          </w:p>
          <w:p w14:paraId="5F288A0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31E17E4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мейрімін төгеді,</w:t>
            </w:r>
          </w:p>
          <w:p w14:paraId="2C0CE44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Жазаламай ешкімді</w:t>
            </w:r>
          </w:p>
          <w:p w14:paraId="090A614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Сәулесімен өбеді, кәрі еменді, өскінді,</w:t>
            </w:r>
          </w:p>
          <w:p w14:paraId="2B67892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 құшағы шуақты, күн анамыз сияқты.</w:t>
            </w:r>
          </w:p>
          <w:p w14:paraId="5DD3FFA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 ойын: «Суық аяз»</w:t>
            </w:r>
          </w:p>
          <w:p w14:paraId="3E4C54A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тез жүгіруге жүгірген баланы ұстап алуға жаттықтыру.</w:t>
            </w:r>
          </w:p>
          <w:p w14:paraId="473AF97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алға қойылған тосқауылдардан екі аяқпен бірдей секіріп, өте білу. (айналадағы жатқан заттарды да пайдалануға болады)</w:t>
            </w:r>
          </w:p>
        </w:tc>
      </w:tr>
      <w:tr w14:paraId="09CB744E">
        <w:tblPrEx>
          <w:tblCellMar>
            <w:top w:w="12" w:type="dxa"/>
            <w:left w:w="0" w:type="dxa"/>
            <w:bottom w:w="0" w:type="dxa"/>
            <w:right w:w="0" w:type="dxa"/>
          </w:tblCellMar>
        </w:tblPrEx>
        <w:trPr>
          <w:trHeight w:val="384" w:hRule="atLeast"/>
        </w:trPr>
        <w:tc>
          <w:tcPr>
            <w:tcW w:w="554" w:type="pct"/>
            <w:tcBorders>
              <w:top w:val="single" w:color="000000" w:sz="4" w:space="0"/>
              <w:left w:val="single" w:color="000000" w:sz="4" w:space="0"/>
              <w:bottom w:val="single" w:color="000000" w:sz="4" w:space="0"/>
              <w:right w:val="single" w:color="000000" w:sz="4" w:space="0"/>
            </w:tcBorders>
          </w:tcPr>
          <w:p w14:paraId="18D764A2">
            <w:pPr>
              <w:spacing w:after="0" w:line="240" w:lineRule="auto"/>
              <w:rPr>
                <w:rFonts w:eastAsiaTheme="minorEastAsia"/>
                <w:lang w:eastAsia="ru-RU"/>
              </w:rPr>
            </w:pPr>
            <w:r>
              <w:rPr>
                <w:rFonts w:ascii="Times New Roman" w:hAnsi="Times New Roman" w:eastAsia="Times New Roman" w:cs="Times New Roman"/>
                <w:lang w:eastAsia="ru-RU"/>
              </w:rPr>
              <w:t xml:space="preserve">Серуеннен оралу  </w:t>
            </w:r>
          </w:p>
        </w:tc>
        <w:tc>
          <w:tcPr>
            <w:tcW w:w="4446" w:type="pct"/>
            <w:gridSpan w:val="5"/>
            <w:tcBorders>
              <w:top w:val="single" w:color="000000" w:sz="4" w:space="0"/>
              <w:left w:val="single" w:color="000000" w:sz="4" w:space="0"/>
              <w:bottom w:val="single" w:color="000000" w:sz="4" w:space="0"/>
              <w:right w:val="single" w:color="000000" w:sz="4" w:space="0"/>
            </w:tcBorders>
          </w:tcPr>
          <w:p w14:paraId="1A344A15">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7E73BC45">
        <w:tblPrEx>
          <w:tblCellMar>
            <w:top w:w="12" w:type="dxa"/>
            <w:left w:w="0" w:type="dxa"/>
            <w:bottom w:w="0" w:type="dxa"/>
            <w:right w:w="0" w:type="dxa"/>
          </w:tblCellMar>
        </w:tblPrEx>
        <w:trPr>
          <w:trHeight w:val="458" w:hRule="atLeast"/>
        </w:trPr>
        <w:tc>
          <w:tcPr>
            <w:tcW w:w="554" w:type="pct"/>
            <w:tcBorders>
              <w:top w:val="single" w:color="000000" w:sz="4" w:space="0"/>
              <w:left w:val="single" w:color="000000" w:sz="4" w:space="0"/>
              <w:bottom w:val="single" w:color="000000" w:sz="4" w:space="0"/>
              <w:right w:val="single" w:color="000000" w:sz="4" w:space="0"/>
            </w:tcBorders>
          </w:tcPr>
          <w:p w14:paraId="5C795184">
            <w:pPr>
              <w:spacing w:after="0" w:line="240" w:lineRule="auto"/>
              <w:rPr>
                <w:rFonts w:eastAsiaTheme="minorEastAsia"/>
                <w:lang w:eastAsia="ru-RU"/>
              </w:rPr>
            </w:pPr>
            <w:r>
              <w:rPr>
                <w:rFonts w:ascii="Times New Roman" w:hAnsi="Times New Roman" w:eastAsia="Times New Roman" w:cs="Times New Roman"/>
                <w:lang w:eastAsia="ru-RU"/>
              </w:rPr>
              <w:t xml:space="preserve">Түскі ас  </w:t>
            </w:r>
          </w:p>
        </w:tc>
        <w:tc>
          <w:tcPr>
            <w:tcW w:w="4446" w:type="pct"/>
            <w:gridSpan w:val="5"/>
            <w:tcBorders>
              <w:top w:val="single" w:color="000000" w:sz="4" w:space="0"/>
              <w:left w:val="single" w:color="000000" w:sz="4" w:space="0"/>
              <w:bottom w:val="single" w:color="000000" w:sz="4" w:space="0"/>
              <w:right w:val="single" w:color="000000" w:sz="4" w:space="0"/>
            </w:tcBorders>
          </w:tcPr>
          <w:p w14:paraId="580949EA">
            <w:pPr>
              <w:spacing w:after="0" w:line="278" w:lineRule="auto"/>
              <w:ind w:right="210"/>
              <w:rPr>
                <w:rFonts w:ascii="Times New Roman" w:hAnsi="Times New Roman" w:eastAsia="Times New Roman" w:cs="Times New Roman"/>
                <w:lang w:val="kk-KZ" w:eastAsia="ru-RU"/>
              </w:rPr>
            </w:pPr>
            <w:r>
              <w:rPr>
                <w:rFonts w:ascii="Times New Roman" w:hAnsi="Times New Roman" w:cs="Times New Roman" w:eastAsiaTheme="minorEastAsia"/>
                <w:lang w:eastAsia="ru-RU"/>
              </w:rPr>
              <w:t>Үстел басында мәдениетті тамақтану дағдыларын қалыптастыру: ас қасық пен шәй қасықты, майлықты дұрыс</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lang w:eastAsia="ru-RU"/>
              </w:rPr>
              <w:t>қолдану; нанды үгітпеу, тамақты ауызды жауып, шайнау, ауызды толтырып сөйлемеу</w:t>
            </w:r>
          </w:p>
        </w:tc>
      </w:tr>
      <w:tr w14:paraId="3718FD76">
        <w:tblPrEx>
          <w:tblCellMar>
            <w:top w:w="12" w:type="dxa"/>
            <w:left w:w="0" w:type="dxa"/>
            <w:bottom w:w="0" w:type="dxa"/>
            <w:right w:w="0" w:type="dxa"/>
          </w:tblCellMar>
        </w:tblPrEx>
        <w:trPr>
          <w:trHeight w:val="214" w:hRule="atLeast"/>
        </w:trPr>
        <w:tc>
          <w:tcPr>
            <w:tcW w:w="554" w:type="pct"/>
            <w:tcBorders>
              <w:top w:val="single" w:color="000000" w:sz="4" w:space="0"/>
              <w:left w:val="single" w:color="000000" w:sz="4" w:space="0"/>
              <w:bottom w:val="single" w:color="000000" w:sz="4" w:space="0"/>
              <w:right w:val="single" w:color="000000" w:sz="4" w:space="0"/>
            </w:tcBorders>
          </w:tcPr>
          <w:p w14:paraId="55A3FFEC">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4446" w:type="pct"/>
            <w:gridSpan w:val="5"/>
            <w:tcBorders>
              <w:top w:val="single" w:color="000000" w:sz="4" w:space="0"/>
              <w:left w:val="single" w:color="000000" w:sz="4" w:space="0"/>
              <w:bottom w:val="single" w:color="000000" w:sz="4" w:space="0"/>
              <w:right w:val="single" w:color="000000" w:sz="4" w:space="0"/>
            </w:tcBorders>
          </w:tcPr>
          <w:p w14:paraId="37EBCAE0">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Аудио  жазба-классикалық бесік жыры  «Табиғат дыбыстары» релаксациялық жаттығу. Мақсаты: қалпына келтіру үшін ұйқы режимін орнату. </w:t>
            </w:r>
          </w:p>
          <w:p w14:paraId="1F5B65BB">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гигиеналық процедуралар. Ұйқыны ұйымдастыруға жағдай жасау. «Ұйқы менің қуанышым...» бесік жырын тыңдау </w:t>
            </w:r>
          </w:p>
        </w:tc>
      </w:tr>
      <w:tr w14:paraId="1EDA455D">
        <w:tblPrEx>
          <w:tblCellMar>
            <w:top w:w="12" w:type="dxa"/>
            <w:left w:w="0" w:type="dxa"/>
            <w:bottom w:w="0" w:type="dxa"/>
            <w:right w:w="0" w:type="dxa"/>
          </w:tblCellMar>
        </w:tblPrEx>
        <w:trPr>
          <w:trHeight w:val="687" w:hRule="atLeast"/>
        </w:trPr>
        <w:tc>
          <w:tcPr>
            <w:tcW w:w="554" w:type="pct"/>
            <w:tcBorders>
              <w:top w:val="single" w:color="000000" w:sz="4" w:space="0"/>
              <w:left w:val="single" w:color="000000" w:sz="4" w:space="0"/>
              <w:bottom w:val="single" w:color="000000" w:sz="4" w:space="0"/>
              <w:right w:val="single" w:color="000000" w:sz="4" w:space="0"/>
            </w:tcBorders>
          </w:tcPr>
          <w:p w14:paraId="75F3ED83">
            <w:pPr>
              <w:spacing w:after="0" w:line="240" w:lineRule="atLeast"/>
              <w:ind w:right="62"/>
              <w:rPr>
                <w:rFonts w:eastAsiaTheme="minorEastAsia"/>
                <w:lang w:val="kk-KZ" w:eastAsia="ru-RU"/>
              </w:rPr>
            </w:pPr>
            <w:r>
              <w:rPr>
                <w:rFonts w:ascii="Times New Roman" w:hAnsi="Times New Roman" w:eastAsia="Times New Roman" w:cs="Times New Roman"/>
                <w:lang w:val="kk-KZ" w:eastAsia="ru-RU"/>
              </w:rPr>
              <w:t xml:space="preserve">Біртіндеп ұйқыдан  ояту,  </w:t>
            </w:r>
          </w:p>
          <w:p w14:paraId="5C2DE079">
            <w:pPr>
              <w:spacing w:after="0" w:line="240" w:lineRule="atLeast"/>
              <w:rPr>
                <w:rFonts w:eastAsiaTheme="minorEastAsia"/>
                <w:lang w:val="kk-KZ" w:eastAsia="ru-RU"/>
              </w:rPr>
            </w:pPr>
            <w:r>
              <w:rPr>
                <w:rFonts w:ascii="Times New Roman" w:hAnsi="Times New Roman" w:eastAsia="Times New Roman" w:cs="Times New Roman"/>
                <w:lang w:val="kk-KZ" w:eastAsia="ru-RU"/>
              </w:rPr>
              <w:t xml:space="preserve">сауықтыру шаралары  </w:t>
            </w:r>
          </w:p>
        </w:tc>
        <w:tc>
          <w:tcPr>
            <w:tcW w:w="4446" w:type="pct"/>
            <w:gridSpan w:val="5"/>
            <w:tcBorders>
              <w:top w:val="single" w:color="000000" w:sz="4" w:space="0"/>
              <w:left w:val="single" w:color="000000" w:sz="4" w:space="0"/>
              <w:bottom w:val="single" w:color="000000" w:sz="4" w:space="0"/>
              <w:right w:val="single" w:color="000000" w:sz="4" w:space="0"/>
            </w:tcBorders>
          </w:tcPr>
          <w:p w14:paraId="35B8E929">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5A6EE477">
        <w:tblPrEx>
          <w:tblCellMar>
            <w:top w:w="12" w:type="dxa"/>
            <w:left w:w="0" w:type="dxa"/>
            <w:bottom w:w="0" w:type="dxa"/>
            <w:right w:w="0" w:type="dxa"/>
          </w:tblCellMar>
        </w:tblPrEx>
        <w:trPr>
          <w:trHeight w:val="405" w:hRule="atLeast"/>
        </w:trPr>
        <w:tc>
          <w:tcPr>
            <w:tcW w:w="554" w:type="pct"/>
            <w:tcBorders>
              <w:top w:val="single" w:color="000000" w:sz="4" w:space="0"/>
              <w:left w:val="single" w:color="000000" w:sz="4" w:space="0"/>
              <w:bottom w:val="single" w:color="000000" w:sz="4" w:space="0"/>
              <w:right w:val="single" w:color="000000" w:sz="4" w:space="0"/>
            </w:tcBorders>
          </w:tcPr>
          <w:p w14:paraId="2B703544">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Бесін ас </w:t>
            </w:r>
          </w:p>
        </w:tc>
        <w:tc>
          <w:tcPr>
            <w:tcW w:w="4446" w:type="pct"/>
            <w:gridSpan w:val="5"/>
            <w:tcBorders>
              <w:top w:val="single" w:color="000000" w:sz="4" w:space="0"/>
              <w:left w:val="single" w:color="000000" w:sz="4" w:space="0"/>
              <w:bottom w:val="single" w:color="000000" w:sz="4" w:space="0"/>
              <w:right w:val="single" w:color="000000" w:sz="4" w:space="0"/>
            </w:tcBorders>
          </w:tcPr>
          <w:p w14:paraId="141BE36E">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62DBFC05">
        <w:tblPrEx>
          <w:tblCellMar>
            <w:top w:w="12" w:type="dxa"/>
            <w:left w:w="0" w:type="dxa"/>
            <w:bottom w:w="0" w:type="dxa"/>
            <w:right w:w="0" w:type="dxa"/>
          </w:tblCellMar>
        </w:tblPrEx>
        <w:trPr>
          <w:trHeight w:val="46" w:hRule="atLeast"/>
        </w:trPr>
        <w:tc>
          <w:tcPr>
            <w:tcW w:w="554" w:type="pct"/>
            <w:tcBorders>
              <w:top w:val="single" w:color="000000" w:sz="4" w:space="0"/>
              <w:left w:val="single" w:color="000000" w:sz="4" w:space="0"/>
              <w:right w:val="single" w:color="000000" w:sz="4" w:space="0"/>
            </w:tcBorders>
          </w:tcPr>
          <w:p w14:paraId="0349450B">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3" w:type="pct"/>
            <w:tcBorders>
              <w:top w:val="single" w:color="000000" w:sz="4" w:space="0"/>
              <w:left w:val="single" w:color="000000" w:sz="4" w:space="0"/>
              <w:right w:val="single" w:color="000000" w:sz="4" w:space="0"/>
            </w:tcBorders>
          </w:tcPr>
          <w:p w14:paraId="3DAFC7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«Кішкентай бағбан» Мәдіхат  Төрежанов</w:t>
            </w:r>
          </w:p>
          <w:p w14:paraId="156FEA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208955A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«Кішкентай бағбан»</w:t>
            </w:r>
          </w:p>
          <w:p w14:paraId="4055F76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41C6178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528470F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58729BF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Ертегілер мен қоршаған өмір тақырыптарына сюжеттік композициялар құру, Мүсіндеуде қауіпсіздік ережелерін сақтау</w:t>
            </w:r>
          </w:p>
          <w:p w14:paraId="72529DDE">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7D2E5B7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құрастыруда дайын пішіндердің көмегімен заттарды қиюға немесе өз бетінше ойдан қиып жапсыруға мүмкіндік беру.</w:t>
            </w:r>
          </w:p>
          <w:p w14:paraId="35A6F3F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2BEA4F8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(ертұрман),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1466D865">
            <w:pPr>
              <w:spacing w:after="0" w:line="240" w:lineRule="auto"/>
              <w:ind w:left="5"/>
              <w:rPr>
                <w:rFonts w:ascii="Times New Roman" w:hAnsi="Times New Roman" w:cs="Times New Roman" w:eastAsiaTheme="minorEastAsia"/>
                <w:lang w:val="kk-KZ" w:eastAsia="ru-RU"/>
              </w:rPr>
            </w:pPr>
          </w:p>
          <w:p w14:paraId="3ACDB213">
            <w:pPr>
              <w:spacing w:after="0" w:line="240" w:lineRule="auto"/>
              <w:ind w:lef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Ырымдар:  қар көп түседі, суықтар күшейеді </w:t>
            </w:r>
            <w:r>
              <w:rPr>
                <w:rFonts w:ascii="Times New Roman" w:hAnsi="Times New Roman" w:cs="Times New Roman" w:eastAsiaTheme="minorEastAsia"/>
                <w:lang w:val="kk-KZ" w:eastAsia="ru-RU"/>
              </w:rPr>
              <w:softHyphen/>
            </w:r>
            <w:r>
              <w:rPr>
                <w:rFonts w:ascii="Times New Roman" w:hAnsi="Times New Roman" w:cs="Times New Roman" w:eastAsiaTheme="minorEastAsia"/>
                <w:lang w:val="kk-KZ" w:eastAsia="ru-RU"/>
              </w:rPr>
              <w:t>  мол егін орылады.Ағаштарға қырау тұрса аспан көк болады. Түнде қырау болса</w:t>
            </w:r>
            <w:r>
              <w:rPr>
                <w:rFonts w:ascii="Times New Roman" w:hAnsi="Times New Roman" w:cs="Times New Roman" w:eastAsiaTheme="minorEastAsia"/>
                <w:lang w:val="kk-KZ" w:eastAsia="ru-RU"/>
              </w:rPr>
              <w:softHyphen/>
            </w:r>
            <w:r>
              <w:rPr>
                <w:rFonts w:ascii="Times New Roman" w:hAnsi="Times New Roman" w:cs="Times New Roman" w:eastAsiaTheme="minorEastAsia"/>
                <w:lang w:val="kk-KZ" w:eastAsia="ru-RU"/>
              </w:rPr>
              <w:t xml:space="preserve"> күндіз қар жаумайды.  </w:t>
            </w:r>
            <w:r>
              <w:rPr>
                <w:rFonts w:ascii="Times New Roman" w:hAnsi="Times New Roman" w:cs="Times New Roman" w:eastAsiaTheme="minorEastAsia"/>
                <w:lang w:eastAsia="ru-RU"/>
              </w:rPr>
              <w:t>(</w:t>
            </w:r>
            <w:r>
              <w:rPr>
                <w:rFonts w:ascii="Times New Roman" w:hAnsi="Times New Roman" w:cs="Times New Roman" w:eastAsiaTheme="minorEastAsia"/>
                <w:b/>
                <w:lang w:eastAsia="ru-RU"/>
              </w:rPr>
              <w:t>Қауіпсіздік дағды)</w:t>
            </w:r>
          </w:p>
        </w:tc>
        <w:tc>
          <w:tcPr>
            <w:tcW w:w="936" w:type="pct"/>
            <w:tcBorders>
              <w:top w:val="single" w:color="000000" w:sz="4" w:space="0"/>
              <w:left w:val="single" w:color="000000" w:sz="4" w:space="0"/>
              <w:right w:val="single" w:color="000000" w:sz="4" w:space="0"/>
            </w:tcBorders>
          </w:tcPr>
          <w:p w14:paraId="3E4867B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Тақырыбы:«Жұмыстың бәрі жақсы» (өлең)</w:t>
            </w:r>
          </w:p>
          <w:p w14:paraId="223FEBE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557A482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Тақырыбы:Мамандықтар иесі</w:t>
            </w:r>
          </w:p>
          <w:p w14:paraId="0CC3330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4ECAD2F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14:paraId="4D52AA6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7346DF4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Ертегілер мен қоршаған өмір тақырыптарына сюжеттік композициялар құру,. Мүсіндеуде қауіпсіздік ережелерін сақтау</w:t>
            </w:r>
          </w:p>
          <w:p w14:paraId="4FC65F3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35AD92E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құрастыруда дайын пішіндердің көмегімен заттарды қиюға немесе өз бетінше ойдан қиып жапсыруға мүмкіндік беру.</w:t>
            </w:r>
          </w:p>
          <w:p w14:paraId="7D4EA9C3">
            <w:pPr>
              <w:spacing w:after="0" w:line="240" w:lineRule="auto"/>
              <w:ind w:left="5"/>
              <w:rPr>
                <w:rFonts w:ascii="Times New Roman" w:hAnsi="Times New Roman" w:cs="Times New Roman" w:eastAsiaTheme="minorEastAsia"/>
                <w:b/>
                <w:lang w:val="kk-KZ" w:eastAsia="ru-RU"/>
              </w:rPr>
            </w:pPr>
          </w:p>
          <w:p w14:paraId="587356A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6630CB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0BEFCFBC">
            <w:pPr>
              <w:spacing w:after="0" w:line="280" w:lineRule="auto"/>
              <w:rPr>
                <w:rFonts w:ascii="Times New Roman" w:hAnsi="Times New Roman" w:eastAsia="Calibri" w:cs="Times New Roman"/>
                <w:bCs/>
                <w:lang w:val="kk-KZ" w:eastAsia="ru-RU"/>
              </w:rPr>
            </w:pPr>
            <w:r>
              <w:rPr>
                <w:rFonts w:ascii="Times New Roman" w:hAnsi="Times New Roman" w:cs="Times New Roman" w:eastAsiaTheme="minorEastAsia"/>
                <w:bCs/>
                <w:lang w:val="kk-KZ" w:eastAsia="ru-RU"/>
              </w:rPr>
              <w:t xml:space="preserve">«Жолаушылар» </w:t>
            </w:r>
          </w:p>
          <w:p w14:paraId="18FE96D3">
            <w:pPr>
              <w:spacing w:after="18" w:line="240" w:lineRule="auto"/>
              <w:ind w:left="108"/>
              <w:rPr>
                <w:rFonts w:ascii="Times New Roman" w:hAnsi="Times New Roman" w:cs="Times New Roman" w:eastAsiaTheme="minorEastAsia"/>
                <w:bCs/>
                <w:lang w:val="kk-KZ" w:eastAsia="ru-RU"/>
              </w:rPr>
            </w:pPr>
            <w:r>
              <w:rPr>
                <w:rFonts w:ascii="Times New Roman" w:hAnsi="Times New Roman" w:cs="Times New Roman" w:eastAsiaTheme="minorEastAsia"/>
                <w:bCs/>
                <w:lang w:val="kk-KZ" w:eastAsia="ru-RU"/>
              </w:rPr>
              <w:t xml:space="preserve">Балалардың көңілдерін көтеріп саяхатқа шығару. Саяхатқа баратын көлік түрлерімен таныстыру. </w:t>
            </w:r>
            <w:r>
              <w:rPr>
                <w:rFonts w:ascii="Times New Roman" w:hAnsi="Times New Roman" w:cs="Times New Roman" w:eastAsiaTheme="minorEastAsia"/>
                <w:bCs/>
                <w:lang w:val="en-US" w:eastAsia="ru-RU"/>
              </w:rPr>
              <w:t>Жолға шыққанда балаларға жол жүру ережесін түсіндіру.</w:t>
            </w:r>
            <w:r>
              <w:rPr>
                <w:rFonts w:ascii="Times New Roman" w:hAnsi="Times New Roman" w:cs="Times New Roman" w:eastAsiaTheme="minorEastAsia"/>
                <w:bCs/>
                <w:lang w:val="kk-KZ" w:eastAsia="ru-RU"/>
              </w:rPr>
              <w:t xml:space="preserve"> </w:t>
            </w:r>
          </w:p>
          <w:p w14:paraId="5A7DF08D">
            <w:pPr>
              <w:spacing w:after="0" w:line="238" w:lineRule="auto"/>
              <w:ind w:left="108"/>
              <w:rPr>
                <w:rFonts w:eastAsiaTheme="minorEastAsia"/>
                <w:lang w:val="kk-KZ" w:eastAsia="ru-RU"/>
              </w:rPr>
            </w:pPr>
            <w:r>
              <w:rPr>
                <w:rFonts w:ascii="Times New Roman" w:hAnsi="Times New Roman" w:cs="Times New Roman" w:eastAsiaTheme="minorEastAsia"/>
                <w:b/>
                <w:lang w:val="kk-KZ" w:eastAsia="ru-RU"/>
              </w:rPr>
              <w:t>(Қауіпсіздік дағды)</w:t>
            </w:r>
            <w:r>
              <w:rPr>
                <w:rFonts w:ascii="Times New Roman" w:hAnsi="Times New Roman" w:cs="Times New Roman" w:eastAsiaTheme="minorEastAsia"/>
                <w:bCs/>
                <w:lang w:val="en-US" w:eastAsia="ru-RU"/>
              </w:rPr>
              <w:t xml:space="preserve"> </w:t>
            </w:r>
          </w:p>
        </w:tc>
        <w:tc>
          <w:tcPr>
            <w:tcW w:w="865" w:type="pct"/>
            <w:tcBorders>
              <w:top w:val="single" w:color="000000" w:sz="4" w:space="0"/>
              <w:left w:val="single" w:color="000000" w:sz="4" w:space="0"/>
              <w:right w:val="single" w:color="000000" w:sz="4" w:space="0"/>
            </w:tcBorders>
          </w:tcPr>
          <w:p w14:paraId="794AC25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Тақырыбы:«Алпамыс батыр жыры»</w:t>
            </w:r>
          </w:p>
          <w:p w14:paraId="7A6D852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0475E0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Тақырыбы:Еңбек құралдары</w:t>
            </w:r>
          </w:p>
          <w:p w14:paraId="6C95242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32D43ED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қылқаламмен,  бояуға үйрету, заттарды бояуда сызбалар мен жақпаларды солдан оңға пішіннің шеткі сызығынан шықпай ырғақты түрде бояу.</w:t>
            </w:r>
          </w:p>
          <w:p w14:paraId="0F10BE4B">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6FF41A9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ұжымдық жұмыстарды орындауда міндеттемелерді өзара бөлісу. Мүсіндеуде қауіпсіздік ережелерін сақтау</w:t>
            </w:r>
          </w:p>
          <w:p w14:paraId="3823EBD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142646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құрастыруда дайын пішіндердің көмегімен заттарды қиюға немесе өз бетінше ойдан қиып жапсыруға мүмкіндік беру.</w:t>
            </w:r>
          </w:p>
          <w:p w14:paraId="536A09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8489FD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275F0FD8">
            <w:pPr>
              <w:spacing w:after="0" w:line="240" w:lineRule="auto"/>
              <w:ind w:left="5"/>
              <w:rPr>
                <w:rFonts w:ascii="Times New Roman" w:hAnsi="Times New Roman" w:cs="Times New Roman" w:eastAsiaTheme="minorEastAsia"/>
                <w:lang w:val="kk-KZ" w:eastAsia="ru-RU"/>
              </w:rPr>
            </w:pPr>
          </w:p>
          <w:p w14:paraId="12D9B142">
            <w:pPr>
              <w:spacing w:after="0" w:line="260" w:lineRule="auto"/>
              <w:rPr>
                <w:rFonts w:ascii="Times New Roman" w:hAnsi="Times New Roman" w:eastAsia="Calibri" w:cs="Times New Roman"/>
                <w:lang w:val="kk-KZ" w:eastAsia="ru-RU"/>
              </w:rPr>
            </w:pPr>
            <w:r>
              <w:rPr>
                <w:rFonts w:ascii="Times New Roman" w:hAnsi="Times New Roman" w:cs="Times New Roman" w:eastAsiaTheme="minorEastAsia"/>
                <w:b/>
                <w:lang w:val="kk-KZ" w:eastAsia="ru-RU"/>
              </w:rPr>
              <w:t>«</w:t>
            </w:r>
            <w:r>
              <w:rPr>
                <w:rFonts w:ascii="Times New Roman" w:hAnsi="Times New Roman" w:cs="Times New Roman" w:eastAsiaTheme="minorEastAsia"/>
                <w:bCs/>
                <w:lang w:val="kk-KZ" w:eastAsia="ru-RU"/>
              </w:rPr>
              <w:t>Абайла, балақай!»</w:t>
            </w:r>
            <w:r>
              <w:rPr>
                <w:rFonts w:ascii="Times New Roman" w:hAnsi="Times New Roman" w:cs="Times New Roman" w:eastAsiaTheme="minorEastAsia"/>
                <w:b/>
                <w:lang w:val="kk-KZ" w:eastAsia="ru-RU"/>
              </w:rPr>
              <w:t xml:space="preserve"> </w:t>
            </w:r>
          </w:p>
          <w:p w14:paraId="0EB9EA2B">
            <w:pPr>
              <w:spacing w:after="0" w:line="240" w:lineRule="auto"/>
              <w:ind w:right="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балаларға  көшедегі қауіпсіздік туралы мультфильм. </w:t>
            </w:r>
            <w:r>
              <w:rPr>
                <w:rFonts w:ascii="Times New Roman" w:hAnsi="Times New Roman" w:eastAsia="Calibri" w:cs="Times New Roman"/>
                <w:iCs/>
                <w:lang w:val="kk-KZ" w:eastAsia="ru-RU"/>
              </w:rPr>
              <w:t xml:space="preserve">Интерактивті  тақтадан  «Жол қауіпсіздігі»  толық мағлұмат </w:t>
            </w:r>
            <w:r>
              <w:rPr>
                <w:rFonts w:ascii="Times New Roman" w:hAnsi="Times New Roman" w:cs="Times New Roman" w:eastAsiaTheme="minorEastAsia"/>
                <w:b/>
                <w:lang w:val="kk-KZ" w:eastAsia="ru-RU"/>
              </w:rPr>
              <w:t>(Қауіпсіздік дағды)</w:t>
            </w:r>
          </w:p>
          <w:p w14:paraId="1165CAFF">
            <w:pPr>
              <w:spacing w:after="0" w:line="240" w:lineRule="auto"/>
              <w:ind w:left="108" w:right="13"/>
              <w:rPr>
                <w:rFonts w:ascii="Times New Roman" w:hAnsi="Times New Roman" w:cs="Times New Roman" w:eastAsiaTheme="minorEastAsia"/>
                <w:lang w:val="kk-KZ" w:eastAsia="ru-RU"/>
              </w:rPr>
            </w:pPr>
            <w:r>
              <w:rPr>
                <w:rFonts w:ascii="Times New Roman" w:hAnsi="Times New Roman" w:eastAsia="Calibri" w:cs="Times New Roman"/>
                <w:iCs/>
                <w:lang w:val="kk-KZ" w:eastAsia="ru-RU"/>
              </w:rPr>
              <w:t>.</w:t>
            </w:r>
          </w:p>
        </w:tc>
        <w:tc>
          <w:tcPr>
            <w:tcW w:w="875" w:type="pct"/>
            <w:tcBorders>
              <w:top w:val="single" w:color="000000" w:sz="4" w:space="0"/>
              <w:left w:val="single" w:color="000000" w:sz="4" w:space="0"/>
              <w:right w:val="single" w:color="000000" w:sz="4" w:space="0"/>
            </w:tcBorders>
          </w:tcPr>
          <w:p w14:paraId="3EB3158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Тақырыбы:«Алпамыс батыр жыры»</w:t>
            </w:r>
          </w:p>
          <w:p w14:paraId="58162A7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әңгіме құрастыруына мүмкіндік беру</w:t>
            </w:r>
          </w:p>
          <w:p w14:paraId="0CDCD8C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3EBC5E2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Тақырыбы:Алпамыс батыр</w:t>
            </w:r>
          </w:p>
          <w:p w14:paraId="7EA2B411">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0B5D8BD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қылқаламмен, бояуға үйрету, заттарды бояуда сызбалар мен жақпаларды бір бағытта жоғарыдан төменге ырғақты түрде бояу.</w:t>
            </w:r>
          </w:p>
          <w:p w14:paraId="358E281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5C2370D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Мақсаты:Бірнеше бөліктер-ден заттарды мүсіндеу, оларды орналастыру, пропорцияларды сақтау, бөлік-терді біріктіру </w:t>
            </w:r>
          </w:p>
          <w:p w14:paraId="3BA53B2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20E9EB8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сюжетті композицияны құрастыру дағдыларын қалыптастыру.</w:t>
            </w:r>
          </w:p>
          <w:p w14:paraId="284A3B8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0C3B702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w:t>
            </w:r>
          </w:p>
          <w:p w14:paraId="7B369EB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w:t>
            </w:r>
          </w:p>
          <w:p w14:paraId="11EFF38B">
            <w:pPr>
              <w:spacing w:after="0" w:line="240" w:lineRule="auto"/>
              <w:ind w:left="5"/>
              <w:rPr>
                <w:rFonts w:ascii="Times New Roman" w:hAnsi="Times New Roman" w:cs="Times New Roman" w:eastAsiaTheme="minorEastAsia"/>
                <w:lang w:val="kk-KZ" w:eastAsia="ru-RU"/>
              </w:rPr>
            </w:pPr>
          </w:p>
          <w:p w14:paraId="333F111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Ұқыптылыққа тәрбиелеу. Қауіпсіздік ережелерін сақтау</w:t>
            </w:r>
          </w:p>
          <w:p w14:paraId="33504EB2">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Өзіндік жұмыс.   Балалардың ойын уақытында бір</w:t>
            </w:r>
            <w:r>
              <w:rPr>
                <w:rFonts w:ascii="Times New Roman" w:hAnsi="Times New Roman" w:cs="Times New Roman" w:eastAsiaTheme="minorEastAsia"/>
                <w:shd w:val="clear" w:color="auto" w:fill="FFFFFF"/>
                <w:lang w:val="kk-KZ" w:eastAsia="ru-RU"/>
              </w:rPr>
              <w:softHyphen/>
            </w:r>
            <w:r>
              <w:rPr>
                <w:rFonts w:ascii="Times New Roman" w:hAnsi="Times New Roman" w:cs="Times New Roman" w:eastAsiaTheme="minorEastAsia"/>
                <w:shd w:val="clear" w:color="auto" w:fill="FFFFFF"/>
                <w:lang w:val="kk-KZ" w:eastAsia="ru-RU"/>
              </w:rPr>
              <w:t xml:space="preserve"> біріне</w:t>
            </w:r>
          </w:p>
          <w:p w14:paraId="0ECC6178">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деген қарым</w:t>
            </w:r>
            <w:r>
              <w:rPr>
                <w:rFonts w:ascii="Times New Roman" w:hAnsi="Times New Roman" w:cs="Times New Roman" w:eastAsiaTheme="minorEastAsia"/>
                <w:shd w:val="clear" w:color="auto" w:fill="FFFFFF"/>
                <w:lang w:val="kk-KZ" w:eastAsia="ru-RU"/>
              </w:rPr>
              <w:softHyphen/>
            </w:r>
            <w:r>
              <w:rPr>
                <w:rFonts w:ascii="Times New Roman" w:hAnsi="Times New Roman" w:cs="Times New Roman" w:eastAsiaTheme="minorEastAsia"/>
                <w:shd w:val="clear" w:color="auto" w:fill="FFFFFF"/>
                <w:lang w:val="kk-KZ" w:eastAsia="ru-RU"/>
              </w:rPr>
              <w:t>қатынасын</w:t>
            </w:r>
          </w:p>
          <w:p w14:paraId="3AC1DC59">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түзету,қылықтарымен</w:t>
            </w:r>
          </w:p>
          <w:p w14:paraId="520B93FD">
            <w:pPr>
              <w:spacing w:after="0" w:line="240" w:lineRule="auto"/>
              <w:ind w:left="57"/>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істерін айқындау, өз көзқарасында тұрақты тұру; құрдасының  ойы мен өзінің ойының</w:t>
            </w:r>
          </w:p>
          <w:p w14:paraId="302D541A">
            <w:pPr>
              <w:spacing w:after="0" w:line="240" w:lineRule="auto"/>
              <w:ind w:left="57" w:right="-113"/>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келіспеушілігін, оның ойыншықтарды, рөлді  және  міндеттерді бөлісудегі қимыл іс</w:t>
            </w:r>
            <w:r>
              <w:rPr>
                <w:rFonts w:ascii="Times New Roman" w:hAnsi="Times New Roman" w:cs="Times New Roman" w:eastAsiaTheme="minorEastAsia"/>
                <w:shd w:val="clear" w:color="auto" w:fill="FFFFFF"/>
                <w:lang w:val="kk-KZ" w:eastAsia="ru-RU"/>
              </w:rPr>
              <w:softHyphen/>
            </w:r>
            <w:r>
              <w:rPr>
                <w:rFonts w:ascii="Times New Roman" w:hAnsi="Times New Roman" w:cs="Times New Roman" w:eastAsiaTheme="minorEastAsia"/>
                <w:shd w:val="clear" w:color="auto" w:fill="FFFFFF"/>
                <w:lang w:val="kk-KZ" w:eastAsia="ru-RU"/>
              </w:rPr>
              <w:t>әрекеттерін сыпайы</w:t>
            </w:r>
          </w:p>
          <w:p w14:paraId="70238125">
            <w:pPr>
              <w:spacing w:after="0" w:line="240" w:lineRule="auto"/>
              <w:ind w:left="57" w:right="-113"/>
              <w:rPr>
                <w:rFonts w:ascii="Times New Roman" w:hAnsi="Times New Roman" w:cs="Times New Roman" w:eastAsiaTheme="minorEastAsia"/>
                <w:shd w:val="clear" w:color="auto" w:fill="FFFFFF"/>
                <w:lang w:val="kk-KZ" w:eastAsia="ru-RU"/>
              </w:rPr>
            </w:pPr>
            <w:r>
              <w:rPr>
                <w:rFonts w:ascii="Times New Roman" w:hAnsi="Times New Roman" w:cs="Times New Roman" w:eastAsiaTheme="minorEastAsia"/>
                <w:shd w:val="clear" w:color="auto" w:fill="FFFFFF"/>
                <w:lang w:val="kk-KZ" w:eastAsia="ru-RU"/>
              </w:rPr>
              <w:t>түрде аңғарта білуін  дамыту. </w:t>
            </w:r>
          </w:p>
          <w:p w14:paraId="33768134">
            <w:pPr>
              <w:spacing w:after="0" w:line="26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(Қауіпсіздік дағды)</w:t>
            </w:r>
          </w:p>
        </w:tc>
        <w:tc>
          <w:tcPr>
            <w:tcW w:w="867" w:type="pct"/>
            <w:tcBorders>
              <w:top w:val="single" w:color="000000" w:sz="4" w:space="0"/>
              <w:left w:val="single" w:color="000000" w:sz="4" w:space="0"/>
              <w:right w:val="single" w:color="000000" w:sz="4" w:space="0"/>
            </w:tcBorders>
          </w:tcPr>
          <w:p w14:paraId="087C7C4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Тақырыбы:Кітапхана</w:t>
            </w:r>
          </w:p>
          <w:p w14:paraId="46BB214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әңгіме құрастыруына мүмкіндік беру</w:t>
            </w:r>
          </w:p>
          <w:p w14:paraId="146B658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7EBCE3A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Сүйікті ертегі</w:t>
            </w:r>
          </w:p>
          <w:p w14:paraId="3DAA54AA">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4F1014C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w:t>
            </w:r>
          </w:p>
          <w:p w14:paraId="5443F79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106462D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Мүсінделген заттың, фигуралардың бетін тегістеуге үйрету</w:t>
            </w:r>
          </w:p>
          <w:p w14:paraId="4C1134C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0A7ECEA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p>
          <w:p w14:paraId="3B4DD0A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09EA9E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p w14:paraId="541262CF">
            <w:pPr>
              <w:spacing w:after="0" w:line="240" w:lineRule="auto"/>
              <w:ind w:left="5"/>
              <w:rPr>
                <w:rFonts w:ascii="Times New Roman" w:hAnsi="Times New Roman" w:cs="Times New Roman" w:eastAsiaTheme="minorEastAsia"/>
                <w:lang w:val="kk-KZ" w:eastAsia="ru-RU"/>
              </w:rPr>
            </w:pPr>
          </w:p>
          <w:p w14:paraId="6027CE81">
            <w:pPr>
              <w:shd w:val="clear" w:color="auto" w:fill="FFFFFF"/>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b/>
                <w:color w:val="000000"/>
                <w:lang w:val="kk-KZ" w:eastAsia="ru-RU"/>
              </w:rPr>
              <w:t xml:space="preserve">Д/О: </w:t>
            </w:r>
            <w:r>
              <w:rPr>
                <w:rStyle w:val="86"/>
                <w:rFonts w:ascii="Times New Roman" w:hAnsi="Times New Roman" w:cs="Times New Roman" w:eastAsiaTheme="minorEastAsia"/>
                <w:b/>
                <w:bCs/>
                <w:color w:val="000000"/>
                <w:lang w:val="kk-KZ" w:eastAsia="ru-RU"/>
              </w:rPr>
              <w:t>"Көктайғақ"</w:t>
            </w:r>
          </w:p>
          <w:p w14:paraId="3871E6D7">
            <w:pPr>
              <w:shd w:val="clear" w:color="auto" w:fill="FFFFFF"/>
              <w:spacing w:after="0" w:line="240" w:lineRule="auto"/>
              <w:rPr>
                <w:rFonts w:ascii="Times New Roman" w:hAnsi="Times New Roman" w:cs="Times New Roman" w:eastAsiaTheme="minorEastAsia"/>
                <w:color w:val="000000"/>
                <w:lang w:val="kk-KZ" w:eastAsia="ru-RU"/>
              </w:rPr>
            </w:pPr>
            <w:r>
              <w:rPr>
                <w:rStyle w:val="87"/>
                <w:rFonts w:ascii="Times New Roman" w:hAnsi="Times New Roman" w:cs="Times New Roman" w:eastAsiaTheme="minorEastAsia"/>
                <w:b/>
                <w:bCs/>
                <w:color w:val="000000"/>
                <w:lang w:val="kk-KZ" w:eastAsia="ru-RU"/>
              </w:rPr>
              <w:t>Тапсырмалар</w:t>
            </w:r>
            <w:r>
              <w:rPr>
                <w:rStyle w:val="79"/>
                <w:rFonts w:ascii="Times New Roman" w:hAnsi="Times New Roman" w:cs="Times New Roman" w:eastAsiaTheme="minorEastAsia"/>
                <w:color w:val="000000"/>
                <w:lang w:val="kk-KZ" w:eastAsia="ru-RU"/>
              </w:rPr>
              <w:t>:</w:t>
            </w:r>
          </w:p>
          <w:p w14:paraId="76A8E4E3">
            <w:pPr>
              <w:shd w:val="clear" w:color="auto" w:fill="FFFFFF"/>
              <w:spacing w:after="0" w:line="240" w:lineRule="auto"/>
              <w:ind w:right="-57"/>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қыс мезгілінде - көктайғақта қауіпсіздік ережелерін бекіту;</w:t>
            </w:r>
          </w:p>
          <w:p w14:paraId="03FFCEB7">
            <w:pPr>
              <w:shd w:val="clear" w:color="auto" w:fill="FFFFFF"/>
              <w:spacing w:after="0" w:line="240" w:lineRule="auto"/>
              <w:ind w:right="-57"/>
              <w:rPr>
                <w:rFonts w:ascii="Times New Roman" w:hAnsi="Times New Roman" w:cs="Times New Roman" w:eastAsiaTheme="minorEastAsia"/>
                <w:color w:val="000000"/>
                <w:lang w:val="kk-KZ" w:eastAsia="ru-RU"/>
              </w:rPr>
            </w:pPr>
            <w:r>
              <w:rPr>
                <w:rStyle w:val="88"/>
                <w:rFonts w:ascii="Times New Roman" w:hAnsi="Times New Roman" w:cs="Times New Roman" w:eastAsiaTheme="minorEastAsia"/>
                <w:color w:val="000000"/>
                <w:lang w:val="kk-KZ" w:eastAsia="ru-RU"/>
              </w:rPr>
              <w:t>⁻</w:t>
            </w:r>
            <w:r>
              <w:rPr>
                <w:rStyle w:val="79"/>
                <w:rFonts w:ascii="Times New Roman" w:hAnsi="Times New Roman" w:cs="Times New Roman" w:eastAsiaTheme="minorEastAsia"/>
                <w:color w:val="000000"/>
                <w:lang w:val="kk-KZ" w:eastAsia="ru-RU"/>
              </w:rPr>
              <w:t> суреттерден қауіпті жағдайды анықтауға, оны сипаттауға және ережелерді білуге үйрету,</w:t>
            </w:r>
            <w:r>
              <w:rPr>
                <w:rFonts w:eastAsiaTheme="minorEastAsia"/>
                <w:color w:val="000000"/>
                <w:lang w:val="kk-KZ" w:eastAsia="ru-RU"/>
              </w:rPr>
              <w:t xml:space="preserve"> </w:t>
            </w:r>
            <w:r>
              <w:rPr>
                <w:rStyle w:val="79"/>
                <w:rFonts w:ascii="Times New Roman" w:hAnsi="Times New Roman" w:cs="Times New Roman" w:eastAsiaTheme="minorEastAsia"/>
                <w:color w:val="000000"/>
                <w:lang w:val="kk-KZ" w:eastAsia="ru-RU"/>
              </w:rPr>
              <w:t>жарақат алмау және өліп қалмау үшін оны сақтау керек.</w:t>
            </w:r>
            <w:r>
              <w:rPr>
                <w:rFonts w:eastAsiaTheme="minorEastAsia"/>
                <w:lang w:val="kk-KZ" w:eastAsia="ru-RU"/>
              </w:rPr>
              <w:t xml:space="preserve"> </w:t>
            </w:r>
            <w:r>
              <w:rPr>
                <w:rFonts w:ascii="Times New Roman" w:hAnsi="Times New Roman" w:cs="Times New Roman" w:eastAsiaTheme="minorEastAsia"/>
                <w:b/>
                <w:lang w:val="kk-KZ" w:eastAsia="ru-RU"/>
              </w:rPr>
              <w:t>(Қауіпсіздік дағды)</w:t>
            </w:r>
          </w:p>
          <w:p w14:paraId="0C769A58">
            <w:pPr>
              <w:spacing w:after="0" w:line="240" w:lineRule="auto"/>
              <w:rPr>
                <w:rFonts w:eastAsiaTheme="minorEastAsia"/>
                <w:lang w:val="kk-KZ" w:eastAsia="ru-RU"/>
              </w:rPr>
            </w:pPr>
          </w:p>
        </w:tc>
      </w:tr>
      <w:tr w14:paraId="6EBFBE6E">
        <w:tblPrEx>
          <w:tblCellMar>
            <w:top w:w="12" w:type="dxa"/>
            <w:left w:w="0" w:type="dxa"/>
            <w:bottom w:w="0" w:type="dxa"/>
            <w:right w:w="0" w:type="dxa"/>
          </w:tblCellMar>
        </w:tblPrEx>
        <w:trPr>
          <w:trHeight w:val="51" w:hRule="atLeast"/>
        </w:trPr>
        <w:tc>
          <w:tcPr>
            <w:tcW w:w="554" w:type="pct"/>
            <w:tcBorders>
              <w:top w:val="single" w:color="000000" w:sz="4" w:space="0"/>
              <w:left w:val="single" w:color="000000" w:sz="4" w:space="0"/>
              <w:bottom w:val="single" w:color="000000" w:sz="4" w:space="0"/>
              <w:right w:val="single" w:color="000000" w:sz="4" w:space="0"/>
            </w:tcBorders>
          </w:tcPr>
          <w:p w14:paraId="07BC0B99">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903" w:type="pct"/>
            <w:tcBorders>
              <w:top w:val="single" w:color="000000" w:sz="4" w:space="0"/>
              <w:left w:val="single" w:color="000000" w:sz="4" w:space="0"/>
              <w:bottom w:val="single" w:color="000000" w:sz="4" w:space="0"/>
              <w:right w:val="single" w:color="000000" w:sz="4" w:space="0"/>
            </w:tcBorders>
          </w:tcPr>
          <w:p w14:paraId="50007E00">
            <w:pPr>
              <w:widowControl w:val="0"/>
              <w:spacing w:after="0" w:line="240" w:lineRule="auto"/>
              <w:rPr>
                <w:rFonts w:ascii="Times New Roman" w:hAnsi="Times New Roman" w:eastAsia="Times New Roman" w:cs="Times New Roman"/>
                <w:b/>
                <w:i/>
                <w:u w:val="single"/>
                <w:lang w:eastAsia="ru-RU"/>
              </w:rPr>
            </w:pPr>
          </w:p>
          <w:p w14:paraId="1FF1762E">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Кітап бұрышындағы жеке жұмыс.</w:t>
            </w:r>
          </w:p>
          <w:p w14:paraId="5E99B3FA">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Мақсат-міндеттер: кітапқа деген құрмет сезімін тәрбиелеу.</w:t>
            </w:r>
            <w:r>
              <w:rPr>
                <w:rFonts w:ascii="Times New Roman" w:hAnsi="Times New Roman" w:eastAsia="Times New Roman" w:cs="Times New Roman"/>
                <w:lang w:val="kk-KZ" w:eastAsia="ru-RU"/>
              </w:rPr>
              <w:t xml:space="preserve"> </w:t>
            </w:r>
            <w:r>
              <w:rPr>
                <w:rFonts w:ascii="Times New Roman" w:hAnsi="Times New Roman" w:eastAsia="Times New Roman" w:cs="Times New Roman"/>
                <w:b/>
                <w:lang w:val="kk-KZ" w:eastAsia="ru-RU"/>
              </w:rPr>
              <w:t>(қарым-қатынас іс-әрекеті, қазақ тілі, танымдық іс-әрекет, зерттеу іс-әрекеті)</w:t>
            </w:r>
          </w:p>
        </w:tc>
        <w:tc>
          <w:tcPr>
            <w:tcW w:w="936" w:type="pct"/>
            <w:tcBorders>
              <w:top w:val="single" w:color="000000" w:sz="4" w:space="0"/>
              <w:left w:val="single" w:color="000000" w:sz="4" w:space="0"/>
              <w:bottom w:val="single" w:color="000000" w:sz="4" w:space="0"/>
              <w:right w:val="single" w:color="000000" w:sz="4" w:space="0"/>
            </w:tcBorders>
          </w:tcPr>
          <w:p w14:paraId="201F4AC9">
            <w:pPr>
              <w:widowControl w:val="0"/>
              <w:spacing w:after="0" w:line="240" w:lineRule="auto"/>
              <w:rPr>
                <w:rFonts w:ascii="Times New Roman" w:hAnsi="Times New Roman" w:eastAsia="Times New Roman" w:cs="Times New Roman"/>
                <w:b/>
                <w:i/>
                <w:u w:val="single"/>
                <w:lang w:val="kk-KZ" w:eastAsia="ru-RU"/>
              </w:rPr>
            </w:pPr>
          </w:p>
          <w:p w14:paraId="440D6FFB">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"Сәйкесін тап"ойыны.</w:t>
            </w:r>
          </w:p>
          <w:p w14:paraId="6E5C93BF">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 </w:t>
            </w:r>
            <w:r>
              <w:rPr>
                <w:rFonts w:ascii="Times New Roman" w:hAnsi="Times New Roman" w:eastAsia="Times New Roman" w:cs="Times New Roman"/>
                <w:b/>
                <w:lang w:val="kk-KZ" w:eastAsia="ru-RU"/>
              </w:rPr>
              <w:t>(қарым-қатынас іс-әрекеті, танымдық іс-әрекет, зерттеу іс-әрекеті)</w:t>
            </w:r>
          </w:p>
        </w:tc>
        <w:tc>
          <w:tcPr>
            <w:tcW w:w="865" w:type="pct"/>
            <w:tcBorders>
              <w:top w:val="single" w:color="000000" w:sz="4" w:space="0"/>
              <w:left w:val="single" w:color="000000" w:sz="4" w:space="0"/>
              <w:bottom w:val="single" w:color="000000" w:sz="4" w:space="0"/>
              <w:right w:val="single" w:color="000000" w:sz="4" w:space="0"/>
            </w:tcBorders>
          </w:tcPr>
          <w:p w14:paraId="4DCD0C30">
            <w:pPr>
              <w:widowControl w:val="0"/>
              <w:spacing w:after="0" w:line="240" w:lineRule="auto"/>
              <w:rPr>
                <w:rFonts w:ascii="Times New Roman" w:hAnsi="Times New Roman" w:eastAsia="Times New Roman" w:cs="Times New Roman"/>
                <w:b/>
                <w:i/>
                <w:u w:val="single"/>
                <w:lang w:val="kk-KZ" w:eastAsia="ru-RU"/>
              </w:rPr>
            </w:pPr>
          </w:p>
          <w:p w14:paraId="73992DD2">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Жаңылтпаштар жаттау.</w:t>
            </w:r>
          </w:p>
          <w:p w14:paraId="6B5DC188">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 Пеш үстінде бес мысық,</w:t>
            </w:r>
          </w:p>
          <w:p w14:paraId="516462F0">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Пеш ішінде бес мысық</w:t>
            </w:r>
          </w:p>
          <w:p w14:paraId="032D094B">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Бес күзетші ... бес пысық.</w:t>
            </w:r>
          </w:p>
          <w:p w14:paraId="2F04F320">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2) Үш кіші ішік піштім,</w:t>
            </w:r>
          </w:p>
          <w:p w14:paraId="5FC3A6A7">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Бес кіші ішік піштім</w:t>
            </w:r>
          </w:p>
          <w:p w14:paraId="7EBB2D88">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Неше кіші ішік піштім?</w:t>
            </w:r>
          </w:p>
          <w:p w14:paraId="1D89049C">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3) Ұшып кетті үш құс,</w:t>
            </w:r>
          </w:p>
          <w:p w14:paraId="13923379">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Ұшып келді ұшқыш.</w:t>
            </w:r>
          </w:p>
          <w:p w14:paraId="0810A4D3">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(қарым-қатынас іс-әрекеті)</w:t>
            </w:r>
          </w:p>
        </w:tc>
        <w:tc>
          <w:tcPr>
            <w:tcW w:w="875" w:type="pct"/>
            <w:tcBorders>
              <w:top w:val="single" w:color="000000" w:sz="4" w:space="0"/>
              <w:left w:val="single" w:color="000000" w:sz="4" w:space="0"/>
              <w:bottom w:val="single" w:color="000000" w:sz="4" w:space="0"/>
              <w:right w:val="single" w:color="000000" w:sz="4" w:space="0"/>
            </w:tcBorders>
          </w:tcPr>
          <w:p w14:paraId="631FF850">
            <w:pPr>
              <w:widowControl w:val="0"/>
              <w:spacing w:after="0" w:line="240" w:lineRule="auto"/>
              <w:rPr>
                <w:rFonts w:ascii="Times New Roman" w:hAnsi="Times New Roman" w:eastAsia="Times New Roman" w:cs="Times New Roman"/>
                <w:b/>
                <w:i/>
                <w:u w:val="single"/>
                <w:lang w:val="kk-KZ" w:eastAsia="ru-RU"/>
              </w:rPr>
            </w:pPr>
          </w:p>
          <w:p w14:paraId="1B5E9515">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"Суретті құрастыр" үстел үсті ойыны.</w:t>
            </w:r>
          </w:p>
          <w:p w14:paraId="160DB6A4">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 іс-әрекеті. Қажетті құралдар. Бірнеше (12 және одан да көп) бөлікке бөлінген түрлі заттардың суреттері (көлемдері 7×8 см карточкалар). </w:t>
            </w:r>
            <w:r>
              <w:rPr>
                <w:rFonts w:ascii="Times New Roman" w:hAnsi="Times New Roman" w:eastAsia="Times New Roman" w:cs="Times New Roman"/>
                <w:b/>
                <w:lang w:val="kk-KZ" w:eastAsia="ru-RU"/>
              </w:rPr>
              <w:t>(қарым-қатынас іс-әрекеті, қазақ тілі, танымдық іс-әрекет, зерттеу іс-әрекеті)</w:t>
            </w:r>
          </w:p>
        </w:tc>
        <w:tc>
          <w:tcPr>
            <w:tcW w:w="867" w:type="pct"/>
            <w:tcBorders>
              <w:top w:val="single" w:color="000000" w:sz="4" w:space="0"/>
              <w:left w:val="single" w:color="000000" w:sz="4" w:space="0"/>
              <w:bottom w:val="single" w:color="000000" w:sz="4" w:space="0"/>
              <w:right w:val="single" w:color="000000" w:sz="4" w:space="0"/>
            </w:tcBorders>
          </w:tcPr>
          <w:p w14:paraId="07294998">
            <w:pPr>
              <w:widowControl w:val="0"/>
              <w:spacing w:after="0" w:line="240" w:lineRule="auto"/>
              <w:rPr>
                <w:rFonts w:ascii="Times New Roman" w:hAnsi="Times New Roman" w:eastAsia="Times New Roman" w:cs="Times New Roman"/>
                <w:b/>
                <w:i/>
                <w:u w:val="single"/>
                <w:lang w:eastAsia="ru-RU"/>
              </w:rPr>
            </w:pPr>
          </w:p>
          <w:p w14:paraId="2D5CA826">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Дидактикалық ойын. "Қыс мезгілінде не болады?"</w:t>
            </w:r>
          </w:p>
          <w:p w14:paraId="40878EF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қыс мезгілі кезіндегі табиғат құбылыстарын ажырата білу.</w:t>
            </w:r>
          </w:p>
          <w:p w14:paraId="32CC750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Мысалы: Далада айналаның барлығы аппақ.</w:t>
            </w:r>
          </w:p>
          <w:p w14:paraId="3386E96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 қазақ тілі, танымдық іс-әрекет, зерттеу іс-әрекеті)</w:t>
            </w:r>
          </w:p>
        </w:tc>
      </w:tr>
      <w:tr w14:paraId="09E76996">
        <w:tblPrEx>
          <w:tblCellMar>
            <w:top w:w="12" w:type="dxa"/>
            <w:left w:w="0" w:type="dxa"/>
            <w:bottom w:w="0" w:type="dxa"/>
            <w:right w:w="0" w:type="dxa"/>
          </w:tblCellMar>
        </w:tblPrEx>
        <w:trPr>
          <w:trHeight w:val="46" w:hRule="atLeast"/>
        </w:trPr>
        <w:tc>
          <w:tcPr>
            <w:tcW w:w="554" w:type="pct"/>
            <w:tcBorders>
              <w:top w:val="single" w:color="000000" w:sz="4" w:space="0"/>
              <w:left w:val="single" w:color="000000" w:sz="4" w:space="0"/>
              <w:bottom w:val="single" w:color="000000" w:sz="4" w:space="0"/>
              <w:right w:val="single" w:color="000000" w:sz="4" w:space="0"/>
            </w:tcBorders>
          </w:tcPr>
          <w:p w14:paraId="43E05E82">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46" w:type="pct"/>
            <w:gridSpan w:val="5"/>
            <w:tcBorders>
              <w:top w:val="single" w:color="000000" w:sz="4" w:space="0"/>
              <w:left w:val="single" w:color="000000" w:sz="4" w:space="0"/>
              <w:bottom w:val="single" w:color="000000" w:sz="4" w:space="0"/>
              <w:right w:val="single" w:color="000000" w:sz="4" w:space="0"/>
            </w:tcBorders>
          </w:tcPr>
          <w:p w14:paraId="7337CAA8">
            <w:pPr>
              <w:spacing w:after="0" w:line="240" w:lineRule="auto"/>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1CF3464">
        <w:tblPrEx>
          <w:tblCellMar>
            <w:top w:w="12" w:type="dxa"/>
            <w:left w:w="0" w:type="dxa"/>
            <w:bottom w:w="0" w:type="dxa"/>
            <w:right w:w="0" w:type="dxa"/>
          </w:tblCellMar>
        </w:tblPrEx>
        <w:trPr>
          <w:trHeight w:val="46" w:hRule="atLeast"/>
        </w:trPr>
        <w:tc>
          <w:tcPr>
            <w:tcW w:w="554" w:type="pct"/>
            <w:tcBorders>
              <w:top w:val="single" w:color="000000" w:sz="4" w:space="0"/>
              <w:left w:val="single" w:color="000000" w:sz="4" w:space="0"/>
              <w:bottom w:val="single" w:color="000000" w:sz="4" w:space="0"/>
              <w:right w:val="single" w:color="000000" w:sz="4" w:space="0"/>
            </w:tcBorders>
          </w:tcPr>
          <w:p w14:paraId="5A9772B3">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903" w:type="pct"/>
            <w:tcBorders>
              <w:top w:val="single" w:color="000000" w:sz="4" w:space="0"/>
              <w:left w:val="single" w:color="000000" w:sz="4" w:space="0"/>
              <w:bottom w:val="single" w:color="000000" w:sz="4" w:space="0"/>
              <w:right w:val="single" w:color="000000" w:sz="4" w:space="0"/>
            </w:tcBorders>
          </w:tcPr>
          <w:p w14:paraId="5932EBDB">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жинайтын машинаның жұмысын бақылау</w:t>
            </w:r>
          </w:p>
          <w:p w14:paraId="092A1C7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адам еңбегін жеңілдететін машинамен таныстыруды жалғастырып, қоршаған орта білімдерін толықтыру</w:t>
            </w:r>
          </w:p>
          <w:p w14:paraId="0407DF4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«Ауланы тазалаушының еңбегін қалай жеңлдетсем» деген тақырыпқа шағын әңгіме құрастыру.</w:t>
            </w:r>
          </w:p>
          <w:p w14:paraId="1BB4E11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40144B2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Бұл машинаның аты қалай? 2. Ол не істейді? 3. Ол қарды қалай жинайды?</w:t>
            </w:r>
          </w:p>
          <w:p w14:paraId="455DE393">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Балалар сендер адам еңбегін жеңілдететін тағы қандай машиналарды білесіңдер?</w:t>
            </w:r>
          </w:p>
          <w:p w14:paraId="27926E71">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0F20EE1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Кәне, кімнің бойы ұзын, Паровозы ол поездың.</w:t>
            </w:r>
          </w:p>
          <w:p w14:paraId="3ADE3EC7">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Қатар-қатар тұратың Поезды біз құрайық.</w:t>
            </w:r>
          </w:p>
          <w:p w14:paraId="760835C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«Аңшы мен коян»</w:t>
            </w:r>
          </w:p>
          <w:p w14:paraId="54A4ABFA">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Мақсаты:нысаңаға затты лақтырып тигізу, жугіру,өрмелеп жоғары шыға білу.</w:t>
            </w:r>
          </w:p>
          <w:p w14:paraId="78D2EED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Еңбек:гүлзарға,ыдысқа түрлі-түсті мұзды қатырып қою.</w:t>
            </w:r>
          </w:p>
          <w:p w14:paraId="4D36954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эстетикалық танымдарын арттыру.Айналаны әсем етіп көріктендіру.</w:t>
            </w:r>
          </w:p>
          <w:p w14:paraId="64481E5B">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шанғы тебе білуге үйрету.Шанғы жолымен сырғанай отырып жүру.</w:t>
            </w:r>
          </w:p>
          <w:p w14:paraId="3695DCBF">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Жорамал:Қыс қарлы болса-Жаз жаңбырлы болады.</w:t>
            </w:r>
          </w:p>
        </w:tc>
        <w:tc>
          <w:tcPr>
            <w:tcW w:w="936" w:type="pct"/>
            <w:tcBorders>
              <w:top w:val="single" w:color="000000" w:sz="4" w:space="0"/>
              <w:left w:val="single" w:color="000000" w:sz="4" w:space="0"/>
              <w:bottom w:val="single" w:color="000000" w:sz="4" w:space="0"/>
              <w:right w:val="single" w:color="000000" w:sz="4" w:space="0"/>
            </w:tcBorders>
          </w:tcPr>
          <w:p w14:paraId="13C1254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Саябаққа саяхат.</w:t>
            </w:r>
          </w:p>
          <w:p w14:paraId="0292EDC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қыстың (нышаны) белгілері туралы балалардың білімін анықтап, толықтыра түсу.Балалардың сөз құрамында:қыс,қар, мұз, аяз, қар қырш-қырш еттеді, жалтырайды,жылтылдайды басқа қысқа байланысты сөздер қолдану. Балаларды табиғаттың қамқоршысы, жанашыры етіп тәрбиелеу.</w:t>
            </w:r>
          </w:p>
          <w:p w14:paraId="0F94BB2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Тапсырма: «Қыс кемпірдің бқзықтығы» атты тақырыпта шағын әнгііме қүрастыру, қыстың жағымды,жағымсыз құбылыстары туралы.</w:t>
            </w:r>
          </w:p>
          <w:p w14:paraId="0C5C590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Көркм сөз: Ақ қар жауды, Енді аппақ жер өңі</w:t>
            </w:r>
          </w:p>
          <w:p w14:paraId="26E76AAF">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Қардаң таулар Көлеңкесін көреді.</w:t>
            </w:r>
          </w:p>
          <w:p w14:paraId="76B3F6DC">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«Біз көңілді баламыз»</w:t>
            </w:r>
          </w:p>
          <w:p w14:paraId="1669C3BE">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тез жүгіруге,жүгірген баланы тез ұстап алуға жатықтыру.</w:t>
            </w:r>
          </w:p>
          <w:p w14:paraId="6A1EEA6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жұмыс:жүгіріп келіп қарды алысқа лақтыруға жатықтыру.</w:t>
            </w:r>
          </w:p>
          <w:p w14:paraId="4E72F51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Кім бәрінен алысқа лақтырса-сол жеңімпаз.</w:t>
            </w:r>
          </w:p>
          <w:p w14:paraId="0B6A4A90">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Жұмбақтар: Мәтел:</w:t>
            </w:r>
          </w:p>
          <w:p w14:paraId="144F205C">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Қанаты жоқ ұшады, Қыстағы қар, жаздағы жаңбыр</w:t>
            </w:r>
          </w:p>
          <w:p w14:paraId="632EC770">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Аяғы жоқ желеді, </w:t>
            </w:r>
          </w:p>
          <w:p w14:paraId="3D133B7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Жерге жауған нұр.</w:t>
            </w:r>
          </w:p>
          <w:p w14:paraId="19E2197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Аузы жоқ ұлиды.</w:t>
            </w:r>
          </w:p>
          <w:p w14:paraId="79E46BF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(боран)</w:t>
            </w:r>
          </w:p>
        </w:tc>
        <w:tc>
          <w:tcPr>
            <w:tcW w:w="865" w:type="pct"/>
            <w:tcBorders>
              <w:top w:val="single" w:color="000000" w:sz="4" w:space="0"/>
              <w:left w:val="single" w:color="000000" w:sz="4" w:space="0"/>
              <w:bottom w:val="single" w:color="000000" w:sz="4" w:space="0"/>
              <w:right w:val="single" w:color="000000" w:sz="4" w:space="0"/>
            </w:tcBorders>
          </w:tcPr>
          <w:p w14:paraId="726DBB3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көзін бақылау.</w:t>
            </w:r>
          </w:p>
          <w:p w14:paraId="3FF761B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58BB803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қысқа әрі суық .Көлеңке ұзарды.</w:t>
            </w:r>
          </w:p>
          <w:p w14:paraId="28C9E21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 Батар күннің атар таңы бар.</w:t>
            </w:r>
          </w:p>
          <w:p w14:paraId="71C432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«Жұп болып эстафета ойының жүргіжу»</w:t>
            </w:r>
          </w:p>
          <w:p w14:paraId="6DAE9E5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шанамен сырғанақ тебу.Балаларды эстафета бір-біріне беруге үйрету.Жолдасы үшін жанашыр,жақсы жолдас болуға тәрбиелеу.</w:t>
            </w:r>
          </w:p>
          <w:p w14:paraId="7174EF0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Аққала жасау. Мақсаты: қармен жұмыс істеуге үйрету.</w:t>
            </w:r>
          </w:p>
          <w:p w14:paraId="73C71EC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өз қиялдарымен әнгіме-салаттарды құрату.</w:t>
            </w:r>
          </w:p>
          <w:p w14:paraId="5AC351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Жұмбақ; Мақал:</w:t>
            </w:r>
          </w:p>
          <w:p w14:paraId="7712882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Таңмен көзін ашады, Мезгіл жетсе,</w:t>
            </w:r>
          </w:p>
          <w:p w14:paraId="63380BF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Әлемге нұрын шашады. Мұз да ерір.</w:t>
            </w:r>
          </w:p>
        </w:tc>
        <w:tc>
          <w:tcPr>
            <w:tcW w:w="875" w:type="pct"/>
            <w:tcBorders>
              <w:top w:val="single" w:color="000000" w:sz="4" w:space="0"/>
              <w:left w:val="single" w:color="000000" w:sz="4" w:space="0"/>
              <w:bottom w:val="single" w:color="000000" w:sz="4" w:space="0"/>
              <w:right w:val="single" w:color="000000" w:sz="4" w:space="0"/>
            </w:tcBorders>
          </w:tcPr>
          <w:p w14:paraId="0EAB61A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 райының жайсыз жағдайын бақылау.</w:t>
            </w:r>
          </w:p>
          <w:p w14:paraId="601CE44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Балаларға ауа райының жағдайын байқап, белгілеуді ұсыну. Қатты желге назар аудару. Қатты жел әсіресе ақпан айында жиі болады,</w:t>
            </w:r>
          </w:p>
          <w:p w14:paraId="7B83AED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ұйтқыған боран мен бұрқасын борандарда қар бір жердең бір жерге жөңікіліп жүреді.</w:t>
            </w:r>
          </w:p>
          <w:p w14:paraId="569EB190">
            <w:pPr>
              <w:spacing w:after="0" w:line="240" w:lineRule="auto"/>
              <w:ind w:left="5"/>
              <w:rPr>
                <w:rFonts w:ascii="Times New Roman" w:hAnsi="Times New Roman" w:cs="Times New Roman" w:eastAsiaTheme="minorEastAsia"/>
                <w:lang w:val="kk-KZ" w:eastAsia="ru-RU"/>
              </w:rPr>
            </w:pPr>
          </w:p>
          <w:p w14:paraId="5002395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 Қыстсың кенже баласы ақпанбысың, Аспан астың ораған ақ ьқармысың.</w:t>
            </w:r>
          </w:p>
          <w:p w14:paraId="6D74C8E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Алай-түлей бораның, язында, Әппағым-ау аз –аздан шақтармысың?!</w:t>
            </w:r>
          </w:p>
          <w:p w14:paraId="6C63956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«Үшінші артық»</w:t>
            </w:r>
          </w:p>
          <w:p w14:paraId="7EA3680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Мақсаты:Шапшандыққа баулу.</w:t>
            </w:r>
          </w:p>
          <w:p w14:paraId="0D59378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Еңбек:Ауланы қардан тазалау.</w:t>
            </w:r>
          </w:p>
          <w:p w14:paraId="4C5F51D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күректі пайдалана білуге үйрету.</w:t>
            </w:r>
          </w:p>
          <w:p w14:paraId="3EC17CE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Денені тік ұстап, жатығуларды дұрыс білу.</w:t>
            </w:r>
          </w:p>
          <w:p w14:paraId="222A808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Жаңылпаштар:</w:t>
            </w:r>
          </w:p>
          <w:p w14:paraId="5293088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Қар аппақ, дала аппақ-бәрі аппақ....</w:t>
            </w:r>
          </w:p>
          <w:p w14:paraId="4F3C82E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Қыс қыспаса, қыс па? Құс ұшпаса, құс па?</w:t>
            </w:r>
          </w:p>
        </w:tc>
        <w:tc>
          <w:tcPr>
            <w:tcW w:w="867" w:type="pct"/>
            <w:tcBorders>
              <w:top w:val="single" w:color="000000" w:sz="4" w:space="0"/>
              <w:left w:val="single" w:color="000000" w:sz="4" w:space="0"/>
              <w:bottom w:val="single" w:color="000000" w:sz="4" w:space="0"/>
              <w:right w:val="single" w:color="000000" w:sz="4" w:space="0"/>
            </w:tcBorders>
          </w:tcPr>
          <w:p w14:paraId="0379402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Саябаққа саяхат.</w:t>
            </w:r>
          </w:p>
          <w:p w14:paraId="0DA81D9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балалардың қыс жөніндегі түсініктерін толықтыра түсу.</w:t>
            </w:r>
          </w:p>
          <w:p w14:paraId="06D464E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Туған табиғатқа деген балалардың сүіспеншілігін қалыптастырып,арттыру, оның ғажап сұлуғын балаларға сүйсіндіру.</w:t>
            </w:r>
          </w:p>
          <w:p w14:paraId="62CA12C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Сұрақтар:</w:t>
            </w:r>
          </w:p>
          <w:p w14:paraId="04FE277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1Қазір жылдың қай мезгілі?</w:t>
            </w:r>
          </w:p>
          <w:p w14:paraId="2CDE768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2Жердің беті қандай?</w:t>
            </w:r>
          </w:p>
          <w:p w14:paraId="5DD0208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3Күн көзінің нұры қандай?</w:t>
            </w:r>
          </w:p>
          <w:p w14:paraId="76C1E18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4Жылуы қандай, жылыта ма?</w:t>
            </w:r>
          </w:p>
          <w:p w14:paraId="1D85657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5Сендер аязды сезінесіндер ме?</w:t>
            </w:r>
          </w:p>
          <w:p w14:paraId="57B44A9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6Бұрынан таныс ағаштардың, құстардың атын еске алып, олар туралы сұхбат жүргізу.Саябақты аралап,оның гүлденгенін сүйсіне білу.</w:t>
            </w:r>
          </w:p>
          <w:p w14:paraId="1517A04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Көркем сөз:</w:t>
            </w:r>
          </w:p>
          <w:p w14:paraId="7A8FAF3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мейрімін төгеді,</w:t>
            </w:r>
          </w:p>
          <w:p w14:paraId="665D4C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Жазаламай ешкімді</w:t>
            </w:r>
          </w:p>
          <w:p w14:paraId="4CEC74C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Сәулесімен өбеді, кәрі еменді, өскінді,</w:t>
            </w:r>
          </w:p>
          <w:p w14:paraId="6B860A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Жаз құшағы шуақты, күн анамыз сияқты.</w:t>
            </w:r>
          </w:p>
          <w:p w14:paraId="13F82BE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«Суық аяз»</w:t>
            </w:r>
          </w:p>
          <w:p w14:paraId="42EB99A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тез жүгіруге жүгірген баланы ұстап алуға жаттықтыру.</w:t>
            </w:r>
          </w:p>
          <w:p w14:paraId="7B2A283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Жеке жұмыс: алға қойылған тосқауылдардан екі аяқпен бірдей секіріп, өте білу. (айналадағы жатқан заттарды да пайдалануға болады)</w:t>
            </w:r>
          </w:p>
        </w:tc>
      </w:tr>
      <w:tr w14:paraId="4D099B4A">
        <w:tblPrEx>
          <w:tblCellMar>
            <w:top w:w="12" w:type="dxa"/>
            <w:left w:w="0" w:type="dxa"/>
            <w:bottom w:w="0" w:type="dxa"/>
            <w:right w:w="0" w:type="dxa"/>
          </w:tblCellMar>
        </w:tblPrEx>
        <w:trPr>
          <w:trHeight w:val="46" w:hRule="atLeast"/>
        </w:trPr>
        <w:tc>
          <w:tcPr>
            <w:tcW w:w="554" w:type="pct"/>
            <w:tcBorders>
              <w:top w:val="single" w:color="000000" w:sz="4" w:space="0"/>
              <w:left w:val="single" w:color="000000" w:sz="4" w:space="0"/>
              <w:bottom w:val="single" w:color="000000" w:sz="4" w:space="0"/>
              <w:right w:val="single" w:color="000000" w:sz="4" w:space="0"/>
            </w:tcBorders>
          </w:tcPr>
          <w:p w14:paraId="250C0B5C">
            <w:pPr>
              <w:spacing w:after="0" w:line="240" w:lineRule="auto"/>
              <w:ind w:left="5"/>
              <w:jc w:val="both"/>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903" w:type="pct"/>
            <w:tcBorders>
              <w:top w:val="single" w:color="000000" w:sz="4" w:space="0"/>
              <w:left w:val="single" w:color="000000" w:sz="4" w:space="0"/>
              <w:bottom w:val="single" w:color="000000" w:sz="4" w:space="0"/>
              <w:right w:val="single" w:color="000000" w:sz="4" w:space="0"/>
            </w:tcBorders>
          </w:tcPr>
          <w:p w14:paraId="4851C381">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Ата-аналарға кеңес: «Ойын арқылы балалардың ой - өрісін жетілдіру». </w:t>
            </w:r>
          </w:p>
        </w:tc>
        <w:tc>
          <w:tcPr>
            <w:tcW w:w="936" w:type="pct"/>
            <w:tcBorders>
              <w:top w:val="single" w:color="000000" w:sz="4" w:space="0"/>
              <w:left w:val="single" w:color="000000" w:sz="4" w:space="0"/>
              <w:bottom w:val="single" w:color="000000" w:sz="4" w:space="0"/>
              <w:right w:val="single" w:color="000000" w:sz="4" w:space="0"/>
            </w:tcBorders>
          </w:tcPr>
          <w:p w14:paraId="031D5CAF">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Психологтің кеңесі: Мысалы:« Тұмаудын алдын алу туралы» </w:t>
            </w:r>
          </w:p>
        </w:tc>
        <w:tc>
          <w:tcPr>
            <w:tcW w:w="865" w:type="pct"/>
            <w:tcBorders>
              <w:top w:val="single" w:color="000000" w:sz="4" w:space="0"/>
              <w:left w:val="single" w:color="000000" w:sz="4" w:space="0"/>
              <w:bottom w:val="single" w:color="000000" w:sz="4" w:space="0"/>
              <w:right w:val="single" w:color="000000" w:sz="4" w:space="0"/>
            </w:tcBorders>
          </w:tcPr>
          <w:p w14:paraId="4300EA2E">
            <w:pPr>
              <w:spacing w:after="0" w:line="240" w:lineRule="auto"/>
              <w:ind w:left="2"/>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Кеңес Қыс мезгіліндегі ойын түрлерін ойнағанда кауіпсіздік ережесін сақтау </w:t>
            </w:r>
          </w:p>
        </w:tc>
        <w:tc>
          <w:tcPr>
            <w:tcW w:w="875" w:type="pct"/>
            <w:tcBorders>
              <w:top w:val="single" w:color="000000" w:sz="4" w:space="0"/>
              <w:left w:val="single" w:color="000000" w:sz="4" w:space="0"/>
              <w:bottom w:val="single" w:color="000000" w:sz="4" w:space="0"/>
              <w:right w:val="single" w:color="000000" w:sz="4" w:space="0"/>
            </w:tcBorders>
          </w:tcPr>
          <w:p w14:paraId="266AA27C">
            <w:pPr>
              <w:spacing w:after="0" w:line="240" w:lineRule="auto"/>
              <w:ind w:left="2"/>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Кеңес: «Баланың үйдегі тәрбиесі». </w:t>
            </w:r>
          </w:p>
        </w:tc>
        <w:tc>
          <w:tcPr>
            <w:tcW w:w="867" w:type="pct"/>
            <w:tcBorders>
              <w:top w:val="single" w:color="000000" w:sz="4" w:space="0"/>
              <w:left w:val="single" w:color="000000" w:sz="4" w:space="0"/>
              <w:bottom w:val="single" w:color="000000" w:sz="4" w:space="0"/>
              <w:right w:val="single" w:color="000000" w:sz="4" w:space="0"/>
            </w:tcBorders>
          </w:tcPr>
          <w:p w14:paraId="2754D1BC">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 «Қардың пайдасы».</w:t>
            </w:r>
          </w:p>
        </w:tc>
      </w:tr>
    </w:tbl>
    <w:p w14:paraId="40D4D19B">
      <w:pPr>
        <w:spacing w:after="205" w:line="256" w:lineRule="auto"/>
        <w:rPr>
          <w:rFonts w:ascii="Times New Roman" w:hAnsi="Times New Roman" w:eastAsia="Times New Roman" w:cs="Times New Roman"/>
          <w:b/>
          <w:sz w:val="24"/>
          <w:szCs w:val="24"/>
        </w:rPr>
      </w:pPr>
    </w:p>
    <w:p w14:paraId="44C4990D">
      <w:pPr>
        <w:rPr>
          <w:rFonts w:ascii="Times New Roman" w:hAnsi="Times New Roman" w:eastAsia="Times New Roman" w:cs="Times New Roman"/>
          <w:color w:val="000000"/>
          <w:sz w:val="24"/>
          <w:szCs w:val="24"/>
          <w:lang w:val="kk-KZ" w:eastAsia="ru-RU"/>
        </w:rPr>
      </w:pPr>
    </w:p>
    <w:p w14:paraId="062BD35B">
      <w:pPr>
        <w:rPr>
          <w:rFonts w:ascii="Times New Roman" w:hAnsi="Times New Roman" w:eastAsia="Times New Roman" w:cs="Times New Roman"/>
          <w:color w:val="000000"/>
          <w:sz w:val="24"/>
          <w:szCs w:val="24"/>
          <w:lang w:val="kk-KZ" w:eastAsia="ru-RU"/>
        </w:rPr>
      </w:pPr>
    </w:p>
    <w:p w14:paraId="5FF5BC5E">
      <w:pPr>
        <w:pStyle w:val="31"/>
        <w:jc w:val="center"/>
        <w:rPr>
          <w:rFonts w:ascii="Times New Roman" w:hAnsi="Times New Roman" w:cs="Times New Roman"/>
          <w:sz w:val="28"/>
          <w:szCs w:val="28"/>
          <w:lang w:val="kk-KZ"/>
        </w:rPr>
      </w:pPr>
      <w:r>
        <w:rPr>
          <w:rFonts w:ascii="Times New Roman" w:hAnsi="Times New Roman" w:cs="Times New Roman"/>
          <w:sz w:val="28"/>
          <w:szCs w:val="28"/>
          <w:lang w:val="kk-KZ"/>
        </w:rPr>
        <w:t>Тәрбиелеу - білім беру процесінің циклограммасы</w:t>
      </w:r>
    </w:p>
    <w:p w14:paraId="3A3D02F3">
      <w:pPr>
        <w:spacing w:after="35"/>
        <w:rPr>
          <w:rFonts w:hint="default"/>
          <w:b/>
          <w:lang w:val="kk-KZ"/>
        </w:rPr>
      </w:pPr>
      <w:r>
        <w:rPr>
          <w:rFonts w:ascii="Times New Roman" w:hAnsi="Times New Roman" w:eastAsia="Times New Roman" w:cs="Times New Roman"/>
          <w:b/>
          <w:sz w:val="24"/>
          <w:lang w:val="kk-KZ"/>
        </w:rPr>
        <w:t>Білім беру ұйымы:</w:t>
      </w:r>
      <w:r>
        <w:rPr>
          <w:rFonts w:hint="default" w:ascii="Times New Roman" w:hAnsi="Times New Roman" w:eastAsia="Times New Roman" w:cs="Times New Roman"/>
          <w:b/>
          <w:sz w:val="24"/>
          <w:lang w:val="kk-KZ"/>
        </w:rPr>
        <w:t xml:space="preserve"> “Толағай” шағын орталығы</w:t>
      </w:r>
    </w:p>
    <w:p w14:paraId="1F6FB332">
      <w:pPr>
        <w:spacing w:after="0"/>
        <w:rPr>
          <w:b/>
          <w:lang w:val="kk-KZ"/>
        </w:rPr>
      </w:pPr>
      <w:r>
        <w:rPr>
          <w:rFonts w:ascii="Times New Roman" w:hAnsi="Times New Roman" w:eastAsia="Times New Roman" w:cs="Times New Roman"/>
          <w:b/>
          <w:sz w:val="24"/>
        </w:rPr>
        <w:t>Балалардың жасы</w:t>
      </w:r>
      <w:r>
        <w:rPr>
          <w:rFonts w:ascii="Times New Roman" w:hAnsi="Times New Roman" w:eastAsia="Times New Roman" w:cs="Times New Roman"/>
          <w:b/>
          <w:sz w:val="24"/>
          <w:lang w:val="kk-KZ"/>
        </w:rPr>
        <w:t>:</w:t>
      </w:r>
      <w:r>
        <w:rPr>
          <w:rFonts w:ascii="Times New Roman" w:hAnsi="Times New Roman" w:eastAsia="Times New Roman" w:cs="Times New Roman"/>
          <w:b/>
          <w:sz w:val="24"/>
        </w:rPr>
        <w:t xml:space="preserve">   4 жас</w:t>
      </w:r>
    </w:p>
    <w:p w14:paraId="3783B08C">
      <w:pPr>
        <w:spacing w:after="0"/>
        <w:rPr>
          <w:b/>
          <w:lang w:val="kk-KZ"/>
        </w:rPr>
      </w:pPr>
      <w:r>
        <w:rPr>
          <w:rFonts w:ascii="Times New Roman" w:hAnsi="Times New Roman" w:eastAsia="Times New Roman" w:cs="Times New Roman"/>
          <w:b/>
          <w:sz w:val="24"/>
          <w:lang w:val="kk-KZ"/>
        </w:rPr>
        <w:t xml:space="preserve">Жоспардың құрылу кезеңі: </w:t>
      </w:r>
      <w:r>
        <w:rPr>
          <w:rFonts w:ascii="Times New Roman" w:hAnsi="Times New Roman" w:cs="Times New Roman"/>
          <w:b/>
          <w:sz w:val="24"/>
          <w:szCs w:val="24"/>
          <w:lang w:val="kk-KZ"/>
        </w:rPr>
        <w:t>03.03-07.03.2025жыл 1апта</w:t>
      </w:r>
      <w:r>
        <w:rPr>
          <w:rFonts w:ascii="Times New Roman" w:hAnsi="Times New Roman" w:eastAsia="Times New Roman" w:cs="Times New Roman"/>
          <w:b/>
          <w:sz w:val="24"/>
          <w:lang w:val="kk-KZ"/>
        </w:rPr>
        <w:t xml:space="preserve">          </w:t>
      </w:r>
      <w:r>
        <w:rPr>
          <w:rFonts w:ascii="Times New Roman" w:hAnsi="Times New Roman" w:eastAsia="Times New Roman" w:cs="Times New Roman"/>
          <w:b/>
          <w:lang w:val="kk-KZ"/>
        </w:rPr>
        <w:t xml:space="preserve">       </w:t>
      </w:r>
    </w:p>
    <w:tbl>
      <w:tblPr>
        <w:tblStyle w:val="29"/>
        <w:tblW w:w="5545" w:type="pct"/>
        <w:tblInd w:w="-714" w:type="dxa"/>
        <w:tblLayout w:type="autofit"/>
        <w:tblCellMar>
          <w:top w:w="12" w:type="dxa"/>
          <w:left w:w="0" w:type="dxa"/>
          <w:bottom w:w="0" w:type="dxa"/>
          <w:right w:w="0" w:type="dxa"/>
        </w:tblCellMar>
      </w:tblPr>
      <w:tblGrid>
        <w:gridCol w:w="1808"/>
        <w:gridCol w:w="2868"/>
        <w:gridCol w:w="2800"/>
        <w:gridCol w:w="2855"/>
        <w:gridCol w:w="2930"/>
        <w:gridCol w:w="2908"/>
      </w:tblGrid>
      <w:tr w14:paraId="0773CC9B">
        <w:tblPrEx>
          <w:tblCellMar>
            <w:top w:w="12" w:type="dxa"/>
            <w:left w:w="0" w:type="dxa"/>
            <w:bottom w:w="0" w:type="dxa"/>
            <w:right w:w="0" w:type="dxa"/>
          </w:tblCellMar>
        </w:tblPrEx>
        <w:trPr>
          <w:trHeight w:val="113" w:hRule="atLeast"/>
        </w:trPr>
        <w:tc>
          <w:tcPr>
            <w:tcW w:w="559" w:type="pct"/>
            <w:tcBorders>
              <w:top w:val="single" w:color="000000" w:sz="4" w:space="0"/>
              <w:left w:val="single" w:color="000000" w:sz="4" w:space="0"/>
              <w:bottom w:val="single" w:color="000000" w:sz="4" w:space="0"/>
              <w:right w:val="single" w:color="000000" w:sz="4" w:space="0"/>
            </w:tcBorders>
          </w:tcPr>
          <w:p w14:paraId="3CF91D04">
            <w:pPr>
              <w:spacing w:after="0" w:line="240" w:lineRule="auto"/>
              <w:ind w:left="185"/>
              <w:jc w:val="center"/>
              <w:rPr>
                <w:rFonts w:ascii="Times New Roman" w:hAnsi="Times New Roman" w:eastAsia="Times New Roman" w:cs="Times New Roman"/>
                <w:b/>
                <w:lang w:val="kk-KZ" w:eastAsia="ru-RU"/>
              </w:rPr>
            </w:pPr>
            <w:r>
              <w:rPr>
                <w:rFonts w:ascii="Times New Roman" w:hAnsi="Times New Roman" w:eastAsia="Times New Roman" w:cs="Times New Roman"/>
                <w:b/>
                <w:lang w:eastAsia="ru-RU"/>
              </w:rPr>
              <w:t>Күн тәртібі</w:t>
            </w:r>
          </w:p>
        </w:tc>
        <w:tc>
          <w:tcPr>
            <w:tcW w:w="887" w:type="pct"/>
            <w:tcBorders>
              <w:top w:val="single" w:color="000000" w:sz="4" w:space="0"/>
              <w:left w:val="single" w:color="000000" w:sz="4" w:space="0"/>
              <w:bottom w:val="single" w:color="000000" w:sz="4" w:space="0"/>
              <w:right w:val="single" w:color="000000" w:sz="4" w:space="0"/>
            </w:tcBorders>
          </w:tcPr>
          <w:p w14:paraId="18AC757A">
            <w:pPr>
              <w:spacing w:after="0" w:line="240" w:lineRule="auto"/>
              <w:ind w:left="2"/>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 xml:space="preserve">Дүйсенбі </w:t>
            </w:r>
          </w:p>
          <w:p w14:paraId="72032087">
            <w:pPr>
              <w:spacing w:after="0" w:line="240" w:lineRule="auto"/>
              <w:ind w:left="2"/>
              <w:rPr>
                <w:rFonts w:eastAsiaTheme="minorEastAsia"/>
                <w:lang w:val="kk-KZ" w:eastAsia="ru-RU"/>
              </w:rPr>
            </w:pPr>
            <w:r>
              <w:rPr>
                <w:rFonts w:ascii="Times New Roman" w:hAnsi="Times New Roman" w:eastAsia="Times New Roman" w:cs="Times New Roman"/>
                <w:b/>
                <w:lang w:val="kk-KZ" w:eastAsia="ru-RU"/>
              </w:rPr>
              <w:t xml:space="preserve">               03.03.2025ж</w:t>
            </w:r>
          </w:p>
        </w:tc>
        <w:tc>
          <w:tcPr>
            <w:tcW w:w="866" w:type="pct"/>
            <w:tcBorders>
              <w:top w:val="single" w:color="000000" w:sz="4" w:space="0"/>
              <w:left w:val="single" w:color="000000" w:sz="4" w:space="0"/>
              <w:bottom w:val="single" w:color="000000" w:sz="4" w:space="0"/>
              <w:right w:val="single" w:color="000000" w:sz="4" w:space="0"/>
            </w:tcBorders>
          </w:tcPr>
          <w:p w14:paraId="16EA8B47">
            <w:pPr>
              <w:spacing w:after="0" w:line="240" w:lineRule="auto"/>
              <w:ind w:left="2"/>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 xml:space="preserve">Сейсенбі </w:t>
            </w:r>
          </w:p>
          <w:p w14:paraId="57857AEA">
            <w:pPr>
              <w:spacing w:after="0" w:line="240" w:lineRule="auto"/>
              <w:ind w:left="2"/>
              <w:rPr>
                <w:rFonts w:eastAsiaTheme="minorEastAsia"/>
                <w:lang w:val="kk-KZ" w:eastAsia="ru-RU"/>
              </w:rPr>
            </w:pPr>
            <w:r>
              <w:rPr>
                <w:rFonts w:ascii="Times New Roman" w:hAnsi="Times New Roman" w:eastAsia="Times New Roman" w:cs="Times New Roman"/>
                <w:b/>
                <w:lang w:val="kk-KZ" w:eastAsia="ru-RU"/>
              </w:rPr>
              <w:t xml:space="preserve">              04.03.2025ж</w:t>
            </w:r>
          </w:p>
        </w:tc>
        <w:tc>
          <w:tcPr>
            <w:tcW w:w="883" w:type="pct"/>
            <w:tcBorders>
              <w:top w:val="single" w:color="000000" w:sz="4" w:space="0"/>
              <w:left w:val="single" w:color="000000" w:sz="4" w:space="0"/>
              <w:bottom w:val="single" w:color="000000" w:sz="4" w:space="0"/>
              <w:right w:val="single" w:color="000000" w:sz="4" w:space="0"/>
            </w:tcBorders>
          </w:tcPr>
          <w:p w14:paraId="552F65C8">
            <w:pPr>
              <w:spacing w:after="0" w:line="240" w:lineRule="auto"/>
              <w:ind w:left="2"/>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С</w:t>
            </w:r>
            <w:r>
              <w:rPr>
                <w:rFonts w:ascii="Times New Roman" w:hAnsi="Times New Roman" w:eastAsia="Times New Roman" w:cs="Times New Roman"/>
                <w:b/>
                <w:lang w:val="kk-KZ" w:eastAsia="ru-RU"/>
              </w:rPr>
              <w:t>әр</w:t>
            </w:r>
            <w:r>
              <w:rPr>
                <w:rFonts w:ascii="Times New Roman" w:hAnsi="Times New Roman" w:eastAsia="Times New Roman" w:cs="Times New Roman"/>
                <w:b/>
                <w:lang w:eastAsia="ru-RU"/>
              </w:rPr>
              <w:t xml:space="preserve">сенбі </w:t>
            </w:r>
          </w:p>
          <w:p w14:paraId="5FB375AF">
            <w:pPr>
              <w:spacing w:after="0" w:line="240" w:lineRule="auto"/>
              <w:ind w:left="2"/>
              <w:rPr>
                <w:rFonts w:eastAsiaTheme="minorEastAsia"/>
                <w:lang w:val="kk-KZ" w:eastAsia="ru-RU"/>
              </w:rPr>
            </w:pPr>
            <w:r>
              <w:rPr>
                <w:rFonts w:ascii="Times New Roman" w:hAnsi="Times New Roman" w:eastAsia="Times New Roman" w:cs="Times New Roman"/>
                <w:b/>
                <w:lang w:val="kk-KZ" w:eastAsia="ru-RU"/>
              </w:rPr>
              <w:t xml:space="preserve">             05.03.2025ж</w:t>
            </w:r>
          </w:p>
        </w:tc>
        <w:tc>
          <w:tcPr>
            <w:tcW w:w="906" w:type="pct"/>
            <w:tcBorders>
              <w:top w:val="single" w:color="000000" w:sz="4" w:space="0"/>
              <w:left w:val="single" w:color="000000" w:sz="4" w:space="0"/>
              <w:bottom w:val="single" w:color="000000" w:sz="4" w:space="0"/>
              <w:right w:val="single" w:color="000000" w:sz="4" w:space="0"/>
            </w:tcBorders>
          </w:tcPr>
          <w:p w14:paraId="32CE715E">
            <w:pPr>
              <w:spacing w:after="0" w:line="240" w:lineRule="auto"/>
              <w:ind w:left="1"/>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 xml:space="preserve">Бейсенбі </w:t>
            </w:r>
          </w:p>
          <w:p w14:paraId="2F433FBB">
            <w:pPr>
              <w:spacing w:after="0" w:line="240" w:lineRule="auto"/>
              <w:ind w:left="1"/>
              <w:rPr>
                <w:rFonts w:eastAsiaTheme="minorEastAsia"/>
                <w:lang w:val="kk-KZ" w:eastAsia="ru-RU"/>
              </w:rPr>
            </w:pPr>
            <w:r>
              <w:rPr>
                <w:rFonts w:ascii="Times New Roman" w:hAnsi="Times New Roman" w:eastAsia="Times New Roman" w:cs="Times New Roman"/>
                <w:b/>
                <w:lang w:val="kk-KZ" w:eastAsia="ru-RU"/>
              </w:rPr>
              <w:t xml:space="preserve">               06.03.2025ж</w:t>
            </w:r>
          </w:p>
        </w:tc>
        <w:tc>
          <w:tcPr>
            <w:tcW w:w="900" w:type="pct"/>
            <w:tcBorders>
              <w:top w:val="single" w:color="000000" w:sz="4" w:space="0"/>
              <w:left w:val="single" w:color="000000" w:sz="4" w:space="0"/>
              <w:bottom w:val="single" w:color="000000" w:sz="4" w:space="0"/>
              <w:right w:val="single" w:color="000000" w:sz="4" w:space="0"/>
            </w:tcBorders>
          </w:tcPr>
          <w:p w14:paraId="52541E63">
            <w:pPr>
              <w:spacing w:after="0" w:line="240" w:lineRule="auto"/>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 xml:space="preserve">Жұма </w:t>
            </w:r>
          </w:p>
          <w:p w14:paraId="4D10156A">
            <w:pPr>
              <w:spacing w:after="0" w:line="240" w:lineRule="auto"/>
              <w:rPr>
                <w:rFonts w:eastAsiaTheme="minorEastAsia"/>
                <w:lang w:val="kk-KZ" w:eastAsia="ru-RU"/>
              </w:rPr>
            </w:pPr>
            <w:r>
              <w:rPr>
                <w:rFonts w:ascii="Times New Roman" w:hAnsi="Times New Roman" w:eastAsia="Times New Roman" w:cs="Times New Roman"/>
                <w:b/>
                <w:lang w:val="kk-KZ" w:eastAsia="ru-RU"/>
              </w:rPr>
              <w:t xml:space="preserve">                07.03.2025ж</w:t>
            </w:r>
          </w:p>
        </w:tc>
      </w:tr>
      <w:tr w14:paraId="356233F4">
        <w:tblPrEx>
          <w:tblCellMar>
            <w:top w:w="12" w:type="dxa"/>
            <w:left w:w="0" w:type="dxa"/>
            <w:bottom w:w="0" w:type="dxa"/>
            <w:right w:w="0" w:type="dxa"/>
          </w:tblCellMar>
        </w:tblPrEx>
        <w:trPr>
          <w:trHeight w:val="4416" w:hRule="atLeast"/>
        </w:trPr>
        <w:tc>
          <w:tcPr>
            <w:tcW w:w="559" w:type="pct"/>
            <w:tcBorders>
              <w:top w:val="single" w:color="000000" w:sz="4" w:space="0"/>
              <w:left w:val="single" w:color="000000" w:sz="4" w:space="0"/>
              <w:right w:val="single" w:color="000000" w:sz="4" w:space="0"/>
            </w:tcBorders>
          </w:tcPr>
          <w:p w14:paraId="4234F6E6">
            <w:pPr>
              <w:spacing w:after="0" w:line="240" w:lineRule="auto"/>
              <w:ind w:left="113" w:right="342"/>
              <w:jc w:val="center"/>
              <w:rPr>
                <w:rFonts w:ascii="Times New Roman" w:hAnsi="Times New Roman" w:eastAsia="Times New Roman" w:cs="Times New Roman"/>
                <w:lang w:eastAsia="ru-RU"/>
              </w:rPr>
            </w:pPr>
          </w:p>
          <w:p w14:paraId="6D4E914F">
            <w:pPr>
              <w:spacing w:after="0" w:line="240" w:lineRule="auto"/>
              <w:ind w:left="113" w:right="342"/>
              <w:jc w:val="center"/>
              <w:rPr>
                <w:rFonts w:ascii="Times New Roman" w:hAnsi="Times New Roman" w:eastAsia="Times New Roman" w:cs="Times New Roman"/>
                <w:lang w:eastAsia="ru-RU"/>
              </w:rPr>
            </w:pPr>
          </w:p>
          <w:p w14:paraId="33F1E83A">
            <w:pPr>
              <w:spacing w:after="0" w:line="240" w:lineRule="auto"/>
              <w:ind w:left="113" w:right="342"/>
              <w:jc w:val="center"/>
              <w:rPr>
                <w:rFonts w:ascii="Times New Roman" w:hAnsi="Times New Roman" w:eastAsia="Times New Roman" w:cs="Times New Roman"/>
                <w:lang w:eastAsia="ru-RU"/>
              </w:rPr>
            </w:pPr>
          </w:p>
          <w:p w14:paraId="5D87619D">
            <w:pPr>
              <w:spacing w:after="0" w:line="240" w:lineRule="auto"/>
              <w:ind w:left="113" w:right="342"/>
              <w:jc w:val="center"/>
              <w:rPr>
                <w:rFonts w:ascii="Times New Roman" w:hAnsi="Times New Roman" w:eastAsia="Times New Roman" w:cs="Times New Roman"/>
                <w:lang w:eastAsia="ru-RU"/>
              </w:rPr>
            </w:pPr>
            <w:r>
              <w:rPr>
                <w:rFonts w:ascii="Times New Roman" w:hAnsi="Times New Roman" w:eastAsia="Times New Roman" w:cs="Times New Roman"/>
                <w:lang w:eastAsia="ru-RU"/>
              </w:rPr>
              <w:t>Балаларды қабылдау</w:t>
            </w:r>
          </w:p>
        </w:tc>
        <w:tc>
          <w:tcPr>
            <w:tcW w:w="887" w:type="pct"/>
            <w:tcBorders>
              <w:top w:val="single" w:color="000000" w:sz="4" w:space="0"/>
              <w:left w:val="single" w:color="000000" w:sz="4" w:space="0"/>
              <w:right w:val="single" w:color="000000" w:sz="4" w:space="0"/>
            </w:tcBorders>
          </w:tcPr>
          <w:p w14:paraId="65D2D592">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Адай күйімен қарсы алу</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color w:val="000000"/>
                <w:lang w:val="kk-KZ" w:eastAsia="ru-RU"/>
              </w:rPr>
              <w:t xml:space="preserve"> Сиқырлы сөздермен қарсы алу (көйлегің қандай әдемі т.б)</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7D1308D2">
            <w:pPr>
              <w:spacing w:after="0" w:line="240" w:lineRule="auto"/>
              <w:ind w:left="20"/>
              <w:rPr>
                <w:rFonts w:ascii="Times New Roman" w:hAnsi="Times New Roman" w:cs="Times New Roman" w:eastAsiaTheme="minorEastAsia"/>
                <w:lang w:val="kk-KZ" w:eastAsia="ru-RU"/>
              </w:rPr>
            </w:pPr>
          </w:p>
          <w:p w14:paraId="039C46FF">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«Тұрмыстық электротехника»</w:t>
            </w:r>
          </w:p>
          <w:p w14:paraId="68074304">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Мақсаты:тұрмыстық электротехника заттарының және ұлттық тұрмыстық заттардың атауларын білдіретін және мағынасы қарамақарсы антоним сөздермен байыту.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D14DC02">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«Асық» ойындары</w:t>
            </w:r>
          </w:p>
          <w:p w14:paraId="3B93FC20">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Жіпке тізу. Түстерді ажырату</w:t>
            </w:r>
            <w:r>
              <w:rPr>
                <w:rFonts w:ascii="Times New Roman" w:hAnsi="Times New Roman" w:cs="Times New Roman" w:eastAsiaTheme="minorEastAsia"/>
                <w:b/>
                <w:color w:val="0070C0"/>
                <w:lang w:val="kk-KZ" w:eastAsia="ru-RU"/>
              </w:rPr>
              <w:t xml:space="preserve"> </w:t>
            </w:r>
          </w:p>
          <w:p w14:paraId="48F8FADF">
            <w:pPr>
              <w:spacing w:after="0" w:line="240" w:lineRule="atLeast"/>
              <w:ind w:left="-57" w:right="-113"/>
              <w:rPr>
                <w:rFonts w:ascii="Times New Roman" w:hAnsi="Times New Roman" w:cs="Times New Roman" w:eastAsiaTheme="minorEastAsia"/>
                <w:b/>
                <w:bCs/>
                <w:lang w:val="kk-KZ" w:eastAsia="ru-RU"/>
              </w:rPr>
            </w:pPr>
            <w:r>
              <w:rPr>
                <w:rFonts w:ascii="Times New Roman" w:hAnsi="Times New Roman" w:cs="Times New Roman" w:eastAsiaTheme="minorEastAsia"/>
                <w:b/>
                <w:bCs/>
                <w:lang w:val="kk-KZ" w:eastAsia="ru-RU"/>
              </w:rPr>
              <w:t>(Бір тұтас тәрбие)</w:t>
            </w:r>
          </w:p>
        </w:tc>
        <w:tc>
          <w:tcPr>
            <w:tcW w:w="866" w:type="pct"/>
            <w:tcBorders>
              <w:top w:val="single" w:color="000000" w:sz="4" w:space="0"/>
              <w:left w:val="single" w:color="000000" w:sz="4" w:space="0"/>
              <w:right w:val="single" w:color="000000" w:sz="4" w:space="0"/>
            </w:tcBorders>
          </w:tcPr>
          <w:p w14:paraId="469EC007">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 xml:space="preserve">Менің елім әнімен қарсы алу. </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(Күй қосу,</w:t>
            </w:r>
            <w:r>
              <w:rPr>
                <w:rFonts w:ascii="Times New Roman" w:hAnsi="Times New Roman" w:cs="Times New Roman" w:eastAsiaTheme="minorEastAsia"/>
                <w:b/>
                <w:bCs/>
                <w:lang w:val="kk-KZ" w:eastAsia="ru-RU"/>
              </w:rPr>
              <w:t>күй күмбірі)</w:t>
            </w:r>
          </w:p>
          <w:p w14:paraId="01AC0202">
            <w:pPr>
              <w:spacing w:after="0" w:line="240" w:lineRule="auto"/>
              <w:ind w:left="20"/>
              <w:rPr>
                <w:rFonts w:ascii="Times New Roman" w:hAnsi="Times New Roman" w:cs="Times New Roman" w:eastAsiaTheme="minorEastAsia"/>
                <w:lang w:val="kk-KZ" w:eastAsia="ru-RU"/>
              </w:rPr>
            </w:pPr>
          </w:p>
          <w:p w14:paraId="22BE0DA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«Тұрмыстық электротехника»</w:t>
            </w:r>
          </w:p>
          <w:p w14:paraId="6AFD2D3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тұрмыстық электротехника заттарының атауларын білдіретін және мағынасы қарамақарсы антоним сөздермен байыту.</w:t>
            </w:r>
          </w:p>
          <w:p w14:paraId="348C429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2FD48F42">
            <w:pPr>
              <w:spacing w:after="0" w:line="240" w:lineRule="auto"/>
              <w:ind w:left="5"/>
              <w:rPr>
                <w:rFonts w:ascii="Times New Roman" w:hAnsi="Times New Roman" w:cs="Times New Roman" w:eastAsiaTheme="minorEastAsia"/>
                <w:lang w:val="kk-KZ" w:eastAsia="ru-RU"/>
              </w:rPr>
            </w:pPr>
          </w:p>
          <w:p w14:paraId="3B5F1DE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Cs/>
                <w:lang w:val="kk-KZ" w:eastAsia="ru-RU"/>
              </w:rPr>
              <w:t xml:space="preserve">«Балалар кітапханасы» жобасы аясындаға балалар кітапханасы. </w:t>
            </w:r>
            <w:r>
              <w:rPr>
                <w:rFonts w:ascii="Times New Roman" w:hAnsi="Times New Roman" w:cs="Times New Roman" w:eastAsiaTheme="minorEastAsia"/>
                <w:b/>
                <w:bCs/>
                <w:lang w:val="kk-KZ" w:eastAsia="ru-RU"/>
              </w:rPr>
              <w:t>(Біртұтас тәрбие)</w:t>
            </w:r>
          </w:p>
        </w:tc>
        <w:tc>
          <w:tcPr>
            <w:tcW w:w="883" w:type="pct"/>
            <w:tcBorders>
              <w:top w:val="single" w:color="000000" w:sz="4" w:space="0"/>
              <w:left w:val="single" w:color="000000" w:sz="4" w:space="0"/>
              <w:right w:val="single" w:color="000000" w:sz="4" w:space="0"/>
            </w:tcBorders>
          </w:tcPr>
          <w:p w14:paraId="79906C70">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Достық эстафетасы арқылы қарсы алу.</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61EAC9FA">
            <w:pPr>
              <w:spacing w:after="0" w:line="240" w:lineRule="auto"/>
              <w:ind w:left="20"/>
              <w:rPr>
                <w:rFonts w:ascii="Times New Roman" w:hAnsi="Times New Roman" w:cs="Times New Roman" w:eastAsiaTheme="minorEastAsia"/>
                <w:lang w:val="kk-KZ" w:eastAsia="ru-RU"/>
              </w:rPr>
            </w:pPr>
          </w:p>
          <w:p w14:paraId="783C30C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«Тұрмыстық заттар»</w:t>
            </w:r>
          </w:p>
          <w:p w14:paraId="3D14AD8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Мақсаты:ұлттық тұрмыстық заттардың атауларын білдіретін және мағынасы қарамақарсы антоним сөздермен байыту.</w:t>
            </w:r>
          </w:p>
          <w:p w14:paraId="53E3DCF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3AFB2B82">
            <w:pPr>
              <w:spacing w:after="0" w:line="240" w:lineRule="auto"/>
              <w:ind w:left="5"/>
              <w:rPr>
                <w:rFonts w:ascii="Times New Roman" w:hAnsi="Times New Roman" w:cs="Times New Roman" w:eastAsiaTheme="minorEastAsia"/>
                <w:lang w:val="kk-KZ" w:eastAsia="ru-RU"/>
              </w:rPr>
            </w:pPr>
          </w:p>
          <w:p w14:paraId="548D9E3C">
            <w:pPr>
              <w:spacing w:after="18" w:line="240" w:lineRule="auto"/>
              <w:rPr>
                <w:rFonts w:ascii="Times New Roman" w:hAnsi="Times New Roman" w:cs="Times New Roman" w:eastAsiaTheme="minorEastAsia"/>
                <w:b/>
                <w:color w:val="0070C0"/>
                <w:lang w:val="kk-KZ" w:eastAsia="ru-RU"/>
              </w:rPr>
            </w:pPr>
            <w:r>
              <w:rPr>
                <w:rFonts w:ascii="Times New Roman" w:hAnsi="Times New Roman" w:cs="Times New Roman" w:eastAsiaTheme="minorEastAsia"/>
                <w:bCs/>
                <w:lang w:val="kk-KZ" w:eastAsia="ru-RU"/>
              </w:rPr>
              <w:t xml:space="preserve">Ою өрнек трафаретімен ойын,ұлттық құндылық, </w:t>
            </w:r>
            <w:r>
              <w:rPr>
                <w:rFonts w:ascii="Times New Roman" w:hAnsi="Times New Roman" w:cs="Times New Roman" w:eastAsiaTheme="minorEastAsia"/>
                <w:b/>
                <w:bCs/>
                <w:lang w:val="kk-KZ" w:eastAsia="ru-RU"/>
              </w:rPr>
              <w:t>(Бір тұтас тәрбие)</w:t>
            </w:r>
          </w:p>
          <w:p w14:paraId="0D4989D5">
            <w:pPr>
              <w:spacing w:after="0" w:line="240" w:lineRule="atLeast"/>
              <w:ind w:left="-57" w:right="-113"/>
              <w:rPr>
                <w:rFonts w:ascii="Times New Roman" w:hAnsi="Times New Roman" w:cs="Times New Roman" w:eastAsiaTheme="minorEastAsia"/>
                <w:lang w:val="kk-KZ" w:eastAsia="ru-RU"/>
              </w:rPr>
            </w:pPr>
          </w:p>
        </w:tc>
        <w:tc>
          <w:tcPr>
            <w:tcW w:w="906" w:type="pct"/>
            <w:tcBorders>
              <w:top w:val="single" w:color="000000" w:sz="4" w:space="0"/>
              <w:left w:val="single" w:color="000000" w:sz="4" w:space="0"/>
              <w:right w:val="single" w:color="000000" w:sz="4" w:space="0"/>
            </w:tcBorders>
          </w:tcPr>
          <w:p w14:paraId="5FE182C5">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Балаларды қоңыраумен қарсы алу. Сылдырлатып қоңырауын соғып кіріп,келесі балаға береді</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7EC1F171">
            <w:pPr>
              <w:spacing w:after="0" w:line="240" w:lineRule="auto"/>
              <w:ind w:left="20"/>
              <w:rPr>
                <w:rFonts w:ascii="Times New Roman" w:hAnsi="Times New Roman" w:cs="Times New Roman" w:eastAsiaTheme="minorEastAsia"/>
                <w:lang w:val="kk-KZ" w:eastAsia="ru-RU"/>
              </w:rPr>
            </w:pPr>
          </w:p>
          <w:p w14:paraId="1BD3CB9F">
            <w:pPr>
              <w:spacing w:after="0" w:line="240" w:lineRule="auto"/>
              <w:ind w:lef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Д/О «Төлдің баласын тап» </w:t>
            </w:r>
          </w:p>
          <w:p w14:paraId="04CF3D64">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Мақсаты:Сөйлемдегі сөздерді байланыстыруға, көмекші сөздерді дұрыс қолдануға үйрету,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4FB9541">
            <w:pPr>
              <w:spacing w:after="0" w:line="240" w:lineRule="auto"/>
              <w:rPr>
                <w:rFonts w:ascii="Times New Roman" w:hAnsi="Times New Roman" w:cs="Times New Roman" w:eastAsiaTheme="minorEastAsia"/>
                <w:lang w:val="kk-KZ" w:eastAsia="ru-RU"/>
              </w:rPr>
            </w:pPr>
          </w:p>
          <w:p w14:paraId="57BE5E68">
            <w:pPr>
              <w:spacing w:after="0" w:line="240" w:lineRule="atLeast"/>
              <w:ind w:left="-57" w:right="-113"/>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 xml:space="preserve">"Қамшы өру" ойыны Қол моторикасын жетілдіру, ұлттық мәдениетті таныстыру. </w:t>
            </w:r>
            <w:r>
              <w:rPr>
                <w:rFonts w:ascii="Times New Roman" w:hAnsi="Times New Roman" w:cs="Times New Roman" w:eastAsiaTheme="minorEastAsia"/>
                <w:b/>
                <w:bCs/>
                <w:lang w:val="kk-KZ" w:eastAsia="ru-RU"/>
              </w:rPr>
              <w:t>(Бір тұтас тәрбие)</w:t>
            </w:r>
          </w:p>
          <w:p w14:paraId="778C5157">
            <w:pPr>
              <w:spacing w:after="0" w:line="240" w:lineRule="atLeast"/>
              <w:ind w:left="-57" w:right="-113"/>
              <w:rPr>
                <w:rFonts w:ascii="Times New Roman" w:hAnsi="Times New Roman" w:cs="Times New Roman" w:eastAsiaTheme="minorEastAsia"/>
                <w:lang w:val="kk-KZ" w:eastAsia="ru-RU"/>
              </w:rPr>
            </w:pPr>
          </w:p>
        </w:tc>
        <w:tc>
          <w:tcPr>
            <w:tcW w:w="900" w:type="pct"/>
            <w:tcBorders>
              <w:top w:val="single" w:color="000000" w:sz="4" w:space="0"/>
              <w:left w:val="single" w:color="000000" w:sz="4" w:space="0"/>
              <w:right w:val="single" w:color="000000" w:sz="4" w:space="0"/>
            </w:tcBorders>
          </w:tcPr>
          <w:p w14:paraId="13A01136">
            <w:pPr>
              <w:spacing w:after="0" w:line="240" w:lineRule="auto"/>
              <w:ind w:left="20"/>
              <w:rPr>
                <w:rFonts w:ascii="Times New Roman" w:hAnsi="Times New Roman" w:cs="Times New Roman" w:eastAsiaTheme="minorEastAsia"/>
                <w:lang w:val="kk-KZ" w:eastAsia="ru-RU"/>
              </w:rPr>
            </w:pPr>
            <w:r>
              <w:rPr>
                <w:rFonts w:ascii="Times New Roman" w:hAnsi="Times New Roman" w:cs="Times New Roman" w:eastAsiaTheme="minorEastAsia"/>
                <w:color w:val="000000"/>
                <w:lang w:val="kk-KZ" w:eastAsia="ru-RU"/>
              </w:rPr>
              <w:t>Сиқырлы сөздермен қарсы алу (көйлегің қандай әдемі т.б)</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3BB339B3">
            <w:pPr>
              <w:spacing w:after="0" w:line="240" w:lineRule="auto"/>
              <w:ind w:left="-57" w:right="-113"/>
              <w:rPr>
                <w:rFonts w:ascii="Times New Roman" w:hAnsi="Times New Roman" w:cs="Times New Roman" w:eastAsiaTheme="minorEastAsia"/>
                <w:lang w:val="kk-KZ" w:eastAsia="ru-RU"/>
              </w:rPr>
            </w:pPr>
          </w:p>
          <w:p w14:paraId="2FA13CC4">
            <w:pPr>
              <w:spacing w:after="0" w:line="240" w:lineRule="auto"/>
              <w:ind w:left="57"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«Даусынан таны»</w:t>
            </w:r>
          </w:p>
          <w:p w14:paraId="1FD9DAF7">
            <w:pPr>
              <w:spacing w:after="0" w:line="240" w:lineRule="auto"/>
              <w:ind w:left="57"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Мақсаты:Сөйлемдегі сөздерді байланыстыруға, көмекші сөздерді дұрыс қолдануға үйрету,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D38FD64">
            <w:pPr>
              <w:spacing w:after="0" w:line="240" w:lineRule="auto"/>
              <w:ind w:left="57" w:right="-57"/>
              <w:rPr>
                <w:rFonts w:ascii="Times New Roman" w:hAnsi="Times New Roman" w:cs="Times New Roman" w:eastAsiaTheme="minorEastAsia"/>
                <w:lang w:val="kk-KZ" w:eastAsia="ru-RU"/>
              </w:rPr>
            </w:pPr>
          </w:p>
          <w:p w14:paraId="4AFC29BE">
            <w:pPr>
              <w:spacing w:after="0" w:line="240" w:lineRule="auto"/>
              <w:rPr>
                <w:rFonts w:ascii="Times New Roman" w:hAnsi="Times New Roman" w:cs="Times New Roman" w:eastAsiaTheme="minorEastAsia"/>
                <w:b/>
                <w:bCs/>
                <w:color w:val="0070C0"/>
                <w:lang w:val="kk-KZ" w:eastAsia="ru-RU"/>
              </w:rPr>
            </w:pPr>
            <w:r>
              <w:rPr>
                <w:rFonts w:ascii="Times New Roman" w:hAnsi="Times New Roman" w:cs="Times New Roman" w:eastAsiaTheme="minorEastAsia"/>
                <w:lang w:val="kk-KZ" w:eastAsia="ru-RU"/>
              </w:rPr>
              <w:t xml:space="preserve">«Шаш өру" ойыны Балалардың қол моторикасын және зейінін дамыту, ұлттық дәстүрлерді үйрену. </w:t>
            </w:r>
            <w:r>
              <w:rPr>
                <w:rFonts w:ascii="Times New Roman" w:hAnsi="Times New Roman" w:cs="Times New Roman" w:eastAsiaTheme="minorEastAsia"/>
                <w:b/>
                <w:bCs/>
                <w:lang w:val="kk-KZ" w:eastAsia="ru-RU"/>
              </w:rPr>
              <w:t>(Бір тұтас тәрбие)</w:t>
            </w:r>
          </w:p>
          <w:p w14:paraId="36216083">
            <w:pPr>
              <w:spacing w:after="0" w:line="240" w:lineRule="atLeast"/>
              <w:ind w:left="-57" w:right="-113"/>
              <w:rPr>
                <w:rFonts w:ascii="Times New Roman" w:hAnsi="Times New Roman" w:cs="Times New Roman" w:eastAsiaTheme="minorEastAsia"/>
                <w:lang w:val="kk-KZ" w:eastAsia="ru-RU"/>
              </w:rPr>
            </w:pPr>
          </w:p>
        </w:tc>
      </w:tr>
      <w:tr w14:paraId="109CACF1">
        <w:tblPrEx>
          <w:tblCellMar>
            <w:top w:w="12" w:type="dxa"/>
            <w:left w:w="0" w:type="dxa"/>
            <w:bottom w:w="0" w:type="dxa"/>
            <w:right w:w="0" w:type="dxa"/>
          </w:tblCellMar>
        </w:tblPrEx>
        <w:trPr>
          <w:trHeight w:val="723" w:hRule="atLeast"/>
        </w:trPr>
        <w:tc>
          <w:tcPr>
            <w:tcW w:w="559" w:type="pct"/>
            <w:tcBorders>
              <w:top w:val="single" w:color="000000" w:sz="4" w:space="0"/>
              <w:left w:val="single" w:color="000000" w:sz="4" w:space="0"/>
              <w:bottom w:val="single" w:color="000000" w:sz="4" w:space="0"/>
              <w:right w:val="single" w:color="000000" w:sz="4" w:space="0"/>
            </w:tcBorders>
          </w:tcPr>
          <w:p w14:paraId="52DA22EA">
            <w:pPr>
              <w:spacing w:after="0" w:line="240" w:lineRule="auto"/>
              <w:ind w:left="5"/>
              <w:rPr>
                <w:rFonts w:eastAsiaTheme="minorEastAsia"/>
                <w:lang w:eastAsia="ru-RU"/>
              </w:rPr>
            </w:pPr>
            <w:r>
              <w:rPr>
                <w:rFonts w:ascii="Times New Roman" w:hAnsi="Times New Roman" w:eastAsia="Times New Roman" w:cs="Times New Roman"/>
                <w:lang w:eastAsia="ru-RU"/>
              </w:rPr>
              <w:t xml:space="preserve">Ата-аналармен әңгімелесу, кеңес беру  </w:t>
            </w:r>
          </w:p>
        </w:tc>
        <w:tc>
          <w:tcPr>
            <w:tcW w:w="4441" w:type="pct"/>
            <w:gridSpan w:val="5"/>
            <w:tcBorders>
              <w:top w:val="single" w:color="000000" w:sz="4" w:space="0"/>
              <w:left w:val="single" w:color="000000" w:sz="4" w:space="0"/>
              <w:bottom w:val="single" w:color="000000" w:sz="4" w:space="0"/>
              <w:right w:val="single" w:color="000000" w:sz="4" w:space="0"/>
            </w:tcBorders>
          </w:tcPr>
          <w:p w14:paraId="1256E6D9">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sz w:val="24"/>
                <w:lang w:eastAsia="ru-RU"/>
              </w:rPr>
              <w:t>Тәрбиешінің балалармен қарым-қатынасы: отбасы дәстүрлері туралы жеке әңгімелесу, қарым-қатынас және көтеріңкі көңіл-күй орна</w:t>
            </w:r>
            <w:r>
              <w:rPr>
                <w:rFonts w:ascii="Times New Roman" w:hAnsi="Times New Roman" w:cs="Times New Roman" w:eastAsiaTheme="minorEastAsia"/>
                <w:sz w:val="24"/>
                <w:lang w:val="kk-KZ" w:eastAsia="ru-RU"/>
              </w:rPr>
              <w:t>ту</w:t>
            </w:r>
          </w:p>
        </w:tc>
      </w:tr>
      <w:tr w14:paraId="64EB9485">
        <w:tblPrEx>
          <w:tblCellMar>
            <w:top w:w="12" w:type="dxa"/>
            <w:left w:w="0" w:type="dxa"/>
            <w:bottom w:w="0" w:type="dxa"/>
            <w:right w:w="0" w:type="dxa"/>
          </w:tblCellMar>
        </w:tblPrEx>
        <w:trPr>
          <w:trHeight w:val="46" w:hRule="atLeast"/>
        </w:trPr>
        <w:tc>
          <w:tcPr>
            <w:tcW w:w="559" w:type="pct"/>
            <w:tcBorders>
              <w:top w:val="single" w:color="000000" w:sz="4" w:space="0"/>
              <w:left w:val="single" w:color="000000" w:sz="4" w:space="0"/>
              <w:right w:val="single" w:color="000000" w:sz="4" w:space="0"/>
            </w:tcBorders>
          </w:tcPr>
          <w:p w14:paraId="7C0F48CC">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7" w:type="pct"/>
            <w:tcBorders>
              <w:top w:val="single" w:color="000000" w:sz="4" w:space="0"/>
              <w:left w:val="single" w:color="000000" w:sz="4" w:space="0"/>
              <w:right w:val="single" w:color="000000" w:sz="4" w:space="0"/>
            </w:tcBorders>
          </w:tcPr>
          <w:p w14:paraId="2DD5120F">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"Кім қайда тұрады?"</w:t>
            </w:r>
          </w:p>
          <w:p w14:paraId="10CA22FD">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14:paraId="37EF0BBD">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0DE063CA">
            <w:pPr>
              <w:shd w:val="clear" w:color="auto" w:fill="FFFFFF"/>
              <w:spacing w:after="0" w:line="240" w:lineRule="auto"/>
              <w:rPr>
                <w:rFonts w:ascii="Times New Roman" w:hAnsi="Times New Roman" w:cs="Times New Roman" w:eastAsiaTheme="minorEastAsia"/>
                <w:b/>
                <w:lang w:val="kk-KZ" w:eastAsia="ru-RU"/>
              </w:rPr>
            </w:pPr>
          </w:p>
          <w:p w14:paraId="7090C8B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Д/О«Геометриялық фигуралар»</w:t>
            </w:r>
          </w:p>
          <w:p w14:paraId="120B826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w:t>
            </w:r>
          </w:p>
          <w:p w14:paraId="053906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5A46612F">
            <w:pPr>
              <w:spacing w:after="0" w:line="240" w:lineRule="auto"/>
              <w:ind w:left="5"/>
              <w:rPr>
                <w:rFonts w:ascii="Times New Roman" w:hAnsi="Times New Roman" w:cs="Times New Roman" w:eastAsiaTheme="minorEastAsia"/>
                <w:lang w:val="kk-KZ" w:eastAsia="ru-RU"/>
              </w:rPr>
            </w:pPr>
          </w:p>
          <w:p w14:paraId="0495D1F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«Зерттеушілер»</w:t>
            </w:r>
          </w:p>
          <w:p w14:paraId="170790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Мақсаты:ойын, еңбек, эксперимент барысында құм, қар, су, мұз, тас, саздың қасиеттерін анықтау.  </w:t>
            </w:r>
          </w:p>
          <w:p w14:paraId="1EEA2C26">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5DEEF110">
            <w:pPr>
              <w:spacing w:after="32" w:line="237" w:lineRule="auto"/>
              <w:ind w:left="5"/>
              <w:rPr>
                <w:rFonts w:ascii="Times New Roman" w:hAnsi="Times New Roman" w:cs="Times New Roman" w:eastAsiaTheme="minorEastAsia"/>
                <w:lang w:val="kk-KZ" w:eastAsia="ru-RU"/>
              </w:rPr>
            </w:pPr>
          </w:p>
          <w:p w14:paraId="6281D0D0">
            <w:pPr>
              <w:spacing w:after="0" w:line="240" w:lineRule="auto"/>
              <w:ind w:left="132"/>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6" w:type="pct"/>
            <w:tcBorders>
              <w:top w:val="single" w:color="000000" w:sz="4" w:space="0"/>
              <w:left w:val="single" w:color="000000" w:sz="4" w:space="0"/>
              <w:right w:val="single" w:color="000000" w:sz="4" w:space="0"/>
            </w:tcBorders>
          </w:tcPr>
          <w:p w14:paraId="7AC4AB14">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"Кімнің әні екенін тап?"</w:t>
            </w:r>
          </w:p>
          <w:p w14:paraId="0F124D49">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eastAsia="Times New Roman" w:cs="Times New Roman"/>
                <w:bCs/>
                <w:color w:val="000000"/>
                <w:lang w:val="kk-KZ" w:eastAsia="ru-RU"/>
              </w:rPr>
              <w:t xml:space="preserve">Ономатопея дағдыларын жетілдіру; дауыс күшін және оны басқара білу қабілетін дамыту. </w:t>
            </w:r>
            <w:r>
              <w:rPr>
                <w:rFonts w:ascii="Times New Roman" w:hAnsi="Times New Roman" w:cs="Times New Roman" w:eastAsiaTheme="minorEastAsia"/>
                <w:b/>
                <w:lang w:val="kk-KZ" w:eastAsia="ru-RU"/>
              </w:rPr>
              <w:t xml:space="preserve"> (Экологиялық тәрбие)</w:t>
            </w:r>
          </w:p>
          <w:p w14:paraId="4483B26C">
            <w:pPr>
              <w:shd w:val="clear" w:color="auto" w:fill="FFFFFF"/>
              <w:spacing w:after="0" w:line="240" w:lineRule="auto"/>
              <w:rPr>
                <w:rFonts w:ascii="Times New Roman" w:hAnsi="Times New Roman" w:cs="Times New Roman" w:eastAsiaTheme="minorEastAsia"/>
                <w:b/>
                <w:lang w:val="kk-KZ" w:eastAsia="ru-RU"/>
              </w:rPr>
            </w:pPr>
          </w:p>
          <w:p w14:paraId="1A8641A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Д/О«Салыстыр»</w:t>
            </w:r>
          </w:p>
          <w:p w14:paraId="550A5C6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Мақсаты:жуандығы бойынша заттарды салыстыру, салыстыру нәтижелерін ұзын-қысқа, енді-енсіз, биік-аласа, жуанжіңішке сын есімдермен белгілеу. Бірнеше затты өсу және кему ретімен орналастырып, салыстыру</w:t>
            </w:r>
          </w:p>
          <w:p w14:paraId="1075619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0C9E05F9">
            <w:pPr>
              <w:spacing w:after="0" w:line="240" w:lineRule="auto"/>
              <w:ind w:left="5"/>
              <w:rPr>
                <w:rFonts w:ascii="Times New Roman" w:hAnsi="Times New Roman" w:cs="Times New Roman" w:eastAsiaTheme="minorEastAsia"/>
                <w:lang w:val="kk-KZ" w:eastAsia="ru-RU"/>
              </w:rPr>
            </w:pPr>
          </w:p>
          <w:p w14:paraId="364DF3D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«Өмір қауіпсіздігі»</w:t>
            </w:r>
          </w:p>
          <w:p w14:paraId="6561E8B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Мақсаты:Өз өмірінің қауіпсіздігінің қарапайым дағдыларын қалыптастыру: ойын, ойын жабдықтарын пайдалану, бейтаныс адамдармен қарым-қатынас жасау. Балалардың өз есімін, тегін, жасын, ата-аналарының атын білуді бекіту, кездейсоқ жағдайларда (адасып қалу, құлау) өзін дұрыс ұстауға үйрету.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3F8B1FF2">
            <w:pPr>
              <w:spacing w:after="32" w:line="237" w:lineRule="auto"/>
              <w:ind w:left="5"/>
              <w:rPr>
                <w:rFonts w:ascii="Times New Roman" w:hAnsi="Times New Roman" w:cs="Times New Roman" w:eastAsiaTheme="minorEastAsia"/>
                <w:lang w:val="kk-KZ" w:eastAsia="ru-RU"/>
              </w:rPr>
            </w:pPr>
          </w:p>
          <w:p w14:paraId="7401651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3" w:type="pct"/>
            <w:tcBorders>
              <w:top w:val="single" w:color="000000" w:sz="4" w:space="0"/>
              <w:left w:val="single" w:color="000000" w:sz="4" w:space="0"/>
              <w:right w:val="single" w:color="000000" w:sz="4" w:space="0"/>
            </w:tcBorders>
          </w:tcPr>
          <w:p w14:paraId="22678A3F">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"Бала жоғалып кетті"</w:t>
            </w:r>
          </w:p>
          <w:p w14:paraId="3E653E8A">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Бірнеше жануарлардың арасынан белгілі бір жануарлардың төлдерін табуға және атауға үйрету;</w:t>
            </w:r>
          </w:p>
          <w:p w14:paraId="61BEE355">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жанашырлыққа, мейірімділікке тәрбиелеу.</w:t>
            </w:r>
          </w:p>
          <w:p w14:paraId="1175DF0C">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60502AF7">
            <w:pPr>
              <w:shd w:val="clear" w:color="auto" w:fill="FFFFFF"/>
              <w:spacing w:after="0" w:line="240" w:lineRule="auto"/>
              <w:rPr>
                <w:rFonts w:ascii="Times New Roman" w:hAnsi="Times New Roman" w:cs="Times New Roman" w:eastAsiaTheme="minorEastAsia"/>
                <w:b/>
                <w:lang w:val="kk-KZ" w:eastAsia="ru-RU"/>
              </w:rPr>
            </w:pPr>
          </w:p>
          <w:p w14:paraId="19BF81B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«Салыстыр»</w:t>
            </w:r>
          </w:p>
          <w:p w14:paraId="769352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Мақсаты:жуандығы бойынша заттарды салыстыру, салыстыру нәтижелерін ұзын-қысқа, енді-енсіз, биік-аласа, жуанжіңішке сын есімдермен белгілеу. Бірнеше затты өсу және кему ретімен орналастырып, салыстыру</w:t>
            </w:r>
          </w:p>
          <w:p w14:paraId="6B7C47C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646B9021">
            <w:pPr>
              <w:spacing w:after="0" w:line="240" w:lineRule="auto"/>
              <w:ind w:left="5"/>
              <w:rPr>
                <w:rFonts w:ascii="Times New Roman" w:hAnsi="Times New Roman" w:cs="Times New Roman" w:eastAsiaTheme="minorEastAsia"/>
                <w:lang w:val="kk-KZ" w:eastAsia="ru-RU"/>
              </w:rPr>
            </w:pPr>
          </w:p>
          <w:p w14:paraId="5CC142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«Табиғат құбылыстары»</w:t>
            </w:r>
          </w:p>
          <w:p w14:paraId="44A883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Мақсаты:Табиғат құбылыстары туралы ұғымдарын (жел, жаңбыр, тұман, бұршақ, кемпірқосақ) кеңейту. Бақылау күнтізбесінде ауа райын белгілеу (суық, жылы, күн шуақты, жаңбыр жауды, жел соқты),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1F00B49E">
            <w:pPr>
              <w:spacing w:after="32" w:line="237" w:lineRule="auto"/>
              <w:ind w:left="5"/>
              <w:rPr>
                <w:rFonts w:ascii="Times New Roman" w:hAnsi="Times New Roman" w:cs="Times New Roman" w:eastAsiaTheme="minorEastAsia"/>
                <w:lang w:val="kk-KZ" w:eastAsia="ru-RU"/>
              </w:rPr>
            </w:pPr>
          </w:p>
          <w:p w14:paraId="242C777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6" w:type="pct"/>
            <w:tcBorders>
              <w:top w:val="single" w:color="000000" w:sz="4" w:space="0"/>
              <w:left w:val="single" w:color="000000" w:sz="4" w:space="0"/>
              <w:right w:val="single" w:color="000000" w:sz="4" w:space="0"/>
            </w:tcBorders>
          </w:tcPr>
          <w:p w14:paraId="748FC951">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"Балапанның анасын тап"</w:t>
            </w:r>
          </w:p>
          <w:p w14:paraId="3FA873E4">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Ересек жануарды күшігі бойынша анықтауға үйрету;</w:t>
            </w:r>
          </w:p>
          <w:p w14:paraId="172E83AE">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жануарларға деген сүйіспеншілікке тәрбиелеу;</w:t>
            </w:r>
          </w:p>
          <w:p w14:paraId="64E45778">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"Жануарлар және олардың төлдері" тақырыбында сөздік қорын белсендіру.</w:t>
            </w:r>
          </w:p>
          <w:p w14:paraId="4917E5BC">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1B54B8C2">
            <w:pPr>
              <w:shd w:val="clear" w:color="auto" w:fill="FFFFFF"/>
              <w:spacing w:after="0" w:line="240" w:lineRule="auto"/>
              <w:rPr>
                <w:rFonts w:ascii="Times New Roman" w:hAnsi="Times New Roman" w:cs="Times New Roman" w:eastAsiaTheme="minorEastAsia"/>
                <w:b/>
                <w:lang w:val="kk-KZ" w:eastAsia="ru-RU"/>
              </w:rPr>
            </w:pPr>
          </w:p>
          <w:p w14:paraId="6E8FD9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Д/О«Геометриялық фигуралар»</w:t>
            </w:r>
          </w:p>
          <w:p w14:paraId="0BF345B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w:t>
            </w:r>
          </w:p>
          <w:p w14:paraId="6C439F1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5D2D2709">
            <w:pPr>
              <w:spacing w:after="0" w:line="240" w:lineRule="auto"/>
              <w:ind w:left="5"/>
              <w:rPr>
                <w:rFonts w:ascii="Times New Roman" w:hAnsi="Times New Roman" w:cs="Times New Roman" w:eastAsiaTheme="minorEastAsia"/>
                <w:lang w:val="kk-KZ" w:eastAsia="ru-RU"/>
              </w:rPr>
            </w:pPr>
          </w:p>
          <w:p w14:paraId="78A1F19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«Өсімдіктер»</w:t>
            </w:r>
          </w:p>
          <w:p w14:paraId="66C47FE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Мақсаты:Өсімдіктердің даму кезеңдері (тұқым, көшет, сабақ, жапырақ, гүл, тұқым) туралы бастапқы түсініктерді қалыптастыру.  Өсімдіктердің жіктелуі туралы түсініктерді кеңейту: гүлдер (бөлме, бақша, шабындық), бұталар және ағаштар (бақша, орман).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21B6D0CA">
            <w:pPr>
              <w:spacing w:after="32" w:line="237" w:lineRule="auto"/>
              <w:ind w:left="5"/>
              <w:rPr>
                <w:rFonts w:ascii="Times New Roman" w:hAnsi="Times New Roman" w:cs="Times New Roman" w:eastAsiaTheme="minorEastAsia"/>
                <w:lang w:val="kk-KZ" w:eastAsia="ru-RU"/>
              </w:rPr>
            </w:pPr>
          </w:p>
          <w:p w14:paraId="4782E04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00" w:type="pct"/>
            <w:tcBorders>
              <w:top w:val="single" w:color="000000" w:sz="4" w:space="0"/>
              <w:left w:val="single" w:color="000000" w:sz="4" w:space="0"/>
              <w:right w:val="single" w:color="000000" w:sz="4" w:space="0"/>
            </w:tcBorders>
          </w:tcPr>
          <w:p w14:paraId="06CF196B">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"Жануарларды емдейік"</w:t>
            </w:r>
          </w:p>
          <w:p w14:paraId="6952FA7F">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Кейбір жануарлардың (қоян, тиін, мысық, сиыр) қоректену жолдары туралы білімдерін бекіту; жомарттыққа, мейірімділікке тәрбиелеу.</w:t>
            </w:r>
          </w:p>
          <w:p w14:paraId="25BFBB7C">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0AFB440D">
            <w:pPr>
              <w:shd w:val="clear" w:color="auto" w:fill="FFFFFF"/>
              <w:spacing w:after="0" w:line="240" w:lineRule="auto"/>
              <w:rPr>
                <w:rFonts w:ascii="Times New Roman" w:hAnsi="Times New Roman" w:cs="Times New Roman" w:eastAsiaTheme="minorEastAsia"/>
                <w:b/>
                <w:lang w:val="kk-KZ" w:eastAsia="ru-RU"/>
              </w:rPr>
            </w:pPr>
          </w:p>
          <w:p w14:paraId="41082CE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«Геометриялық фигуралар»</w:t>
            </w:r>
          </w:p>
          <w:p w14:paraId="39ABE4D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геометриялық фигураларды (дөңгелек, үшбұрыш, төртбұрыш) және денелерді (шар, цилиндр) танып, атай білуге үйрету, геометриялық пішіндерді көру және сипап сезу арқылы зерттеу</w:t>
            </w:r>
          </w:p>
          <w:p w14:paraId="44FBA3F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1D1DC380">
            <w:pPr>
              <w:spacing w:after="0" w:line="240" w:lineRule="auto"/>
              <w:ind w:left="5"/>
              <w:rPr>
                <w:rFonts w:ascii="Times New Roman" w:hAnsi="Times New Roman" w:cs="Times New Roman" w:eastAsiaTheme="minorEastAsia"/>
                <w:lang w:val="kk-KZ" w:eastAsia="ru-RU"/>
              </w:rPr>
            </w:pPr>
          </w:p>
          <w:p w14:paraId="297B219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«Зерттеушілер»</w:t>
            </w:r>
          </w:p>
          <w:p w14:paraId="4E7AB24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Мақсаты:ойын, еңбек, эксперимент барысында құм, қар, су, мұз, тас, саздың қасиеттерін анықтау.  </w:t>
            </w:r>
          </w:p>
          <w:p w14:paraId="5A8979B7">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0DDEF2AA">
            <w:pPr>
              <w:spacing w:after="32" w:line="237" w:lineRule="auto"/>
              <w:ind w:left="5"/>
              <w:rPr>
                <w:rFonts w:ascii="Times New Roman" w:hAnsi="Times New Roman" w:cs="Times New Roman" w:eastAsiaTheme="minorEastAsia"/>
                <w:lang w:val="kk-KZ" w:eastAsia="ru-RU"/>
              </w:rPr>
            </w:pPr>
          </w:p>
          <w:p w14:paraId="35C78861">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09EDB9E3">
        <w:tblPrEx>
          <w:tblCellMar>
            <w:top w:w="12" w:type="dxa"/>
            <w:left w:w="0" w:type="dxa"/>
            <w:bottom w:w="0" w:type="dxa"/>
            <w:right w:w="0" w:type="dxa"/>
          </w:tblCellMar>
        </w:tblPrEx>
        <w:trPr>
          <w:trHeight w:val="1275" w:hRule="atLeast"/>
        </w:trPr>
        <w:tc>
          <w:tcPr>
            <w:tcW w:w="559" w:type="pct"/>
            <w:tcBorders>
              <w:top w:val="single" w:color="000000" w:sz="4" w:space="0"/>
              <w:left w:val="single" w:color="000000" w:sz="4" w:space="0"/>
              <w:bottom w:val="single" w:color="000000" w:sz="4" w:space="0"/>
              <w:right w:val="single" w:color="000000" w:sz="4" w:space="0"/>
            </w:tcBorders>
          </w:tcPr>
          <w:p w14:paraId="5AFD8A41">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4441" w:type="pct"/>
            <w:gridSpan w:val="5"/>
            <w:tcBorders>
              <w:top w:val="single" w:color="000000" w:sz="4" w:space="0"/>
              <w:left w:val="single" w:color="000000" w:sz="4" w:space="0"/>
              <w:bottom w:val="single" w:color="000000" w:sz="4" w:space="0"/>
              <w:right w:val="single" w:color="000000" w:sz="4" w:space="0"/>
            </w:tcBorders>
          </w:tcPr>
          <w:p w14:paraId="2EFC3791">
            <w:pPr>
              <w:tabs>
                <w:tab w:val="right" w:pos="2602"/>
              </w:tabs>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val="kk-KZ" w:eastAsia="ru-RU"/>
              </w:rPr>
              <w:t>Таңертенгі жаттығу  (затпен</w:t>
            </w:r>
            <w:r>
              <w:rPr>
                <w:rFonts w:ascii="Times New Roman" w:hAnsi="Times New Roman" w:cs="Times New Roman" w:eastAsiaTheme="minorEastAsia"/>
                <w:b/>
                <w:lang w:eastAsia="ru-RU"/>
              </w:rPr>
              <w:t>)</w:t>
            </w:r>
          </w:p>
          <w:p w14:paraId="00331D8C">
            <w:pPr>
              <w:numPr>
                <w:ilvl w:val="0"/>
                <w:numId w:val="10"/>
              </w:numPr>
              <w:tabs>
                <w:tab w:val="right" w:pos="2602"/>
              </w:tabs>
              <w:spacing w:after="0" w:line="240" w:lineRule="auto"/>
              <w:contextualSpacing/>
              <w:rPr>
                <w:rFonts w:ascii="Times New Roman" w:hAnsi="Times New Roman" w:cs="Times New Roman" w:eastAsiaTheme="minorEastAsia"/>
                <w:color w:val="000000"/>
                <w:lang w:val="kk-KZ" w:eastAsia="ru-RU"/>
              </w:rPr>
            </w:pPr>
            <w:r>
              <w:rPr>
                <w:rFonts w:ascii="Times New Roman" w:hAnsi="Times New Roman" w:cs="Times New Roman" w:eastAsiaTheme="minorEastAsia"/>
                <w:color w:val="000000"/>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2658DDD5">
            <w:pPr>
              <w:numPr>
                <w:ilvl w:val="0"/>
                <w:numId w:val="10"/>
              </w:numPr>
              <w:tabs>
                <w:tab w:val="right" w:pos="2602"/>
              </w:tabs>
              <w:spacing w:after="0" w:line="240" w:lineRule="auto"/>
              <w:contextualSpacing/>
              <w:rPr>
                <w:rFonts w:ascii="Times New Roman" w:hAnsi="Times New Roman" w:cs="Times New Roman" w:eastAsiaTheme="minorEastAsia"/>
                <w:color w:val="000000"/>
                <w:lang w:val="kk-KZ" w:eastAsia="ru-RU"/>
              </w:rPr>
            </w:pPr>
            <w:r>
              <w:rPr>
                <w:rFonts w:ascii="Times New Roman" w:hAnsi="Times New Roman" w:cs="Times New Roman" w:eastAsiaTheme="minorEastAsia"/>
                <w:color w:val="000000"/>
                <w:lang w:val="kk-KZ" w:eastAsia="ru-RU"/>
              </w:rPr>
              <w:t>қолдарын алға-артқа сермеу;</w:t>
            </w:r>
          </w:p>
          <w:p w14:paraId="5C4538B7">
            <w:pPr>
              <w:numPr>
                <w:ilvl w:val="0"/>
                <w:numId w:val="10"/>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cs="Times New Roman" w:eastAsiaTheme="minorEastAsia"/>
                <w:color w:val="000000"/>
                <w:lang w:val="kk-KZ" w:eastAsia="ru-RU"/>
              </w:rPr>
              <w:t>қолды иыққа қойып, шынтақтарын бүгіп, қолдарын айналдыру.</w:t>
            </w:r>
          </w:p>
          <w:p w14:paraId="0791D870">
            <w:pPr>
              <w:numPr>
                <w:ilvl w:val="0"/>
                <w:numId w:val="10"/>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763E24FE">
            <w:pPr>
              <w:numPr>
                <w:ilvl w:val="0"/>
                <w:numId w:val="10"/>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Тізерлеп отырып, допты өзінен айналдыра домалату. </w:t>
            </w:r>
          </w:p>
          <w:p w14:paraId="3AA547B8">
            <w:pPr>
              <w:numPr>
                <w:ilvl w:val="0"/>
                <w:numId w:val="10"/>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Бір аяқты жоғары көтеріп, жоғары көтерілген аяқтың астынан затты бір қолдан екінші қолға беру. </w:t>
            </w:r>
          </w:p>
          <w:p w14:paraId="768AA2A2">
            <w:pPr>
              <w:numPr>
                <w:ilvl w:val="0"/>
                <w:numId w:val="10"/>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Қолына зат ұстап, шалқасынан жатып, қолды созу және осы қалыпта етпетінен бұрылып жату. </w:t>
            </w:r>
          </w:p>
          <w:p w14:paraId="6BC540E5">
            <w:pPr>
              <w:numPr>
                <w:ilvl w:val="0"/>
                <w:numId w:val="10"/>
              </w:numPr>
              <w:tabs>
                <w:tab w:val="right" w:pos="2602"/>
              </w:tabs>
              <w:spacing w:after="0" w:line="240" w:lineRule="auto"/>
              <w:contextualSpacing/>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Етпетінен жатқан қалыпта иықтарын, басын, қолдарын алға созып көтеру.</w:t>
            </w:r>
          </w:p>
          <w:p w14:paraId="5D68FBD0">
            <w:pPr>
              <w:numPr>
                <w:ilvl w:val="0"/>
                <w:numId w:val="10"/>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Тізені бүгу, алға созу, қайтадан бүгу және түсіру.</w:t>
            </w:r>
          </w:p>
          <w:p w14:paraId="75684EDD">
            <w:pPr>
              <w:numPr>
                <w:ilvl w:val="0"/>
                <w:numId w:val="10"/>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Аяқтың ұшын созу, өкшені айналдыру. </w:t>
            </w:r>
          </w:p>
          <w:p w14:paraId="593B29A5">
            <w:pPr>
              <w:numPr>
                <w:ilvl w:val="0"/>
                <w:numId w:val="10"/>
              </w:numPr>
              <w:tabs>
                <w:tab w:val="right" w:pos="2602"/>
              </w:tabs>
              <w:spacing w:after="0" w:line="240" w:lineRule="auto"/>
              <w:contextualSpacing/>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Аяқтың бақайларымен жіпті жинау, құм салынған қапшықтарды өкшелермен қысып алып, бір орыннан екінші орынға қою.</w:t>
            </w:r>
          </w:p>
          <w:p w14:paraId="310F3B44">
            <w:pPr>
              <w:numPr>
                <w:ilvl w:val="0"/>
                <w:numId w:val="10"/>
              </w:numPr>
              <w:spacing w:after="0" w:line="240" w:lineRule="auto"/>
              <w:ind w:right="7"/>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Тыныс алу жаттығу</w:t>
            </w:r>
            <w:r>
              <w:rPr>
                <w:rFonts w:ascii="Times New Roman" w:hAnsi="Times New Roman" w:cs="Times New Roman" w:eastAsiaTheme="minorEastAsia"/>
                <w:b/>
                <w:color w:val="000000"/>
                <w:lang w:val="kk-KZ" w:eastAsia="ru-RU"/>
              </w:rPr>
              <w:t>(дене шынықтыру</w:t>
            </w:r>
            <w:r>
              <w:rPr>
                <w:rFonts w:ascii="Times New Roman" w:hAnsi="Times New Roman" w:cs="Times New Roman" w:eastAsiaTheme="minorEastAsia"/>
                <w:b/>
                <w:color w:val="000000"/>
                <w:lang w:eastAsia="ru-RU"/>
              </w:rPr>
              <w:t>)</w:t>
            </w:r>
            <w:r>
              <w:rPr>
                <w:rFonts w:ascii="Times New Roman" w:hAnsi="Times New Roman" w:eastAsia="Times New Roman" w:cs="Times New Roman"/>
                <w:color w:val="000000"/>
                <w:lang w:val="kk-KZ" w:eastAsia="ru-RU"/>
              </w:rPr>
              <w:t>.</w:t>
            </w:r>
          </w:p>
        </w:tc>
      </w:tr>
      <w:tr w14:paraId="408A7C53">
        <w:tblPrEx>
          <w:tblCellMar>
            <w:top w:w="12" w:type="dxa"/>
            <w:left w:w="0" w:type="dxa"/>
            <w:bottom w:w="0" w:type="dxa"/>
            <w:right w:w="0" w:type="dxa"/>
          </w:tblCellMar>
        </w:tblPrEx>
        <w:trPr>
          <w:trHeight w:val="243" w:hRule="atLeast"/>
        </w:trPr>
        <w:tc>
          <w:tcPr>
            <w:tcW w:w="559" w:type="pct"/>
            <w:tcBorders>
              <w:top w:val="single" w:color="000000" w:sz="4" w:space="0"/>
              <w:left w:val="single" w:color="000000" w:sz="4" w:space="0"/>
              <w:bottom w:val="single" w:color="000000" w:sz="4" w:space="0"/>
              <w:right w:val="single" w:color="000000" w:sz="4" w:space="0"/>
            </w:tcBorders>
          </w:tcPr>
          <w:p w14:paraId="6DB1A36D">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4441" w:type="pct"/>
            <w:gridSpan w:val="5"/>
            <w:tcBorders>
              <w:top w:val="single" w:color="000000" w:sz="4" w:space="0"/>
              <w:left w:val="single" w:color="000000" w:sz="4" w:space="0"/>
              <w:bottom w:val="single" w:color="000000" w:sz="4" w:space="0"/>
              <w:right w:val="single" w:color="000000" w:sz="4" w:space="0"/>
            </w:tcBorders>
          </w:tcPr>
          <w:p w14:paraId="61C4C2FF">
            <w:pPr>
              <w:tabs>
                <w:tab w:val="right" w:pos="2602"/>
              </w:tabs>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52271182">
        <w:tblPrEx>
          <w:tblCellMar>
            <w:top w:w="12" w:type="dxa"/>
            <w:left w:w="0" w:type="dxa"/>
            <w:bottom w:w="0" w:type="dxa"/>
            <w:right w:w="0" w:type="dxa"/>
          </w:tblCellMar>
        </w:tblPrEx>
        <w:trPr>
          <w:trHeight w:val="1312" w:hRule="atLeast"/>
        </w:trPr>
        <w:tc>
          <w:tcPr>
            <w:tcW w:w="559" w:type="pct"/>
            <w:tcBorders>
              <w:top w:val="single" w:color="000000" w:sz="4" w:space="0"/>
              <w:left w:val="single" w:color="000000" w:sz="4" w:space="0"/>
              <w:bottom w:val="single" w:color="000000" w:sz="4" w:space="0"/>
              <w:right w:val="single" w:color="000000" w:sz="4" w:space="0"/>
            </w:tcBorders>
          </w:tcPr>
          <w:p w14:paraId="7DC8D74B">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887" w:type="pct"/>
            <w:tcBorders>
              <w:top w:val="single" w:color="000000" w:sz="4" w:space="0"/>
              <w:left w:val="single" w:color="000000" w:sz="4" w:space="0"/>
              <w:bottom w:val="single" w:color="000000" w:sz="4" w:space="0"/>
              <w:right w:val="single" w:color="000000" w:sz="4" w:space="0"/>
            </w:tcBorders>
          </w:tcPr>
          <w:p w14:paraId="4E02841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Д/О«Көңілді әуен»</w:t>
            </w:r>
          </w:p>
          <w:p w14:paraId="2F12EC7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Мақсаты:сазсырнайда, барабан және металлофонмен қарапайым әуендерді ойнау. </w:t>
            </w:r>
          </w:p>
          <w:p w14:paraId="46E7A6A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 музыкалық аспаптарын тану және атау.  </w:t>
            </w:r>
          </w:p>
          <w:p w14:paraId="7449981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музыка)</w:t>
            </w:r>
          </w:p>
          <w:p w14:paraId="7FC73548">
            <w:pPr>
              <w:spacing w:after="0" w:line="240" w:lineRule="auto"/>
              <w:ind w:left="5"/>
              <w:rPr>
                <w:rFonts w:ascii="Times New Roman" w:hAnsi="Times New Roman" w:cs="Times New Roman" w:eastAsiaTheme="minorEastAsia"/>
                <w:b/>
                <w:lang w:val="kk-KZ" w:eastAsia="ru-RU"/>
              </w:rPr>
            </w:pPr>
          </w:p>
          <w:p w14:paraId="0D6D73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Д/О«Көңілді әуен»</w:t>
            </w:r>
          </w:p>
          <w:p w14:paraId="13A60A31">
            <w:pPr>
              <w:spacing w:after="0" w:line="240" w:lineRule="auto"/>
              <w:ind w:left="5"/>
              <w:rPr>
                <w:rFonts w:eastAsiaTheme="minorEastAsia"/>
                <w:lang w:eastAsia="ru-RU"/>
              </w:rPr>
            </w:pPr>
            <w:r>
              <w:rPr>
                <w:rFonts w:ascii="Times New Roman" w:hAnsi="Times New Roman" w:cs="Times New Roman" w:eastAsiaTheme="minorEastAsia"/>
                <w:lang w:val="kk-KZ" w:eastAsia="ru-RU"/>
              </w:rPr>
              <w:t>Мақсаты:асатаяқ, қарапайым әуендерді ойнау. Балалар музыкалық аспаптарын тану және атау.  (</w:t>
            </w: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tc>
        <w:tc>
          <w:tcPr>
            <w:tcW w:w="866" w:type="pct"/>
            <w:tcBorders>
              <w:top w:val="single" w:color="000000" w:sz="4" w:space="0"/>
              <w:left w:val="single" w:color="000000" w:sz="4" w:space="0"/>
              <w:bottom w:val="single" w:color="000000" w:sz="4" w:space="0"/>
              <w:right w:val="single" w:color="000000" w:sz="4" w:space="0"/>
            </w:tcBorders>
          </w:tcPr>
          <w:p w14:paraId="703A7A8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Д/О«Өмір қауіпсіздігі»</w:t>
            </w:r>
          </w:p>
          <w:p w14:paraId="05DB421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тіліне тән  ү, ұ дыбыстарын жеке, сөз ішінде анық айтуға баулу.</w:t>
            </w:r>
          </w:p>
          <w:p w14:paraId="350F22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58D5E0EA">
            <w:pPr>
              <w:spacing w:after="0" w:line="240" w:lineRule="auto"/>
              <w:ind w:left="5"/>
              <w:rPr>
                <w:rFonts w:ascii="Times New Roman" w:hAnsi="Times New Roman" w:cs="Times New Roman" w:eastAsiaTheme="minorEastAsia"/>
                <w:lang w:val="kk-KZ" w:eastAsia="ru-RU"/>
              </w:rPr>
            </w:pPr>
          </w:p>
          <w:p w14:paraId="71D5370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«Көңілді әуен»</w:t>
            </w:r>
          </w:p>
          <w:p w14:paraId="606402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Мақсаты:Ағаш қасықтармен, сылдырмақтармен, қарапайым әуендерді ойнау. </w:t>
            </w:r>
          </w:p>
          <w:p w14:paraId="6A52400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 музыкалық аспаптарын тану және атау.  </w:t>
            </w:r>
          </w:p>
          <w:p w14:paraId="23705F5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(музыка)</w:t>
            </w:r>
          </w:p>
        </w:tc>
        <w:tc>
          <w:tcPr>
            <w:tcW w:w="883" w:type="pct"/>
            <w:tcBorders>
              <w:top w:val="single" w:color="000000" w:sz="4" w:space="0"/>
              <w:left w:val="single" w:color="000000" w:sz="4" w:space="0"/>
              <w:bottom w:val="single" w:color="000000" w:sz="4" w:space="0"/>
              <w:right w:val="single" w:color="000000" w:sz="4" w:space="0"/>
            </w:tcBorders>
          </w:tcPr>
          <w:p w14:paraId="622A425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«Тұрмыстық  заттар»</w:t>
            </w:r>
          </w:p>
          <w:p w14:paraId="671680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Мақсаты:Тұрмыстық  заттардың атауларын білдіретін сөздерді  түсіну және атау дағдыларын қалыптастыру.(</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785BBB11">
            <w:pPr>
              <w:spacing w:after="0" w:line="240" w:lineRule="auto"/>
              <w:ind w:left="5"/>
              <w:rPr>
                <w:rFonts w:ascii="Times New Roman" w:hAnsi="Times New Roman" w:cs="Times New Roman" w:eastAsiaTheme="minorEastAsia"/>
                <w:lang w:val="kk-KZ" w:eastAsia="ru-RU"/>
              </w:rPr>
            </w:pPr>
          </w:p>
          <w:p w14:paraId="5AB3548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Д/О«Көңілді әуен»</w:t>
            </w:r>
          </w:p>
          <w:p w14:paraId="3F35B0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Мақсаты:домбыра, қарапайым әуендерді ойнау. </w:t>
            </w:r>
          </w:p>
          <w:p w14:paraId="75EB20E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 музыкалық аспаптарын тану және атау.  </w:t>
            </w:r>
          </w:p>
          <w:p w14:paraId="3E1639F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tc>
        <w:tc>
          <w:tcPr>
            <w:tcW w:w="906" w:type="pct"/>
            <w:tcBorders>
              <w:top w:val="single" w:color="000000" w:sz="4" w:space="0"/>
              <w:left w:val="single" w:color="000000" w:sz="4" w:space="0"/>
              <w:bottom w:val="single" w:color="000000" w:sz="4" w:space="0"/>
              <w:right w:val="single" w:color="000000" w:sz="4" w:space="0"/>
            </w:tcBorders>
          </w:tcPr>
          <w:p w14:paraId="126493A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«Туыстық  қарым-қатынас»</w:t>
            </w:r>
          </w:p>
          <w:p w14:paraId="381D4B2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 дәстүрлер туралы айтуға баулу</w:t>
            </w:r>
          </w:p>
          <w:p w14:paraId="3D1D38E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53236CAB">
            <w:pPr>
              <w:spacing w:after="0" w:line="240" w:lineRule="auto"/>
              <w:ind w:left="5"/>
              <w:rPr>
                <w:rFonts w:ascii="Times New Roman" w:hAnsi="Times New Roman" w:cs="Times New Roman" w:eastAsiaTheme="minorEastAsia"/>
                <w:lang w:val="kk-KZ" w:eastAsia="ru-RU"/>
              </w:rPr>
            </w:pPr>
          </w:p>
          <w:p w14:paraId="41D325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w:t>
            </w:r>
          </w:p>
        </w:tc>
        <w:tc>
          <w:tcPr>
            <w:tcW w:w="900" w:type="pct"/>
            <w:tcBorders>
              <w:top w:val="single" w:color="000000" w:sz="4" w:space="0"/>
              <w:left w:val="single" w:color="000000" w:sz="4" w:space="0"/>
              <w:bottom w:val="single" w:color="000000" w:sz="4" w:space="0"/>
              <w:right w:val="single" w:color="000000" w:sz="4" w:space="0"/>
            </w:tcBorders>
          </w:tcPr>
          <w:p w14:paraId="371005E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«Төрт түлік»</w:t>
            </w:r>
          </w:p>
          <w:p w14:paraId="496E95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tc>
      </w:tr>
      <w:tr w14:paraId="3B41E9CF">
        <w:tblPrEx>
          <w:tblCellMar>
            <w:top w:w="12" w:type="dxa"/>
            <w:left w:w="0" w:type="dxa"/>
            <w:bottom w:w="0" w:type="dxa"/>
            <w:right w:w="0" w:type="dxa"/>
          </w:tblCellMar>
        </w:tblPrEx>
        <w:trPr>
          <w:trHeight w:val="46" w:hRule="atLeast"/>
        </w:trPr>
        <w:tc>
          <w:tcPr>
            <w:tcW w:w="559" w:type="pct"/>
            <w:tcBorders>
              <w:top w:val="single" w:color="000000" w:sz="4" w:space="0"/>
              <w:left w:val="single" w:color="000000" w:sz="4" w:space="0"/>
              <w:bottom w:val="single" w:color="000000" w:sz="4" w:space="0"/>
              <w:right w:val="single" w:color="000000" w:sz="4" w:space="0"/>
            </w:tcBorders>
          </w:tcPr>
          <w:p w14:paraId="4893A2AD">
            <w:pPr>
              <w:spacing w:after="16" w:line="240" w:lineRule="auto"/>
              <w:ind w:left="5"/>
              <w:rPr>
                <w:rFonts w:eastAsiaTheme="minorEastAsia"/>
                <w:lang w:val="kk-KZ" w:eastAsia="ru-RU"/>
              </w:rPr>
            </w:pPr>
            <w:r>
              <w:rPr>
                <w:rFonts w:ascii="Times New Roman" w:hAnsi="Times New Roman" w:eastAsia="Times New Roman" w:cs="Times New Roman"/>
                <w:lang w:val="kk-KZ" w:eastAsia="ru-RU"/>
              </w:rPr>
              <w:t xml:space="preserve">ББҰ кестесі бойынша ұйымдастырылған ісәрекет  </w:t>
            </w:r>
          </w:p>
        </w:tc>
        <w:tc>
          <w:tcPr>
            <w:tcW w:w="887" w:type="pct"/>
            <w:tcBorders>
              <w:top w:val="single" w:color="000000" w:sz="4" w:space="0"/>
              <w:left w:val="single" w:color="000000" w:sz="4" w:space="0"/>
              <w:bottom w:val="single" w:color="000000" w:sz="4" w:space="0"/>
              <w:right w:val="single" w:color="000000" w:sz="4" w:space="0"/>
            </w:tcBorders>
          </w:tcPr>
          <w:p w14:paraId="392766D9">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 Дене тәрбиесі</w:t>
            </w:r>
          </w:p>
          <w:p w14:paraId="231380C7">
            <w:pPr>
              <w:widowControl w:val="0"/>
              <w:spacing w:after="0" w:line="240" w:lineRule="atLeast"/>
              <w:rPr>
                <w:rFonts w:ascii="Times New Roman" w:hAnsi="Times New Roman" w:cs="Times New Roman" w:eastAsiaTheme="minorEastAsia"/>
                <w:b/>
                <w:bCs/>
                <w:iCs/>
                <w:lang w:val="kk-KZ" w:eastAsia="ru-RU"/>
              </w:rPr>
            </w:pPr>
            <w:r>
              <w:rPr>
                <w:rFonts w:ascii="Times New Roman" w:hAnsi="Times New Roman" w:cs="Times New Roman" w:eastAsiaTheme="minorEastAsia"/>
                <w:b/>
                <w:bCs/>
                <w:iCs/>
                <w:lang w:val="kk-KZ" w:eastAsia="ru-RU"/>
              </w:rPr>
              <w:t>Кеудеге арналған жаттығулар.</w:t>
            </w:r>
          </w:p>
          <w:p w14:paraId="2F553D8A">
            <w:pPr>
              <w:widowControl w:val="0"/>
              <w:spacing w:after="0" w:line="240" w:lineRule="atLeast"/>
              <w:rPr>
                <w:rFonts w:ascii="Times New Roman" w:hAnsi="Times New Roman" w:cs="Times New Roman" w:eastAsiaTheme="minorEastAsia"/>
                <w:bCs/>
                <w:iCs/>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bCs/>
                <w:iCs/>
                <w:lang w:val="kk-KZ" w:eastAsia="ru-RU"/>
              </w:rPr>
              <w:t>Кеудеге арналған жаттығулар</w:t>
            </w:r>
          </w:p>
          <w:p w14:paraId="49481854">
            <w:pPr>
              <w:widowControl w:val="0"/>
              <w:spacing w:after="0" w:line="240" w:lineRule="atLeast"/>
              <w:rPr>
                <w:rFonts w:ascii="Times New Roman" w:hAnsi="Times New Roman" w:cs="Times New Roman" w:eastAsiaTheme="minorEastAsia"/>
                <w:bCs/>
                <w:lang w:val="kk-KZ" w:eastAsia="ru-RU"/>
              </w:rPr>
            </w:pPr>
            <w:r>
              <w:rPr>
                <w:rFonts w:ascii="Times New Roman" w:hAnsi="Times New Roman" w:cs="Times New Roman" w:eastAsiaTheme="minorEastAsia"/>
                <w:bCs/>
                <w:lang w:val="kk-KZ" w:eastAsia="ru-RU"/>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14:paraId="2521A1ED">
            <w:pPr>
              <w:shd w:val="clear" w:color="auto" w:fill="FFFFFF"/>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ЖДЖ:</w:t>
            </w:r>
            <w:r>
              <w:rPr>
                <w:rFonts w:ascii="Times New Roman" w:hAnsi="Times New Roman" w:eastAsia="Times New Roman" w:cs="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78274DA7">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0F811C8B">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1.Бірнеше доға астынан еңбектеу. </w:t>
            </w:r>
          </w:p>
          <w:p w14:paraId="12BECC6B">
            <w:pPr>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2.</w:t>
            </w:r>
            <w:r>
              <w:rPr>
                <w:rFonts w:ascii="Times New Roman" w:hAnsi="Times New Roman" w:eastAsia="Times New Roman" w:cs="Times New Roman"/>
                <w:lang w:val="kk-KZ" w:eastAsia="ru-RU"/>
              </w:rPr>
              <w:t xml:space="preserve"> Допты қақпа арқылы домалатуды қайталау.</w:t>
            </w:r>
          </w:p>
          <w:p w14:paraId="4F386724">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 xml:space="preserve">«Апандағы аю» </w:t>
            </w:r>
            <w:r>
              <w:rPr>
                <w:rFonts w:ascii="Times New Roman" w:hAnsi="Times New Roman" w:eastAsia="Times New Roman" w:cs="Times New Roman"/>
                <w:color w:val="000000"/>
                <w:lang w:val="kk-KZ" w:eastAsia="ru-RU"/>
              </w:rPr>
              <w:t>ойынын ойнау.</w:t>
            </w:r>
          </w:p>
          <w:p w14:paraId="000F9860">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«Денені еркін ұста» баяу әуен ырғағымен демалу.</w:t>
            </w:r>
          </w:p>
          <w:p w14:paraId="06A52A70">
            <w:pPr>
              <w:widowControl w:val="0"/>
              <w:spacing w:after="0" w:line="240" w:lineRule="atLeast"/>
              <w:rPr>
                <w:rFonts w:ascii="Times New Roman" w:hAnsi="Times New Roman" w:eastAsia="Times New Roman" w:cs="Times New Roman"/>
                <w:lang w:val="kk-KZ" w:eastAsia="ru-RU"/>
              </w:rPr>
            </w:pPr>
          </w:p>
          <w:p w14:paraId="73E5EEE9">
            <w:pPr>
              <w:widowControl w:val="0"/>
              <w:spacing w:after="0" w:line="240" w:lineRule="atLeast"/>
              <w:rPr>
                <w:rFonts w:ascii="Times New Roman" w:hAnsi="Times New Roman" w:eastAsia="Times New Roman" w:cs="Times New Roman"/>
                <w:b/>
                <w:lang w:val="kk-KZ" w:eastAsia="ru-RU"/>
              </w:rPr>
            </w:pPr>
          </w:p>
          <w:p w14:paraId="1AEB68B4">
            <w:pPr>
              <w:widowControl w:val="0"/>
              <w:spacing w:after="0" w:line="240" w:lineRule="atLeast"/>
              <w:rPr>
                <w:rFonts w:eastAsiaTheme="minorEastAsia"/>
                <w:lang w:val="kk-KZ" w:eastAsia="ru-RU"/>
              </w:rPr>
            </w:pPr>
          </w:p>
        </w:tc>
        <w:tc>
          <w:tcPr>
            <w:tcW w:w="866" w:type="pct"/>
            <w:tcBorders>
              <w:top w:val="single" w:color="000000" w:sz="4" w:space="0"/>
              <w:left w:val="single" w:color="000000" w:sz="4" w:space="0"/>
              <w:bottom w:val="single" w:color="000000" w:sz="4" w:space="0"/>
              <w:right w:val="single" w:color="000000" w:sz="4" w:space="0"/>
            </w:tcBorders>
          </w:tcPr>
          <w:p w14:paraId="1F390CE9">
            <w:pPr>
              <w:widowControl w:val="0"/>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Музыка</w:t>
            </w:r>
          </w:p>
          <w:p w14:paraId="56AAF1C0">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«Қай аспапта ойнаймын?» ойыны</w:t>
            </w:r>
          </w:p>
          <w:p w14:paraId="47D093F9">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 xml:space="preserve"> Қазақтың ұлттық аспаптарының (ішекті, ұрмалы,үрлемелі) өзіндік тембрлік дыбысталуымен таныстыру, ажырата білуге үйрету. Аспаптарда ойнауға  машықтандыру, қызығушылықтарын арттыру.</w:t>
            </w:r>
          </w:p>
          <w:p w14:paraId="349D7146">
            <w:pPr>
              <w:spacing w:after="0" w:line="240" w:lineRule="atLeast"/>
              <w:rPr>
                <w:rFonts w:ascii="Times New Roman" w:hAnsi="Times New Roman" w:eastAsia="SimSun" w:cs="Times New Roman"/>
                <w:b/>
                <w:color w:val="000000"/>
                <w:lang w:val="kk-KZ" w:eastAsia="zh-CN"/>
              </w:rPr>
            </w:pPr>
            <w:r>
              <w:rPr>
                <w:rFonts w:ascii="Times New Roman" w:hAnsi="Times New Roman" w:eastAsia="Calibri" w:cs="Times New Roman"/>
                <w:b/>
                <w:color w:val="000000"/>
                <w:lang w:val="kk-KZ" w:eastAsia="ru-RU"/>
              </w:rPr>
              <w:t>1.</w:t>
            </w:r>
            <w:r>
              <w:rPr>
                <w:rFonts w:ascii="Times New Roman" w:hAnsi="Times New Roman" w:eastAsia="SimSun" w:cs="Times New Roman"/>
                <w:b/>
                <w:color w:val="000000"/>
                <w:lang w:val="kk-KZ" w:eastAsia="zh-CN"/>
              </w:rPr>
              <w:t xml:space="preserve">Музыка залында балаларды көңілді музыкамен қарсы алу. </w:t>
            </w:r>
          </w:p>
          <w:p w14:paraId="0560F6ED">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14:paraId="4DE4A54F">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2</w:t>
            </w:r>
            <w:r>
              <w:rPr>
                <w:rFonts w:ascii="Times New Roman" w:hAnsi="Times New Roman" w:eastAsia="Calibri" w:cs="Times New Roman"/>
                <w:b/>
                <w:color w:val="000000"/>
                <w:lang w:eastAsia="ru-RU"/>
              </w:rPr>
              <w:t>. Музыкалық-ырғақты қимыл:</w:t>
            </w:r>
          </w:p>
          <w:p w14:paraId="75D14A28">
            <w:pPr>
              <w:spacing w:after="0" w:line="240" w:lineRule="atLeast"/>
              <w:rPr>
                <w:rFonts w:ascii="Times New Roman" w:hAnsi="Times New Roman" w:eastAsia="Lucida Sans Unicode" w:cs="Times New Roman"/>
                <w:b/>
                <w:color w:val="000000"/>
                <w:lang w:eastAsia="ru-RU"/>
              </w:rPr>
            </w:pPr>
            <w:r>
              <w:rPr>
                <w:rFonts w:ascii="Times New Roman" w:hAnsi="Times New Roman" w:eastAsia="Lucida Sans Unicode" w:cs="Times New Roman"/>
                <w:b/>
                <w:color w:val="000000"/>
                <w:lang w:val="kk-KZ" w:eastAsia="ru-RU"/>
              </w:rPr>
              <w:t>Лентамен</w:t>
            </w:r>
            <w:r>
              <w:rPr>
                <w:rFonts w:ascii="Times New Roman" w:hAnsi="Times New Roman" w:eastAsia="Lucida Sans Unicode" w:cs="Times New Roman"/>
                <w:b/>
                <w:color w:val="000000"/>
                <w:lang w:eastAsia="ru-RU"/>
              </w:rPr>
              <w:t xml:space="preserve"> жаттығу. </w:t>
            </w:r>
          </w:p>
          <w:p w14:paraId="63607F43">
            <w:pPr>
              <w:spacing w:after="0" w:line="240" w:lineRule="atLeast"/>
              <w:rPr>
                <w:rFonts w:ascii="Times New Roman" w:hAnsi="Times New Roman" w:eastAsia="Lucida Sans Unicode" w:cs="Times New Roman"/>
                <w:color w:val="000000"/>
                <w:lang w:val="kk-KZ" w:eastAsia="ru-RU"/>
              </w:rPr>
            </w:pPr>
            <w:r>
              <w:rPr>
                <w:rFonts w:ascii="Times New Roman" w:hAnsi="Times New Roman" w:eastAsia="Lucida Sans Unicode" w:cs="Times New Roman"/>
                <w:color w:val="000000"/>
                <w:lang w:val="kk-KZ" w:eastAsia="ru-RU"/>
              </w:rPr>
              <w:t>1.Қолды екі жаққа жайып жоғары көтеру, қайта түсіру.</w:t>
            </w:r>
          </w:p>
          <w:p w14:paraId="4310ADC5">
            <w:pPr>
              <w:widowControl w:val="0"/>
              <w:spacing w:after="0" w:line="240" w:lineRule="atLeast"/>
              <w:rPr>
                <w:rFonts w:eastAsiaTheme="minorEastAsia"/>
                <w:lang w:val="kk-KZ" w:eastAsia="ru-RU"/>
              </w:rPr>
            </w:pPr>
            <w:r>
              <w:rPr>
                <w:rFonts w:ascii="Times New Roman" w:hAnsi="Times New Roman" w:eastAsia="Lucida Sans Unicode" w:cs="Times New Roman"/>
                <w:lang w:val="kk-KZ" w:eastAsia="ru-RU"/>
              </w:rPr>
              <w:t>2.Қолды жоғары көтеріп денені оңға , солға иілту.</w:t>
            </w:r>
          </w:p>
          <w:p w14:paraId="46BB3111">
            <w:pPr>
              <w:widowControl w:val="0"/>
              <w:spacing w:after="0" w:line="240" w:lineRule="atLeast"/>
              <w:rPr>
                <w:rFonts w:eastAsiaTheme="minorEastAsia"/>
                <w:lang w:val="kk-KZ" w:eastAsia="ru-RU"/>
              </w:rPr>
            </w:pPr>
          </w:p>
        </w:tc>
        <w:tc>
          <w:tcPr>
            <w:tcW w:w="883" w:type="pct"/>
            <w:tcBorders>
              <w:top w:val="single" w:color="000000" w:sz="4" w:space="0"/>
              <w:left w:val="single" w:color="000000" w:sz="4" w:space="0"/>
              <w:bottom w:val="single" w:color="000000" w:sz="4" w:space="0"/>
              <w:right w:val="single" w:color="000000" w:sz="4" w:space="0"/>
            </w:tcBorders>
          </w:tcPr>
          <w:p w14:paraId="67D0E6D1">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27889EB5">
            <w:pPr>
              <w:widowControl w:val="0"/>
              <w:spacing w:after="0" w:line="240" w:lineRule="atLeast"/>
              <w:rPr>
                <w:rFonts w:ascii="Times New Roman" w:hAnsi="Times New Roman" w:cs="Times New Roman" w:eastAsiaTheme="minorEastAsia"/>
                <w:b/>
                <w:bCs/>
                <w:iCs/>
                <w:lang w:val="kk-KZ" w:eastAsia="ru-RU"/>
              </w:rPr>
            </w:pPr>
            <w:r>
              <w:rPr>
                <w:rFonts w:ascii="Times New Roman" w:hAnsi="Times New Roman" w:cs="Times New Roman" w:eastAsiaTheme="minorEastAsia"/>
                <w:b/>
                <w:bCs/>
                <w:iCs/>
                <w:lang w:val="kk-KZ" w:eastAsia="ru-RU"/>
              </w:rPr>
              <w:t>Аяққа арналған жаттығулар.</w:t>
            </w:r>
          </w:p>
          <w:p w14:paraId="5E6CDEDA">
            <w:pPr>
              <w:widowControl w:val="0"/>
              <w:spacing w:after="0" w:line="240" w:lineRule="atLeast"/>
              <w:rPr>
                <w:rFonts w:ascii="Times New Roman" w:hAnsi="Times New Roman" w:cs="Times New Roman" w:eastAsiaTheme="minorEastAsia"/>
                <w:bCs/>
                <w:iCs/>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bCs/>
                <w:lang w:val="kk-KZ"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14:paraId="33724458">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68E2E11C">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3BFDC274">
            <w:pPr>
              <w:shd w:val="clear" w:color="auto" w:fill="FFFFFF"/>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1.</w:t>
            </w:r>
            <w:r>
              <w:rPr>
                <w:rFonts w:ascii="Times New Roman" w:hAnsi="Times New Roman" w:eastAsia="Times New Roman" w:cs="Times New Roman"/>
                <w:color w:val="000000"/>
                <w:lang w:val="kk-KZ" w:eastAsia="ru-RU"/>
              </w:rPr>
              <w:t xml:space="preserve"> Бірқалыпты жүгіру, шашырап, берілген бағытта, әртүрлі қарқынмен, заттардың арасымен шеңбер бойынша, аяқтың ұшыменжүгіру.</w:t>
            </w:r>
          </w:p>
          <w:p w14:paraId="5E8F6D85">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«Маған қарай еңбекте» ойынын ойнау.</w:t>
            </w:r>
          </w:p>
          <w:p w14:paraId="36E88D74">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Тыныс алу жаттығуын орындау.</w:t>
            </w:r>
            <w:r>
              <w:rPr>
                <w:rFonts w:ascii="Times New Roman" w:hAnsi="Times New Roman" w:eastAsia="Times New Roman" w:cs="Times New Roman"/>
                <w:b/>
                <w:lang w:val="kk-KZ" w:eastAsia="ru-RU"/>
              </w:rPr>
              <w:t xml:space="preserve"> Музыка</w:t>
            </w:r>
          </w:p>
          <w:p w14:paraId="1D43A95B">
            <w:pPr>
              <w:spacing w:after="0" w:line="240" w:lineRule="atLeast"/>
              <w:rPr>
                <w:rFonts w:ascii="Times New Roman" w:hAnsi="Times New Roman" w:eastAsia="Calibri" w:cs="Times New Roman"/>
                <w:b/>
                <w:color w:val="000000" w:themeColor="text1"/>
                <w:lang w:val="kk-KZ" w:eastAsia="ru-RU"/>
                <w14:textFill>
                  <w14:solidFill>
                    <w14:schemeClr w14:val="tx1"/>
                  </w14:solidFill>
                </w14:textFill>
              </w:rPr>
            </w:pPr>
            <w:r>
              <w:rPr>
                <w:rFonts w:ascii="Times New Roman" w:hAnsi="Times New Roman" w:eastAsia="Calibri" w:cs="Times New Roman"/>
                <w:b/>
                <w:color w:val="000000" w:themeColor="text1"/>
                <w:lang w:val="kk-KZ" w:eastAsia="ru-RU"/>
                <w14:textFill>
                  <w14:solidFill>
                    <w14:schemeClr w14:val="tx1"/>
                  </w14:solidFill>
                </w14:textFill>
              </w:rPr>
              <w:t>Тақырыбы: «анашым»</w:t>
            </w:r>
          </w:p>
          <w:p w14:paraId="60C9FFC4">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1B04FD47">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Музыка</w:t>
            </w:r>
          </w:p>
          <w:p w14:paraId="027F1437">
            <w:pPr>
              <w:spacing w:after="0" w:line="240" w:lineRule="atLeast"/>
              <w:rPr>
                <w:rFonts w:ascii="Times New Roman" w:hAnsi="Times New Roman" w:eastAsia="Calibri" w:cs="Times New Roman"/>
                <w:b/>
                <w:color w:val="000000" w:themeColor="text1"/>
                <w:lang w:val="kk-KZ" w:eastAsia="ru-RU"/>
                <w14:textFill>
                  <w14:solidFill>
                    <w14:schemeClr w14:val="tx1"/>
                  </w14:solidFill>
                </w14:textFill>
              </w:rPr>
            </w:pPr>
            <w:r>
              <w:rPr>
                <w:rFonts w:ascii="Times New Roman" w:hAnsi="Times New Roman" w:eastAsia="Calibri" w:cs="Times New Roman"/>
                <w:b/>
                <w:color w:val="000000" w:themeColor="text1"/>
                <w:lang w:val="kk-KZ" w:eastAsia="ru-RU"/>
                <w14:textFill>
                  <w14:solidFill>
                    <w14:schemeClr w14:val="tx1"/>
                  </w14:solidFill>
                </w14:textFill>
              </w:rPr>
              <w:t>Тақырыбы: «анашым»</w:t>
            </w:r>
          </w:p>
          <w:p w14:paraId="6B81F70E">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622BCC10">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1.</w:t>
            </w:r>
            <w:r>
              <w:rPr>
                <w:rFonts w:ascii="Times New Roman" w:hAnsi="Times New Roman" w:eastAsia="SimSun" w:cs="Times New Roman"/>
                <w:b/>
                <w:color w:val="000000"/>
                <w:lang w:val="kk-KZ" w:eastAsia="zh-CN"/>
              </w:rPr>
              <w:t xml:space="preserve">Музыка залында балаларды көңілді музыкамен қарсы алу. </w:t>
            </w:r>
          </w:p>
          <w:p w14:paraId="0640B38D">
            <w:pPr>
              <w:spacing w:after="0" w:line="240" w:lineRule="atLeast"/>
              <w:rPr>
                <w:rFonts w:eastAsiaTheme="minorEastAsia"/>
                <w:lang w:val="kk-KZ" w:eastAsia="ru-RU"/>
              </w:rPr>
            </w:pPr>
            <w:r>
              <w:rPr>
                <w:rFonts w:ascii="Times New Roman" w:hAnsi="Times New Roman" w:eastAsia="Calibri" w:cs="Times New Roman"/>
                <w:color w:val="000000"/>
                <w:lang w:val="kk-KZ" w:eastAsia="ru-RU"/>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w:t>
            </w:r>
          </w:p>
        </w:tc>
        <w:tc>
          <w:tcPr>
            <w:tcW w:w="906" w:type="pct"/>
            <w:tcBorders>
              <w:top w:val="single" w:color="000000" w:sz="4" w:space="0"/>
              <w:left w:val="single" w:color="000000" w:sz="4" w:space="0"/>
              <w:bottom w:val="single" w:color="000000" w:sz="4" w:space="0"/>
              <w:right w:val="single" w:color="000000" w:sz="4" w:space="0"/>
            </w:tcBorders>
          </w:tcPr>
          <w:p w14:paraId="67807C44">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Calibri" w:cs="Times New Roman"/>
                <w:b/>
                <w:color w:val="000000"/>
                <w:lang w:val="kk-KZ" w:eastAsia="ru-RU"/>
              </w:rPr>
              <w:t>Қазақ тілі</w:t>
            </w:r>
          </w:p>
        </w:tc>
        <w:tc>
          <w:tcPr>
            <w:tcW w:w="900" w:type="pct"/>
            <w:tcBorders>
              <w:top w:val="single" w:color="000000" w:sz="4" w:space="0"/>
              <w:left w:val="single" w:color="000000" w:sz="4" w:space="0"/>
              <w:bottom w:val="single" w:color="000000" w:sz="4" w:space="0"/>
              <w:right w:val="single" w:color="000000" w:sz="4" w:space="0"/>
            </w:tcBorders>
          </w:tcPr>
          <w:p w14:paraId="43E7CE46">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тәрбиесі</w:t>
            </w:r>
          </w:p>
          <w:p w14:paraId="6EE64471">
            <w:pPr>
              <w:widowControl w:val="0"/>
              <w:spacing w:after="0" w:line="240" w:lineRule="atLeast"/>
              <w:rPr>
                <w:rFonts w:ascii="Times New Roman" w:hAnsi="Times New Roman" w:cs="Times New Roman" w:eastAsiaTheme="minorEastAsia"/>
                <w:b/>
                <w:iCs/>
                <w:lang w:val="kk-KZ" w:eastAsia="ru-RU"/>
              </w:rPr>
            </w:pPr>
            <w:r>
              <w:rPr>
                <w:rFonts w:ascii="Times New Roman" w:hAnsi="Times New Roman" w:cs="Times New Roman" w:eastAsiaTheme="minorEastAsia"/>
                <w:b/>
                <w:iCs/>
                <w:lang w:val="kk-KZ" w:eastAsia="ru-RU"/>
              </w:rPr>
              <w:t>Дербес қимыл белсенділігі.</w:t>
            </w:r>
          </w:p>
          <w:p w14:paraId="175A7AE0">
            <w:pPr>
              <w:widowControl w:val="0"/>
              <w:spacing w:after="0" w:line="240" w:lineRule="atLeast"/>
              <w:rPr>
                <w:rFonts w:ascii="Times New Roman" w:hAnsi="Times New Roman" w:cs="Times New Roman" w:eastAsiaTheme="minorEastAsia"/>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14:paraId="34E043BC">
            <w:pPr>
              <w:widowControl w:val="0"/>
              <w:spacing w:after="0" w:line="240" w:lineRule="atLeast"/>
              <w:rPr>
                <w:rFonts w:ascii="Calibri" w:hAnsi="Calibri" w:cs="Calibri" w:eastAsiaTheme="minorEastAsia"/>
                <w:iCs/>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7374535D">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185DD3E7">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 Алақан мен тізеге тіреле, тура бағытта еңбектеу.</w:t>
            </w:r>
          </w:p>
          <w:p w14:paraId="6B0CCED2">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«Қояным, қояным тұршы»</w:t>
            </w:r>
            <w:r>
              <w:rPr>
                <w:rFonts w:ascii="Times New Roman" w:hAnsi="Times New Roman" w:eastAsia="Times New Roman" w:cs="Times New Roman"/>
                <w:color w:val="000000"/>
                <w:lang w:val="kk-KZ" w:eastAsia="ru-RU"/>
              </w:rPr>
              <w:t xml:space="preserve"> ойынын ойнау.</w:t>
            </w:r>
          </w:p>
          <w:p w14:paraId="0509D223">
            <w:pPr>
              <w:spacing w:after="0" w:line="240" w:lineRule="atLeast"/>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Қорытынды: </w:t>
            </w:r>
            <w:r>
              <w:rPr>
                <w:rFonts w:ascii="Times New Roman" w:hAnsi="Times New Roman" w:eastAsia="Times New Roman" w:cs="Times New Roman"/>
                <w:color w:val="000000"/>
                <w:lang w:eastAsia="ru-RU"/>
              </w:rPr>
              <w:t>«Бокс» тыныс алу жаттығуы</w:t>
            </w:r>
          </w:p>
          <w:p w14:paraId="551A3F4D">
            <w:pPr>
              <w:spacing w:after="0" w:line="240" w:lineRule="atLeast"/>
              <w:rPr>
                <w:rFonts w:ascii="Times New Roman" w:hAnsi="Times New Roman" w:eastAsia="Times New Roman" w:cs="Times New Roman"/>
                <w:b/>
                <w:color w:val="000000"/>
                <w:lang w:eastAsia="ru-RU"/>
              </w:rPr>
            </w:pPr>
          </w:p>
          <w:p w14:paraId="5ADAEC8E">
            <w:pPr>
              <w:widowControl w:val="0"/>
              <w:spacing w:after="0" w:line="240" w:lineRule="atLeast"/>
              <w:rPr>
                <w:rFonts w:eastAsiaTheme="minorEastAsia"/>
                <w:lang w:val="kk-KZ" w:eastAsia="ru-RU"/>
              </w:rPr>
            </w:pPr>
          </w:p>
          <w:p w14:paraId="544655E8">
            <w:pPr>
              <w:widowControl w:val="0"/>
              <w:spacing w:after="0" w:line="240" w:lineRule="atLeast"/>
              <w:rPr>
                <w:rFonts w:eastAsiaTheme="minorEastAsia"/>
                <w:lang w:val="kk-KZ" w:eastAsia="ru-RU"/>
              </w:rPr>
            </w:pPr>
          </w:p>
        </w:tc>
      </w:tr>
      <w:tr w14:paraId="551190AE">
        <w:tblPrEx>
          <w:tblCellMar>
            <w:top w:w="12" w:type="dxa"/>
            <w:left w:w="0" w:type="dxa"/>
            <w:bottom w:w="0" w:type="dxa"/>
            <w:right w:w="0" w:type="dxa"/>
          </w:tblCellMar>
        </w:tblPrEx>
        <w:trPr>
          <w:trHeight w:val="635" w:hRule="atLeast"/>
        </w:trPr>
        <w:tc>
          <w:tcPr>
            <w:tcW w:w="559" w:type="pct"/>
            <w:tcBorders>
              <w:top w:val="single" w:color="000000" w:sz="4" w:space="0"/>
              <w:left w:val="single" w:color="000000" w:sz="4" w:space="0"/>
              <w:bottom w:val="single" w:color="000000" w:sz="4" w:space="0"/>
              <w:right w:val="single" w:color="000000" w:sz="4" w:space="0"/>
            </w:tcBorders>
          </w:tcPr>
          <w:p w14:paraId="542B4E2B">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4441" w:type="pct"/>
            <w:gridSpan w:val="5"/>
            <w:tcBorders>
              <w:top w:val="single" w:color="000000" w:sz="4" w:space="0"/>
              <w:left w:val="single" w:color="000000" w:sz="4" w:space="0"/>
              <w:bottom w:val="single" w:color="000000" w:sz="4" w:space="0"/>
              <w:right w:val="single" w:color="000000" w:sz="4" w:space="0"/>
            </w:tcBorders>
          </w:tcPr>
          <w:p w14:paraId="0A3C6F49">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783E65B5">
        <w:tblPrEx>
          <w:tblCellMar>
            <w:top w:w="12" w:type="dxa"/>
            <w:left w:w="0" w:type="dxa"/>
            <w:bottom w:w="0" w:type="dxa"/>
            <w:right w:w="0" w:type="dxa"/>
          </w:tblCellMar>
        </w:tblPrEx>
        <w:trPr>
          <w:trHeight w:val="560" w:hRule="atLeast"/>
        </w:trPr>
        <w:tc>
          <w:tcPr>
            <w:tcW w:w="559" w:type="pct"/>
            <w:tcBorders>
              <w:top w:val="single" w:color="000000" w:sz="4" w:space="0"/>
              <w:left w:val="single" w:color="000000" w:sz="4" w:space="0"/>
              <w:bottom w:val="single" w:color="auto" w:sz="4" w:space="0"/>
              <w:right w:val="single" w:color="000000" w:sz="4" w:space="0"/>
            </w:tcBorders>
          </w:tcPr>
          <w:p w14:paraId="4AC35821">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41" w:type="pct"/>
            <w:gridSpan w:val="5"/>
            <w:tcBorders>
              <w:top w:val="single" w:color="000000" w:sz="4" w:space="0"/>
              <w:left w:val="single" w:color="000000" w:sz="4" w:space="0"/>
              <w:bottom w:val="single" w:color="auto" w:sz="4" w:space="0"/>
              <w:right w:val="single" w:color="000000" w:sz="4" w:space="0"/>
            </w:tcBorders>
          </w:tcPr>
          <w:p w14:paraId="4E169C51">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6365643A">
        <w:tblPrEx>
          <w:tblCellMar>
            <w:top w:w="12" w:type="dxa"/>
            <w:left w:w="0" w:type="dxa"/>
            <w:bottom w:w="0" w:type="dxa"/>
            <w:right w:w="0" w:type="dxa"/>
          </w:tblCellMar>
        </w:tblPrEx>
        <w:trPr>
          <w:trHeight w:val="336" w:hRule="atLeast"/>
        </w:trPr>
        <w:tc>
          <w:tcPr>
            <w:tcW w:w="559" w:type="pct"/>
            <w:vMerge w:val="restart"/>
            <w:tcBorders>
              <w:top w:val="single" w:color="auto" w:sz="4" w:space="0"/>
              <w:left w:val="single" w:color="000000" w:sz="4" w:space="0"/>
              <w:right w:val="single" w:color="000000" w:sz="4" w:space="0"/>
            </w:tcBorders>
          </w:tcPr>
          <w:p w14:paraId="49E0CA67">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887" w:type="pct"/>
            <w:vMerge w:val="restart"/>
            <w:tcBorders>
              <w:top w:val="single" w:color="auto" w:sz="4" w:space="0"/>
              <w:left w:val="single" w:color="000000" w:sz="4" w:space="0"/>
              <w:right w:val="single" w:color="000000" w:sz="4" w:space="0"/>
            </w:tcBorders>
          </w:tcPr>
          <w:p w14:paraId="297F1BE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Бақылау. Құстарды  бақылау.</w:t>
            </w:r>
          </w:p>
          <w:p w14:paraId="2482CC8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құстардың аттарын атап үйрету. Торғай мен сауысқанның айырмашылығын табуға және олар туралы айта білуге жаттықтыру.</w:t>
            </w:r>
          </w:p>
          <w:p w14:paraId="160EFE1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«Қуыспақ», «Мысық пен құстар».</w:t>
            </w:r>
          </w:p>
          <w:p w14:paraId="2367049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Үш-төрт балаға тақпақ жаттату. Торғай ағаш қорғайды.</w:t>
            </w:r>
          </w:p>
          <w:p w14:paraId="75AF468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Шыр-шыр еткен торғайды,         </w:t>
            </w:r>
          </w:p>
          <w:p w14:paraId="73944FB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Таспен атып торғайды,</w:t>
            </w:r>
          </w:p>
          <w:p w14:paraId="14F6604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Қорғамасаң болмайды.                  </w:t>
            </w:r>
          </w:p>
          <w:p w14:paraId="3135FCB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Ұя бұзған оңбайды.</w:t>
            </w:r>
          </w:p>
          <w:p w14:paraId="7373C2B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Кіп-кішкене торғайлар,                </w:t>
            </w:r>
          </w:p>
          <w:p w14:paraId="75B966F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Құс өкпелеп кетеді,</w:t>
            </w:r>
          </w:p>
          <w:p w14:paraId="09A173F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Ағаштарды қорғайды.                    Бақшамызға қонбайды.</w:t>
            </w:r>
          </w:p>
          <w:p w14:paraId="443710D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Еңбек.Құстарға жем беру.</w:t>
            </w:r>
          </w:p>
          <w:p w14:paraId="489267B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Торғай, торғай, тоқылдақ,</w:t>
            </w:r>
          </w:p>
          <w:p w14:paraId="705F13E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Жерден тары шоқып ап.</w:t>
            </w:r>
          </w:p>
          <w:p w14:paraId="595A4D6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Бөтегесі томпайып,</w:t>
            </w:r>
          </w:p>
          <w:p w14:paraId="5A66183A">
            <w:pPr>
              <w:spacing w:after="0" w:line="240" w:lineRule="auto"/>
              <w:ind w:left="67"/>
              <w:jc w:val="both"/>
              <w:rPr>
                <w:rFonts w:ascii="Times New Roman" w:hAnsi="Times New Roman" w:eastAsia="Times New Roman" w:cs="Times New Roman"/>
                <w:lang w:val="kk-KZ" w:eastAsia="ru-RU"/>
              </w:rPr>
            </w:pPr>
            <w:r>
              <w:rPr>
                <w:rFonts w:ascii="Times New Roman" w:hAnsi="Times New Roman" w:cs="Times New Roman" w:eastAsiaTheme="minorEastAsia"/>
                <w:lang w:val="kk-KZ" w:eastAsia="ru-RU"/>
              </w:rPr>
              <w:t>Шиық-шиық десіп отырады.</w:t>
            </w:r>
          </w:p>
        </w:tc>
        <w:tc>
          <w:tcPr>
            <w:tcW w:w="3555" w:type="pct"/>
            <w:gridSpan w:val="4"/>
            <w:tcBorders>
              <w:top w:val="single" w:color="auto" w:sz="4" w:space="0"/>
              <w:left w:val="single" w:color="000000" w:sz="4" w:space="0"/>
              <w:bottom w:val="single" w:color="000000" w:sz="4" w:space="0"/>
              <w:right w:val="single" w:color="000000" w:sz="4" w:space="0"/>
            </w:tcBorders>
          </w:tcPr>
          <w:p w14:paraId="5150936C">
            <w:pPr>
              <w:spacing w:after="0" w:line="240" w:lineRule="auto"/>
              <w:ind w:left="5"/>
              <w:jc w:val="both"/>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Ауа-райының жағдайларын ескеріп, таза ауада балалардың қимылдарды орындауы үшін жағдайлар жасау.</w:t>
            </w:r>
          </w:p>
        </w:tc>
      </w:tr>
      <w:tr w14:paraId="43220B9B">
        <w:tblPrEx>
          <w:tblCellMar>
            <w:top w:w="12" w:type="dxa"/>
            <w:left w:w="0" w:type="dxa"/>
            <w:bottom w:w="0" w:type="dxa"/>
            <w:right w:w="0" w:type="dxa"/>
          </w:tblCellMar>
        </w:tblPrEx>
        <w:trPr>
          <w:trHeight w:val="58" w:hRule="atLeast"/>
        </w:trPr>
        <w:tc>
          <w:tcPr>
            <w:tcW w:w="559" w:type="pct"/>
            <w:vMerge w:val="continue"/>
            <w:tcBorders>
              <w:left w:val="single" w:color="000000" w:sz="4" w:space="0"/>
              <w:bottom w:val="single" w:color="000000" w:sz="4" w:space="0"/>
              <w:right w:val="single" w:color="000000" w:sz="4" w:space="0"/>
            </w:tcBorders>
          </w:tcPr>
          <w:p w14:paraId="4A39485F">
            <w:pPr>
              <w:spacing w:after="0" w:line="240" w:lineRule="auto"/>
              <w:ind w:left="113"/>
              <w:rPr>
                <w:rFonts w:eastAsiaTheme="minorEastAsia"/>
                <w:lang w:val="kk-KZ" w:eastAsia="ru-RU"/>
              </w:rPr>
            </w:pPr>
          </w:p>
        </w:tc>
        <w:tc>
          <w:tcPr>
            <w:tcW w:w="887" w:type="pct"/>
            <w:vMerge w:val="continue"/>
            <w:tcBorders>
              <w:left w:val="single" w:color="000000" w:sz="4" w:space="0"/>
              <w:bottom w:val="single" w:color="000000" w:sz="4" w:space="0"/>
              <w:right w:val="single" w:color="000000" w:sz="4" w:space="0"/>
            </w:tcBorders>
          </w:tcPr>
          <w:p w14:paraId="51ADFCC3">
            <w:pPr>
              <w:spacing w:after="0" w:line="240" w:lineRule="auto"/>
              <w:ind w:left="67"/>
              <w:jc w:val="both"/>
              <w:rPr>
                <w:rFonts w:eastAsiaTheme="minorEastAsia"/>
                <w:lang w:val="kk-KZ" w:eastAsia="ru-RU"/>
              </w:rPr>
            </w:pPr>
          </w:p>
        </w:tc>
        <w:tc>
          <w:tcPr>
            <w:tcW w:w="866" w:type="pct"/>
            <w:tcBorders>
              <w:top w:val="single" w:color="000000" w:sz="4" w:space="0"/>
              <w:left w:val="single" w:color="000000" w:sz="4" w:space="0"/>
              <w:bottom w:val="single" w:color="000000" w:sz="4" w:space="0"/>
              <w:right w:val="single" w:color="000000" w:sz="4" w:space="0"/>
            </w:tcBorders>
          </w:tcPr>
          <w:p w14:paraId="201E20F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Ауа райын бақылау.</w:t>
            </w:r>
          </w:p>
          <w:p w14:paraId="74E15C6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Мақсаты:ауа райы туралы өз ойларын айтуға үйрету, кешегі күнгі ауа райымен салыстырып өзгешелігін айырып атауға жұмыстану.</w:t>
            </w:r>
          </w:p>
          <w:p w14:paraId="0CD0DAA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«Мысық пен тышқан» , «Не өзгерді?»</w:t>
            </w:r>
          </w:p>
          <w:p w14:paraId="5898A23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жұмыс.Аспан туралы жұмбақтар шешу.</w:t>
            </w:r>
          </w:p>
          <w:p w14:paraId="62B5120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Телімдегі қағаз- қоқыстарды жинау.</w:t>
            </w:r>
          </w:p>
          <w:p w14:paraId="664A7F8E">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Жұмбақ. Орақ болып туады,</w:t>
            </w:r>
          </w:p>
          <w:p w14:paraId="227FE973">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Табақ болып тұрады.   (ай)</w:t>
            </w:r>
          </w:p>
          <w:p w14:paraId="5AD61389">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Жымыңдатып көздерін,</w:t>
            </w:r>
          </w:p>
          <w:p w14:paraId="111610F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Түнде алыстан жанады.</w:t>
            </w:r>
          </w:p>
          <w:p w14:paraId="3D61BBE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Таң атқанда өздері,</w:t>
            </w:r>
          </w:p>
          <w:p w14:paraId="429C8F19">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Жасырынып қалады.</w:t>
            </w:r>
          </w:p>
          <w:p w14:paraId="71323AC2">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(жұлдыздар)</w:t>
            </w:r>
          </w:p>
          <w:p w14:paraId="39E7DE6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Желмен ұшып жетеді,</w:t>
            </w:r>
          </w:p>
          <w:p w14:paraId="39960A3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Желмен ұшып кетеді.  (бұлт)     </w:t>
            </w:r>
          </w:p>
        </w:tc>
        <w:tc>
          <w:tcPr>
            <w:tcW w:w="883" w:type="pct"/>
            <w:tcBorders>
              <w:top w:val="single" w:color="000000" w:sz="4" w:space="0"/>
              <w:left w:val="single" w:color="000000" w:sz="4" w:space="0"/>
              <w:bottom w:val="single" w:color="000000" w:sz="4" w:space="0"/>
              <w:right w:val="single" w:color="000000" w:sz="4" w:space="0"/>
            </w:tcBorders>
          </w:tcPr>
          <w:p w14:paraId="2A259E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Құстарды  бақылау.</w:t>
            </w:r>
          </w:p>
          <w:p w14:paraId="105541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құстардың аттарын атап үйрету. Торғай мен сауысқанның айырмашылығын табуға және олар туралы айта білуге жаттықтыру.</w:t>
            </w:r>
          </w:p>
          <w:p w14:paraId="2FA1F26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«Қуыспақ», «Мысық пен құстар».</w:t>
            </w:r>
          </w:p>
          <w:p w14:paraId="0D17168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3. Жеке жұмыс. Үш-төрт балаға тақпақ жаттату. </w:t>
            </w:r>
          </w:p>
          <w:p w14:paraId="533E123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Торғай ағаш қорғайды.</w:t>
            </w:r>
          </w:p>
          <w:p w14:paraId="1A4FC1F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Шыр-шыр еткен торғайды,         </w:t>
            </w:r>
          </w:p>
          <w:p w14:paraId="2345732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Таспен атып торғайды,</w:t>
            </w:r>
          </w:p>
          <w:p w14:paraId="248606A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Қорғамасаң болмайды.                  </w:t>
            </w:r>
          </w:p>
          <w:p w14:paraId="3D7239D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Ұя бұзған оңбайды.</w:t>
            </w:r>
          </w:p>
          <w:p w14:paraId="588B945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Кіп-кішкене торғайлар,                </w:t>
            </w:r>
          </w:p>
          <w:p w14:paraId="2F8B109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Құс өкпелеп кетеді,</w:t>
            </w:r>
          </w:p>
          <w:p w14:paraId="5863088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Ағаштарды қорғайды.                    Бақшамызға қонбайды.</w:t>
            </w:r>
          </w:p>
          <w:p w14:paraId="3F68B90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Еңбек.Құстарға жем беру.</w:t>
            </w:r>
          </w:p>
          <w:p w14:paraId="13EAE4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Торғай, торғай, тоқылдақ,</w:t>
            </w:r>
          </w:p>
          <w:p w14:paraId="51F2415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Жерден тары шоқып ап.</w:t>
            </w:r>
          </w:p>
          <w:p w14:paraId="2705E87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Бөтегесі томпайып,</w:t>
            </w:r>
          </w:p>
          <w:p w14:paraId="36E1E2D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Шиық-шиық десіп отырады.</w:t>
            </w:r>
          </w:p>
        </w:tc>
        <w:tc>
          <w:tcPr>
            <w:tcW w:w="906" w:type="pct"/>
            <w:tcBorders>
              <w:top w:val="single" w:color="000000" w:sz="4" w:space="0"/>
              <w:left w:val="single" w:color="000000" w:sz="4" w:space="0"/>
              <w:bottom w:val="single" w:color="000000" w:sz="4" w:space="0"/>
              <w:right w:val="single" w:color="000000" w:sz="4" w:space="0"/>
            </w:tcBorders>
          </w:tcPr>
          <w:p w14:paraId="7837E32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Жәндіктерді бақылау (қызылқоңыз, жазғытұрғы қоңыз,солдатиктер,маса)</w:t>
            </w:r>
          </w:p>
          <w:p w14:paraId="55281CE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Бақылау</w:t>
            </w:r>
          </w:p>
          <w:p w14:paraId="382FD5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 Себеп-салдарлы байланыстарын анықтау, қорытынды жасау, байқампаздықтарын, қызығушылықтарын дамыту. Тақырып бойынша сөздік қорларын жинақтау. </w:t>
            </w:r>
          </w:p>
          <w:p w14:paraId="75EE20D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«Көбелектер, бақалар,көкқұтан»</w:t>
            </w:r>
          </w:p>
          <w:p w14:paraId="01EAC8F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14:paraId="04A621E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іс-әрекеті</w:t>
            </w:r>
          </w:p>
          <w:p w14:paraId="7476943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Гүлдің өсіндісін құмыраға отырғызу. </w:t>
            </w:r>
          </w:p>
          <w:p w14:paraId="07BF18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Тәрбиешінің тапсырмасын орындау дағдыларын пысықтау. Бастаған істерін аяқтау, жұмыс істеу ниеттерін тәрбиелеу.</w:t>
            </w:r>
          </w:p>
        </w:tc>
        <w:tc>
          <w:tcPr>
            <w:tcW w:w="900" w:type="pct"/>
            <w:tcBorders>
              <w:top w:val="single" w:color="000000" w:sz="4" w:space="0"/>
              <w:left w:val="single" w:color="000000" w:sz="4" w:space="0"/>
              <w:bottom w:val="single" w:color="000000" w:sz="4" w:space="0"/>
              <w:right w:val="single" w:color="000000" w:sz="4" w:space="0"/>
            </w:tcBorders>
          </w:tcPr>
          <w:p w14:paraId="47FD3E3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Көбелектерді бақылау.</w:t>
            </w:r>
          </w:p>
          <w:p w14:paraId="09A1635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байқау қабілеттерін арттыру. Сұрақтарға нақты және толық жауап беруге үйрету.</w:t>
            </w:r>
          </w:p>
          <w:p w14:paraId="2C38E41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«Ұшты-ұшты», «Кім  тез жетеді?».</w:t>
            </w:r>
          </w:p>
          <w:p w14:paraId="132547D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жұмыс.1-2 баланы санауға, санды тани білуге үйрету.</w:t>
            </w:r>
          </w:p>
          <w:p w14:paraId="6982BBE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Еңбек.Телімдегі құмды көтеріп жинау.</w:t>
            </w:r>
          </w:p>
          <w:p w14:paraId="2E22ABC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Арнау өлең оқу</w:t>
            </w:r>
          </w:p>
          <w:p w14:paraId="1D05C29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Алақай, алақай !</w:t>
            </w:r>
          </w:p>
          <w:p w14:paraId="0576AF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шықты, күн шықты,</w:t>
            </w:r>
          </w:p>
          <w:p w14:paraId="16ED4A8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 үстіне нұр шықты</w:t>
            </w:r>
          </w:p>
        </w:tc>
      </w:tr>
      <w:tr w14:paraId="5310B848">
        <w:tblPrEx>
          <w:tblCellMar>
            <w:top w:w="12" w:type="dxa"/>
            <w:left w:w="0" w:type="dxa"/>
            <w:bottom w:w="0" w:type="dxa"/>
            <w:right w:w="0" w:type="dxa"/>
          </w:tblCellMar>
        </w:tblPrEx>
        <w:trPr>
          <w:trHeight w:val="592" w:hRule="atLeast"/>
        </w:trPr>
        <w:tc>
          <w:tcPr>
            <w:tcW w:w="559" w:type="pct"/>
            <w:tcBorders>
              <w:top w:val="single" w:color="000000" w:sz="4" w:space="0"/>
              <w:left w:val="single" w:color="000000" w:sz="4" w:space="0"/>
              <w:bottom w:val="single" w:color="000000" w:sz="4" w:space="0"/>
              <w:right w:val="single" w:color="000000" w:sz="4" w:space="0"/>
            </w:tcBorders>
          </w:tcPr>
          <w:p w14:paraId="3FC82BE9">
            <w:pPr>
              <w:spacing w:after="0" w:line="240" w:lineRule="auto"/>
              <w:rPr>
                <w:rFonts w:eastAsiaTheme="minorEastAsia"/>
                <w:lang w:eastAsia="ru-RU"/>
              </w:rPr>
            </w:pPr>
            <w:r>
              <w:rPr>
                <w:rFonts w:ascii="Times New Roman" w:hAnsi="Times New Roman" w:eastAsia="Times New Roman" w:cs="Times New Roman"/>
                <w:lang w:eastAsia="ru-RU"/>
              </w:rPr>
              <w:t xml:space="preserve">Серуеннен оралу  </w:t>
            </w:r>
          </w:p>
        </w:tc>
        <w:tc>
          <w:tcPr>
            <w:tcW w:w="4441" w:type="pct"/>
            <w:gridSpan w:val="5"/>
            <w:tcBorders>
              <w:top w:val="single" w:color="000000" w:sz="4" w:space="0"/>
              <w:left w:val="single" w:color="000000" w:sz="4" w:space="0"/>
              <w:bottom w:val="single" w:color="000000" w:sz="4" w:space="0"/>
              <w:right w:val="single" w:color="000000" w:sz="4" w:space="0"/>
            </w:tcBorders>
          </w:tcPr>
          <w:p w14:paraId="1AE93239">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782E90E7">
        <w:tblPrEx>
          <w:tblCellMar>
            <w:top w:w="12" w:type="dxa"/>
            <w:left w:w="0" w:type="dxa"/>
            <w:bottom w:w="0" w:type="dxa"/>
            <w:right w:w="0" w:type="dxa"/>
          </w:tblCellMar>
        </w:tblPrEx>
        <w:trPr>
          <w:trHeight w:val="404" w:hRule="atLeast"/>
        </w:trPr>
        <w:tc>
          <w:tcPr>
            <w:tcW w:w="559" w:type="pct"/>
            <w:tcBorders>
              <w:top w:val="single" w:color="000000" w:sz="4" w:space="0"/>
              <w:left w:val="single" w:color="000000" w:sz="4" w:space="0"/>
              <w:bottom w:val="single" w:color="000000" w:sz="4" w:space="0"/>
              <w:right w:val="single" w:color="000000" w:sz="4" w:space="0"/>
            </w:tcBorders>
          </w:tcPr>
          <w:p w14:paraId="5BDE1BF9">
            <w:pPr>
              <w:spacing w:after="0" w:line="240" w:lineRule="auto"/>
              <w:rPr>
                <w:rFonts w:eastAsiaTheme="minorEastAsia"/>
                <w:lang w:eastAsia="ru-RU"/>
              </w:rPr>
            </w:pPr>
            <w:r>
              <w:rPr>
                <w:rFonts w:ascii="Times New Roman" w:hAnsi="Times New Roman" w:eastAsia="Times New Roman" w:cs="Times New Roman"/>
                <w:lang w:eastAsia="ru-RU"/>
              </w:rPr>
              <w:t xml:space="preserve">Түскі ас  </w:t>
            </w:r>
          </w:p>
        </w:tc>
        <w:tc>
          <w:tcPr>
            <w:tcW w:w="4441" w:type="pct"/>
            <w:gridSpan w:val="5"/>
            <w:tcBorders>
              <w:top w:val="single" w:color="000000" w:sz="4" w:space="0"/>
              <w:left w:val="single" w:color="000000" w:sz="4" w:space="0"/>
              <w:bottom w:val="single" w:color="000000" w:sz="4" w:space="0"/>
              <w:right w:val="single" w:color="000000" w:sz="4" w:space="0"/>
            </w:tcBorders>
          </w:tcPr>
          <w:p w14:paraId="25ABA7D7">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4F09B6C9">
        <w:tblPrEx>
          <w:tblCellMar>
            <w:top w:w="12" w:type="dxa"/>
            <w:left w:w="0" w:type="dxa"/>
            <w:bottom w:w="0" w:type="dxa"/>
            <w:right w:w="0" w:type="dxa"/>
          </w:tblCellMar>
        </w:tblPrEx>
        <w:trPr>
          <w:trHeight w:val="51" w:hRule="atLeast"/>
        </w:trPr>
        <w:tc>
          <w:tcPr>
            <w:tcW w:w="559" w:type="pct"/>
            <w:tcBorders>
              <w:top w:val="single" w:color="000000" w:sz="4" w:space="0"/>
              <w:left w:val="single" w:color="000000" w:sz="4" w:space="0"/>
              <w:bottom w:val="single" w:color="000000" w:sz="4" w:space="0"/>
              <w:right w:val="single" w:color="000000" w:sz="4" w:space="0"/>
            </w:tcBorders>
          </w:tcPr>
          <w:p w14:paraId="1AEA61BC">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4441" w:type="pct"/>
            <w:gridSpan w:val="5"/>
            <w:tcBorders>
              <w:top w:val="single" w:color="000000" w:sz="4" w:space="0"/>
              <w:left w:val="single" w:color="000000" w:sz="4" w:space="0"/>
              <w:bottom w:val="single" w:color="000000" w:sz="4" w:space="0"/>
              <w:right w:val="single" w:color="000000" w:sz="4" w:space="0"/>
            </w:tcBorders>
          </w:tcPr>
          <w:p w14:paraId="2CF52B75">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Аудио  жазба-классикалық бесік жыры  </w:t>
            </w:r>
          </w:p>
          <w:p w14:paraId="1C119A54">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«Табиғат дыбыстары» релаксациялық жаттығу. Мақсаты: қалпына келтіру үшін ұйқы режимін орнату. </w:t>
            </w:r>
          </w:p>
          <w:p w14:paraId="776A83BA">
            <w:pPr>
              <w:spacing w:after="42" w:line="236" w:lineRule="auto"/>
              <w:rPr>
                <w:rFonts w:eastAsiaTheme="minorEastAsia"/>
                <w:lang w:val="kk-KZ" w:eastAsia="ru-RU"/>
              </w:rPr>
            </w:pPr>
            <w:r>
              <w:rPr>
                <w:rFonts w:ascii="Times New Roman" w:hAnsi="Times New Roman" w:eastAsia="Times New Roman" w:cs="Times New Roman"/>
                <w:lang w:val="kk-KZ" w:eastAsia="ru-RU"/>
              </w:rPr>
              <w:t xml:space="preserve">«Ұйықтау уақыты келді ...» балалар рифмасын оқу </w:t>
            </w:r>
          </w:p>
        </w:tc>
      </w:tr>
      <w:tr w14:paraId="3EC2D462">
        <w:tblPrEx>
          <w:tblCellMar>
            <w:top w:w="12" w:type="dxa"/>
            <w:left w:w="0" w:type="dxa"/>
            <w:bottom w:w="0" w:type="dxa"/>
            <w:right w:w="0" w:type="dxa"/>
          </w:tblCellMar>
        </w:tblPrEx>
        <w:trPr>
          <w:trHeight w:val="687" w:hRule="atLeast"/>
        </w:trPr>
        <w:tc>
          <w:tcPr>
            <w:tcW w:w="559" w:type="pct"/>
            <w:tcBorders>
              <w:top w:val="single" w:color="000000" w:sz="4" w:space="0"/>
              <w:left w:val="single" w:color="000000" w:sz="4" w:space="0"/>
              <w:bottom w:val="single" w:color="000000" w:sz="4" w:space="0"/>
              <w:right w:val="single" w:color="000000" w:sz="4" w:space="0"/>
            </w:tcBorders>
          </w:tcPr>
          <w:p w14:paraId="7556802C">
            <w:pPr>
              <w:spacing w:after="5" w:line="274" w:lineRule="auto"/>
              <w:ind w:right="62"/>
              <w:rPr>
                <w:rFonts w:eastAsiaTheme="minorEastAsia"/>
                <w:lang w:val="kk-KZ" w:eastAsia="ru-RU"/>
              </w:rPr>
            </w:pPr>
            <w:r>
              <w:rPr>
                <w:rFonts w:ascii="Times New Roman" w:hAnsi="Times New Roman" w:eastAsia="Times New Roman" w:cs="Times New Roman"/>
                <w:lang w:val="kk-KZ" w:eastAsia="ru-RU"/>
              </w:rPr>
              <w:t xml:space="preserve">Біртіндеп ұйқыдан  ояту,  </w:t>
            </w:r>
          </w:p>
          <w:p w14:paraId="692E42C8">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сауықтыру шаралары  </w:t>
            </w:r>
          </w:p>
        </w:tc>
        <w:tc>
          <w:tcPr>
            <w:tcW w:w="4441" w:type="pct"/>
            <w:gridSpan w:val="5"/>
            <w:tcBorders>
              <w:top w:val="single" w:color="000000" w:sz="4" w:space="0"/>
              <w:left w:val="single" w:color="000000" w:sz="4" w:space="0"/>
              <w:bottom w:val="single" w:color="000000" w:sz="4" w:space="0"/>
              <w:right w:val="single" w:color="000000" w:sz="4" w:space="0"/>
            </w:tcBorders>
          </w:tcPr>
          <w:p w14:paraId="23D03E97">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7BF071BC">
        <w:tblPrEx>
          <w:tblCellMar>
            <w:top w:w="12" w:type="dxa"/>
            <w:left w:w="0" w:type="dxa"/>
            <w:bottom w:w="0" w:type="dxa"/>
            <w:right w:w="0" w:type="dxa"/>
          </w:tblCellMar>
        </w:tblPrEx>
        <w:trPr>
          <w:trHeight w:val="102" w:hRule="atLeast"/>
        </w:trPr>
        <w:tc>
          <w:tcPr>
            <w:tcW w:w="559" w:type="pct"/>
            <w:tcBorders>
              <w:top w:val="single" w:color="000000" w:sz="4" w:space="0"/>
              <w:left w:val="single" w:color="000000" w:sz="4" w:space="0"/>
              <w:bottom w:val="single" w:color="000000" w:sz="4" w:space="0"/>
              <w:right w:val="single" w:color="000000" w:sz="4" w:space="0"/>
            </w:tcBorders>
          </w:tcPr>
          <w:p w14:paraId="2192DAF9">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Бесін ас  </w:t>
            </w:r>
          </w:p>
        </w:tc>
        <w:tc>
          <w:tcPr>
            <w:tcW w:w="4441" w:type="pct"/>
            <w:gridSpan w:val="5"/>
            <w:tcBorders>
              <w:top w:val="single" w:color="000000" w:sz="4" w:space="0"/>
              <w:left w:val="single" w:color="000000" w:sz="4" w:space="0"/>
              <w:bottom w:val="single" w:color="000000" w:sz="4" w:space="0"/>
              <w:right w:val="single" w:color="000000" w:sz="4" w:space="0"/>
            </w:tcBorders>
          </w:tcPr>
          <w:p w14:paraId="07B7D3EA">
            <w:pPr>
              <w:tabs>
                <w:tab w:val="left" w:pos="1200"/>
              </w:tabs>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5C538021">
        <w:tblPrEx>
          <w:tblCellMar>
            <w:top w:w="12" w:type="dxa"/>
            <w:left w:w="0" w:type="dxa"/>
            <w:bottom w:w="0" w:type="dxa"/>
            <w:right w:w="0" w:type="dxa"/>
          </w:tblCellMar>
        </w:tblPrEx>
        <w:trPr>
          <w:trHeight w:val="38" w:hRule="atLeast"/>
        </w:trPr>
        <w:tc>
          <w:tcPr>
            <w:tcW w:w="559" w:type="pct"/>
            <w:tcBorders>
              <w:left w:val="single" w:color="000000" w:sz="4" w:space="0"/>
              <w:bottom w:val="single" w:color="000000" w:sz="4" w:space="0"/>
              <w:right w:val="single" w:color="000000" w:sz="4" w:space="0"/>
            </w:tcBorders>
          </w:tcPr>
          <w:p w14:paraId="2E20F7D7">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7" w:type="pct"/>
            <w:vMerge w:val="restart"/>
            <w:tcBorders>
              <w:left w:val="single" w:color="000000" w:sz="4" w:space="0"/>
              <w:right w:val="single" w:color="000000" w:sz="4" w:space="0"/>
            </w:tcBorders>
          </w:tcPr>
          <w:p w14:paraId="56BC03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Тақырыбы:«Жұмыстың бәрі жақсы» (өлең)</w:t>
            </w:r>
          </w:p>
          <w:p w14:paraId="0ABDE22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024FF246">
            <w:pPr>
              <w:spacing w:after="0" w:line="240" w:lineRule="auto"/>
              <w:ind w:left="5"/>
              <w:rPr>
                <w:rFonts w:ascii="Times New Roman" w:hAnsi="Times New Roman" w:cs="Times New Roman" w:eastAsiaTheme="minorEastAsia"/>
                <w:lang w:val="kk-KZ" w:eastAsia="ru-RU"/>
              </w:rPr>
            </w:pPr>
          </w:p>
          <w:p w14:paraId="0E48E0D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Тақырыбы:Мамандықтар иесі</w:t>
            </w:r>
          </w:p>
          <w:p w14:paraId="47A95DD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1F7F3FB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14:paraId="1C6836F1">
            <w:pPr>
              <w:spacing w:after="0" w:line="240" w:lineRule="auto"/>
              <w:ind w:left="5"/>
              <w:rPr>
                <w:rFonts w:ascii="Times New Roman" w:hAnsi="Times New Roman" w:cs="Times New Roman" w:eastAsiaTheme="minorEastAsia"/>
                <w:b/>
                <w:lang w:val="kk-KZ" w:eastAsia="ru-RU"/>
              </w:rPr>
            </w:pPr>
          </w:p>
          <w:p w14:paraId="76FA807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60992D6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Ертегілер мен қоршаған өмір тақырыптарына сюжеттік композициялар құру,. Мүсіндеуде қауіпсіздік ережелерін сақтау</w:t>
            </w:r>
          </w:p>
          <w:p w14:paraId="0DA64062">
            <w:pPr>
              <w:spacing w:after="0" w:line="240" w:lineRule="auto"/>
              <w:ind w:left="5"/>
              <w:rPr>
                <w:rFonts w:ascii="Times New Roman" w:hAnsi="Times New Roman" w:cs="Times New Roman" w:eastAsiaTheme="minorEastAsia"/>
                <w:b/>
                <w:lang w:val="kk-KZ" w:eastAsia="ru-RU"/>
              </w:rPr>
            </w:pPr>
          </w:p>
          <w:p w14:paraId="66DBDB2A">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3806E1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құрастыруда дайын пішіндердің көмегімен заттарды қиюға немесе өз бетінше ойдан қиып жапсыруға мүмкіндік беру.</w:t>
            </w:r>
          </w:p>
          <w:p w14:paraId="4A85D451">
            <w:pPr>
              <w:spacing w:after="0" w:line="240" w:lineRule="auto"/>
              <w:ind w:left="5"/>
              <w:rPr>
                <w:rFonts w:ascii="Times New Roman" w:hAnsi="Times New Roman" w:cs="Times New Roman" w:eastAsiaTheme="minorEastAsia"/>
                <w:b/>
                <w:lang w:val="kk-KZ" w:eastAsia="ru-RU"/>
              </w:rPr>
            </w:pPr>
          </w:p>
          <w:p w14:paraId="2311FA7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695E6E2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31711F04">
            <w:pPr>
              <w:spacing w:after="0" w:line="280" w:lineRule="auto"/>
              <w:rPr>
                <w:rFonts w:ascii="Times New Roman" w:hAnsi="Times New Roman" w:eastAsia="Calibri" w:cs="Times New Roman"/>
                <w:b/>
                <w:bCs/>
                <w:lang w:val="kk-KZ" w:eastAsia="ru-RU"/>
              </w:rPr>
            </w:pPr>
            <w:r>
              <w:rPr>
                <w:rFonts w:ascii="Times New Roman" w:hAnsi="Times New Roman" w:cs="Times New Roman" w:eastAsiaTheme="minorEastAsia"/>
                <w:b/>
                <w:bCs/>
                <w:lang w:val="kk-KZ" w:eastAsia="ru-RU"/>
              </w:rPr>
              <w:t xml:space="preserve">«Жолаушылар» </w:t>
            </w:r>
          </w:p>
          <w:p w14:paraId="4A871A77">
            <w:pPr>
              <w:spacing w:after="18" w:line="240" w:lineRule="auto"/>
              <w:ind w:left="108"/>
              <w:rPr>
                <w:rFonts w:ascii="Times New Roman" w:hAnsi="Times New Roman" w:cs="Times New Roman" w:eastAsiaTheme="minorEastAsia"/>
                <w:bCs/>
                <w:lang w:val="kk-KZ" w:eastAsia="ru-RU"/>
              </w:rPr>
            </w:pPr>
            <w:r>
              <w:rPr>
                <w:rFonts w:ascii="Times New Roman" w:hAnsi="Times New Roman" w:cs="Times New Roman" w:eastAsiaTheme="minorEastAsia"/>
                <w:bCs/>
                <w:lang w:val="kk-KZ" w:eastAsia="ru-RU"/>
              </w:rPr>
              <w:t xml:space="preserve">Балалардың көңілдерін көтеріп саяхатқа шығару. Саяхатқа баратын көлік түрлерімен таныстыру. </w:t>
            </w:r>
            <w:r>
              <w:rPr>
                <w:rFonts w:ascii="Times New Roman" w:hAnsi="Times New Roman" w:cs="Times New Roman" w:eastAsiaTheme="minorEastAsia"/>
                <w:bCs/>
                <w:lang w:val="en-US" w:eastAsia="ru-RU"/>
              </w:rPr>
              <w:t>Жолға шыққанда балаларға жол жүру ережесін түсіндіру.</w:t>
            </w:r>
            <w:r>
              <w:rPr>
                <w:rFonts w:ascii="Times New Roman" w:hAnsi="Times New Roman" w:cs="Times New Roman" w:eastAsiaTheme="minorEastAsia"/>
                <w:bCs/>
                <w:lang w:val="kk-KZ" w:eastAsia="ru-RU"/>
              </w:rPr>
              <w:t xml:space="preserve"> </w:t>
            </w:r>
          </w:p>
          <w:p w14:paraId="2E76EFA5">
            <w:pPr>
              <w:spacing w:after="0" w:line="240" w:lineRule="auto"/>
              <w:ind w:left="5" w:right="296"/>
              <w:rPr>
                <w:rFonts w:eastAsiaTheme="minorEastAsia"/>
                <w:highlight w:val="yellow"/>
                <w:lang w:val="kk-KZ" w:eastAsia="ru-RU"/>
              </w:rPr>
            </w:pPr>
            <w:r>
              <w:rPr>
                <w:rFonts w:ascii="Times New Roman" w:hAnsi="Times New Roman" w:cs="Times New Roman" w:eastAsiaTheme="minorEastAsia"/>
                <w:b/>
                <w:lang w:val="kk-KZ" w:eastAsia="ru-RU"/>
              </w:rPr>
              <w:t>(Қауіпсіздік дағды)</w:t>
            </w:r>
          </w:p>
        </w:tc>
        <w:tc>
          <w:tcPr>
            <w:tcW w:w="866" w:type="pct"/>
            <w:vMerge w:val="restart"/>
            <w:tcBorders>
              <w:left w:val="single" w:color="000000" w:sz="4" w:space="0"/>
              <w:right w:val="single" w:color="000000" w:sz="4" w:space="0"/>
            </w:tcBorders>
          </w:tcPr>
          <w:p w14:paraId="13EA4A5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«Жалғастыр»</w:t>
            </w:r>
          </w:p>
          <w:p w14:paraId="56BE42D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ересектермен бірге ертегі мен әңгіменің басын, соңын ойдан құрастыруға баулу.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38FCCD89">
            <w:pPr>
              <w:spacing w:after="0" w:line="240" w:lineRule="auto"/>
              <w:rPr>
                <w:rFonts w:ascii="Times New Roman" w:hAnsi="Times New Roman" w:cs="Times New Roman" w:eastAsiaTheme="minorEastAsia"/>
                <w:lang w:val="kk-KZ" w:eastAsia="ru-RU"/>
              </w:rPr>
            </w:pPr>
          </w:p>
          <w:p w14:paraId="5ABB3B5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Тақырыбы:«Тұрмыстық электротехника»</w:t>
            </w:r>
          </w:p>
          <w:p w14:paraId="27CAE649">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0DDE1D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бояуда сызбалар мен жақпаларды бір бағытта жоғарыдан төменге ырғақты түрде бояу.</w:t>
            </w:r>
          </w:p>
          <w:p w14:paraId="4F6BDFF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3E64965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w:t>
            </w:r>
          </w:p>
          <w:p w14:paraId="5DEC5BC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28F1119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2097C6C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7B43C1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6DDC2A52">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Қ/О:</w:t>
            </w:r>
            <w:r>
              <w:rPr>
                <w:rFonts w:ascii="Times New Roman" w:hAnsi="Times New Roman" w:eastAsia="Times New Roman" w:cs="Times New Roman"/>
                <w:b/>
                <w:bCs/>
                <w:color w:val="000000"/>
                <w:lang w:val="kk-KZ" w:eastAsia="ru-RU"/>
              </w:rPr>
              <w:t xml:space="preserve"> "Қиындыққа тап болған құстар"</w:t>
            </w:r>
          </w:p>
          <w:p w14:paraId="53B85556">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14:paraId="4AB806D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 xml:space="preserve"> (Қауіпсіздік дағды)</w:t>
            </w:r>
          </w:p>
        </w:tc>
        <w:tc>
          <w:tcPr>
            <w:tcW w:w="883" w:type="pct"/>
            <w:vMerge w:val="restart"/>
            <w:tcBorders>
              <w:left w:val="single" w:color="000000" w:sz="4" w:space="0"/>
              <w:right w:val="single" w:color="000000" w:sz="4" w:space="0"/>
            </w:tcBorders>
          </w:tcPr>
          <w:p w14:paraId="136B07A8">
            <w:pPr>
              <w:tabs>
                <w:tab w:val="center" w:pos="1485"/>
              </w:tabs>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«Жалғастыр»</w:t>
            </w:r>
          </w:p>
          <w:p w14:paraId="0EA66BDD">
            <w:pPr>
              <w:tabs>
                <w:tab w:val="center" w:pos="1485"/>
              </w:tabs>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ертегі, әңгіме құрастыруына мүмкіндік беру</w:t>
            </w:r>
            <w:r>
              <w:rPr>
                <w:rFonts w:ascii="Times New Roman" w:hAnsi="Times New Roman" w:cs="Times New Roman" w:eastAsiaTheme="minorEastAsia"/>
                <w:lang w:val="kk-KZ" w:eastAsia="ru-RU"/>
              </w:rPr>
              <w:tab/>
            </w:r>
          </w:p>
          <w:p w14:paraId="3BE9C29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6F89B6D2">
            <w:pPr>
              <w:spacing w:after="0" w:line="240" w:lineRule="auto"/>
              <w:rPr>
                <w:rFonts w:ascii="Times New Roman" w:hAnsi="Times New Roman" w:cs="Times New Roman" w:eastAsiaTheme="minorEastAsia"/>
                <w:lang w:val="kk-KZ" w:eastAsia="ru-RU"/>
              </w:rPr>
            </w:pPr>
          </w:p>
          <w:p w14:paraId="2E40102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Тақырыбы:Тұрмыстық  заттар</w:t>
            </w:r>
          </w:p>
          <w:p w14:paraId="4704C10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7F56BC2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бояуда сызбалар мен жақпаларды бір бағытта жоғарыдан төменге ырғақты түрде бояу.</w:t>
            </w:r>
          </w:p>
          <w:p w14:paraId="2C32450A">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4F142DE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w:t>
            </w:r>
          </w:p>
          <w:p w14:paraId="72E3E47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3EF8818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15BFD1F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1D070FC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5FF67D5F">
            <w:pPr>
              <w:spacing w:after="0" w:line="240" w:lineRule="auto"/>
              <w:ind w:left="5"/>
              <w:rPr>
                <w:rFonts w:ascii="Times New Roman" w:hAnsi="Times New Roman" w:cs="Times New Roman" w:eastAsiaTheme="minorEastAsia"/>
                <w:lang w:val="kk-KZ" w:eastAsia="ru-RU"/>
              </w:rPr>
            </w:pPr>
          </w:p>
          <w:p w14:paraId="207068C4">
            <w:pPr>
              <w:spacing w:after="0" w:line="240" w:lineRule="auto"/>
              <w:ind w:left="5"/>
              <w:rPr>
                <w:rFonts w:ascii="Times New Roman" w:hAnsi="Times New Roman" w:cs="Times New Roman" w:eastAsiaTheme="minorEastAsia"/>
                <w:lang w:val="kk-KZ" w:eastAsia="ru-RU"/>
              </w:rPr>
            </w:pPr>
          </w:p>
          <w:p w14:paraId="7104253F">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Қ/О:</w:t>
            </w:r>
            <w:r>
              <w:rPr>
                <w:rFonts w:ascii="Times New Roman" w:hAnsi="Times New Roman" w:eastAsia="Times New Roman" w:cs="Times New Roman"/>
                <w:b/>
                <w:bCs/>
                <w:color w:val="000000"/>
                <w:lang w:val="kk-KZ" w:eastAsia="ru-RU"/>
              </w:rPr>
              <w:t xml:space="preserve"> "Өртті кім тез сөндіреді"</w:t>
            </w:r>
          </w:p>
          <w:p w14:paraId="6C3B56F3">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реакция жылдамдығын, ептілігін, зейінін дамыту; қимылдарды үйлестіруді жетілдіру.</w:t>
            </w:r>
            <w:r>
              <w:rPr>
                <w:rFonts w:ascii="Times New Roman" w:hAnsi="Times New Roman" w:eastAsia="Times New Roman" w:cs="Times New Roman"/>
                <w:b/>
                <w:lang w:val="kk-KZ" w:eastAsia="ru-RU"/>
              </w:rPr>
              <w:t xml:space="preserve"> (Қауіпсіздік дағды)</w:t>
            </w:r>
          </w:p>
        </w:tc>
        <w:tc>
          <w:tcPr>
            <w:tcW w:w="906" w:type="pct"/>
            <w:vMerge w:val="restart"/>
            <w:tcBorders>
              <w:top w:val="single" w:color="000000" w:sz="4" w:space="0"/>
              <w:left w:val="single" w:color="000000" w:sz="4" w:space="0"/>
              <w:right w:val="single" w:color="000000" w:sz="4" w:space="0"/>
            </w:tcBorders>
          </w:tcPr>
          <w:p w14:paraId="7190E2E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Тақырыбы:«Алдар Көсе мен бай» ертегісі.</w:t>
            </w:r>
          </w:p>
          <w:p w14:paraId="52BCA78F">
            <w:pPr>
              <w:tabs>
                <w:tab w:val="left" w:pos="1296"/>
              </w:tabs>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Мақсаты:ересектермен бірге ертегі мен әңгіменің басын, соңын ойдан құрастыруға баулу.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4FFA3897">
            <w:pPr>
              <w:spacing w:after="0" w:line="240" w:lineRule="auto"/>
              <w:rPr>
                <w:rFonts w:ascii="Times New Roman" w:hAnsi="Times New Roman" w:cs="Times New Roman" w:eastAsiaTheme="minorEastAsia"/>
                <w:lang w:val="kk-KZ" w:eastAsia="ru-RU"/>
              </w:rPr>
            </w:pPr>
          </w:p>
          <w:p w14:paraId="2CEBB54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Тақырыбы:«Киіз үй оның жабдықтары»</w:t>
            </w:r>
          </w:p>
          <w:p w14:paraId="06436CD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71CF41D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2FEBB89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53913D8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Мақсаты:Кескішті қолдануды үйрету, оның көмегімен жасалған бұйымды безендіруге ынталандыру.  </w:t>
            </w:r>
          </w:p>
          <w:p w14:paraId="698026B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28D37BD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халқының сәндік-қолданбалы өнерімен, киіз үй оның жабдықтарымен, сандық, кебежемен, қоржынмен таныстыру.  </w:t>
            </w:r>
          </w:p>
          <w:p w14:paraId="61C9AAB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7440C45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p w14:paraId="04FF7A33">
            <w:pPr>
              <w:spacing w:after="0" w:line="240" w:lineRule="auto"/>
              <w:ind w:left="5"/>
              <w:rPr>
                <w:rFonts w:ascii="Times New Roman" w:hAnsi="Times New Roman" w:cs="Times New Roman" w:eastAsiaTheme="minorEastAsia"/>
                <w:lang w:val="kk-KZ" w:eastAsia="ru-RU"/>
              </w:rPr>
            </w:pPr>
          </w:p>
          <w:p w14:paraId="19E4E432">
            <w:pPr>
              <w:shd w:val="clear" w:color="auto" w:fill="FFFFFF"/>
              <w:spacing w:after="0" w:line="240" w:lineRule="auto"/>
              <w:jc w:val="center"/>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w:t>
            </w:r>
            <w:r>
              <w:rPr>
                <w:rFonts w:ascii="Times New Roman" w:hAnsi="Times New Roman" w:eastAsia="Times New Roman" w:cs="Times New Roman"/>
                <w:b/>
                <w:bCs/>
                <w:color w:val="000000"/>
                <w:lang w:val="kk-KZ" w:eastAsia="ru-RU"/>
              </w:rPr>
              <w:t xml:space="preserve"> "Көл иесі"</w:t>
            </w:r>
          </w:p>
          <w:p w14:paraId="40D49285">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14:paraId="2ED589ED">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color w:val="000000"/>
                <w:lang w:val="kk-KZ" w:eastAsia="ru-RU"/>
              </w:rPr>
              <w:t>Ойы</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b/>
                <w:lang w:val="kk-KZ" w:eastAsia="ru-RU"/>
              </w:rPr>
              <w:t>(Қауіпсіздік дағды)</w:t>
            </w:r>
          </w:p>
        </w:tc>
        <w:tc>
          <w:tcPr>
            <w:tcW w:w="900" w:type="pct"/>
            <w:vMerge w:val="restart"/>
            <w:tcBorders>
              <w:top w:val="single" w:color="000000" w:sz="4" w:space="0"/>
              <w:left w:val="single" w:color="000000" w:sz="4" w:space="0"/>
              <w:right w:val="single" w:color="000000" w:sz="4" w:space="0"/>
            </w:tcBorders>
          </w:tcPr>
          <w:p w14:paraId="3F4A826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Тақырыбы:«Алдар Көсе мен бай» ертегісі.</w:t>
            </w:r>
          </w:p>
          <w:p w14:paraId="6673E05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кітаптағы иллюстрацияларды өз бетінше қарастырып, ертегі, әңгіме құрастыруына мүмкіндік беру</w:t>
            </w:r>
          </w:p>
          <w:p w14:paraId="611763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5C44D24A">
            <w:pPr>
              <w:spacing w:after="0" w:line="240" w:lineRule="auto"/>
              <w:rPr>
                <w:rFonts w:ascii="Times New Roman" w:hAnsi="Times New Roman" w:cs="Times New Roman" w:eastAsiaTheme="minorEastAsia"/>
                <w:lang w:val="kk-KZ" w:eastAsia="ru-RU"/>
              </w:rPr>
            </w:pPr>
          </w:p>
          <w:p w14:paraId="437E36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Тақырыбы:Ою-өрнектер</w:t>
            </w:r>
          </w:p>
          <w:p w14:paraId="4EBF196C">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0AE0300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34DBD3B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0063216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 мен қоршаған өмір тақырыптарына сюжеттік композициялар құру, ұжымдық жұмыстарды орындауда міндеттемелерді өзара бөлісу.</w:t>
            </w:r>
          </w:p>
          <w:p w14:paraId="6EC6CB9B">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35426F1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Геометриялық пішіндерден, өсімдіктерден әзірленген ою-өрнектерді жолаққа бірізділігін ескере отырып, жапсыру дағдыларын қалыптастыру</w:t>
            </w:r>
          </w:p>
          <w:p w14:paraId="6B977901">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Құрастыру</w:t>
            </w:r>
          </w:p>
          <w:p w14:paraId="2AD3A67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Мақсаты:Қағаздан құрастыруға үйрету: «оригами» . бойынша қарапайым пішіндер құрастыру.</w:t>
            </w:r>
          </w:p>
          <w:p w14:paraId="5D2D2F09">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b/>
                <w:color w:val="000000"/>
                <w:lang w:val="kk-KZ" w:eastAsia="ru-RU"/>
              </w:rPr>
              <w:t>Қ/О:</w:t>
            </w:r>
            <w:r>
              <w:rPr>
                <w:rFonts w:ascii="Times New Roman" w:hAnsi="Times New Roman" w:eastAsia="Times New Roman" w:cs="Times New Roman"/>
                <w:b/>
                <w:bCs/>
                <w:color w:val="000000"/>
                <w:lang w:eastAsia="ru-RU"/>
              </w:rPr>
              <w:t xml:space="preserve"> "Таптау, шапалақтау" физикалық минуты</w:t>
            </w:r>
          </w:p>
          <w:p w14:paraId="42187DD5">
            <w:pPr>
              <w:shd w:val="clear" w:color="auto" w:fill="FFFFFF"/>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bCs/>
                <w:color w:val="000000"/>
                <w:lang w:eastAsia="ru-RU"/>
              </w:rPr>
              <w:t>Ережелер:</w:t>
            </w:r>
            <w:r>
              <w:rPr>
                <w:rFonts w:ascii="Times New Roman" w:hAnsi="Times New Roman" w:eastAsia="Times New Roman" w:cs="Times New Roman"/>
                <w:color w:val="000000"/>
                <w:lang w:eastAsia="ru-RU"/>
              </w:rPr>
              <w:t> егер балалар дұрыс істеп жатса - шапалақтау, егер дұрыс болмаса - таптау. </w:t>
            </w:r>
            <w:r>
              <w:rPr>
                <w:rFonts w:ascii="Times New Roman" w:hAnsi="Times New Roman" w:eastAsia="Times New Roman" w:cs="Times New Roman"/>
                <w:b/>
                <w:lang w:val="kk-KZ" w:eastAsia="ru-RU"/>
              </w:rPr>
              <w:t xml:space="preserve"> </w:t>
            </w:r>
          </w:p>
          <w:p w14:paraId="4667CC53">
            <w:pPr>
              <w:shd w:val="clear" w:color="auto" w:fill="FFFFFF"/>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lang w:val="kk-KZ" w:eastAsia="ru-RU"/>
              </w:rPr>
              <w:t>(Қауіпсіздік дағды)</w:t>
            </w:r>
          </w:p>
        </w:tc>
      </w:tr>
      <w:tr w14:paraId="2B5B5E58">
        <w:tblPrEx>
          <w:tblCellMar>
            <w:top w:w="12" w:type="dxa"/>
            <w:left w:w="0" w:type="dxa"/>
            <w:bottom w:w="0" w:type="dxa"/>
            <w:right w:w="0" w:type="dxa"/>
          </w:tblCellMar>
        </w:tblPrEx>
        <w:trPr>
          <w:trHeight w:val="38" w:hRule="atLeast"/>
        </w:trPr>
        <w:tc>
          <w:tcPr>
            <w:tcW w:w="559" w:type="pct"/>
            <w:tcBorders>
              <w:top w:val="single" w:color="000000" w:sz="4" w:space="0"/>
              <w:left w:val="single" w:color="000000" w:sz="4" w:space="0"/>
              <w:bottom w:val="single" w:color="000000" w:sz="4" w:space="0"/>
              <w:right w:val="single" w:color="000000" w:sz="4" w:space="0"/>
            </w:tcBorders>
          </w:tcPr>
          <w:p w14:paraId="2F43DD64">
            <w:pPr>
              <w:spacing w:after="0" w:line="240" w:lineRule="auto"/>
              <w:ind w:left="5"/>
              <w:rPr>
                <w:rFonts w:ascii="Times New Roman" w:hAnsi="Times New Roman" w:eastAsia="Times New Roman" w:cs="Times New Roman"/>
                <w:lang w:eastAsia="ru-RU"/>
              </w:rPr>
            </w:pPr>
          </w:p>
        </w:tc>
        <w:tc>
          <w:tcPr>
            <w:tcW w:w="887" w:type="pct"/>
            <w:vMerge w:val="continue"/>
            <w:tcBorders>
              <w:left w:val="single" w:color="000000" w:sz="4" w:space="0"/>
              <w:bottom w:val="single" w:color="000000" w:sz="4" w:space="0"/>
              <w:right w:val="single" w:color="000000" w:sz="4" w:space="0"/>
            </w:tcBorders>
          </w:tcPr>
          <w:p w14:paraId="1C1B388D">
            <w:pPr>
              <w:spacing w:after="0" w:line="240" w:lineRule="auto"/>
              <w:ind w:left="5"/>
              <w:rPr>
                <w:rFonts w:ascii="Times New Roman" w:hAnsi="Times New Roman" w:cs="Times New Roman" w:eastAsiaTheme="minorEastAsia"/>
                <w:lang w:val="kk-KZ" w:eastAsia="ru-RU"/>
              </w:rPr>
            </w:pPr>
          </w:p>
        </w:tc>
        <w:tc>
          <w:tcPr>
            <w:tcW w:w="866" w:type="pct"/>
            <w:vMerge w:val="continue"/>
            <w:tcBorders>
              <w:left w:val="single" w:color="000000" w:sz="4" w:space="0"/>
              <w:bottom w:val="single" w:color="000000" w:sz="4" w:space="0"/>
              <w:right w:val="single" w:color="000000" w:sz="4" w:space="0"/>
            </w:tcBorders>
          </w:tcPr>
          <w:p w14:paraId="7F54C1F4">
            <w:pPr>
              <w:spacing w:after="0" w:line="240" w:lineRule="auto"/>
              <w:rPr>
                <w:rFonts w:ascii="Times New Roman" w:hAnsi="Times New Roman" w:cs="Times New Roman" w:eastAsiaTheme="minorEastAsia"/>
                <w:b/>
                <w:lang w:val="kk-KZ" w:eastAsia="ru-RU"/>
              </w:rPr>
            </w:pPr>
          </w:p>
        </w:tc>
        <w:tc>
          <w:tcPr>
            <w:tcW w:w="883" w:type="pct"/>
            <w:vMerge w:val="continue"/>
            <w:tcBorders>
              <w:left w:val="single" w:color="000000" w:sz="4" w:space="0"/>
              <w:bottom w:val="single" w:color="000000" w:sz="4" w:space="0"/>
              <w:right w:val="single" w:color="000000" w:sz="4" w:space="0"/>
            </w:tcBorders>
          </w:tcPr>
          <w:p w14:paraId="2D371C29">
            <w:pPr>
              <w:shd w:val="clear" w:color="auto" w:fill="FFFFFF"/>
              <w:spacing w:after="0" w:line="240" w:lineRule="auto"/>
              <w:rPr>
                <w:rFonts w:ascii="Times New Roman" w:hAnsi="Times New Roman" w:eastAsia="Times New Roman" w:cs="Times New Roman"/>
                <w:color w:val="000000"/>
                <w:lang w:val="kk-KZ" w:eastAsia="ru-RU"/>
              </w:rPr>
            </w:pPr>
          </w:p>
        </w:tc>
        <w:tc>
          <w:tcPr>
            <w:tcW w:w="906" w:type="pct"/>
            <w:vMerge w:val="continue"/>
            <w:tcBorders>
              <w:left w:val="single" w:color="000000" w:sz="4" w:space="0"/>
              <w:bottom w:val="single" w:color="000000" w:sz="4" w:space="0"/>
              <w:right w:val="single" w:color="000000" w:sz="4" w:space="0"/>
            </w:tcBorders>
          </w:tcPr>
          <w:p w14:paraId="039A6C32">
            <w:pPr>
              <w:spacing w:after="0" w:line="240" w:lineRule="auto"/>
              <w:rPr>
                <w:rFonts w:ascii="Times New Roman" w:hAnsi="Times New Roman" w:cs="Times New Roman" w:eastAsiaTheme="minorEastAsia"/>
                <w:b/>
                <w:lang w:val="kk-KZ" w:eastAsia="ru-RU"/>
              </w:rPr>
            </w:pPr>
          </w:p>
        </w:tc>
        <w:tc>
          <w:tcPr>
            <w:tcW w:w="900" w:type="pct"/>
            <w:vMerge w:val="continue"/>
            <w:tcBorders>
              <w:left w:val="single" w:color="000000" w:sz="4" w:space="0"/>
              <w:bottom w:val="single" w:color="000000" w:sz="4" w:space="0"/>
              <w:right w:val="single" w:color="000000" w:sz="4" w:space="0"/>
            </w:tcBorders>
          </w:tcPr>
          <w:p w14:paraId="6A655409">
            <w:pPr>
              <w:spacing w:after="0" w:line="240" w:lineRule="auto"/>
              <w:rPr>
                <w:rFonts w:ascii="Times New Roman" w:hAnsi="Times New Roman" w:cs="Times New Roman" w:eastAsiaTheme="minorEastAsia"/>
                <w:b/>
                <w:lang w:val="kk-KZ" w:eastAsia="ru-RU"/>
              </w:rPr>
            </w:pPr>
          </w:p>
        </w:tc>
      </w:tr>
      <w:tr w14:paraId="474F08BD">
        <w:tblPrEx>
          <w:tblCellMar>
            <w:top w:w="12" w:type="dxa"/>
            <w:left w:w="0" w:type="dxa"/>
            <w:bottom w:w="0" w:type="dxa"/>
            <w:right w:w="0" w:type="dxa"/>
          </w:tblCellMar>
        </w:tblPrEx>
        <w:trPr>
          <w:trHeight w:val="51" w:hRule="atLeast"/>
        </w:trPr>
        <w:tc>
          <w:tcPr>
            <w:tcW w:w="559" w:type="pct"/>
            <w:tcBorders>
              <w:top w:val="single" w:color="000000" w:sz="4" w:space="0"/>
              <w:left w:val="single" w:color="000000" w:sz="4" w:space="0"/>
              <w:bottom w:val="single" w:color="000000" w:sz="4" w:space="0"/>
              <w:right w:val="single" w:color="000000" w:sz="4" w:space="0"/>
            </w:tcBorders>
          </w:tcPr>
          <w:p w14:paraId="71504A7F">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887" w:type="pct"/>
            <w:tcBorders>
              <w:top w:val="single" w:color="000000" w:sz="4" w:space="0"/>
              <w:left w:val="single" w:color="000000" w:sz="4" w:space="0"/>
              <w:bottom w:val="single" w:color="000000" w:sz="4" w:space="0"/>
              <w:right w:val="single" w:color="000000" w:sz="4" w:space="0"/>
            </w:tcBorders>
          </w:tcPr>
          <w:p w14:paraId="4D17EAB4">
            <w:pPr>
              <w:widowControl w:val="0"/>
              <w:spacing w:after="0" w:line="240" w:lineRule="auto"/>
              <w:rPr>
                <w:rFonts w:ascii="Times New Roman" w:hAnsi="Times New Roman" w:eastAsia="Calibri" w:cs="Times New Roman"/>
                <w:b/>
                <w:u w:val="single"/>
                <w:lang w:val="kk-KZ" w:eastAsia="ru-RU"/>
              </w:rPr>
            </w:pPr>
          </w:p>
          <w:p w14:paraId="5EC09A2C">
            <w:pPr>
              <w:widowControl w:val="0"/>
              <w:spacing w:after="0" w:line="240" w:lineRule="auto"/>
              <w:rPr>
                <w:rFonts w:ascii="Times New Roman" w:hAnsi="Times New Roman" w:eastAsia="Calibri" w:cs="Times New Roman"/>
                <w:b/>
                <w:lang w:eastAsia="ru-RU"/>
              </w:rPr>
            </w:pPr>
            <w:r>
              <w:rPr>
                <w:rFonts w:ascii="Times New Roman" w:hAnsi="Times New Roman" w:eastAsia="Calibri" w:cs="Times New Roman"/>
                <w:b/>
                <w:lang w:eastAsia="ru-RU"/>
              </w:rPr>
              <w:t>"Көктем" тақпағын жаттау.</w:t>
            </w:r>
          </w:p>
          <w:p w14:paraId="650B10F7">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Көктем қырға төрледі,</w:t>
            </w:r>
          </w:p>
          <w:p w14:paraId="0605CCE5">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Төрт түлік мал төлдеді.</w:t>
            </w:r>
          </w:p>
          <w:p w14:paraId="59870AF8">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Бәйшешектер құлпырып,</w:t>
            </w:r>
          </w:p>
          <w:p w14:paraId="3D880C13">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Деп тұрғандай: «Көр мені!»</w:t>
            </w:r>
          </w:p>
          <w:p w14:paraId="7E4348C9">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Жылы мезгіл жетіпті,</w:t>
            </w:r>
          </w:p>
          <w:p w14:paraId="59A1B5E8">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Тастадық біз етікті.</w:t>
            </w:r>
          </w:p>
          <w:p w14:paraId="63747733">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Қар көктемге жеткізбей,</w:t>
            </w:r>
          </w:p>
          <w:p w14:paraId="467569F3">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Тауға шығып кетіпті!</w:t>
            </w:r>
          </w:p>
          <w:p w14:paraId="487AB810">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К.Ыбырайұлы</w:t>
            </w:r>
          </w:p>
          <w:p w14:paraId="6B8DBB39">
            <w:pPr>
              <w:widowControl w:val="0"/>
              <w:spacing w:after="0" w:line="240" w:lineRule="auto"/>
              <w:rPr>
                <w:rFonts w:ascii="Times New Roman" w:hAnsi="Times New Roman" w:cs="Times New Roman" w:eastAsiaTheme="minorEastAsia"/>
                <w:lang w:eastAsia="ru-RU"/>
              </w:rPr>
            </w:pPr>
            <w:r>
              <w:rPr>
                <w:rFonts w:ascii="Times New Roman" w:hAnsi="Times New Roman" w:eastAsia="Calibri" w:cs="Times New Roman"/>
                <w:b/>
                <w:lang w:eastAsia="ru-RU"/>
              </w:rPr>
              <w:t>(қарым-қатынас іс-әрекет)</w:t>
            </w:r>
          </w:p>
        </w:tc>
        <w:tc>
          <w:tcPr>
            <w:tcW w:w="866" w:type="pct"/>
            <w:tcBorders>
              <w:top w:val="single" w:color="000000" w:sz="4" w:space="0"/>
              <w:left w:val="single" w:color="000000" w:sz="4" w:space="0"/>
              <w:bottom w:val="single" w:color="000000" w:sz="4" w:space="0"/>
              <w:right w:val="single" w:color="000000" w:sz="4" w:space="0"/>
            </w:tcBorders>
          </w:tcPr>
          <w:p w14:paraId="717CC44B">
            <w:pPr>
              <w:widowControl w:val="0"/>
              <w:spacing w:after="0" w:line="240" w:lineRule="auto"/>
              <w:rPr>
                <w:rFonts w:ascii="Times New Roman" w:hAnsi="Times New Roman" w:eastAsia="Calibri" w:cs="Times New Roman"/>
                <w:b/>
                <w:u w:val="single"/>
                <w:lang w:val="kk-KZ" w:eastAsia="ru-RU"/>
              </w:rPr>
            </w:pPr>
          </w:p>
          <w:p w14:paraId="22EB46C6">
            <w:pPr>
              <w:widowControl w:val="0"/>
              <w:spacing w:after="0" w:line="240" w:lineRule="auto"/>
              <w:rPr>
                <w:rFonts w:ascii="Times New Roman" w:hAnsi="Times New Roman" w:eastAsia="Calibri" w:cs="Times New Roman"/>
                <w:b/>
                <w:lang w:eastAsia="ru-RU"/>
              </w:rPr>
            </w:pPr>
            <w:r>
              <w:rPr>
                <w:rFonts w:ascii="Times New Roman" w:hAnsi="Times New Roman" w:eastAsia="Calibri" w:cs="Times New Roman"/>
                <w:b/>
                <w:lang w:eastAsia="ru-RU"/>
              </w:rPr>
              <w:t>"Сыпайы сөздер" дидактикалық ойыны.</w:t>
            </w:r>
          </w:p>
          <w:p w14:paraId="4B41B16D">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14:paraId="17C02758">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Барысы. Педагог балаларға әртүрлі сюжеттер бейнеленген суреттерді көрсетеді және сұрақтар қояды. Балалар сұрақтарға толық жауап береді.</w:t>
            </w:r>
          </w:p>
          <w:p w14:paraId="3922CA5B">
            <w:pPr>
              <w:widowControl w:val="0"/>
              <w:spacing w:after="0" w:line="240" w:lineRule="auto"/>
              <w:rPr>
                <w:rFonts w:ascii="Times New Roman" w:hAnsi="Times New Roman" w:cs="Times New Roman" w:eastAsiaTheme="minorEastAsia"/>
                <w:lang w:eastAsia="ru-RU"/>
              </w:rPr>
            </w:pPr>
            <w:r>
              <w:rPr>
                <w:rFonts w:ascii="Times New Roman" w:hAnsi="Times New Roman" w:eastAsia="Calibri" w:cs="Times New Roman"/>
                <w:b/>
                <w:lang w:eastAsia="ru-RU"/>
              </w:rPr>
              <w:t>(сөйлеуді дамыту)</w:t>
            </w:r>
          </w:p>
        </w:tc>
        <w:tc>
          <w:tcPr>
            <w:tcW w:w="883" w:type="pct"/>
            <w:tcBorders>
              <w:top w:val="single" w:color="000000" w:sz="4" w:space="0"/>
              <w:left w:val="single" w:color="000000" w:sz="4" w:space="0"/>
              <w:bottom w:val="single" w:color="000000" w:sz="4" w:space="0"/>
              <w:right w:val="single" w:color="000000" w:sz="4" w:space="0"/>
            </w:tcBorders>
          </w:tcPr>
          <w:p w14:paraId="2CD0448E">
            <w:pPr>
              <w:widowControl w:val="0"/>
              <w:spacing w:after="0" w:line="240" w:lineRule="auto"/>
              <w:rPr>
                <w:rFonts w:ascii="Times New Roman" w:hAnsi="Times New Roman" w:eastAsia="Calibri" w:cs="Times New Roman"/>
                <w:b/>
                <w:u w:val="single"/>
                <w:lang w:eastAsia="ru-RU"/>
              </w:rPr>
            </w:pPr>
          </w:p>
          <w:p w14:paraId="2C31046C">
            <w:pPr>
              <w:widowControl w:val="0"/>
              <w:spacing w:after="0" w:line="240" w:lineRule="auto"/>
              <w:rPr>
                <w:rFonts w:ascii="Times New Roman" w:hAnsi="Times New Roman" w:eastAsia="Calibri" w:cs="Times New Roman"/>
                <w:b/>
                <w:lang w:eastAsia="ru-RU"/>
              </w:rPr>
            </w:pPr>
            <w:r>
              <w:rPr>
                <w:rFonts w:ascii="Times New Roman" w:hAnsi="Times New Roman" w:eastAsia="Calibri" w:cs="Times New Roman"/>
                <w:b/>
                <w:lang w:eastAsia="ru-RU"/>
              </w:rPr>
              <w:t>Санамақтар айтқызу.</w:t>
            </w:r>
          </w:p>
          <w:p w14:paraId="6472768B">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"Кел, санайық санамақ".</w:t>
            </w:r>
          </w:p>
          <w:p w14:paraId="1350ADB8">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Бір, екі, үш,</w:t>
            </w:r>
          </w:p>
          <w:p w14:paraId="44F650BA">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Бір, екі, үш,</w:t>
            </w:r>
          </w:p>
          <w:p w14:paraId="1CC8798C">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Ал, кәнеки, ұш!</w:t>
            </w:r>
          </w:p>
          <w:p w14:paraId="10F4484F">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Төрт, бес, алты, жеті,</w:t>
            </w:r>
          </w:p>
          <w:p w14:paraId="07F253F8">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Төрт, бес, алты, жеті,</w:t>
            </w:r>
          </w:p>
          <w:p w14:paraId="0D1C7736">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Мынау - ауыл шеті.</w:t>
            </w:r>
          </w:p>
          <w:p w14:paraId="116179DF">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Сегіз, тоғыз, он,</w:t>
            </w:r>
          </w:p>
          <w:p w14:paraId="63E485EF">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Сегіз, тоғыз, он,</w:t>
            </w:r>
          </w:p>
          <w:p w14:paraId="5D71B55A">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Ал, кәнеки, қон!</w:t>
            </w:r>
          </w:p>
          <w:p w14:paraId="66C08C52">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Асықпа да саспа,</w:t>
            </w:r>
          </w:p>
          <w:p w14:paraId="54102FE2">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Бірден қайта баста.</w:t>
            </w:r>
          </w:p>
          <w:p w14:paraId="10359DC0">
            <w:pPr>
              <w:widowControl w:val="0"/>
              <w:spacing w:after="0" w:line="240" w:lineRule="auto"/>
              <w:rPr>
                <w:rFonts w:ascii="Times New Roman" w:hAnsi="Times New Roman" w:cs="Times New Roman" w:eastAsiaTheme="minorEastAsia"/>
                <w:lang w:eastAsia="ru-RU"/>
              </w:rPr>
            </w:pPr>
            <w:r>
              <w:rPr>
                <w:rFonts w:ascii="Times New Roman" w:hAnsi="Times New Roman" w:eastAsia="Calibri" w:cs="Times New Roman"/>
                <w:b/>
                <w:lang w:eastAsia="ru-RU"/>
              </w:rPr>
              <w:t>(қарым-қатынас іс-әрекет)</w:t>
            </w:r>
          </w:p>
        </w:tc>
        <w:tc>
          <w:tcPr>
            <w:tcW w:w="906" w:type="pct"/>
            <w:tcBorders>
              <w:top w:val="single" w:color="000000" w:sz="4" w:space="0"/>
              <w:left w:val="single" w:color="000000" w:sz="4" w:space="0"/>
              <w:bottom w:val="single" w:color="000000" w:sz="4" w:space="0"/>
              <w:right w:val="single" w:color="000000" w:sz="4" w:space="0"/>
            </w:tcBorders>
          </w:tcPr>
          <w:p w14:paraId="6294DF31">
            <w:pPr>
              <w:widowControl w:val="0"/>
              <w:spacing w:after="0" w:line="240" w:lineRule="auto"/>
              <w:rPr>
                <w:rFonts w:ascii="Times New Roman" w:hAnsi="Times New Roman" w:eastAsia="Calibri" w:cs="Times New Roman"/>
                <w:b/>
                <w:lang w:eastAsia="ru-RU"/>
              </w:rPr>
            </w:pPr>
            <w:r>
              <w:rPr>
                <w:rFonts w:ascii="Times New Roman" w:hAnsi="Times New Roman" w:eastAsia="Calibri" w:cs="Times New Roman"/>
                <w:b/>
                <w:lang w:eastAsia="ru-RU"/>
              </w:rPr>
              <w:t>Сурет салудан ойын-жаттығу</w:t>
            </w:r>
          </w:p>
          <w:p w14:paraId="59ABC534">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"Анамның портреті"</w:t>
            </w:r>
          </w:p>
          <w:p w14:paraId="6D76C0A9">
            <w:pPr>
              <w:widowControl w:val="0"/>
              <w:spacing w:after="0" w:line="240" w:lineRule="auto"/>
              <w:rPr>
                <w:rFonts w:ascii="Times New Roman" w:hAnsi="Times New Roman" w:eastAsia="Calibri" w:cs="Times New Roman"/>
                <w:lang w:eastAsia="ru-RU"/>
              </w:rPr>
            </w:pPr>
            <w:r>
              <w:rPr>
                <w:rFonts w:ascii="Times New Roman" w:hAnsi="Times New Roman" w:eastAsia="Calibri" w:cs="Times New Roman"/>
                <w:lang w:eastAsia="ru-RU"/>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14:paraId="4DFA80B4">
            <w:pPr>
              <w:widowControl w:val="0"/>
              <w:spacing w:after="0" w:line="240" w:lineRule="auto"/>
              <w:rPr>
                <w:rFonts w:ascii="Times New Roman" w:hAnsi="Times New Roman" w:eastAsia="Calibri" w:cs="Times New Roman"/>
                <w:lang w:eastAsia="ru-RU"/>
              </w:rPr>
            </w:pPr>
          </w:p>
          <w:p w14:paraId="0B959E4A">
            <w:pPr>
              <w:widowControl w:val="0"/>
              <w:spacing w:after="0" w:line="240" w:lineRule="auto"/>
              <w:rPr>
                <w:rFonts w:ascii="Times New Roman" w:hAnsi="Times New Roman" w:eastAsia="Calibri" w:cs="Times New Roman"/>
                <w:lang w:eastAsia="ru-RU"/>
              </w:rPr>
            </w:pPr>
          </w:p>
        </w:tc>
        <w:tc>
          <w:tcPr>
            <w:tcW w:w="900" w:type="pct"/>
            <w:tcBorders>
              <w:top w:val="single" w:color="000000" w:sz="4" w:space="0"/>
              <w:left w:val="single" w:color="000000" w:sz="4" w:space="0"/>
              <w:bottom w:val="single" w:color="000000" w:sz="4" w:space="0"/>
              <w:right w:val="single" w:color="000000" w:sz="4" w:space="0"/>
            </w:tcBorders>
          </w:tcPr>
          <w:p w14:paraId="7A82FA44">
            <w:pPr>
              <w:widowControl w:val="0"/>
              <w:spacing w:after="0" w:line="240" w:lineRule="auto"/>
              <w:rPr>
                <w:rFonts w:ascii="Times New Roman" w:hAnsi="Times New Roman" w:cs="Times New Roman" w:eastAsiaTheme="minorEastAsia"/>
                <w:b/>
                <w:u w:val="single"/>
                <w:lang w:val="kk-KZ" w:eastAsia="ru-RU"/>
              </w:rPr>
            </w:pPr>
          </w:p>
          <w:p w14:paraId="1B7683E0">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Ертегілерді ойдан шығару жаттығуы.</w:t>
            </w:r>
          </w:p>
          <w:p w14:paraId="72F5858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4AE9360D">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 қазақ тілі)</w:t>
            </w:r>
          </w:p>
        </w:tc>
      </w:tr>
      <w:tr w14:paraId="482914A8">
        <w:tblPrEx>
          <w:tblCellMar>
            <w:top w:w="12" w:type="dxa"/>
            <w:left w:w="0" w:type="dxa"/>
            <w:bottom w:w="0" w:type="dxa"/>
            <w:right w:w="0" w:type="dxa"/>
          </w:tblCellMar>
        </w:tblPrEx>
        <w:trPr>
          <w:trHeight w:val="38" w:hRule="atLeast"/>
        </w:trPr>
        <w:tc>
          <w:tcPr>
            <w:tcW w:w="559" w:type="pct"/>
            <w:tcBorders>
              <w:top w:val="single" w:color="000000" w:sz="4" w:space="0"/>
              <w:left w:val="single" w:color="000000" w:sz="4" w:space="0"/>
              <w:bottom w:val="single" w:color="000000" w:sz="4" w:space="0"/>
              <w:right w:val="single" w:color="000000" w:sz="4" w:space="0"/>
            </w:tcBorders>
          </w:tcPr>
          <w:p w14:paraId="168EF94D">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41" w:type="pct"/>
            <w:gridSpan w:val="5"/>
            <w:tcBorders>
              <w:top w:val="single" w:color="000000" w:sz="4" w:space="0"/>
              <w:left w:val="single" w:color="000000" w:sz="4" w:space="0"/>
              <w:bottom w:val="single" w:color="000000" w:sz="4" w:space="0"/>
              <w:right w:val="single" w:color="000000" w:sz="4" w:space="0"/>
            </w:tcBorders>
          </w:tcPr>
          <w:p w14:paraId="60D9341B">
            <w:pPr>
              <w:spacing w:after="0" w:line="240" w:lineRule="auto"/>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18ED8949">
        <w:tblPrEx>
          <w:tblCellMar>
            <w:top w:w="12" w:type="dxa"/>
            <w:left w:w="0" w:type="dxa"/>
            <w:bottom w:w="0" w:type="dxa"/>
            <w:right w:w="0" w:type="dxa"/>
          </w:tblCellMar>
        </w:tblPrEx>
        <w:trPr>
          <w:trHeight w:val="38" w:hRule="atLeast"/>
        </w:trPr>
        <w:tc>
          <w:tcPr>
            <w:tcW w:w="559" w:type="pct"/>
            <w:tcBorders>
              <w:top w:val="single" w:color="000000" w:sz="4" w:space="0"/>
              <w:left w:val="single" w:color="000000" w:sz="4" w:space="0"/>
              <w:bottom w:val="single" w:color="000000" w:sz="4" w:space="0"/>
              <w:right w:val="single" w:color="000000" w:sz="4" w:space="0"/>
            </w:tcBorders>
          </w:tcPr>
          <w:p w14:paraId="1254C1F2">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887" w:type="pct"/>
            <w:tcBorders>
              <w:top w:val="single" w:color="000000" w:sz="4" w:space="0"/>
              <w:left w:val="single" w:color="000000" w:sz="4" w:space="0"/>
              <w:bottom w:val="single" w:color="000000" w:sz="4" w:space="0"/>
              <w:right w:val="single" w:color="000000" w:sz="4" w:space="0"/>
            </w:tcBorders>
          </w:tcPr>
          <w:p w14:paraId="42761E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Қардың еруін бақылау.</w:t>
            </w:r>
          </w:p>
          <w:p w14:paraId="727AA9A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байқау қабілеттерін арттыру. Сұрақтарға нақты және толық жауап беруге үйрету.</w:t>
            </w:r>
          </w:p>
          <w:p w14:paraId="5C620D2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2. Қимылды ойындар: «Ұшты-ұшты»,         </w:t>
            </w:r>
          </w:p>
          <w:p w14:paraId="77FFC0B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«Кім  тез жетеді?».</w:t>
            </w:r>
          </w:p>
          <w:p w14:paraId="7D6297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жұмыс.1-2 баланы санауға, санды тани білуге үйрету.</w:t>
            </w:r>
          </w:p>
          <w:p w14:paraId="5D72EB8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Еңбек.Телімдегі құмды көтеріп жинау.</w:t>
            </w:r>
          </w:p>
          <w:p w14:paraId="1E02AEF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Арнау өлең оқу</w:t>
            </w:r>
          </w:p>
          <w:p w14:paraId="3C30B53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Алақай, алақай !</w:t>
            </w:r>
          </w:p>
          <w:p w14:paraId="5FAA7AF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шықты, күн шықты,</w:t>
            </w:r>
          </w:p>
          <w:p w14:paraId="06356846">
            <w:pPr>
              <w:spacing w:after="0" w:line="240" w:lineRule="auto"/>
              <w:ind w:left="70"/>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 үстіне нұр шықты</w:t>
            </w:r>
          </w:p>
        </w:tc>
        <w:tc>
          <w:tcPr>
            <w:tcW w:w="866" w:type="pct"/>
            <w:tcBorders>
              <w:top w:val="single" w:color="000000" w:sz="4" w:space="0"/>
              <w:left w:val="single" w:color="000000" w:sz="4" w:space="0"/>
              <w:bottom w:val="single" w:color="000000" w:sz="4" w:space="0"/>
              <w:right w:val="single" w:color="000000" w:sz="4" w:space="0"/>
            </w:tcBorders>
          </w:tcPr>
          <w:p w14:paraId="48057AC8">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Ауа райын бақылау.</w:t>
            </w:r>
          </w:p>
          <w:p w14:paraId="7DF2185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Мақсаты:ауа райы туралы өз ойларын айтуға үйрету, кешегі күнгі ауа райымен салыстырып өзгешелігін айырып атауға жұмыстану.</w:t>
            </w:r>
          </w:p>
          <w:p w14:paraId="7F4B163A">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«Мысық пен тышқан» , «Не өзгерді?»</w:t>
            </w:r>
          </w:p>
          <w:p w14:paraId="5929992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жұмыс.Аспан туралы жұмбақтар шешу.</w:t>
            </w:r>
          </w:p>
          <w:p w14:paraId="537F4FB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Телімдегі қағаз- қоқыстарды жинау.</w:t>
            </w:r>
          </w:p>
          <w:p w14:paraId="41D8AD3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Жұмбақ. Орақ болып туады,</w:t>
            </w:r>
          </w:p>
          <w:p w14:paraId="34C7B0F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Табақ болып тұрады.   (ай)</w:t>
            </w:r>
          </w:p>
          <w:p w14:paraId="08E6C26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Жымыңдатып көздерін,</w:t>
            </w:r>
          </w:p>
          <w:p w14:paraId="2E5E8A7E">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Түнде алыстан жанады.</w:t>
            </w:r>
          </w:p>
          <w:p w14:paraId="4ACFD03B">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Таң атқанда өздері,</w:t>
            </w:r>
          </w:p>
          <w:p w14:paraId="594B562E">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Жасырынып қалады.</w:t>
            </w:r>
          </w:p>
          <w:p w14:paraId="10419326">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(жұлдыздар)</w:t>
            </w:r>
          </w:p>
          <w:p w14:paraId="4B862CB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Желмен ұшып жетеді,</w:t>
            </w:r>
          </w:p>
          <w:p w14:paraId="62086A41">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Желмен ұшып кетеді.</w:t>
            </w:r>
          </w:p>
          <w:p w14:paraId="58F13A8B">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(бұлт)</w:t>
            </w:r>
          </w:p>
        </w:tc>
        <w:tc>
          <w:tcPr>
            <w:tcW w:w="883" w:type="pct"/>
            <w:tcBorders>
              <w:top w:val="single" w:color="000000" w:sz="4" w:space="0"/>
              <w:left w:val="single" w:color="000000" w:sz="4" w:space="0"/>
              <w:bottom w:val="single" w:color="000000" w:sz="4" w:space="0"/>
              <w:right w:val="single" w:color="000000" w:sz="4" w:space="0"/>
            </w:tcBorders>
          </w:tcPr>
          <w:p w14:paraId="66B30E7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Құстарды  бақылау.</w:t>
            </w:r>
          </w:p>
          <w:p w14:paraId="37ED08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құстардың аттарын атап үйрету. Торғай мен сауысқанның айырмашылығын табуға және олар туралы айта білуге жаттықтыру.</w:t>
            </w:r>
          </w:p>
          <w:p w14:paraId="5277C7F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«Қуыспақ», «Мысық пен құстар».</w:t>
            </w:r>
          </w:p>
          <w:p w14:paraId="31B165B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Үш-төрт балаға тақпақ жаттату. Торғай ағаш қорғайды.</w:t>
            </w:r>
          </w:p>
          <w:p w14:paraId="6A3CBEE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Шыр-шыр еткен торғайды,</w:t>
            </w:r>
          </w:p>
          <w:p w14:paraId="4EFA06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Таспен атып торғайды,</w:t>
            </w:r>
          </w:p>
          <w:p w14:paraId="61E503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Қорғамасаң болмайды.</w:t>
            </w:r>
          </w:p>
          <w:p w14:paraId="4E1D894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Ұя бұзған оңбайды.</w:t>
            </w:r>
          </w:p>
          <w:p w14:paraId="4E651AF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Кіп-кішкене торғайлар,</w:t>
            </w:r>
          </w:p>
          <w:p w14:paraId="407BF48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Құс өкпелеп кетеді,</w:t>
            </w:r>
          </w:p>
          <w:p w14:paraId="16408ED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Ағаштарды қорғайды.                    Бақшамызға қонбайды.</w:t>
            </w:r>
          </w:p>
          <w:p w14:paraId="6906739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Еңбек.Құстарға жем беру.</w:t>
            </w:r>
          </w:p>
          <w:p w14:paraId="71169F7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Торғай, торғай, тоқылдақ,</w:t>
            </w:r>
          </w:p>
          <w:p w14:paraId="4E3C32E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Жерден тары шоқып ап.</w:t>
            </w:r>
          </w:p>
          <w:p w14:paraId="02D8704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Бөтегесі томпайып,</w:t>
            </w:r>
          </w:p>
          <w:p w14:paraId="1E24D51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Шиық-шиық десіп отырады.</w:t>
            </w:r>
          </w:p>
        </w:tc>
        <w:tc>
          <w:tcPr>
            <w:tcW w:w="906" w:type="pct"/>
            <w:tcBorders>
              <w:top w:val="single" w:color="000000" w:sz="4" w:space="0"/>
              <w:left w:val="single" w:color="000000" w:sz="4" w:space="0"/>
              <w:bottom w:val="single" w:color="000000" w:sz="4" w:space="0"/>
              <w:right w:val="single" w:color="000000" w:sz="4" w:space="0"/>
            </w:tcBorders>
          </w:tcPr>
          <w:p w14:paraId="1689489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Бақылау</w:t>
            </w:r>
          </w:p>
          <w:p w14:paraId="5335A5B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Ауа райның ерекшелігі туралы білімдерін пысықтау; Сараптама жасауға үйрету. Себеп-салдарлы байланыстарын анықтау, қорытынды жасау, байқампаздықтарын, қызығушылықтарын дамыту. Тақырып бойынша сөздік қорларын жинақтау.</w:t>
            </w:r>
          </w:p>
          <w:p w14:paraId="11E4FCC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«Көбелектер, бақалар,көкқұтан»</w:t>
            </w:r>
          </w:p>
          <w:p w14:paraId="244DD10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w:t>
            </w:r>
          </w:p>
          <w:p w14:paraId="32810AC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 іс-әрекеті</w:t>
            </w:r>
          </w:p>
          <w:p w14:paraId="33CA12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Гүлдің өсіндісін құмыраға отырғызу.</w:t>
            </w:r>
          </w:p>
          <w:p w14:paraId="47D1069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Тәрбиешінің тапсырмасын орындау дағдыларын пысықтау. Бастаған істерін аяқтау, жұмыс істеу ниеттерін тәрбиелеу.</w:t>
            </w:r>
          </w:p>
        </w:tc>
        <w:tc>
          <w:tcPr>
            <w:tcW w:w="900" w:type="pct"/>
            <w:tcBorders>
              <w:top w:val="single" w:color="000000" w:sz="4" w:space="0"/>
              <w:left w:val="single" w:color="000000" w:sz="4" w:space="0"/>
              <w:bottom w:val="single" w:color="000000" w:sz="4" w:space="0"/>
              <w:right w:val="single" w:color="000000" w:sz="4" w:space="0"/>
            </w:tcBorders>
          </w:tcPr>
          <w:p w14:paraId="5A8D4EF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Күннің жарқырауын бақылау.</w:t>
            </w:r>
          </w:p>
          <w:p w14:paraId="614E76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байқау қабілеттерін арттыру. Сұрақтарға нақты және толық жауап беруге үйрету.</w:t>
            </w:r>
          </w:p>
          <w:p w14:paraId="42BAA8C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«Ұшты-ұшты»,       «Кім  тез жетеді?».</w:t>
            </w:r>
          </w:p>
          <w:p w14:paraId="043D98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жұмыс.1-2 баланы санауға, санды тани білуге үйрету.</w:t>
            </w:r>
          </w:p>
          <w:p w14:paraId="273F82A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Еңбек.Телімдегі құмды көтеріп жинау.</w:t>
            </w:r>
          </w:p>
          <w:p w14:paraId="3F15EBD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Арнау өлең оқу</w:t>
            </w:r>
          </w:p>
          <w:p w14:paraId="72E2858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Алақай, алақай !</w:t>
            </w:r>
          </w:p>
          <w:p w14:paraId="12059A0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Күн шықты, күн шықты,</w:t>
            </w:r>
          </w:p>
          <w:p w14:paraId="4190F65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 үстіне нұр шықты</w:t>
            </w:r>
          </w:p>
        </w:tc>
      </w:tr>
      <w:tr w14:paraId="2CEF0E42">
        <w:tblPrEx>
          <w:tblCellMar>
            <w:top w:w="12" w:type="dxa"/>
            <w:left w:w="0" w:type="dxa"/>
            <w:bottom w:w="0" w:type="dxa"/>
            <w:right w:w="0" w:type="dxa"/>
          </w:tblCellMar>
        </w:tblPrEx>
        <w:trPr>
          <w:trHeight w:val="38" w:hRule="atLeast"/>
        </w:trPr>
        <w:tc>
          <w:tcPr>
            <w:tcW w:w="559" w:type="pct"/>
            <w:tcBorders>
              <w:top w:val="single" w:color="000000" w:sz="4" w:space="0"/>
              <w:left w:val="single" w:color="000000" w:sz="4" w:space="0"/>
              <w:bottom w:val="single" w:color="000000" w:sz="4" w:space="0"/>
              <w:right w:val="single" w:color="000000" w:sz="4" w:space="0"/>
            </w:tcBorders>
          </w:tcPr>
          <w:p w14:paraId="763D7963">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887" w:type="pct"/>
            <w:tcBorders>
              <w:top w:val="single" w:color="000000" w:sz="4" w:space="0"/>
              <w:left w:val="single" w:color="000000" w:sz="4" w:space="0"/>
              <w:bottom w:val="single" w:color="000000" w:sz="4" w:space="0"/>
              <w:right w:val="single" w:color="000000" w:sz="4" w:space="0"/>
            </w:tcBorders>
          </w:tcPr>
          <w:p w14:paraId="5917BF24">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Баланың бүгінгі жетістігі туралы әңгімелесу. Әдептілік сөздерді үйретуін ескерту.</w:t>
            </w:r>
          </w:p>
          <w:p w14:paraId="5C99275E">
            <w:pPr>
              <w:spacing w:after="0" w:line="240" w:lineRule="auto"/>
              <w:ind w:left="89"/>
              <w:jc w:val="both"/>
              <w:rPr>
                <w:rFonts w:eastAsiaTheme="minorEastAsia"/>
                <w:lang w:eastAsia="ru-RU"/>
              </w:rPr>
            </w:pPr>
          </w:p>
        </w:tc>
        <w:tc>
          <w:tcPr>
            <w:tcW w:w="866" w:type="pct"/>
            <w:tcBorders>
              <w:top w:val="single" w:color="000000" w:sz="4" w:space="0"/>
              <w:left w:val="single" w:color="000000" w:sz="4" w:space="0"/>
              <w:bottom w:val="single" w:color="000000" w:sz="4" w:space="0"/>
              <w:right w:val="single" w:color="000000" w:sz="4" w:space="0"/>
            </w:tcBorders>
          </w:tcPr>
          <w:p w14:paraId="2034F28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eastAsia="ru-RU"/>
              </w:rPr>
              <w:t>Баланың бүгінгі жетістігі туралы әңгімелесу. Үйде баланың өзі киініп, өзі шешінуін қадағалап, талап етіп отыруды түсіндіру.</w:t>
            </w:r>
          </w:p>
        </w:tc>
        <w:tc>
          <w:tcPr>
            <w:tcW w:w="883" w:type="pct"/>
            <w:tcBorders>
              <w:top w:val="single" w:color="000000" w:sz="4" w:space="0"/>
              <w:left w:val="single" w:color="000000" w:sz="4" w:space="0"/>
              <w:bottom w:val="single" w:color="000000" w:sz="4" w:space="0"/>
              <w:right w:val="single" w:color="000000" w:sz="4" w:space="0"/>
            </w:tcBorders>
          </w:tcPr>
          <w:p w14:paraId="13EEE59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Баланың бүгінгі жетістігі туралы әңгімелеу. Бала тәрбиесіне көңіл бөлуді ескерту.</w:t>
            </w:r>
          </w:p>
        </w:tc>
        <w:tc>
          <w:tcPr>
            <w:tcW w:w="906" w:type="pct"/>
            <w:tcBorders>
              <w:top w:val="single" w:color="000000" w:sz="4" w:space="0"/>
              <w:left w:val="single" w:color="000000" w:sz="4" w:space="0"/>
              <w:bottom w:val="single" w:color="000000" w:sz="4" w:space="0"/>
              <w:right w:val="single" w:color="000000" w:sz="4" w:space="0"/>
            </w:tcBorders>
          </w:tcPr>
          <w:p w14:paraId="15F89A9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Баланың бүгінгі жетістігі, бала денсаулығы мен тамағы жөнінде әңгімелесу.</w:t>
            </w:r>
          </w:p>
          <w:p w14:paraId="2BB16F6B">
            <w:pPr>
              <w:spacing w:after="0" w:line="240" w:lineRule="auto"/>
              <w:rPr>
                <w:rFonts w:ascii="Times New Roman" w:hAnsi="Times New Roman" w:cs="Times New Roman" w:eastAsiaTheme="minorEastAsia"/>
                <w:lang w:val="kk-KZ" w:eastAsia="ru-RU"/>
              </w:rPr>
            </w:pPr>
          </w:p>
        </w:tc>
        <w:tc>
          <w:tcPr>
            <w:tcW w:w="900" w:type="pct"/>
            <w:tcBorders>
              <w:top w:val="single" w:color="000000" w:sz="4" w:space="0"/>
              <w:left w:val="single" w:color="000000" w:sz="4" w:space="0"/>
              <w:bottom w:val="single" w:color="000000" w:sz="4" w:space="0"/>
              <w:right w:val="single" w:color="000000" w:sz="4" w:space="0"/>
            </w:tcBorders>
          </w:tcPr>
          <w:p w14:paraId="3538A9D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Демалыс күндері күн тәртібін сақтауын ата-аналардан талап ету.</w:t>
            </w:r>
          </w:p>
        </w:tc>
      </w:tr>
    </w:tbl>
    <w:p w14:paraId="770ADA76">
      <w:pPr>
        <w:spacing w:after="205"/>
        <w:jc w:val="both"/>
        <w:rPr>
          <w:rFonts w:ascii="Times New Roman" w:hAnsi="Times New Roman" w:eastAsia="Times New Roman" w:cs="Times New Roman"/>
          <w:b/>
          <w:sz w:val="24"/>
          <w:szCs w:val="24"/>
          <w:lang w:val="kk-KZ"/>
        </w:rPr>
      </w:pPr>
    </w:p>
    <w:p w14:paraId="616BF149">
      <w:pPr>
        <w:spacing w:after="205"/>
        <w:jc w:val="both"/>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Тәрбиелеу - білім беру процесінің циклограммасы</w:t>
      </w:r>
    </w:p>
    <w:p w14:paraId="12CFB847">
      <w:pPr>
        <w:spacing w:after="35"/>
        <w:rPr>
          <w:rFonts w:hint="default"/>
          <w:b/>
          <w:lang w:val="kk-KZ"/>
        </w:rPr>
      </w:pPr>
      <w:r>
        <w:rPr>
          <w:rFonts w:ascii="Times New Roman" w:hAnsi="Times New Roman" w:eastAsia="Times New Roman" w:cs="Times New Roman"/>
          <w:b/>
          <w:sz w:val="24"/>
          <w:lang w:val="kk-KZ"/>
        </w:rPr>
        <w:t xml:space="preserve">Білім беру ұйымы: </w:t>
      </w:r>
      <w:r>
        <w:rPr>
          <w:rFonts w:ascii="Times New Roman" w:hAnsi="Times New Roman" w:cs="Times New Roman"/>
          <w:b/>
          <w:sz w:val="24"/>
          <w:szCs w:val="24"/>
          <w:lang w:val="kk-KZ"/>
        </w:rPr>
        <w:t xml:space="preserve"> </w:t>
      </w:r>
      <w:r>
        <w:rPr>
          <w:rFonts w:hint="default" w:ascii="Times New Roman" w:hAnsi="Times New Roman" w:cs="Times New Roman"/>
          <w:b/>
          <w:sz w:val="24"/>
          <w:szCs w:val="24"/>
          <w:lang w:val="kk-KZ"/>
        </w:rPr>
        <w:t xml:space="preserve">“Толағай” шағын орталығы </w:t>
      </w:r>
    </w:p>
    <w:p w14:paraId="687AF1A9">
      <w:pPr>
        <w:spacing w:after="0"/>
        <w:rPr>
          <w:b/>
          <w:lang w:val="kk-KZ"/>
        </w:rPr>
      </w:pPr>
      <w:r>
        <w:rPr>
          <w:rFonts w:ascii="Times New Roman" w:hAnsi="Times New Roman" w:eastAsia="Times New Roman" w:cs="Times New Roman"/>
          <w:b/>
          <w:sz w:val="24"/>
        </w:rPr>
        <w:t>Балалардың жасы</w:t>
      </w:r>
      <w:r>
        <w:rPr>
          <w:rFonts w:ascii="Times New Roman" w:hAnsi="Times New Roman" w:eastAsia="Times New Roman" w:cs="Times New Roman"/>
          <w:b/>
          <w:sz w:val="24"/>
          <w:lang w:val="kk-KZ"/>
        </w:rPr>
        <w:t>:</w:t>
      </w:r>
      <w:r>
        <w:rPr>
          <w:rFonts w:ascii="Times New Roman" w:hAnsi="Times New Roman" w:eastAsia="Times New Roman" w:cs="Times New Roman"/>
          <w:b/>
          <w:sz w:val="24"/>
        </w:rPr>
        <w:t xml:space="preserve">   4 жас</w:t>
      </w:r>
    </w:p>
    <w:p w14:paraId="0A5E6CAF">
      <w:pPr>
        <w:spacing w:after="0"/>
        <w:rPr>
          <w:b/>
          <w:lang w:val="kk-KZ"/>
        </w:rPr>
      </w:pPr>
      <w:r>
        <w:rPr>
          <w:rFonts w:ascii="Times New Roman" w:hAnsi="Times New Roman" w:eastAsia="Times New Roman" w:cs="Times New Roman"/>
          <w:b/>
          <w:sz w:val="24"/>
          <w:lang w:val="kk-KZ"/>
        </w:rPr>
        <w:t xml:space="preserve">Жоспардың құрылу кезеңі: </w:t>
      </w:r>
      <w:r>
        <w:rPr>
          <w:rFonts w:ascii="Times New Roman" w:hAnsi="Times New Roman" w:cs="Times New Roman"/>
          <w:b/>
          <w:sz w:val="24"/>
          <w:szCs w:val="24"/>
          <w:lang w:val="kk-KZ"/>
        </w:rPr>
        <w:t>10.03-14.03.2025жыл ІІапта</w:t>
      </w:r>
    </w:p>
    <w:tbl>
      <w:tblPr>
        <w:tblStyle w:val="29"/>
        <w:tblW w:w="5545" w:type="pct"/>
        <w:tblInd w:w="-714" w:type="dxa"/>
        <w:tblLayout w:type="fixed"/>
        <w:tblCellMar>
          <w:top w:w="12" w:type="dxa"/>
          <w:left w:w="0" w:type="dxa"/>
          <w:bottom w:w="0" w:type="dxa"/>
          <w:right w:w="0" w:type="dxa"/>
        </w:tblCellMar>
      </w:tblPr>
      <w:tblGrid>
        <w:gridCol w:w="1711"/>
        <w:gridCol w:w="1274"/>
        <w:gridCol w:w="3030"/>
        <w:gridCol w:w="3470"/>
        <w:gridCol w:w="3282"/>
        <w:gridCol w:w="3402"/>
      </w:tblGrid>
      <w:tr w14:paraId="7F661E57">
        <w:tblPrEx>
          <w:tblCellMar>
            <w:top w:w="12" w:type="dxa"/>
            <w:left w:w="0" w:type="dxa"/>
            <w:bottom w:w="0" w:type="dxa"/>
            <w:right w:w="0" w:type="dxa"/>
          </w:tblCellMar>
        </w:tblPrEx>
        <w:trPr>
          <w:trHeight w:val="46" w:hRule="atLeast"/>
        </w:trPr>
        <w:tc>
          <w:tcPr>
            <w:tcW w:w="529" w:type="pct"/>
            <w:tcBorders>
              <w:top w:val="single" w:color="000000" w:sz="4" w:space="0"/>
              <w:left w:val="single" w:color="000000" w:sz="4" w:space="0"/>
              <w:bottom w:val="single" w:color="000000" w:sz="4" w:space="0"/>
              <w:right w:val="single" w:color="000000" w:sz="4" w:space="0"/>
            </w:tcBorders>
          </w:tcPr>
          <w:p w14:paraId="57DC3D56">
            <w:pPr>
              <w:spacing w:after="0" w:line="240" w:lineRule="auto"/>
              <w:ind w:left="185"/>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Күн тәртібі</w:t>
            </w:r>
          </w:p>
        </w:tc>
        <w:tc>
          <w:tcPr>
            <w:tcW w:w="394" w:type="pct"/>
            <w:tcBorders>
              <w:top w:val="single" w:color="000000" w:sz="4" w:space="0"/>
              <w:left w:val="single" w:color="000000" w:sz="4" w:space="0"/>
              <w:bottom w:val="single" w:color="000000" w:sz="4" w:space="0"/>
              <w:right w:val="single" w:color="000000" w:sz="4" w:space="0"/>
            </w:tcBorders>
          </w:tcPr>
          <w:p w14:paraId="26628D56">
            <w:pPr>
              <w:spacing w:after="0" w:line="240" w:lineRule="auto"/>
              <w:ind w:left="2"/>
              <w:jc w:val="center"/>
              <w:rPr>
                <w:rFonts w:eastAsiaTheme="minorEastAsia"/>
                <w:color w:val="FF0000"/>
                <w:lang w:eastAsia="ru-RU"/>
              </w:rPr>
            </w:pPr>
            <w:r>
              <w:rPr>
                <w:rFonts w:ascii="Times New Roman" w:hAnsi="Times New Roman" w:eastAsia="Times New Roman" w:cs="Times New Roman"/>
                <w:b/>
                <w:color w:val="FF0000"/>
                <w:lang w:eastAsia="ru-RU"/>
              </w:rPr>
              <w:t xml:space="preserve">Дүйсенбі </w:t>
            </w:r>
          </w:p>
        </w:tc>
        <w:tc>
          <w:tcPr>
            <w:tcW w:w="937" w:type="pct"/>
            <w:tcBorders>
              <w:top w:val="single" w:color="000000" w:sz="4" w:space="0"/>
              <w:left w:val="single" w:color="000000" w:sz="4" w:space="0"/>
              <w:bottom w:val="single" w:color="000000" w:sz="4" w:space="0"/>
              <w:right w:val="single" w:color="000000" w:sz="4" w:space="0"/>
            </w:tcBorders>
          </w:tcPr>
          <w:p w14:paraId="3DE166B4">
            <w:pPr>
              <w:spacing w:after="0" w:line="240" w:lineRule="auto"/>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 xml:space="preserve">Сейсенбі </w:t>
            </w:r>
          </w:p>
          <w:p w14:paraId="3399D5C1">
            <w:pPr>
              <w:spacing w:after="0" w:line="240" w:lineRule="auto"/>
              <w:rPr>
                <w:rFonts w:eastAsiaTheme="minorEastAsia"/>
                <w:lang w:val="kk-KZ" w:eastAsia="ru-RU"/>
              </w:rPr>
            </w:pPr>
            <w:r>
              <w:rPr>
                <w:rFonts w:ascii="Times New Roman" w:hAnsi="Times New Roman" w:eastAsia="Times New Roman" w:cs="Times New Roman"/>
                <w:b/>
                <w:lang w:val="kk-KZ" w:eastAsia="ru-RU"/>
              </w:rPr>
              <w:t xml:space="preserve">              11.03.2025ж</w:t>
            </w:r>
          </w:p>
        </w:tc>
        <w:tc>
          <w:tcPr>
            <w:tcW w:w="1073" w:type="pct"/>
            <w:tcBorders>
              <w:top w:val="single" w:color="000000" w:sz="4" w:space="0"/>
              <w:left w:val="single" w:color="000000" w:sz="4" w:space="0"/>
              <w:bottom w:val="single" w:color="000000" w:sz="4" w:space="0"/>
              <w:right w:val="single" w:color="000000" w:sz="4" w:space="0"/>
            </w:tcBorders>
          </w:tcPr>
          <w:p w14:paraId="1E71E288">
            <w:pPr>
              <w:spacing w:after="0" w:line="240" w:lineRule="auto"/>
              <w:ind w:left="2"/>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Сәрсенбі</w:t>
            </w:r>
          </w:p>
          <w:p w14:paraId="089D2694">
            <w:pPr>
              <w:spacing w:after="0" w:line="240" w:lineRule="auto"/>
              <w:ind w:left="2"/>
              <w:rPr>
                <w:rFonts w:eastAsiaTheme="minorEastAsia"/>
                <w:lang w:val="kk-KZ" w:eastAsia="ru-RU"/>
              </w:rPr>
            </w:pPr>
            <w:r>
              <w:rPr>
                <w:rFonts w:ascii="Times New Roman" w:hAnsi="Times New Roman" w:eastAsia="Times New Roman" w:cs="Times New Roman"/>
                <w:b/>
                <w:lang w:val="kk-KZ" w:eastAsia="ru-RU"/>
              </w:rPr>
              <w:t xml:space="preserve">                    12.03.2025ж </w:t>
            </w:r>
          </w:p>
        </w:tc>
        <w:tc>
          <w:tcPr>
            <w:tcW w:w="1015" w:type="pct"/>
            <w:tcBorders>
              <w:top w:val="single" w:color="000000" w:sz="4" w:space="0"/>
              <w:left w:val="single" w:color="000000" w:sz="4" w:space="0"/>
              <w:bottom w:val="single" w:color="000000" w:sz="4" w:space="0"/>
              <w:right w:val="single" w:color="000000" w:sz="4" w:space="0"/>
            </w:tcBorders>
          </w:tcPr>
          <w:p w14:paraId="7C4025A2">
            <w:pPr>
              <w:spacing w:after="0" w:line="240" w:lineRule="auto"/>
              <w:ind w:left="1"/>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Бейсенбі </w:t>
            </w:r>
          </w:p>
          <w:p w14:paraId="3F11E5EE">
            <w:pPr>
              <w:spacing w:after="0" w:line="240" w:lineRule="auto"/>
              <w:ind w:left="1"/>
              <w:rPr>
                <w:rFonts w:eastAsiaTheme="minorEastAsia"/>
                <w:lang w:val="kk-KZ" w:eastAsia="ru-RU"/>
              </w:rPr>
            </w:pPr>
            <w:r>
              <w:rPr>
                <w:rFonts w:ascii="Times New Roman" w:hAnsi="Times New Roman" w:eastAsia="Times New Roman" w:cs="Times New Roman"/>
                <w:b/>
                <w:lang w:val="kk-KZ" w:eastAsia="ru-RU"/>
              </w:rPr>
              <w:t xml:space="preserve">                   13.03.2025 ж</w:t>
            </w:r>
          </w:p>
        </w:tc>
        <w:tc>
          <w:tcPr>
            <w:tcW w:w="1052" w:type="pct"/>
            <w:tcBorders>
              <w:top w:val="single" w:color="000000" w:sz="4" w:space="0"/>
              <w:left w:val="single" w:color="000000" w:sz="4" w:space="0"/>
              <w:bottom w:val="single" w:color="000000" w:sz="4" w:space="0"/>
              <w:right w:val="single" w:color="000000" w:sz="4" w:space="0"/>
            </w:tcBorders>
          </w:tcPr>
          <w:p w14:paraId="3EF043B0">
            <w:pPr>
              <w:spacing w:after="0" w:line="240" w:lineRule="auto"/>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Жұма </w:t>
            </w:r>
          </w:p>
          <w:p w14:paraId="316029CB">
            <w:pPr>
              <w:spacing w:after="0" w:line="240" w:lineRule="auto"/>
              <w:rPr>
                <w:rFonts w:eastAsiaTheme="minorEastAsia"/>
                <w:lang w:val="kk-KZ" w:eastAsia="ru-RU"/>
              </w:rPr>
            </w:pPr>
            <w:r>
              <w:rPr>
                <w:rFonts w:ascii="Times New Roman" w:hAnsi="Times New Roman" w:eastAsia="Times New Roman" w:cs="Times New Roman"/>
                <w:b/>
                <w:lang w:val="kk-KZ" w:eastAsia="ru-RU"/>
              </w:rPr>
              <w:t xml:space="preserve">                 14.03.2025ж</w:t>
            </w:r>
          </w:p>
        </w:tc>
      </w:tr>
      <w:tr w14:paraId="01441B6E">
        <w:tblPrEx>
          <w:tblCellMar>
            <w:top w:w="12" w:type="dxa"/>
            <w:left w:w="0" w:type="dxa"/>
            <w:bottom w:w="0" w:type="dxa"/>
            <w:right w:w="0" w:type="dxa"/>
          </w:tblCellMar>
        </w:tblPrEx>
        <w:trPr>
          <w:trHeight w:val="6542" w:hRule="atLeast"/>
        </w:trPr>
        <w:tc>
          <w:tcPr>
            <w:tcW w:w="529" w:type="pct"/>
            <w:tcBorders>
              <w:top w:val="single" w:color="000000" w:sz="4" w:space="0"/>
              <w:left w:val="single" w:color="000000" w:sz="4" w:space="0"/>
              <w:right w:val="single" w:color="000000" w:sz="4" w:space="0"/>
            </w:tcBorders>
          </w:tcPr>
          <w:p w14:paraId="68B60B0E">
            <w:pPr>
              <w:spacing w:after="0" w:line="240" w:lineRule="auto"/>
              <w:ind w:left="113" w:right="342"/>
              <w:jc w:val="center"/>
              <w:rPr>
                <w:rFonts w:ascii="Times New Roman" w:hAnsi="Times New Roman" w:eastAsia="Times New Roman" w:cs="Times New Roman"/>
                <w:lang w:val="kk-KZ" w:eastAsia="ru-RU"/>
              </w:rPr>
            </w:pPr>
          </w:p>
          <w:p w14:paraId="5BA55218">
            <w:pPr>
              <w:spacing w:after="0" w:line="240" w:lineRule="auto"/>
              <w:ind w:left="113" w:right="342"/>
              <w:jc w:val="center"/>
              <w:rPr>
                <w:rFonts w:ascii="Times New Roman" w:hAnsi="Times New Roman" w:eastAsia="Times New Roman" w:cs="Times New Roman"/>
                <w:lang w:val="kk-KZ" w:eastAsia="ru-RU"/>
              </w:rPr>
            </w:pPr>
          </w:p>
          <w:p w14:paraId="6EE8D80D">
            <w:pPr>
              <w:spacing w:after="0" w:line="240" w:lineRule="auto"/>
              <w:ind w:left="113" w:right="342"/>
              <w:jc w:val="center"/>
              <w:rPr>
                <w:rFonts w:ascii="Times New Roman" w:hAnsi="Times New Roman" w:eastAsia="Times New Roman" w:cs="Times New Roman"/>
                <w:lang w:val="kk-KZ" w:eastAsia="ru-RU"/>
              </w:rPr>
            </w:pPr>
          </w:p>
          <w:p w14:paraId="63C55775">
            <w:pPr>
              <w:spacing w:after="0" w:line="240" w:lineRule="auto"/>
              <w:ind w:left="113" w:right="342"/>
              <w:jc w:val="center"/>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 қабылдау</w:t>
            </w:r>
          </w:p>
        </w:tc>
        <w:tc>
          <w:tcPr>
            <w:tcW w:w="394" w:type="pct"/>
            <w:tcBorders>
              <w:top w:val="single" w:color="000000" w:sz="4" w:space="0"/>
              <w:left w:val="single" w:color="000000" w:sz="4" w:space="0"/>
              <w:right w:val="single" w:color="000000" w:sz="4" w:space="0"/>
            </w:tcBorders>
          </w:tcPr>
          <w:p w14:paraId="6B5C6E03">
            <w:pPr>
              <w:shd w:val="clear" w:color="auto" w:fill="FFFFFF"/>
              <w:spacing w:after="0" w:line="240" w:lineRule="auto"/>
              <w:rPr>
                <w:rFonts w:ascii="Times New Roman" w:hAnsi="Times New Roman" w:eastAsia="Times New Roman" w:cs="Times New Roman"/>
                <w:sz w:val="24"/>
                <w:szCs w:val="24"/>
                <w:lang w:val="kk-KZ" w:eastAsia="ru-RU"/>
              </w:rPr>
            </w:pPr>
          </w:p>
        </w:tc>
        <w:tc>
          <w:tcPr>
            <w:tcW w:w="937" w:type="pct"/>
            <w:tcBorders>
              <w:top w:val="single" w:color="000000" w:sz="4" w:space="0"/>
              <w:left w:val="single" w:color="000000" w:sz="4" w:space="0"/>
              <w:right w:val="single" w:color="000000" w:sz="4" w:space="0"/>
            </w:tcBorders>
          </w:tcPr>
          <w:p w14:paraId="4654B696">
            <w:pPr>
              <w:spacing w:after="0" w:line="240" w:lineRule="auto"/>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Балаларды жақсы көңіл күймен қарсы алу және оларға қолайлы жағдай жасау.</w:t>
            </w:r>
            <w:r>
              <w:rPr>
                <w:rFonts w:ascii="Times New Roman" w:hAnsi="Times New Roman" w:cs="Times New Roman" w:eastAsiaTheme="minorEastAsia"/>
                <w:b/>
                <w:lang w:val="kk-KZ" w:eastAsia="ru-RU"/>
              </w:rPr>
              <w:t xml:space="preserve"> (Күй қосу, </w:t>
            </w:r>
            <w:r>
              <w:rPr>
                <w:rFonts w:ascii="Times New Roman" w:hAnsi="Times New Roman" w:cs="Times New Roman" w:eastAsiaTheme="minorEastAsia"/>
                <w:b/>
                <w:bCs/>
                <w:lang w:val="kk-KZ" w:eastAsia="ru-RU"/>
              </w:rPr>
              <w:t>күй күмбірі)</w:t>
            </w:r>
          </w:p>
          <w:p w14:paraId="0BD56243">
            <w:pPr>
              <w:spacing w:after="0" w:line="240" w:lineRule="auto"/>
              <w:rPr>
                <w:rFonts w:ascii="Times New Roman" w:hAnsi="Times New Roman" w:cs="Times New Roman" w:eastAsiaTheme="minorEastAsia"/>
                <w:lang w:val="kk-KZ" w:eastAsia="ru-RU"/>
              </w:rPr>
            </w:pPr>
          </w:p>
          <w:p w14:paraId="6098DFB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«Жануарлар»</w:t>
            </w:r>
          </w:p>
          <w:p w14:paraId="1E6383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әңгіме айтуға үйрету: суретті өз бетінше қарап, сипаттауға, түрлі балалар әрекеттерінде бейнелеген суреттері, шығармалардың, талқылауға баулу.(</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4F9F07A4">
            <w:pPr>
              <w:spacing w:after="0" w:line="240" w:lineRule="auto"/>
              <w:ind w:left="5"/>
              <w:rPr>
                <w:rFonts w:ascii="Times New Roman" w:hAnsi="Times New Roman" w:cs="Times New Roman" w:eastAsiaTheme="minorEastAsia"/>
                <w:lang w:val="kk-KZ" w:eastAsia="ru-RU"/>
              </w:rPr>
            </w:pPr>
          </w:p>
          <w:p w14:paraId="24D1FA3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Д/О«Қамажай»</w:t>
            </w:r>
          </w:p>
          <w:p w14:paraId="5D3C50AA">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Мақсаты:Қазақтың ұлттық би өнерімен таныстыру. «Қамажай» биін үйрету. </w:t>
            </w:r>
          </w:p>
          <w:p w14:paraId="72524CB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1B33C832">
            <w:pPr>
              <w:spacing w:after="0" w:line="240" w:lineRule="auto"/>
              <w:ind w:left="5"/>
              <w:rPr>
                <w:rFonts w:ascii="Times New Roman" w:hAnsi="Times New Roman" w:cs="Times New Roman" w:eastAsiaTheme="minorEastAsia"/>
                <w:lang w:val="kk-KZ" w:eastAsia="ru-RU"/>
              </w:rPr>
            </w:pPr>
          </w:p>
          <w:p w14:paraId="7AC7002B">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Calibri" w:cs="Times New Roman"/>
                <w:b/>
                <w:color w:val="000000"/>
                <w:lang w:val="kk-KZ" w:eastAsia="ru-RU"/>
              </w:rPr>
              <w:t>«</w:t>
            </w:r>
            <w:r>
              <w:rPr>
                <w:rFonts w:ascii="Times New Roman" w:hAnsi="Times New Roman" w:eastAsia="Calibri" w:cs="Times New Roman"/>
                <w:b/>
                <w:color w:val="000000"/>
                <w:lang w:val="zh-CN" w:eastAsia="ru-RU"/>
              </w:rPr>
              <w:t>Сандықтың ішіндегі не бар?</w:t>
            </w:r>
            <w:r>
              <w:rPr>
                <w:rFonts w:ascii="Times New Roman" w:hAnsi="Times New Roman" w:eastAsia="Calibri" w:cs="Times New Roman"/>
                <w:b/>
                <w:color w:val="000000"/>
                <w:lang w:val="kk-KZ" w:eastAsia="ru-RU"/>
              </w:rPr>
              <w:t>»</w:t>
            </w:r>
            <w:r>
              <w:rPr>
                <w:rFonts w:ascii="Times New Roman" w:hAnsi="Times New Roman" w:eastAsia="Calibri" w:cs="Times New Roman"/>
                <w:color w:val="000000"/>
                <w:lang w:val="kk-KZ" w:eastAsia="ru-RU"/>
              </w:rPr>
              <w:t xml:space="preserve"> </w:t>
            </w:r>
          </w:p>
          <w:p w14:paraId="2F68B3FC">
            <w:pPr>
              <w:spacing w:after="0" w:line="240" w:lineRule="auto"/>
              <w:rPr>
                <w:rFonts w:ascii="Times New Roman" w:hAnsi="Times New Roman" w:eastAsia="Calibri" w:cs="Times New Roman"/>
                <w:color w:val="000000"/>
                <w:lang w:val="zh-CN" w:eastAsia="ru-RU"/>
              </w:rPr>
            </w:pPr>
            <w:r>
              <w:rPr>
                <w:rFonts w:ascii="Times New Roman" w:hAnsi="Times New Roman" w:eastAsia="Calibri" w:cs="Times New Roman"/>
                <w:color w:val="000000"/>
                <w:lang w:val="zh-CN" w:eastAsia="ru-RU"/>
              </w:rPr>
              <w:t>Міндеті: Баланың ұлттық бұйымдарды танып, сөздік қорын дамыту.</w:t>
            </w:r>
          </w:p>
          <w:p w14:paraId="1C156097">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lang w:val="zh-CN" w:eastAsia="ru-RU"/>
              </w:rPr>
              <w:t>Ойын барысы: Кішкене сандыққа ұлттық бұйымдарды салып, оны ашып, бір бұйымды көрсетіңіз. Мысалы: "Бұл домбыра. Ол музыкалық аспап" деп түсіндір</w:t>
            </w:r>
            <w:r>
              <w:rPr>
                <w:rFonts w:ascii="Times New Roman" w:hAnsi="Times New Roman" w:eastAsia="Times New Roman" w:cs="Times New Roman"/>
                <w:lang w:val="kk-KZ" w:eastAsia="ru-RU"/>
              </w:rPr>
              <w:t>у</w:t>
            </w:r>
            <w:r>
              <w:rPr>
                <w:rFonts w:ascii="Times New Roman" w:hAnsi="Times New Roman" w:eastAsia="Times New Roman" w:cs="Times New Roman"/>
                <w:lang w:val="zh-CN" w:eastAsia="ru-RU"/>
              </w:rPr>
              <w:t>.</w:t>
            </w:r>
            <w:r>
              <w:rPr>
                <w:rFonts w:ascii="Times New Roman" w:hAnsi="Times New Roman" w:eastAsia="Times New Roman" w:cs="Times New Roman"/>
                <w:b/>
                <w:bCs/>
                <w:color w:val="0070C0"/>
                <w:lang w:val="kk-KZ" w:eastAsia="ru-RU"/>
              </w:rPr>
              <w:t xml:space="preserve"> </w:t>
            </w:r>
            <w:r>
              <w:rPr>
                <w:rFonts w:ascii="Times New Roman" w:hAnsi="Times New Roman" w:eastAsia="Times New Roman" w:cs="Times New Roman"/>
                <w:b/>
                <w:bCs/>
                <w:sz w:val="24"/>
                <w:szCs w:val="24"/>
                <w:lang w:val="kk-KZ" w:eastAsia="ru-RU"/>
              </w:rPr>
              <w:t>(Біртұтас тәрбие)</w:t>
            </w:r>
          </w:p>
        </w:tc>
        <w:tc>
          <w:tcPr>
            <w:tcW w:w="1073" w:type="pct"/>
            <w:tcBorders>
              <w:top w:val="single" w:color="000000" w:sz="4" w:space="0"/>
              <w:left w:val="single" w:color="000000" w:sz="4" w:space="0"/>
              <w:right w:val="single" w:color="000000" w:sz="4" w:space="0"/>
            </w:tcBorders>
          </w:tcPr>
          <w:p w14:paraId="1A6DA0C9">
            <w:pPr>
              <w:spacing w:after="0" w:line="240" w:lineRule="auto"/>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 xml:space="preserve">Баладан қандай көңіл күймен келгенін сұрау.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51D80C22">
            <w:pPr>
              <w:spacing w:after="0" w:line="240" w:lineRule="auto"/>
              <w:rPr>
                <w:rFonts w:ascii="Times New Roman" w:hAnsi="Times New Roman" w:cs="Times New Roman" w:eastAsiaTheme="minorEastAsia"/>
                <w:lang w:val="kk-KZ" w:eastAsia="ru-RU"/>
              </w:rPr>
            </w:pPr>
          </w:p>
          <w:p w14:paraId="1E863F8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Д/О"Ғажайып қалта"</w:t>
            </w:r>
          </w:p>
          <w:p w14:paraId="5007609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Мақсаты:Ұсынылған сюжеттер бойынша қойылымдарды сахналауға үйрету.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3C990B9">
            <w:pPr>
              <w:spacing w:after="0" w:line="240" w:lineRule="auto"/>
              <w:ind w:left="5"/>
              <w:rPr>
                <w:rFonts w:ascii="Times New Roman" w:hAnsi="Times New Roman" w:cs="Times New Roman" w:eastAsiaTheme="minorEastAsia"/>
                <w:lang w:val="kk-KZ" w:eastAsia="ru-RU"/>
              </w:rPr>
            </w:pPr>
          </w:p>
          <w:p w14:paraId="7A946F4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Д/О«Көңілді әуен»</w:t>
            </w:r>
          </w:p>
          <w:p w14:paraId="2101B9EC">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Мақсаты:Музыканың сипатына сәйкес ойын әрекеттерін орындау, шеңбер бойымен ән ай-тып жүру, қимылдарды өзгерту, шапшаңдық пен ептілік таныту, музыканың көңілді, ойнақы сипатын ажырата білу, атрибуттармен би қимылдарын орындау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5C995345">
            <w:pPr>
              <w:spacing w:after="0" w:line="240" w:lineRule="auto"/>
              <w:rPr>
                <w:rFonts w:ascii="Times New Roman" w:hAnsi="Times New Roman" w:cs="Times New Roman" w:eastAsiaTheme="minorEastAsia"/>
                <w:lang w:val="kk-KZ" w:eastAsia="ru-RU"/>
              </w:rPr>
            </w:pPr>
          </w:p>
          <w:p w14:paraId="3883FAF5">
            <w:pPr>
              <w:spacing w:after="0" w:line="240" w:lineRule="auto"/>
              <w:rPr>
                <w:rFonts w:ascii="Times New Roman" w:hAnsi="Times New Roman" w:cs="Times New Roman" w:eastAsiaTheme="minorEastAsia"/>
                <w:b/>
                <w:color w:val="000000" w:themeColor="text1"/>
                <w:lang w:val="kk-KZ" w:eastAsia="ru-RU"/>
                <w14:textFill>
                  <w14:solidFill>
                    <w14:schemeClr w14:val="tx1"/>
                  </w14:solidFill>
                </w14:textFill>
              </w:rPr>
            </w:pPr>
            <w:r>
              <w:rPr>
                <w:rFonts w:ascii="Times New Roman" w:hAnsi="Times New Roman" w:cs="Times New Roman" w:eastAsiaTheme="minorEastAsia"/>
                <w:b/>
                <w:color w:val="000000" w:themeColor="text1"/>
                <w:lang w:val="kk-KZ" w:eastAsia="ru-RU"/>
                <w14:textFill>
                  <w14:solidFill>
                    <w14:schemeClr w14:val="tx1"/>
                  </w14:solidFill>
                </w14:textFill>
              </w:rPr>
              <w:t>«Оюларды таны»</w:t>
            </w:r>
          </w:p>
          <w:p w14:paraId="258493CA">
            <w:pPr>
              <w:tabs>
                <w:tab w:val="left" w:pos="720"/>
              </w:tabs>
              <w:spacing w:after="0" w:line="240" w:lineRule="auto"/>
              <w:rPr>
                <w:rFonts w:ascii="Times New Roman" w:hAnsi="Times New Roman" w:cs="Times New Roman" w:eastAsiaTheme="minorEastAsia"/>
                <w:color w:val="000000" w:themeColor="text1"/>
                <w:lang w:val="kk-KZ" w:eastAsia="ru-RU"/>
                <w14:textFill>
                  <w14:solidFill>
                    <w14:schemeClr w14:val="tx1"/>
                  </w14:solidFill>
                </w14:textFill>
              </w:rPr>
            </w:pPr>
            <w:r>
              <w:rPr>
                <w:rFonts w:ascii="Times New Roman" w:hAnsi="Times New Roman" w:cs="Times New Roman" w:eastAsiaTheme="minorEastAsia"/>
                <w:color w:val="000000" w:themeColor="text1"/>
                <w:lang w:val="kk-KZ" w:eastAsia="ru-RU"/>
                <w14:textFill>
                  <w14:solidFill>
                    <w14:schemeClr w14:val="tx1"/>
                  </w14:solidFill>
                </w14:textFill>
              </w:rPr>
              <w:t>Міндеті: Баланың түстерді ажырату қабілетін дамыту.</w:t>
            </w:r>
          </w:p>
          <w:p w14:paraId="48AF627A">
            <w:pPr>
              <w:tabs>
                <w:tab w:val="left" w:pos="720"/>
              </w:tabs>
              <w:spacing w:after="0" w:line="240" w:lineRule="auto"/>
              <w:rPr>
                <w:rFonts w:ascii="Times New Roman" w:hAnsi="Times New Roman" w:cs="Times New Roman" w:eastAsiaTheme="minorEastAsia"/>
                <w:color w:val="000000" w:themeColor="text1"/>
                <w:lang w:eastAsia="ru-RU"/>
                <w14:textFill>
                  <w14:solidFill>
                    <w14:schemeClr w14:val="tx1"/>
                  </w14:solidFill>
                </w14:textFill>
              </w:rPr>
            </w:pPr>
            <w:r>
              <w:rPr>
                <w:rFonts w:ascii="Times New Roman" w:hAnsi="Times New Roman" w:cs="Times New Roman" w:eastAsiaTheme="minorEastAsia"/>
                <w:color w:val="000000" w:themeColor="text1"/>
                <w:lang w:val="kk-KZ" w:eastAsia="ru-RU"/>
                <w14:textFill>
                  <w14:solidFill>
                    <w14:schemeClr w14:val="tx1"/>
                  </w14:solidFill>
                </w14:textFill>
              </w:rPr>
              <w:t xml:space="preserve">Ойын барысы: Түрлі-түсті ою-өрнектерді немесе заттарды көрсетіп, олардың түсін атауды сұраңыз. </w:t>
            </w:r>
            <w:r>
              <w:rPr>
                <w:rFonts w:ascii="Times New Roman" w:hAnsi="Times New Roman" w:cs="Times New Roman" w:eastAsiaTheme="minorEastAsia"/>
                <w:color w:val="000000" w:themeColor="text1"/>
                <w:lang w:eastAsia="ru-RU"/>
                <w14:textFill>
                  <w14:solidFill>
                    <w14:schemeClr w14:val="tx1"/>
                  </w14:solidFill>
                </w14:textFill>
              </w:rPr>
              <w:t>Мысалы: "Бұл қызыл ою. Бұл сары ою."</w:t>
            </w:r>
          </w:p>
          <w:p w14:paraId="6F07C9E1">
            <w:pPr>
              <w:spacing w:after="0" w:line="240" w:lineRule="auto"/>
              <w:rPr>
                <w:rFonts w:ascii="Times New Roman" w:hAnsi="Times New Roman" w:cs="Times New Roman" w:eastAsiaTheme="minorEastAsia"/>
                <w:b/>
                <w:bCs/>
                <w:lang w:val="kk-KZ" w:eastAsia="ru-RU"/>
              </w:rPr>
            </w:pPr>
            <w:r>
              <w:rPr>
                <w:rFonts w:ascii="Times New Roman" w:hAnsi="Times New Roman" w:cs="Times New Roman" w:eastAsiaTheme="minorEastAsia"/>
                <w:color w:val="000000" w:themeColor="text1"/>
                <w:lang w:val="kk-KZ" w:eastAsia="ru-RU"/>
                <w14:textFill>
                  <w14:solidFill>
                    <w14:schemeClr w14:val="tx1"/>
                  </w14:solidFill>
                </w14:textFill>
              </w:rPr>
              <w:t xml:space="preserve"> </w:t>
            </w:r>
            <w:r>
              <w:rPr>
                <w:rFonts w:ascii="Times New Roman" w:hAnsi="Times New Roman" w:cs="Times New Roman" w:eastAsiaTheme="minorEastAsia"/>
                <w:b/>
                <w:bCs/>
                <w:lang w:val="kk-KZ" w:eastAsia="ru-RU"/>
              </w:rPr>
              <w:t>(Біртұтас тәрбие)</w:t>
            </w:r>
          </w:p>
          <w:p w14:paraId="491BD317">
            <w:pPr>
              <w:spacing w:after="0" w:line="240" w:lineRule="auto"/>
              <w:rPr>
                <w:rFonts w:ascii="Times New Roman" w:hAnsi="Times New Roman" w:cs="Times New Roman" w:eastAsiaTheme="minorEastAsia"/>
                <w:lang w:val="kk-KZ" w:eastAsia="ru-RU"/>
              </w:rPr>
            </w:pPr>
          </w:p>
        </w:tc>
        <w:tc>
          <w:tcPr>
            <w:tcW w:w="1015" w:type="pct"/>
            <w:tcBorders>
              <w:top w:val="single" w:color="000000" w:sz="4" w:space="0"/>
              <w:left w:val="single" w:color="000000" w:sz="4" w:space="0"/>
              <w:right w:val="single" w:color="000000" w:sz="4" w:space="0"/>
            </w:tcBorders>
          </w:tcPr>
          <w:p w14:paraId="25F89B48">
            <w:pPr>
              <w:spacing w:after="2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 xml:space="preserve"> Балалардың терісін, дене қызуын, сыртқы келбетін тексеру.</w:t>
            </w:r>
            <w:r>
              <w:rPr>
                <w:rFonts w:ascii="Times New Roman" w:hAnsi="Times New Roman" w:cs="Times New Roman" w:eastAsiaTheme="minorEastAsia"/>
                <w:b/>
                <w:lang w:val="kk-KZ" w:eastAsia="ru-RU"/>
              </w:rPr>
              <w:t xml:space="preserve"> (Күй қосу, </w:t>
            </w:r>
            <w:r>
              <w:rPr>
                <w:rFonts w:ascii="Times New Roman" w:hAnsi="Times New Roman" w:cs="Times New Roman" w:eastAsiaTheme="minorEastAsia"/>
                <w:b/>
                <w:bCs/>
                <w:lang w:val="kk-KZ" w:eastAsia="ru-RU"/>
              </w:rPr>
              <w:t>күй күмбірі)</w:t>
            </w:r>
          </w:p>
          <w:p w14:paraId="5A1C3A93">
            <w:pPr>
              <w:spacing w:after="20" w:line="240" w:lineRule="auto"/>
              <w:ind w:left="20"/>
              <w:rPr>
                <w:rFonts w:ascii="Times New Roman" w:hAnsi="Times New Roman" w:cs="Times New Roman" w:eastAsiaTheme="minorEastAsia"/>
                <w:lang w:val="kk-KZ" w:eastAsia="ru-RU"/>
              </w:rPr>
            </w:pPr>
          </w:p>
          <w:p w14:paraId="4D1695F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Д/О"Атын атап бер"</w:t>
            </w:r>
          </w:p>
          <w:p w14:paraId="0A5AF57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43374F1">
            <w:pPr>
              <w:spacing w:after="0" w:line="240" w:lineRule="auto"/>
              <w:ind w:left="5"/>
              <w:rPr>
                <w:rFonts w:ascii="Times New Roman" w:hAnsi="Times New Roman" w:cs="Times New Roman" w:eastAsiaTheme="minorEastAsia"/>
                <w:lang w:val="kk-KZ" w:eastAsia="ru-RU"/>
              </w:rPr>
            </w:pPr>
          </w:p>
          <w:p w14:paraId="7684E8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Д/О«Қамажай»</w:t>
            </w:r>
          </w:p>
          <w:p w14:paraId="3CD5BBD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Мақсаты:Қазақтың ұлттық би өнерімен таныстыру. «Қамажай» биін үйрету. (</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5E7A29FB">
            <w:pPr>
              <w:spacing w:after="0" w:line="240" w:lineRule="auto"/>
              <w:rPr>
                <w:rFonts w:ascii="Times New Roman" w:hAnsi="Times New Roman" w:cs="Times New Roman" w:eastAsiaTheme="minorEastAsia"/>
                <w:lang w:eastAsia="ru-RU"/>
              </w:rPr>
            </w:pPr>
          </w:p>
          <w:p w14:paraId="5147936F">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"Хан"</w:t>
            </w:r>
          </w:p>
          <w:p w14:paraId="09B8317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Бұл ойында арнайы таңдалған бір асық "хан" деп аталады. Ойыншылардың мақсаты — алшадан асықтарды ата отырып, соңында "ханды" құлату.</w:t>
            </w:r>
          </w:p>
          <w:p w14:paraId="70A0E47C">
            <w:pPr>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b/>
                <w:bCs/>
                <w:lang w:val="kk-KZ" w:eastAsia="ru-RU"/>
              </w:rPr>
              <w:t>(Біртұтас тәрбие)</w:t>
            </w:r>
          </w:p>
        </w:tc>
        <w:tc>
          <w:tcPr>
            <w:tcW w:w="1052" w:type="pct"/>
            <w:tcBorders>
              <w:top w:val="single" w:color="000000" w:sz="4" w:space="0"/>
              <w:left w:val="single" w:color="000000" w:sz="4" w:space="0"/>
              <w:right w:val="single" w:color="000000" w:sz="4" w:space="0"/>
            </w:tcBorders>
          </w:tcPr>
          <w:p w14:paraId="28C50115">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 xml:space="preserve">Балаларды көтеріңкі көңілді муызкамен қарсы алу.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44D9DBD3">
            <w:pPr>
              <w:spacing w:after="0" w:line="240" w:lineRule="auto"/>
              <w:ind w:left="20"/>
              <w:rPr>
                <w:rFonts w:ascii="Times New Roman" w:hAnsi="Times New Roman" w:cs="Times New Roman" w:eastAsiaTheme="minorEastAsia"/>
                <w:lang w:val="kk-KZ" w:eastAsia="ru-RU"/>
              </w:rPr>
            </w:pPr>
          </w:p>
          <w:p w14:paraId="677D6A1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«Үй жануарлары»</w:t>
            </w:r>
          </w:p>
          <w:p w14:paraId="7889BE5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шығармалардың, ертегілердің қызықты үзінділерін қайталап айтуға, бейтаныс заттар, құбылыстар, оқиғалар туралы ақпаратты талқылауға баулу.</w:t>
            </w:r>
          </w:p>
          <w:p w14:paraId="2A1ED5A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06294AA8">
            <w:pPr>
              <w:spacing w:after="0" w:line="240" w:lineRule="auto"/>
              <w:ind w:left="5"/>
              <w:rPr>
                <w:rFonts w:ascii="Times New Roman" w:hAnsi="Times New Roman" w:cs="Times New Roman" w:eastAsiaTheme="minorEastAsia"/>
                <w:lang w:val="kk-KZ" w:eastAsia="ru-RU"/>
              </w:rPr>
            </w:pPr>
          </w:p>
          <w:p w14:paraId="508E216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«Көңілді әуен»</w:t>
            </w:r>
          </w:p>
          <w:p w14:paraId="366A78A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Мақсаты:Жеңіл, ырғақпен қозғалу; жұппен би қимылдарын орындау; билерде ойындағы музыкалық қимылдарды қолдану</w:t>
            </w:r>
          </w:p>
          <w:p w14:paraId="5D5C390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музыка </w:t>
            </w:r>
            <w:r>
              <w:rPr>
                <w:rFonts w:ascii="Times New Roman" w:hAnsi="Times New Roman" w:cs="Times New Roman" w:eastAsiaTheme="minorEastAsia"/>
                <w:lang w:val="kk-KZ" w:eastAsia="ru-RU"/>
              </w:rPr>
              <w:t>)</w:t>
            </w:r>
          </w:p>
          <w:p w14:paraId="440C87D3">
            <w:pPr>
              <w:spacing w:after="0" w:line="240" w:lineRule="auto"/>
              <w:ind w:left="5"/>
              <w:rPr>
                <w:rFonts w:ascii="Times New Roman" w:hAnsi="Times New Roman" w:cs="Times New Roman" w:eastAsiaTheme="minorEastAsia"/>
                <w:lang w:val="kk-KZ" w:eastAsia="ru-RU"/>
              </w:rPr>
            </w:pPr>
          </w:p>
          <w:p w14:paraId="703341FA">
            <w:pPr>
              <w:shd w:val="clear" w:color="auto" w:fill="FFFFFF"/>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w:t>
            </w:r>
            <w:r>
              <w:rPr>
                <w:rFonts w:ascii="Times New Roman" w:hAnsi="Times New Roman" w:eastAsia="Times New Roman" w:cs="Times New Roman"/>
                <w:b/>
                <w:lang w:val="zh-CN" w:eastAsia="ru-RU"/>
              </w:rPr>
              <w:t>Қуыр-қуыр, қуырмаш</w:t>
            </w:r>
            <w:r>
              <w:rPr>
                <w:rFonts w:ascii="Times New Roman" w:hAnsi="Times New Roman" w:eastAsia="Times New Roman" w:cs="Times New Roman"/>
                <w:b/>
                <w:lang w:val="kk-KZ" w:eastAsia="ru-RU"/>
              </w:rPr>
              <w:t xml:space="preserve">» </w:t>
            </w:r>
          </w:p>
          <w:p w14:paraId="6193A351">
            <w:pPr>
              <w:spacing w:after="0" w:line="240" w:lineRule="auto"/>
              <w:rPr>
                <w:rFonts w:eastAsiaTheme="minorEastAsia"/>
                <w:lang w:val="kk-KZ" w:eastAsia="ru-RU"/>
              </w:rPr>
            </w:pPr>
            <w:r>
              <w:rPr>
                <w:rFonts w:ascii="Times New Roman" w:hAnsi="Times New Roman" w:cs="Times New Roman" w:eastAsiaTheme="minorEastAsia"/>
                <w:lang w:val="zh-CN" w:eastAsia="ru-RU"/>
              </w:rPr>
              <w:t>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Өлеңнің соңында оның саусақтарын жұмып "саусақты жасырып қойдыңыз" деп ойнайсыз.</w:t>
            </w:r>
            <w:r>
              <w:rPr>
                <w:rFonts w:eastAsiaTheme="minorEastAsia"/>
                <w:b/>
                <w:bCs/>
                <w:color w:val="0070C0"/>
                <w:lang w:val="kk-KZ" w:eastAsia="ru-RU"/>
              </w:rPr>
              <w:t xml:space="preserve"> </w:t>
            </w:r>
            <w:r>
              <w:rPr>
                <w:rFonts w:ascii="Times New Roman" w:hAnsi="Times New Roman" w:cs="Times New Roman" w:eastAsiaTheme="minorEastAsia"/>
                <w:b/>
                <w:bCs/>
                <w:lang w:val="kk-KZ" w:eastAsia="ru-RU"/>
              </w:rPr>
              <w:t>(Біртұтас тәрбие)</w:t>
            </w:r>
          </w:p>
          <w:p w14:paraId="36DD251E">
            <w:pPr>
              <w:spacing w:after="20" w:line="240" w:lineRule="auto"/>
              <w:ind w:left="20"/>
              <w:rPr>
                <w:rFonts w:eastAsiaTheme="minorEastAsia"/>
                <w:lang w:eastAsia="ru-RU"/>
              </w:rPr>
            </w:pPr>
          </w:p>
        </w:tc>
      </w:tr>
      <w:tr w14:paraId="74A11F45">
        <w:tblPrEx>
          <w:tblCellMar>
            <w:top w:w="12" w:type="dxa"/>
            <w:left w:w="0" w:type="dxa"/>
            <w:bottom w:w="0" w:type="dxa"/>
            <w:right w:w="0" w:type="dxa"/>
          </w:tblCellMar>
        </w:tblPrEx>
        <w:trPr>
          <w:trHeight w:val="46" w:hRule="atLeast"/>
        </w:trPr>
        <w:tc>
          <w:tcPr>
            <w:tcW w:w="529" w:type="pct"/>
            <w:tcBorders>
              <w:top w:val="single" w:color="000000" w:sz="4" w:space="0"/>
              <w:left w:val="single" w:color="000000" w:sz="4" w:space="0"/>
              <w:bottom w:val="single" w:color="000000" w:sz="4" w:space="0"/>
              <w:right w:val="single" w:color="000000" w:sz="4" w:space="0"/>
            </w:tcBorders>
          </w:tcPr>
          <w:p w14:paraId="1973A891">
            <w:pPr>
              <w:spacing w:after="0" w:line="240" w:lineRule="auto"/>
              <w:ind w:left="5"/>
              <w:rPr>
                <w:rFonts w:eastAsiaTheme="minorEastAsia"/>
                <w:lang w:eastAsia="ru-RU"/>
              </w:rPr>
            </w:pPr>
            <w:r>
              <w:rPr>
                <w:rFonts w:ascii="Times New Roman" w:hAnsi="Times New Roman" w:eastAsia="Times New Roman" w:cs="Times New Roman"/>
                <w:lang w:eastAsia="ru-RU"/>
              </w:rPr>
              <w:t xml:space="preserve">Ата-аналармен әңгімелесу, кеңес беру  </w:t>
            </w:r>
          </w:p>
        </w:tc>
        <w:tc>
          <w:tcPr>
            <w:tcW w:w="4471" w:type="pct"/>
            <w:gridSpan w:val="5"/>
            <w:tcBorders>
              <w:top w:val="single" w:color="000000" w:sz="4" w:space="0"/>
              <w:left w:val="single" w:color="000000" w:sz="4" w:space="0"/>
              <w:bottom w:val="single" w:color="000000" w:sz="4" w:space="0"/>
              <w:right w:val="single" w:color="000000" w:sz="4" w:space="0"/>
            </w:tcBorders>
          </w:tcPr>
          <w:p w14:paraId="49F050FE">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sz w:val="24"/>
                <w:lang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14:paraId="6AD32028">
        <w:tblPrEx>
          <w:tblCellMar>
            <w:top w:w="12" w:type="dxa"/>
            <w:left w:w="0" w:type="dxa"/>
            <w:bottom w:w="0" w:type="dxa"/>
            <w:right w:w="0" w:type="dxa"/>
          </w:tblCellMar>
        </w:tblPrEx>
        <w:trPr>
          <w:trHeight w:val="6071" w:hRule="atLeast"/>
        </w:trPr>
        <w:tc>
          <w:tcPr>
            <w:tcW w:w="529" w:type="pct"/>
            <w:tcBorders>
              <w:top w:val="single" w:color="000000" w:sz="4" w:space="0"/>
              <w:left w:val="single" w:color="000000" w:sz="4" w:space="0"/>
              <w:right w:val="single" w:color="000000" w:sz="4" w:space="0"/>
            </w:tcBorders>
          </w:tcPr>
          <w:p w14:paraId="203CC99F">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4" w:type="pct"/>
            <w:tcBorders>
              <w:top w:val="single" w:color="000000" w:sz="4" w:space="0"/>
              <w:left w:val="single" w:color="000000" w:sz="4" w:space="0"/>
              <w:right w:val="single" w:color="000000" w:sz="4" w:space="0"/>
            </w:tcBorders>
          </w:tcPr>
          <w:p w14:paraId="34E2B125">
            <w:pPr>
              <w:spacing w:after="0" w:line="240" w:lineRule="auto"/>
              <w:ind w:left="5"/>
              <w:rPr>
                <w:rFonts w:ascii="Times New Roman" w:hAnsi="Times New Roman" w:cs="Times New Roman" w:eastAsiaTheme="minorEastAsia"/>
                <w:lang w:val="kk-KZ" w:eastAsia="ru-RU"/>
              </w:rPr>
            </w:pPr>
          </w:p>
        </w:tc>
        <w:tc>
          <w:tcPr>
            <w:tcW w:w="937" w:type="pct"/>
            <w:tcBorders>
              <w:top w:val="single" w:color="000000" w:sz="4" w:space="0"/>
              <w:left w:val="single" w:color="000000" w:sz="4" w:space="0"/>
              <w:right w:val="single" w:color="000000" w:sz="4" w:space="0"/>
            </w:tcBorders>
          </w:tcPr>
          <w:p w14:paraId="6D8E82AD">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i/>
                <w:iCs/>
                <w:lang w:val="kk-KZ" w:eastAsia="ru-RU"/>
              </w:rPr>
              <w:t>Қимылды ойын «Шарды ұста»</w:t>
            </w:r>
            <w:r>
              <w:rPr>
                <w:rFonts w:ascii="Times New Roman" w:hAnsi="Times New Roman" w:cs="Times New Roman" w:eastAsiaTheme="minorEastAsia"/>
                <w:b/>
                <w:bCs/>
                <w:color w:val="0070C0"/>
                <w:lang w:val="kk-KZ" w:eastAsia="ru-RU"/>
              </w:rPr>
              <w:t xml:space="preserve"> </w:t>
            </w:r>
            <w:r>
              <w:rPr>
                <w:rFonts w:ascii="Times New Roman" w:hAnsi="Times New Roman" w:cs="Times New Roman" w:eastAsiaTheme="minorEastAsia"/>
                <w:b/>
                <w:bCs/>
                <w:lang w:val="kk-KZ" w:eastAsia="ru-RU"/>
              </w:rPr>
              <w:t>(Экологиялық тәрбие)</w:t>
            </w:r>
          </w:p>
          <w:p w14:paraId="30CE35AE">
            <w:pPr>
              <w:spacing w:after="0" w:line="240" w:lineRule="atLeast"/>
              <w:rPr>
                <w:rFonts w:ascii="Times New Roman" w:hAnsi="Times New Roman" w:cs="Times New Roman" w:eastAsiaTheme="minorEastAsia"/>
                <w:lang w:val="kk-KZ" w:eastAsia="ru-RU"/>
              </w:rPr>
            </w:pPr>
          </w:p>
          <w:p w14:paraId="36135B3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«Нешінші?»</w:t>
            </w:r>
          </w:p>
          <w:p w14:paraId="74CE7EA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14:paraId="4EBB9B1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A06BBA7">
            <w:pPr>
              <w:spacing w:after="0" w:line="240" w:lineRule="auto"/>
              <w:ind w:left="5"/>
              <w:rPr>
                <w:rFonts w:ascii="Times New Roman" w:hAnsi="Times New Roman" w:cs="Times New Roman" w:eastAsiaTheme="minorEastAsia"/>
                <w:lang w:val="kk-KZ" w:eastAsia="ru-RU"/>
              </w:rPr>
            </w:pPr>
          </w:p>
          <w:p w14:paraId="2689182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73" w:type="pct"/>
            <w:tcBorders>
              <w:top w:val="single" w:color="000000" w:sz="4" w:space="0"/>
              <w:left w:val="single" w:color="000000" w:sz="4" w:space="0"/>
              <w:right w:val="single" w:color="000000" w:sz="4" w:space="0"/>
            </w:tcBorders>
          </w:tcPr>
          <w:p w14:paraId="11D59FBB">
            <w:pPr>
              <w:spacing w:after="0" w:line="240" w:lineRule="atLeast"/>
              <w:rPr>
                <w:rFonts w:ascii="Times New Roman" w:hAnsi="Times New Roman" w:cs="Times New Roman" w:eastAsiaTheme="minorEastAsia"/>
                <w:b/>
                <w:bCs/>
                <w:lang w:val="kk-KZ" w:eastAsia="ru-RU"/>
              </w:rPr>
            </w:pPr>
            <w:r>
              <w:rPr>
                <w:rFonts w:ascii="Times New Roman" w:hAnsi="Times New Roman" w:cs="Times New Roman" w:eastAsiaTheme="minorEastAsia"/>
                <w:lang w:eastAsia="ru-RU"/>
              </w:rPr>
              <w:t>Қимылды ойын: «Поезд»</w:t>
            </w:r>
            <w:r>
              <w:rPr>
                <w:rFonts w:ascii="Times New Roman" w:hAnsi="Times New Roman" w:cs="Times New Roman" w:eastAsiaTheme="minorEastAsia"/>
                <w:b/>
                <w:bCs/>
                <w:color w:val="0070C0"/>
                <w:lang w:eastAsia="ru-RU"/>
              </w:rPr>
              <w:t xml:space="preserve"> </w:t>
            </w:r>
            <w:r>
              <w:rPr>
                <w:rFonts w:ascii="Times New Roman" w:hAnsi="Times New Roman" w:cs="Times New Roman" w:eastAsiaTheme="minorEastAsia"/>
                <w:b/>
                <w:bCs/>
                <w:lang w:val="kk-KZ" w:eastAsia="ru-RU"/>
              </w:rPr>
              <w:t>(</w:t>
            </w:r>
            <w:r>
              <w:rPr>
                <w:rFonts w:ascii="Times New Roman" w:hAnsi="Times New Roman" w:cs="Times New Roman" w:eastAsiaTheme="minorEastAsia"/>
                <w:b/>
                <w:bCs/>
                <w:lang w:eastAsia="ru-RU"/>
              </w:rPr>
              <w:t>Экологиялық тәрбие</w:t>
            </w:r>
            <w:r>
              <w:rPr>
                <w:rFonts w:ascii="Times New Roman" w:hAnsi="Times New Roman" w:cs="Times New Roman" w:eastAsiaTheme="minorEastAsia"/>
                <w:b/>
                <w:bCs/>
                <w:lang w:val="kk-KZ" w:eastAsia="ru-RU"/>
              </w:rPr>
              <w:t>)</w:t>
            </w:r>
          </w:p>
          <w:p w14:paraId="4962D969">
            <w:pPr>
              <w:spacing w:after="0" w:line="240" w:lineRule="atLeast"/>
              <w:rPr>
                <w:rFonts w:ascii="Times New Roman" w:hAnsi="Times New Roman" w:cs="Times New Roman" w:eastAsiaTheme="minorEastAsia"/>
                <w:lang w:eastAsia="ru-RU"/>
              </w:rPr>
            </w:pPr>
          </w:p>
          <w:p w14:paraId="32AF2CB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«Салыстыр»</w:t>
            </w:r>
          </w:p>
          <w:p w14:paraId="70F4301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5 көлемінде тура және кері санауға жаттықтыру</w:t>
            </w:r>
          </w:p>
          <w:p w14:paraId="7047616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11D9EC6">
            <w:pPr>
              <w:spacing w:after="0" w:line="240" w:lineRule="auto"/>
              <w:ind w:left="5"/>
              <w:rPr>
                <w:rFonts w:ascii="Times New Roman" w:hAnsi="Times New Roman" w:cs="Times New Roman" w:eastAsiaTheme="minorEastAsia"/>
                <w:lang w:val="kk-KZ" w:eastAsia="ru-RU"/>
              </w:rPr>
            </w:pPr>
          </w:p>
          <w:p w14:paraId="100234EB">
            <w:pPr>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15" w:type="pct"/>
            <w:tcBorders>
              <w:top w:val="single" w:color="000000" w:sz="4" w:space="0"/>
              <w:left w:val="single" w:color="000000" w:sz="4" w:space="0"/>
              <w:right w:val="single" w:color="000000" w:sz="4" w:space="0"/>
            </w:tcBorders>
          </w:tcPr>
          <w:p w14:paraId="7D31F690">
            <w:pPr>
              <w:spacing w:after="0" w:line="240" w:lineRule="atLeast"/>
              <w:rPr>
                <w:rFonts w:ascii="Times New Roman" w:hAnsi="Times New Roman" w:cs="Times New Roman" w:eastAsiaTheme="minorEastAsia"/>
                <w:lang w:eastAsia="ru-RU"/>
              </w:rPr>
            </w:pPr>
            <w:r>
              <w:rPr>
                <w:rFonts w:ascii="Times New Roman" w:hAnsi="Times New Roman" w:cs="Times New Roman" w:eastAsiaTheme="minorEastAsia"/>
                <w:lang w:val="kk-KZ" w:eastAsia="ru-RU"/>
              </w:rPr>
              <w:t>Дидактикалық</w:t>
            </w:r>
            <w:r>
              <w:rPr>
                <w:rFonts w:ascii="Times New Roman" w:hAnsi="Times New Roman" w:cs="Times New Roman" w:eastAsiaTheme="minorEastAsia"/>
                <w:lang w:eastAsia="ru-RU"/>
              </w:rPr>
              <w:t xml:space="preserve"> ойын: «Ұшақтар»</w:t>
            </w:r>
          </w:p>
          <w:p w14:paraId="16B65D7F">
            <w:pPr>
              <w:spacing w:after="0" w:line="240" w:lineRule="atLeast"/>
              <w:rPr>
                <w:rFonts w:ascii="Times New Roman" w:hAnsi="Times New Roman" w:cs="Times New Roman" w:eastAsiaTheme="minorEastAsia"/>
                <w:lang w:eastAsia="ru-RU"/>
              </w:rPr>
            </w:pPr>
            <w:r>
              <w:rPr>
                <w:rFonts w:ascii="Times New Roman" w:hAnsi="Times New Roman" w:cs="Times New Roman" w:eastAsiaTheme="minorEastAsia"/>
                <w:lang w:eastAsia="ru-RU"/>
              </w:rPr>
              <w:t>Фланелеграфқа ұшақты жапсырту.</w:t>
            </w:r>
          </w:p>
          <w:p w14:paraId="38A6BBAE">
            <w:pPr>
              <w:spacing w:after="0" w:line="240" w:lineRule="atLeast"/>
              <w:rPr>
                <w:rFonts w:ascii="Times New Roman" w:hAnsi="Times New Roman" w:cs="Times New Roman" w:eastAsiaTheme="minorEastAsia"/>
                <w:lang w:eastAsia="ru-RU"/>
              </w:rPr>
            </w:pPr>
            <w:r>
              <w:rPr>
                <w:rFonts w:ascii="Times New Roman" w:hAnsi="Times New Roman" w:cs="Times New Roman" w:eastAsiaTheme="minorEastAsia"/>
                <w:b/>
                <w:bCs/>
                <w:lang w:val="kk-KZ" w:eastAsia="ru-RU"/>
              </w:rPr>
              <w:t>(</w:t>
            </w:r>
            <w:r>
              <w:rPr>
                <w:rFonts w:ascii="Times New Roman" w:hAnsi="Times New Roman" w:cs="Times New Roman" w:eastAsiaTheme="minorEastAsia"/>
                <w:b/>
                <w:bCs/>
                <w:lang w:eastAsia="ru-RU"/>
              </w:rPr>
              <w:t>Экологиялық тәрбие</w:t>
            </w:r>
            <w:r>
              <w:rPr>
                <w:rFonts w:ascii="Times New Roman" w:hAnsi="Times New Roman" w:cs="Times New Roman" w:eastAsiaTheme="minorEastAsia"/>
                <w:b/>
                <w:bCs/>
                <w:lang w:val="kk-KZ" w:eastAsia="ru-RU"/>
              </w:rPr>
              <w:t>)</w:t>
            </w:r>
          </w:p>
          <w:p w14:paraId="4F0E7ED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«Салыстыр»</w:t>
            </w:r>
          </w:p>
          <w:p w14:paraId="3CB1924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 шамасы бойынша әртүрлі болатындығы жайлы түсінік беру.  Ұзындығы, ені бойынша екі затты салыстыру, екі затты үстіне және қасына қою тәсілдерін қолданып</w:t>
            </w:r>
          </w:p>
          <w:p w14:paraId="27EB94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6EAD22E4">
            <w:pPr>
              <w:spacing w:after="32" w:line="237" w:lineRule="auto"/>
              <w:rPr>
                <w:rFonts w:ascii="Times New Roman" w:hAnsi="Times New Roman" w:cs="Times New Roman" w:eastAsiaTheme="minorEastAsia"/>
                <w:lang w:val="kk-KZ" w:eastAsia="ru-RU"/>
              </w:rPr>
            </w:pPr>
          </w:p>
          <w:p w14:paraId="6E91D7E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1052" w:type="pct"/>
            <w:tcBorders>
              <w:top w:val="single" w:color="000000" w:sz="4" w:space="0"/>
              <w:left w:val="single" w:color="000000" w:sz="4" w:space="0"/>
              <w:right w:val="single" w:color="000000" w:sz="4" w:space="0"/>
            </w:tcBorders>
          </w:tcPr>
          <w:p w14:paraId="3B16F1F8">
            <w:pPr>
              <w:spacing w:after="0" w:line="240" w:lineRule="atLeast"/>
              <w:rPr>
                <w:rFonts w:ascii="Times New Roman" w:hAnsi="Times New Roman" w:cs="Times New Roman" w:eastAsiaTheme="minorEastAsia"/>
                <w:lang w:val="kk-KZ" w:eastAsia="ru-RU"/>
              </w:rPr>
            </w:pPr>
            <w:r>
              <w:rPr>
                <w:rFonts w:ascii="Times New Roman" w:hAnsi="Times New Roman" w:cs="Times New Roman" w:eastAsiaTheme="minorEastAsia"/>
                <w:lang w:val="zh-CN" w:eastAsia="ru-RU"/>
              </w:rPr>
              <w:t>Қимылды</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lang w:val="zh-CN" w:eastAsia="ru-RU"/>
              </w:rPr>
              <w:t>ойын</w:t>
            </w:r>
            <w:r>
              <w:rPr>
                <w:rFonts w:ascii="Times New Roman" w:hAnsi="Times New Roman" w:cs="Times New Roman" w:eastAsiaTheme="minorEastAsia"/>
                <w:lang w:val="kk-KZ" w:eastAsia="ru-RU"/>
              </w:rPr>
              <w:t>: «</w:t>
            </w:r>
            <w:r>
              <w:rPr>
                <w:rFonts w:ascii="Times New Roman" w:hAnsi="Times New Roman" w:cs="Times New Roman" w:eastAsiaTheme="minorEastAsia"/>
                <w:lang w:val="zh-CN" w:eastAsia="ru-RU"/>
              </w:rPr>
              <w:t>Автобус</w:t>
            </w:r>
            <w:r>
              <w:rPr>
                <w:rFonts w:ascii="Times New Roman" w:hAnsi="Times New Roman" w:cs="Times New Roman" w:eastAsiaTheme="minorEastAsia"/>
                <w:lang w:val="kk-KZ" w:eastAsia="ru-RU"/>
              </w:rPr>
              <w:t>»</w:t>
            </w:r>
            <w:r>
              <w:rPr>
                <w:rFonts w:ascii="Times New Roman" w:hAnsi="Times New Roman" w:cs="Times New Roman" w:eastAsiaTheme="minorEastAsia"/>
                <w:b/>
                <w:bCs/>
                <w:color w:val="0070C0"/>
                <w:lang w:val="kk-KZ" w:eastAsia="ru-RU"/>
              </w:rPr>
              <w:t xml:space="preserve"> </w:t>
            </w:r>
            <w:r>
              <w:rPr>
                <w:rFonts w:ascii="Times New Roman" w:hAnsi="Times New Roman" w:cs="Times New Roman" w:eastAsiaTheme="minorEastAsia"/>
                <w:lang w:val="kk-KZ" w:eastAsia="ru-RU"/>
              </w:rPr>
              <w:t>«Дұрыс», «дұрыс емес», «қауіпті» түсініктерімен таныстыру . Көшедегі көліктердің қауыпты екенін түсіндіру.</w:t>
            </w:r>
          </w:p>
          <w:p w14:paraId="212EC24D">
            <w:pPr>
              <w:spacing w:after="0" w:line="240" w:lineRule="atLeast"/>
              <w:rPr>
                <w:rFonts w:ascii="Times New Roman" w:hAnsi="Times New Roman" w:cs="Times New Roman" w:eastAsiaTheme="minorEastAsia"/>
                <w:b/>
                <w:bCs/>
                <w:color w:val="0070C0"/>
                <w:lang w:val="kk-KZ" w:eastAsia="ru-RU"/>
              </w:rPr>
            </w:pPr>
            <w:r>
              <w:rPr>
                <w:rFonts w:ascii="Times New Roman" w:hAnsi="Times New Roman" w:cs="Times New Roman" w:eastAsiaTheme="minorEastAsia"/>
                <w:b/>
                <w:bCs/>
                <w:lang w:val="kk-KZ" w:eastAsia="ru-RU"/>
              </w:rPr>
              <w:t>(Экологиялық тәрбие)</w:t>
            </w:r>
          </w:p>
          <w:p w14:paraId="717004D0">
            <w:pPr>
              <w:spacing w:after="0" w:line="240" w:lineRule="atLeast"/>
              <w:rPr>
                <w:rFonts w:ascii="Times New Roman" w:hAnsi="Times New Roman" w:cs="Times New Roman" w:eastAsiaTheme="minorEastAsia"/>
                <w:lang w:val="kk-KZ" w:eastAsia="ru-RU"/>
              </w:rPr>
            </w:pPr>
          </w:p>
          <w:p w14:paraId="688F82D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«Салыстыр»</w:t>
            </w:r>
          </w:p>
          <w:p w14:paraId="2822269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Мақсаты:заттарды жұппен қою арқылы оларды санамай-ақ салыстыру негізінде тең немесе тең еместігін анықтай білу</w:t>
            </w:r>
          </w:p>
          <w:p w14:paraId="7216B3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31DD2F16">
            <w:pPr>
              <w:spacing w:after="0" w:line="240" w:lineRule="auto"/>
              <w:ind w:left="5"/>
              <w:rPr>
                <w:rFonts w:ascii="Times New Roman" w:hAnsi="Times New Roman" w:cs="Times New Roman" w:eastAsiaTheme="minorEastAsia"/>
                <w:lang w:val="kk-KZ" w:eastAsia="ru-RU"/>
              </w:rPr>
            </w:pPr>
          </w:p>
          <w:p w14:paraId="5BE2CCB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14:paraId="7B1075B7">
        <w:tblPrEx>
          <w:tblCellMar>
            <w:top w:w="12" w:type="dxa"/>
            <w:left w:w="0" w:type="dxa"/>
            <w:bottom w:w="0" w:type="dxa"/>
            <w:right w:w="0" w:type="dxa"/>
          </w:tblCellMar>
        </w:tblPrEx>
        <w:trPr>
          <w:trHeight w:val="1275" w:hRule="atLeast"/>
        </w:trPr>
        <w:tc>
          <w:tcPr>
            <w:tcW w:w="529" w:type="pct"/>
            <w:tcBorders>
              <w:top w:val="single" w:color="000000" w:sz="4" w:space="0"/>
              <w:left w:val="single" w:color="000000" w:sz="4" w:space="0"/>
              <w:bottom w:val="single" w:color="000000" w:sz="4" w:space="0"/>
              <w:right w:val="single" w:color="000000" w:sz="4" w:space="0"/>
            </w:tcBorders>
          </w:tcPr>
          <w:p w14:paraId="610B6416">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4471" w:type="pct"/>
            <w:gridSpan w:val="5"/>
            <w:tcBorders>
              <w:top w:val="single" w:color="000000" w:sz="4" w:space="0"/>
              <w:left w:val="single" w:color="000000" w:sz="4" w:space="0"/>
              <w:bottom w:val="single" w:color="000000" w:sz="4" w:space="0"/>
              <w:right w:val="single" w:color="000000" w:sz="4" w:space="0"/>
            </w:tcBorders>
          </w:tcPr>
          <w:p w14:paraId="48C2D207">
            <w:pPr>
              <w:tabs>
                <w:tab w:val="right" w:pos="2602"/>
              </w:tabs>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val="kk-KZ" w:eastAsia="ru-RU"/>
              </w:rPr>
              <w:t>Таңертенгі жаттығу  (затпен</w:t>
            </w:r>
            <w:r>
              <w:rPr>
                <w:rFonts w:ascii="Times New Roman" w:hAnsi="Times New Roman" w:cs="Times New Roman" w:eastAsiaTheme="minorEastAsia"/>
                <w:b/>
                <w:lang w:eastAsia="ru-RU"/>
              </w:rPr>
              <w:t>)</w:t>
            </w:r>
          </w:p>
          <w:p w14:paraId="32ED114F">
            <w:pPr>
              <w:numPr>
                <w:ilvl w:val="0"/>
                <w:numId w:val="11"/>
              </w:numPr>
              <w:tabs>
                <w:tab w:val="right" w:pos="2602"/>
              </w:tabs>
              <w:spacing w:after="0" w:line="240" w:lineRule="auto"/>
              <w:contextualSpacing/>
              <w:rPr>
                <w:rFonts w:ascii="Times New Roman" w:hAnsi="Times New Roman" w:cs="Times New Roman" w:eastAsiaTheme="minorEastAsia"/>
                <w:color w:val="000000"/>
                <w:lang w:val="kk-KZ" w:eastAsia="ru-RU"/>
              </w:rPr>
            </w:pPr>
            <w:r>
              <w:rPr>
                <w:rFonts w:ascii="Times New Roman" w:hAnsi="Times New Roman" w:cs="Times New Roman" w:eastAsiaTheme="minorEastAsia"/>
                <w:color w:val="000000"/>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4F5700DC">
            <w:pPr>
              <w:numPr>
                <w:ilvl w:val="0"/>
                <w:numId w:val="11"/>
              </w:numPr>
              <w:tabs>
                <w:tab w:val="right" w:pos="2602"/>
              </w:tabs>
              <w:spacing w:after="0" w:line="240" w:lineRule="auto"/>
              <w:contextualSpacing/>
              <w:rPr>
                <w:rFonts w:ascii="Times New Roman" w:hAnsi="Times New Roman" w:cs="Times New Roman" w:eastAsiaTheme="minorEastAsia"/>
                <w:color w:val="000000"/>
                <w:lang w:val="kk-KZ" w:eastAsia="ru-RU"/>
              </w:rPr>
            </w:pPr>
            <w:r>
              <w:rPr>
                <w:rFonts w:ascii="Times New Roman" w:hAnsi="Times New Roman" w:cs="Times New Roman" w:eastAsiaTheme="minorEastAsia"/>
                <w:color w:val="000000"/>
                <w:lang w:val="kk-KZ" w:eastAsia="ru-RU"/>
              </w:rPr>
              <w:t>қолдарын алға-артқа сермеу;</w:t>
            </w:r>
          </w:p>
          <w:p w14:paraId="57B4E145">
            <w:pPr>
              <w:numPr>
                <w:ilvl w:val="0"/>
                <w:numId w:val="11"/>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cs="Times New Roman" w:eastAsiaTheme="minorEastAsia"/>
                <w:color w:val="000000"/>
                <w:lang w:val="kk-KZ" w:eastAsia="ru-RU"/>
              </w:rPr>
              <w:t>қолды иыққа қойып, шынтақтарын бүгіп, қолдарын айналдыру.</w:t>
            </w:r>
          </w:p>
          <w:p w14:paraId="6B399CE9">
            <w:pPr>
              <w:numPr>
                <w:ilvl w:val="0"/>
                <w:numId w:val="11"/>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3ED3BD5D">
            <w:pPr>
              <w:numPr>
                <w:ilvl w:val="0"/>
                <w:numId w:val="11"/>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Тізерлеп отырып, допты өзінен айналдыра домалату. </w:t>
            </w:r>
          </w:p>
          <w:p w14:paraId="416BEC78">
            <w:pPr>
              <w:numPr>
                <w:ilvl w:val="0"/>
                <w:numId w:val="11"/>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Бір аяқты жоғары көтеріп, жоғары көтерілген аяқтың астынан затты бір қолдан екінші қолға беру. </w:t>
            </w:r>
          </w:p>
          <w:p w14:paraId="79BE8DF6">
            <w:pPr>
              <w:numPr>
                <w:ilvl w:val="0"/>
                <w:numId w:val="11"/>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Қолына зат ұстап, шалқасынан жатып, қолды созу және осы қалыпта етпетінен бұрылып жату. </w:t>
            </w:r>
          </w:p>
          <w:p w14:paraId="70D9D829">
            <w:pPr>
              <w:numPr>
                <w:ilvl w:val="0"/>
                <w:numId w:val="11"/>
              </w:numPr>
              <w:tabs>
                <w:tab w:val="right" w:pos="2602"/>
              </w:tabs>
              <w:spacing w:after="0" w:line="240" w:lineRule="auto"/>
              <w:contextualSpacing/>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Етпетінен жатқан қалыпта иықтарын, басын, қолдарын алға созып көтеру.</w:t>
            </w:r>
          </w:p>
          <w:p w14:paraId="6242AC4F">
            <w:pPr>
              <w:numPr>
                <w:ilvl w:val="0"/>
                <w:numId w:val="11"/>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Тізені бүгу, алға созу, қайтадан бүгу және түсіру.</w:t>
            </w:r>
          </w:p>
          <w:p w14:paraId="297F2985">
            <w:pPr>
              <w:numPr>
                <w:ilvl w:val="0"/>
                <w:numId w:val="11"/>
              </w:numPr>
              <w:tabs>
                <w:tab w:val="right" w:pos="2602"/>
              </w:tabs>
              <w:spacing w:after="0" w:line="240" w:lineRule="auto"/>
              <w:contextualSpacing/>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Аяқтың ұшын созу, өкшені айналдыру. </w:t>
            </w:r>
          </w:p>
          <w:p w14:paraId="116CB6B9">
            <w:pPr>
              <w:numPr>
                <w:ilvl w:val="0"/>
                <w:numId w:val="11"/>
              </w:numPr>
              <w:tabs>
                <w:tab w:val="right" w:pos="2602"/>
              </w:tabs>
              <w:spacing w:after="0" w:line="240" w:lineRule="auto"/>
              <w:contextualSpacing/>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Аяқтың бақайларымен жіпті жинау, құм салынған қапшықтарды өкшелермен қысып алып, бір орыннан екінші орынға қою.</w:t>
            </w:r>
          </w:p>
          <w:p w14:paraId="034AADF1">
            <w:pPr>
              <w:numPr>
                <w:ilvl w:val="0"/>
                <w:numId w:val="11"/>
              </w:numPr>
              <w:spacing w:after="0" w:line="240" w:lineRule="auto"/>
              <w:ind w:right="7"/>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Тыныс алу жаттығу</w:t>
            </w:r>
            <w:r>
              <w:rPr>
                <w:rFonts w:ascii="Times New Roman" w:hAnsi="Times New Roman" w:cs="Times New Roman" w:eastAsiaTheme="minorEastAsia"/>
                <w:b/>
                <w:color w:val="000000"/>
                <w:lang w:val="kk-KZ" w:eastAsia="ru-RU"/>
              </w:rPr>
              <w:t>(дене шынықтыру</w:t>
            </w:r>
            <w:r>
              <w:rPr>
                <w:rFonts w:ascii="Times New Roman" w:hAnsi="Times New Roman" w:cs="Times New Roman" w:eastAsiaTheme="minorEastAsia"/>
                <w:b/>
                <w:color w:val="000000"/>
                <w:lang w:eastAsia="ru-RU"/>
              </w:rPr>
              <w:t>)</w:t>
            </w:r>
            <w:r>
              <w:rPr>
                <w:rFonts w:ascii="Times New Roman" w:hAnsi="Times New Roman" w:eastAsia="Times New Roman" w:cs="Times New Roman"/>
                <w:color w:val="000000"/>
                <w:lang w:val="kk-KZ" w:eastAsia="ru-RU"/>
              </w:rPr>
              <w:t>.</w:t>
            </w:r>
          </w:p>
        </w:tc>
      </w:tr>
      <w:tr w14:paraId="74B0E16C">
        <w:tblPrEx>
          <w:tblCellMar>
            <w:top w:w="12" w:type="dxa"/>
            <w:left w:w="0" w:type="dxa"/>
            <w:bottom w:w="0" w:type="dxa"/>
            <w:right w:w="0" w:type="dxa"/>
          </w:tblCellMar>
        </w:tblPrEx>
        <w:trPr>
          <w:trHeight w:val="105" w:hRule="atLeast"/>
        </w:trPr>
        <w:tc>
          <w:tcPr>
            <w:tcW w:w="529" w:type="pct"/>
            <w:tcBorders>
              <w:top w:val="single" w:color="000000" w:sz="4" w:space="0"/>
              <w:left w:val="single" w:color="000000" w:sz="4" w:space="0"/>
              <w:bottom w:val="single" w:color="000000" w:sz="4" w:space="0"/>
              <w:right w:val="single" w:color="000000" w:sz="4" w:space="0"/>
            </w:tcBorders>
          </w:tcPr>
          <w:p w14:paraId="3CAC8034">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4471" w:type="pct"/>
            <w:gridSpan w:val="5"/>
            <w:tcBorders>
              <w:top w:val="single" w:color="000000" w:sz="4" w:space="0"/>
              <w:left w:val="single" w:color="000000" w:sz="4" w:space="0"/>
              <w:bottom w:val="single" w:color="000000" w:sz="4" w:space="0"/>
              <w:right w:val="single" w:color="000000" w:sz="4" w:space="0"/>
            </w:tcBorders>
          </w:tcPr>
          <w:p w14:paraId="4A81353B">
            <w:pPr>
              <w:tabs>
                <w:tab w:val="right" w:pos="2602"/>
              </w:tabs>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Күнделікті өмірде гигиеналық дағдыларды сақтау қажеттігін білу. Тамақтанар алдында қолды жуу</w:t>
            </w:r>
          </w:p>
          <w:p w14:paraId="0DDF1E6F">
            <w:pPr>
              <w:tabs>
                <w:tab w:val="right" w:pos="2602"/>
              </w:tabs>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362A5A80">
        <w:tblPrEx>
          <w:tblCellMar>
            <w:top w:w="12" w:type="dxa"/>
            <w:left w:w="0" w:type="dxa"/>
            <w:bottom w:w="0" w:type="dxa"/>
            <w:right w:w="0" w:type="dxa"/>
          </w:tblCellMar>
        </w:tblPrEx>
        <w:trPr>
          <w:trHeight w:val="887" w:hRule="atLeast"/>
        </w:trPr>
        <w:tc>
          <w:tcPr>
            <w:tcW w:w="529" w:type="pct"/>
            <w:tcBorders>
              <w:top w:val="single" w:color="000000" w:sz="4" w:space="0"/>
              <w:left w:val="single" w:color="000000" w:sz="4" w:space="0"/>
              <w:bottom w:val="single" w:color="000000" w:sz="4" w:space="0"/>
              <w:right w:val="single" w:color="000000" w:sz="4" w:space="0"/>
            </w:tcBorders>
          </w:tcPr>
          <w:p w14:paraId="48784E93">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394" w:type="pct"/>
            <w:tcBorders>
              <w:top w:val="single" w:color="000000" w:sz="4" w:space="0"/>
              <w:left w:val="single" w:color="000000" w:sz="4" w:space="0"/>
              <w:bottom w:val="single" w:color="000000" w:sz="4" w:space="0"/>
              <w:right w:val="single" w:color="000000" w:sz="4" w:space="0"/>
            </w:tcBorders>
          </w:tcPr>
          <w:p w14:paraId="3AD362DB">
            <w:pPr>
              <w:spacing w:after="32" w:line="237" w:lineRule="auto"/>
              <w:ind w:left="5"/>
              <w:rPr>
                <w:rFonts w:ascii="Times New Roman" w:hAnsi="Times New Roman" w:cs="Times New Roman" w:eastAsiaTheme="minorEastAsia"/>
                <w:lang w:val="kk-KZ" w:eastAsia="ru-RU"/>
              </w:rPr>
            </w:pPr>
          </w:p>
        </w:tc>
        <w:tc>
          <w:tcPr>
            <w:tcW w:w="937" w:type="pct"/>
            <w:tcBorders>
              <w:top w:val="single" w:color="000000" w:sz="4" w:space="0"/>
              <w:left w:val="single" w:color="000000" w:sz="4" w:space="0"/>
              <w:bottom w:val="single" w:color="000000" w:sz="4" w:space="0"/>
              <w:right w:val="single" w:color="000000" w:sz="4" w:space="0"/>
            </w:tcBorders>
          </w:tcPr>
          <w:p w14:paraId="3F315CC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«Сиқырлы сөздер»</w:t>
            </w:r>
          </w:p>
          <w:p w14:paraId="13629EA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Мақсаты:Шағын өлеңдер жаттату, жұмбақтар шешкізу. Шығарманы жеткізуде оның мазмұны мен сипатына сәйкес түрлі интонацияларды, үзілістерді, логикалық ек-пінді қолданып, мәнерлеп айтуға баулу.(</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43119F28">
            <w:pPr>
              <w:spacing w:after="0" w:line="240" w:lineRule="auto"/>
              <w:ind w:left="5"/>
              <w:rPr>
                <w:rFonts w:ascii="Times New Roman" w:hAnsi="Times New Roman" w:cs="Times New Roman" w:eastAsiaTheme="minorEastAsia"/>
                <w:lang w:val="kk-KZ" w:eastAsia="ru-RU"/>
              </w:rPr>
            </w:pPr>
          </w:p>
          <w:p w14:paraId="1912F0B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«Жануарлар»</w:t>
            </w:r>
          </w:p>
          <w:p w14:paraId="7D12B94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  </w:t>
            </w:r>
          </w:p>
          <w:p w14:paraId="22C43FDB">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57A24C2A">
            <w:pPr>
              <w:spacing w:after="0" w:line="240" w:lineRule="auto"/>
              <w:ind w:left="5"/>
              <w:rPr>
                <w:rFonts w:ascii="Times New Roman" w:hAnsi="Times New Roman" w:cs="Times New Roman" w:eastAsiaTheme="minorEastAsia"/>
                <w:lang w:val="kk-KZ" w:eastAsia="ru-RU"/>
              </w:rPr>
            </w:pPr>
          </w:p>
        </w:tc>
        <w:tc>
          <w:tcPr>
            <w:tcW w:w="1073" w:type="pct"/>
            <w:tcBorders>
              <w:top w:val="single" w:color="000000" w:sz="4" w:space="0"/>
              <w:left w:val="single" w:color="000000" w:sz="4" w:space="0"/>
              <w:bottom w:val="single" w:color="000000" w:sz="4" w:space="0"/>
              <w:right w:val="single" w:color="000000" w:sz="4" w:space="0"/>
            </w:tcBorders>
          </w:tcPr>
          <w:p w14:paraId="34B6091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«Театр»</w:t>
            </w:r>
          </w:p>
          <w:p w14:paraId="049AA53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Мақсаты:Тыңдалған шығарма кейіпкерлерінің бейнесін сахналық қойылымдарда жеткізе білуге білуге мүмкіндік беру.(</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72D3A13A">
            <w:pPr>
              <w:spacing w:after="0" w:line="240" w:lineRule="auto"/>
              <w:ind w:left="5"/>
              <w:rPr>
                <w:rFonts w:ascii="Times New Roman" w:hAnsi="Times New Roman" w:cs="Times New Roman" w:eastAsiaTheme="minorEastAsia"/>
                <w:lang w:val="kk-KZ" w:eastAsia="ru-RU"/>
              </w:rPr>
            </w:pPr>
          </w:p>
          <w:p w14:paraId="391BE45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«Көктемде»</w:t>
            </w:r>
          </w:p>
          <w:p w14:paraId="672CD0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Мақсаты:Бақылау барысында жануарлар әлеміндегі 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етуіне қажетті жағдайларды: азық, су, жылу, жарық, мекендейтін орнын анықтау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1015" w:type="pct"/>
            <w:tcBorders>
              <w:top w:val="single" w:color="000000" w:sz="4" w:space="0"/>
              <w:left w:val="single" w:color="000000" w:sz="4" w:space="0"/>
              <w:bottom w:val="single" w:color="000000" w:sz="4" w:space="0"/>
              <w:right w:val="single" w:color="000000" w:sz="4" w:space="0"/>
            </w:tcBorders>
          </w:tcPr>
          <w:p w14:paraId="2672E1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«Жемсауытқа жем саламыз»</w:t>
            </w:r>
          </w:p>
          <w:p w14:paraId="5E839CF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0B83FDB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«Электр құралдары»</w:t>
            </w:r>
          </w:p>
          <w:p w14:paraId="0ED3567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14:paraId="0DD8844B">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1052" w:type="pct"/>
            <w:tcBorders>
              <w:top w:val="single" w:color="000000" w:sz="4" w:space="0"/>
              <w:left w:val="single" w:color="000000" w:sz="4" w:space="0"/>
              <w:bottom w:val="single" w:color="000000" w:sz="4" w:space="0"/>
              <w:right w:val="single" w:color="000000" w:sz="4" w:space="0"/>
            </w:tcBorders>
          </w:tcPr>
          <w:p w14:paraId="304FB0E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«Төрт түлік»</w:t>
            </w:r>
          </w:p>
          <w:p w14:paraId="79340C9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2418FD36">
            <w:pPr>
              <w:spacing w:after="0" w:line="240" w:lineRule="auto"/>
              <w:ind w:left="5"/>
              <w:rPr>
                <w:rFonts w:ascii="Times New Roman" w:hAnsi="Times New Roman" w:cs="Times New Roman" w:eastAsiaTheme="minorEastAsia"/>
                <w:lang w:val="kk-KZ" w:eastAsia="ru-RU"/>
              </w:rPr>
            </w:pPr>
          </w:p>
          <w:p w14:paraId="4EE98B1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«Жануарлар мен өсімдіктер»</w:t>
            </w:r>
          </w:p>
          <w:p w14:paraId="318FC29A">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r>
      <w:tr w14:paraId="52E0F044">
        <w:tblPrEx>
          <w:tblCellMar>
            <w:top w:w="12" w:type="dxa"/>
            <w:left w:w="0" w:type="dxa"/>
            <w:bottom w:w="0" w:type="dxa"/>
            <w:right w:w="0" w:type="dxa"/>
          </w:tblCellMar>
        </w:tblPrEx>
        <w:trPr>
          <w:trHeight w:val="257" w:hRule="atLeast"/>
        </w:trPr>
        <w:tc>
          <w:tcPr>
            <w:tcW w:w="529" w:type="pct"/>
            <w:tcBorders>
              <w:top w:val="single" w:color="000000" w:sz="4" w:space="0"/>
              <w:left w:val="single" w:color="000000" w:sz="4" w:space="0"/>
              <w:bottom w:val="single" w:color="000000" w:sz="4" w:space="0"/>
              <w:right w:val="single" w:color="000000" w:sz="4" w:space="0"/>
            </w:tcBorders>
          </w:tcPr>
          <w:p w14:paraId="3E0C78BA">
            <w:pPr>
              <w:spacing w:after="16" w:line="240" w:lineRule="auto"/>
              <w:ind w:left="5"/>
              <w:rPr>
                <w:rFonts w:eastAsiaTheme="minorEastAsia"/>
                <w:lang w:val="kk-KZ" w:eastAsia="ru-RU"/>
              </w:rPr>
            </w:pPr>
            <w:r>
              <w:rPr>
                <w:rFonts w:ascii="Times New Roman" w:hAnsi="Times New Roman" w:eastAsia="Times New Roman" w:cs="Times New Roman"/>
                <w:lang w:val="kk-KZ" w:eastAsia="ru-RU"/>
              </w:rPr>
              <w:t xml:space="preserve">ББҰ кестесі бойынша ұйымдастырылған ісәрекет  </w:t>
            </w:r>
          </w:p>
        </w:tc>
        <w:tc>
          <w:tcPr>
            <w:tcW w:w="394" w:type="pct"/>
            <w:tcBorders>
              <w:top w:val="single" w:color="000000" w:sz="4" w:space="0"/>
              <w:left w:val="single" w:color="000000" w:sz="4" w:space="0"/>
              <w:bottom w:val="single" w:color="000000" w:sz="4" w:space="0"/>
              <w:right w:val="single" w:color="000000" w:sz="4" w:space="0"/>
            </w:tcBorders>
          </w:tcPr>
          <w:p w14:paraId="3DFA7790">
            <w:pPr>
              <w:widowControl w:val="0"/>
              <w:spacing w:after="0" w:line="240" w:lineRule="atLeast"/>
              <w:rPr>
                <w:rFonts w:ascii="Times New Roman" w:hAnsi="Times New Roman" w:eastAsia="Times New Roman" w:cs="Times New Roman"/>
                <w:lang w:val="kk-KZ" w:eastAsia="ru-RU"/>
              </w:rPr>
            </w:pPr>
          </w:p>
        </w:tc>
        <w:tc>
          <w:tcPr>
            <w:tcW w:w="937" w:type="pct"/>
            <w:tcBorders>
              <w:top w:val="single" w:color="000000" w:sz="4" w:space="0"/>
              <w:left w:val="single" w:color="000000" w:sz="4" w:space="0"/>
              <w:bottom w:val="single" w:color="000000" w:sz="4" w:space="0"/>
              <w:right w:val="single" w:color="000000" w:sz="4" w:space="0"/>
            </w:tcBorders>
          </w:tcPr>
          <w:p w14:paraId="50A94D61">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553D6FF8">
            <w:pPr>
              <w:widowControl w:val="0"/>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Жүгіру.</w:t>
            </w:r>
          </w:p>
          <w:p w14:paraId="284ACFF8">
            <w:pPr>
              <w:widowControl w:val="0"/>
              <w:spacing w:after="0" w:line="240" w:lineRule="atLeast"/>
              <w:rPr>
                <w:rFonts w:ascii="Times New Roman" w:hAnsi="Times New Roman" w:cs="Times New Roman" w:eastAsiaTheme="minorEastAsia"/>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w:t>
            </w:r>
          </w:p>
          <w:p w14:paraId="6962CA3D">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4DC07BF4">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3A28BCBC">
            <w:pPr>
              <w:shd w:val="clear" w:color="auto" w:fill="FFFFFF"/>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 xml:space="preserve">1. </w:t>
            </w:r>
            <w:r>
              <w:rPr>
                <w:rFonts w:ascii="Times New Roman" w:hAnsi="Times New Roman" w:eastAsia="Times New Roman" w:cs="Times New Roman"/>
                <w:color w:val="000000"/>
                <w:lang w:val="kk-KZ" w:eastAsia="ru-RU"/>
              </w:rPr>
              <w:t>Ұзындығы 2,5-2 м, ені 25 см (2 жаста), 20 см (3 жаста) тақтай бойымен жүру, жіптен немесе таяқтан аттап өту.</w:t>
            </w:r>
          </w:p>
          <w:p w14:paraId="14C0064E">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«Ненің жүрісі?» ойынын ойнау.</w:t>
            </w:r>
          </w:p>
          <w:p w14:paraId="31523B22">
            <w:pPr>
              <w:widowControl w:val="0"/>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Балаларды жалпы мадақтау. Тыныс алу жаттығуын жасау.</w:t>
            </w:r>
          </w:p>
          <w:p w14:paraId="297B5CE5">
            <w:pPr>
              <w:widowControl w:val="0"/>
              <w:spacing w:after="0" w:line="240" w:lineRule="atLeast"/>
              <w:rPr>
                <w:rFonts w:ascii="Times New Roman" w:hAnsi="Times New Roman" w:eastAsia="Times New Roman" w:cs="Times New Roman"/>
                <w:lang w:val="kk-KZ" w:eastAsia="ru-RU"/>
              </w:rPr>
            </w:pPr>
          </w:p>
          <w:p w14:paraId="4FE6470A">
            <w:pPr>
              <w:widowControl w:val="0"/>
              <w:spacing w:after="0" w:line="240" w:lineRule="atLeast"/>
              <w:rPr>
                <w:rFonts w:ascii="Times New Roman" w:hAnsi="Times New Roman" w:eastAsia="Times New Roman" w:cs="Times New Roman"/>
                <w:b/>
                <w:lang w:val="kk-KZ" w:eastAsia="ru-RU"/>
              </w:rPr>
            </w:pPr>
          </w:p>
        </w:tc>
        <w:tc>
          <w:tcPr>
            <w:tcW w:w="1073" w:type="pct"/>
            <w:tcBorders>
              <w:top w:val="single" w:color="000000" w:sz="4" w:space="0"/>
              <w:left w:val="single" w:color="000000" w:sz="4" w:space="0"/>
              <w:bottom w:val="single" w:color="000000" w:sz="4" w:space="0"/>
              <w:right w:val="single" w:color="000000" w:sz="4" w:space="0"/>
            </w:tcBorders>
          </w:tcPr>
          <w:p w14:paraId="0D8817AD">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6D34A339">
            <w:pPr>
              <w:widowControl w:val="0"/>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Сауықтыру-шынықтыру шаралары.</w:t>
            </w:r>
          </w:p>
          <w:p w14:paraId="6185B4A7">
            <w:pPr>
              <w:widowControl w:val="0"/>
              <w:spacing w:after="0" w:line="240" w:lineRule="atLeast"/>
              <w:rPr>
                <w:rFonts w:ascii="Times New Roman" w:hAnsi="Times New Roman" w:cs="Times New Roman" w:eastAsiaTheme="minorEastAsia"/>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 xml:space="preserve">Балаларды топта жеңіл киінуге үйрету. Күн тәртібіне сәйкес олардың таза ауада болу ұзақтығын қамтамасыз ету. </w:t>
            </w:r>
          </w:p>
          <w:p w14:paraId="4CB68F38">
            <w:pPr>
              <w:shd w:val="clear" w:color="auto" w:fill="FFFFFF"/>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ЖДЖ:</w:t>
            </w:r>
            <w:r>
              <w:rPr>
                <w:rFonts w:ascii="Times New Roman" w:hAnsi="Times New Roman" w:eastAsia="Times New Roman" w:cs="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6791B1AA">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29BE106E">
            <w:pPr>
              <w:spacing w:after="0" w:line="240" w:lineRule="atLeast"/>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1.Бірнеше доға астынан еңбектеу. </w:t>
            </w:r>
          </w:p>
          <w:p w14:paraId="76A5FAE6">
            <w:pPr>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2.</w:t>
            </w:r>
            <w:r>
              <w:rPr>
                <w:rFonts w:ascii="Times New Roman" w:hAnsi="Times New Roman" w:eastAsia="Times New Roman" w:cs="Times New Roman"/>
                <w:lang w:val="kk-KZ" w:eastAsia="ru-RU"/>
              </w:rPr>
              <w:t xml:space="preserve"> Допты қақпа арқылы домалатуды қайталау.</w:t>
            </w:r>
          </w:p>
          <w:p w14:paraId="72B8B3E0">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 xml:space="preserve">«Апандағы аю» </w:t>
            </w:r>
            <w:r>
              <w:rPr>
                <w:rFonts w:ascii="Times New Roman" w:hAnsi="Times New Roman" w:eastAsia="Times New Roman" w:cs="Times New Roman"/>
                <w:color w:val="000000"/>
                <w:lang w:val="kk-KZ" w:eastAsia="ru-RU"/>
              </w:rPr>
              <w:t>ойынын ойнау.</w:t>
            </w:r>
          </w:p>
          <w:p w14:paraId="640078B5">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«Денені еркін ұста» баяу әуен ырғағымен демалу.</w:t>
            </w:r>
          </w:p>
          <w:p w14:paraId="58D5F5D6">
            <w:pPr>
              <w:widowControl w:val="0"/>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Музыка</w:t>
            </w:r>
          </w:p>
          <w:p w14:paraId="3568D545">
            <w:pPr>
              <w:widowControl w:val="0"/>
              <w:spacing w:after="0" w:line="240" w:lineRule="atLeast"/>
              <w:rPr>
                <w:rFonts w:eastAsiaTheme="minorEastAsia"/>
                <w:lang w:val="kk-KZ" w:eastAsia="ru-RU"/>
              </w:rPr>
            </w:pPr>
          </w:p>
        </w:tc>
        <w:tc>
          <w:tcPr>
            <w:tcW w:w="1015" w:type="pct"/>
            <w:tcBorders>
              <w:top w:val="single" w:color="000000" w:sz="4" w:space="0"/>
              <w:left w:val="single" w:color="000000" w:sz="4" w:space="0"/>
              <w:bottom w:val="single" w:color="000000" w:sz="4" w:space="0"/>
              <w:right w:val="single" w:color="000000" w:sz="4" w:space="0"/>
            </w:tcBorders>
          </w:tcPr>
          <w:p w14:paraId="539AFB75">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64DC7F42">
            <w:pPr>
              <w:widowControl w:val="0"/>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Тақырыбы:</w:t>
            </w:r>
            <w:r>
              <w:rPr>
                <w:rFonts w:ascii="Times New Roman" w:hAnsi="Times New Roman" w:eastAsia="Times New Roman" w:cs="Times New Roman"/>
                <w:lang w:val="kk-KZ" w:eastAsia="ru-RU"/>
              </w:rPr>
              <w:t>"Көктем мезгілі. Көктемгі табиғат құбылыстары."</w:t>
            </w:r>
          </w:p>
          <w:p w14:paraId="4589C943">
            <w:pPr>
              <w:widowControl w:val="0"/>
              <w:spacing w:after="0" w:line="240" w:lineRule="atLeast"/>
              <w:rPr>
                <w:rFonts w:ascii="Times New Roman" w:hAnsi="Times New Roman" w:eastAsia="Times New Roman" w:cs="Times New Roman"/>
                <w:lang w:val="kk-KZ" w:eastAsia="ru-RU"/>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lang w:val="kk-KZ" w:eastAsia="ru-RU"/>
              </w:rPr>
              <w:t xml:space="preserve"> Балалардың ұғымындағы көктем мезгілі және көктемгі табиғат құбылыстары жайлы білімдерін кеңейту; құстардың ерекшеліктері жайлы түсініктерін қалыптастыру; 8 наурыз - аналар мерекесі жайлы түсініктерін дамытуға ықпал етуді жалғастыру. Балаларға қазақ тілін тақпақтар арқылы түсініп, қабылдауды үйрету; қазақша әңгіме мен тақпақ жанрларын ажырату біліктіліктерін дамыту; көктем жайлы тақпақ жаттауға жаттықтыру; жыл мезгілі жайлы кішігірім, тұтас әңгімені модельдеу біліктіліктерін, көктемгі құбылыстар жайлы жай сөйлем құрастыруды дамыту; еске сақтау, көру, ойлау қабілеттерін, жағымды эмоция таныту біліктіліктерін дамыту. </w:t>
            </w:r>
            <w:r>
              <w:rPr>
                <w:rFonts w:ascii="Times New Roman" w:hAnsi="Times New Roman" w:eastAsia="Times New Roman" w:cs="Times New Roman"/>
                <w:lang w:eastAsia="ru-RU"/>
              </w:rPr>
              <w:t>Байқампаздыққа, ізденімпаздыққа, табиғатқа деген сүйіспеншіліктерін дамыту.</w:t>
            </w:r>
          </w:p>
        </w:tc>
        <w:tc>
          <w:tcPr>
            <w:tcW w:w="1052" w:type="pct"/>
            <w:tcBorders>
              <w:top w:val="single" w:color="000000" w:sz="4" w:space="0"/>
              <w:left w:val="single" w:color="000000" w:sz="4" w:space="0"/>
              <w:bottom w:val="single" w:color="000000" w:sz="4" w:space="0"/>
              <w:right w:val="single" w:color="000000" w:sz="4" w:space="0"/>
            </w:tcBorders>
          </w:tcPr>
          <w:p w14:paraId="1A98DBEC">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7913B0B4">
            <w:pPr>
              <w:widowControl w:val="0"/>
              <w:spacing w:after="0" w:line="240" w:lineRule="atLeast"/>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Жүгіру.</w:t>
            </w:r>
          </w:p>
          <w:p w14:paraId="1715388B">
            <w:pPr>
              <w:widowControl w:val="0"/>
              <w:spacing w:after="0" w:line="240" w:lineRule="atLeast"/>
              <w:rPr>
                <w:rFonts w:ascii="Times New Roman" w:hAnsi="Times New Roman" w:cs="Times New Roman" w:eastAsiaTheme="minorEastAsia"/>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w:t>
            </w:r>
          </w:p>
          <w:p w14:paraId="7EBCFD17">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12134030">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59E91B49">
            <w:pPr>
              <w:shd w:val="clear" w:color="auto" w:fill="FFFFFF"/>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 xml:space="preserve">1. </w:t>
            </w:r>
            <w:r>
              <w:rPr>
                <w:rFonts w:ascii="Times New Roman" w:hAnsi="Times New Roman" w:eastAsia="Times New Roman" w:cs="Times New Roman"/>
                <w:color w:val="000000"/>
                <w:lang w:val="kk-KZ" w:eastAsia="ru-RU"/>
              </w:rPr>
              <w:t>Ұзындығы 2,5-2 м, ені 25 см (2 жаста), 20 см (3 жаста) тақтай бойымен жүру, жіптен немесе таяқтан аттап өту.</w:t>
            </w:r>
          </w:p>
          <w:p w14:paraId="3699FF7E">
            <w:pPr>
              <w:spacing w:after="0" w:line="240" w:lineRule="atLeast"/>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«Ненің жүрісі?» ойынын ойнау.</w:t>
            </w:r>
          </w:p>
          <w:p w14:paraId="1F778F55">
            <w:pPr>
              <w:widowControl w:val="0"/>
              <w:spacing w:after="0" w:line="240" w:lineRule="atLeast"/>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Балаларды жалпы мадақтау. Тыныс алу жаттығуын жасау.</w:t>
            </w:r>
          </w:p>
          <w:p w14:paraId="1C7BB2BD">
            <w:pPr>
              <w:widowControl w:val="0"/>
              <w:spacing w:after="0" w:line="240" w:lineRule="auto"/>
              <w:rPr>
                <w:rFonts w:eastAsiaTheme="minorEastAsia"/>
                <w:lang w:val="kk-KZ" w:eastAsia="ru-RU"/>
              </w:rPr>
            </w:pPr>
          </w:p>
        </w:tc>
      </w:tr>
      <w:tr w14:paraId="1CC5DC38">
        <w:tblPrEx>
          <w:tblCellMar>
            <w:top w:w="12" w:type="dxa"/>
            <w:left w:w="0" w:type="dxa"/>
            <w:bottom w:w="0" w:type="dxa"/>
            <w:right w:w="0" w:type="dxa"/>
          </w:tblCellMar>
        </w:tblPrEx>
        <w:trPr>
          <w:trHeight w:val="38" w:hRule="atLeast"/>
        </w:trPr>
        <w:tc>
          <w:tcPr>
            <w:tcW w:w="529" w:type="pct"/>
            <w:tcBorders>
              <w:top w:val="single" w:color="000000" w:sz="4" w:space="0"/>
              <w:left w:val="single" w:color="000000" w:sz="4" w:space="0"/>
              <w:bottom w:val="single" w:color="000000" w:sz="4" w:space="0"/>
              <w:right w:val="single" w:color="000000" w:sz="4" w:space="0"/>
            </w:tcBorders>
          </w:tcPr>
          <w:p w14:paraId="11B38BE8">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4471" w:type="pct"/>
            <w:gridSpan w:val="5"/>
            <w:tcBorders>
              <w:top w:val="single" w:color="000000" w:sz="4" w:space="0"/>
              <w:left w:val="single" w:color="000000" w:sz="4" w:space="0"/>
              <w:bottom w:val="single" w:color="000000" w:sz="4" w:space="0"/>
              <w:right w:val="single" w:color="000000" w:sz="4" w:space="0"/>
            </w:tcBorders>
          </w:tcPr>
          <w:p w14:paraId="75FE4810">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6AAC6EF0">
        <w:tblPrEx>
          <w:tblCellMar>
            <w:top w:w="12" w:type="dxa"/>
            <w:left w:w="0" w:type="dxa"/>
            <w:bottom w:w="0" w:type="dxa"/>
            <w:right w:w="0" w:type="dxa"/>
          </w:tblCellMar>
        </w:tblPrEx>
        <w:trPr>
          <w:trHeight w:val="300" w:hRule="atLeast"/>
        </w:trPr>
        <w:tc>
          <w:tcPr>
            <w:tcW w:w="529" w:type="pct"/>
            <w:tcBorders>
              <w:top w:val="single" w:color="000000" w:sz="4" w:space="0"/>
              <w:left w:val="single" w:color="000000" w:sz="4" w:space="0"/>
              <w:bottom w:val="single" w:color="auto" w:sz="4" w:space="0"/>
              <w:right w:val="single" w:color="000000" w:sz="4" w:space="0"/>
            </w:tcBorders>
          </w:tcPr>
          <w:p w14:paraId="64831D98">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71" w:type="pct"/>
            <w:gridSpan w:val="5"/>
            <w:tcBorders>
              <w:top w:val="single" w:color="000000" w:sz="4" w:space="0"/>
              <w:left w:val="single" w:color="000000" w:sz="4" w:space="0"/>
              <w:bottom w:val="single" w:color="auto" w:sz="4" w:space="0"/>
              <w:right w:val="single" w:color="000000" w:sz="4" w:space="0"/>
            </w:tcBorders>
          </w:tcPr>
          <w:p w14:paraId="7B09F004">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DF026E3">
        <w:tblPrEx>
          <w:tblCellMar>
            <w:top w:w="12" w:type="dxa"/>
            <w:left w:w="0" w:type="dxa"/>
            <w:bottom w:w="0" w:type="dxa"/>
            <w:right w:w="0" w:type="dxa"/>
          </w:tblCellMar>
        </w:tblPrEx>
        <w:trPr>
          <w:trHeight w:val="336" w:hRule="atLeast"/>
        </w:trPr>
        <w:tc>
          <w:tcPr>
            <w:tcW w:w="529" w:type="pct"/>
            <w:vMerge w:val="restart"/>
            <w:tcBorders>
              <w:top w:val="single" w:color="auto" w:sz="4" w:space="0"/>
              <w:left w:val="single" w:color="000000" w:sz="4" w:space="0"/>
              <w:right w:val="single" w:color="000000" w:sz="4" w:space="0"/>
            </w:tcBorders>
          </w:tcPr>
          <w:p w14:paraId="2BEDA537">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4471" w:type="pct"/>
            <w:gridSpan w:val="5"/>
            <w:tcBorders>
              <w:top w:val="single" w:color="auto" w:sz="4" w:space="0"/>
              <w:left w:val="single" w:color="000000" w:sz="4" w:space="0"/>
              <w:bottom w:val="single" w:color="000000" w:sz="4" w:space="0"/>
              <w:right w:val="single" w:color="000000" w:sz="4" w:space="0"/>
            </w:tcBorders>
          </w:tcPr>
          <w:p w14:paraId="155A7B77">
            <w:pPr>
              <w:spacing w:after="0" w:line="240" w:lineRule="auto"/>
              <w:ind w:left="5"/>
              <w:jc w:val="both"/>
              <w:rPr>
                <w:rFonts w:ascii="Times New Roman" w:hAnsi="Times New Roman" w:cs="Times New Roman" w:eastAsiaTheme="minorEastAsia"/>
                <w:lang w:eastAsia="ru-RU"/>
              </w:rPr>
            </w:pPr>
            <w:r>
              <w:rPr>
                <w:rFonts w:ascii="Times New Roman" w:hAnsi="Times New Roman" w:cs="Times New Roman" w:eastAsiaTheme="minorEastAsia"/>
                <w:lang w:eastAsia="ru-RU"/>
              </w:rPr>
              <w:t>Ауа-райының жағдайларын ескеріп, таза ауада балалардың қимылдарды орындауы үшін жағдайлар жасау.</w:t>
            </w:r>
          </w:p>
        </w:tc>
      </w:tr>
      <w:tr w14:paraId="127FC96B">
        <w:tblPrEx>
          <w:tblCellMar>
            <w:top w:w="12" w:type="dxa"/>
            <w:left w:w="0" w:type="dxa"/>
            <w:bottom w:w="0" w:type="dxa"/>
            <w:right w:w="0" w:type="dxa"/>
          </w:tblCellMar>
        </w:tblPrEx>
        <w:trPr>
          <w:trHeight w:val="46" w:hRule="atLeast"/>
        </w:trPr>
        <w:tc>
          <w:tcPr>
            <w:tcW w:w="529" w:type="pct"/>
            <w:vMerge w:val="continue"/>
            <w:tcBorders>
              <w:left w:val="single" w:color="000000" w:sz="4" w:space="0"/>
              <w:bottom w:val="single" w:color="000000" w:sz="4" w:space="0"/>
              <w:right w:val="single" w:color="000000" w:sz="4" w:space="0"/>
            </w:tcBorders>
          </w:tcPr>
          <w:p w14:paraId="6C4D53D3">
            <w:pPr>
              <w:spacing w:after="0" w:line="240" w:lineRule="auto"/>
              <w:ind w:left="113"/>
              <w:rPr>
                <w:rFonts w:eastAsiaTheme="minorEastAsia"/>
                <w:lang w:eastAsia="ru-RU"/>
              </w:rPr>
            </w:pPr>
          </w:p>
        </w:tc>
        <w:tc>
          <w:tcPr>
            <w:tcW w:w="394" w:type="pct"/>
            <w:tcBorders>
              <w:top w:val="single" w:color="000000" w:sz="4" w:space="0"/>
              <w:left w:val="single" w:color="000000" w:sz="4" w:space="0"/>
              <w:bottom w:val="single" w:color="000000" w:sz="4" w:space="0"/>
              <w:right w:val="single" w:color="000000" w:sz="4" w:space="0"/>
            </w:tcBorders>
          </w:tcPr>
          <w:p w14:paraId="69BB3FBF">
            <w:pPr>
              <w:spacing w:after="0" w:line="249" w:lineRule="auto"/>
              <w:ind w:right="-113"/>
              <w:rPr>
                <w:rFonts w:ascii="Times New Roman" w:hAnsi="Times New Roman" w:cs="Times New Roman" w:eastAsiaTheme="minorEastAsia"/>
                <w:lang w:val="kk-KZ" w:eastAsia="ru-RU"/>
              </w:rPr>
            </w:pPr>
          </w:p>
        </w:tc>
        <w:tc>
          <w:tcPr>
            <w:tcW w:w="937" w:type="pct"/>
            <w:tcBorders>
              <w:top w:val="single" w:color="000000" w:sz="4" w:space="0"/>
              <w:left w:val="single" w:color="000000" w:sz="4" w:space="0"/>
              <w:bottom w:val="single" w:color="000000" w:sz="4" w:space="0"/>
              <w:right w:val="single" w:color="000000" w:sz="4" w:space="0"/>
            </w:tcBorders>
          </w:tcPr>
          <w:p w14:paraId="218CD35C">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1.Бақылау. Жәндіктердің алғашқы жандануын бақылау.</w:t>
            </w:r>
          </w:p>
          <w:p w14:paraId="467A77F3">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Жәндіктер туралы білімдерін толықтыру. Құмырсқа , масаларды бақылату арқылы олардың шағатынын, еңбекқорлығын көруге үйрету.</w:t>
            </w:r>
          </w:p>
          <w:p w14:paraId="71C6D8BB">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«Масаны ұстап ал»  «Үйсіз қоян»</w:t>
            </w:r>
          </w:p>
          <w:p w14:paraId="6162E896">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3.Жеке жұмыс. </w:t>
            </w:r>
          </w:p>
          <w:p w14:paraId="040753A7">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Жәндіктер туралы жұмбақтар шешу.</w:t>
            </w:r>
          </w:p>
          <w:p w14:paraId="515173C0">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4.Еңбек. Жәндіктерге нан қиқымын беру.  </w:t>
            </w:r>
          </w:p>
          <w:p w14:paraId="7357D774">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5.  Көркем сөз.  </w:t>
            </w:r>
          </w:p>
          <w:p w14:paraId="4FCE3670">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батыр.           Қимылдап жатыр.</w:t>
            </w:r>
          </w:p>
          <w:p w14:paraId="0A89D4C2">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Алды да ырғап,</w:t>
            </w:r>
          </w:p>
          <w:p w14:paraId="439A9C2A">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Көтерді «бір қап»</w:t>
            </w:r>
          </w:p>
          <w:p w14:paraId="4EE4BF38">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қыстан,</w:t>
            </w:r>
          </w:p>
          <w:p w14:paraId="0C22DFF0">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Шығады жырғап.</w:t>
            </w:r>
          </w:p>
          <w:p w14:paraId="1FD56A5D">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Жалқауға күллі-</w:t>
            </w:r>
          </w:p>
          <w:p w14:paraId="29F47F7C">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үлгі.</w:t>
            </w:r>
          </w:p>
        </w:tc>
        <w:tc>
          <w:tcPr>
            <w:tcW w:w="1073" w:type="pct"/>
            <w:tcBorders>
              <w:top w:val="single" w:color="000000" w:sz="4" w:space="0"/>
              <w:left w:val="single" w:color="000000" w:sz="4" w:space="0"/>
              <w:bottom w:val="single" w:color="000000" w:sz="4" w:space="0"/>
              <w:right w:val="single" w:color="000000" w:sz="4" w:space="0"/>
            </w:tcBorders>
          </w:tcPr>
          <w:p w14:paraId="53E346C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Құстарды бақылау.</w:t>
            </w:r>
          </w:p>
          <w:p w14:paraId="5A1A482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Мақсаты.сауысқан, торғай, қарғаның қимылы-қозғалыстарындағы өзгешеліктерді байқауға және айтуға үйрету. т.б</w:t>
            </w:r>
          </w:p>
          <w:p w14:paraId="6F61C95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«Құстар мен мысық» , «Ақ серек, көк серек»</w:t>
            </w:r>
          </w:p>
          <w:p w14:paraId="1C41D6D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«Ұшты-ұшты»</w:t>
            </w:r>
          </w:p>
          <w:p w14:paraId="5164BB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4-5 баланы көздеп түсіруге жаттықтыру.</w:t>
            </w:r>
          </w:p>
          <w:p w14:paraId="2C7B01C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Еңбек.Телімді жинастыру.</w:t>
            </w:r>
          </w:p>
          <w:p w14:paraId="0CC7DDA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5. Жұмбақ жасыру.  </w:t>
            </w:r>
          </w:p>
          <w:p w14:paraId="1B27BCB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Қайталап атымды,</w:t>
            </w:r>
          </w:p>
          <w:p w14:paraId="1AA89C4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Көктемде ән саламын.</w:t>
            </w:r>
          </w:p>
          <w:p w14:paraId="78F1A87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Кез келген ұяға</w:t>
            </w:r>
          </w:p>
          <w:p w14:paraId="13B238C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Жұмыртқа саламын. (көкек)</w:t>
            </w:r>
          </w:p>
          <w:p w14:paraId="15DCDBD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Ұшқаны қызық жалпылдап,</w:t>
            </w:r>
          </w:p>
          <w:p w14:paraId="1FADD57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Өзі сондай қарқылдақ.  (қарға)</w:t>
            </w:r>
          </w:p>
        </w:tc>
        <w:tc>
          <w:tcPr>
            <w:tcW w:w="1015" w:type="pct"/>
            <w:tcBorders>
              <w:top w:val="single" w:color="000000" w:sz="4" w:space="0"/>
              <w:left w:val="single" w:color="000000" w:sz="4" w:space="0"/>
              <w:bottom w:val="single" w:color="000000" w:sz="4" w:space="0"/>
              <w:right w:val="single" w:color="000000" w:sz="4" w:space="0"/>
            </w:tcBorders>
          </w:tcPr>
          <w:p w14:paraId="17027A7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Көгершіндер мен торғайларды бақылау.</w:t>
            </w:r>
          </w:p>
          <w:p w14:paraId="38B7592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құстардың атауларын айтуға, бір-бірінен ажыратуға үйрету. Оларға қамқор болуға тәрбиелеу.</w:t>
            </w:r>
          </w:p>
          <w:p w14:paraId="600091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«Мысық пен тышқан»  «Ормандағы аюлар»</w:t>
            </w:r>
          </w:p>
          <w:p w14:paraId="3201EA3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жұмыс.Алақанмен допты жерге ұрып жаттықтыру.</w:t>
            </w:r>
          </w:p>
          <w:p w14:paraId="238DED9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 </w:t>
            </w:r>
          </w:p>
          <w:p w14:paraId="325E3D9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Гүлзарларға гүлдерді отырғызу.</w:t>
            </w:r>
          </w:p>
          <w:p w14:paraId="4530A83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w:t>
            </w:r>
          </w:p>
          <w:p w14:paraId="2306F80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Көгершін</w:t>
            </w:r>
          </w:p>
          <w:p w14:paraId="42446E2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Көк көгершін, көгершін,</w:t>
            </w:r>
          </w:p>
          <w:p w14:paraId="6B1D5CE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Көгершін келер жем үшін.</w:t>
            </w:r>
          </w:p>
          <w:p w14:paraId="501801C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 жем себелік,</w:t>
            </w:r>
          </w:p>
          <w:p w14:paraId="7FBDC37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Жем жесін де семірсін.</w:t>
            </w:r>
          </w:p>
        </w:tc>
        <w:tc>
          <w:tcPr>
            <w:tcW w:w="1052" w:type="pct"/>
            <w:tcBorders>
              <w:top w:val="single" w:color="000000" w:sz="4" w:space="0"/>
              <w:left w:val="single" w:color="000000" w:sz="4" w:space="0"/>
              <w:bottom w:val="single" w:color="000000" w:sz="4" w:space="0"/>
              <w:right w:val="single" w:color="000000" w:sz="4" w:space="0"/>
            </w:tcBorders>
          </w:tcPr>
          <w:p w14:paraId="4223BB7D">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Гүлдейтін ағаштарды бақылау.</w:t>
            </w:r>
          </w:p>
          <w:p w14:paraId="5249A472">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14:paraId="005E60DE">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«Мысық пен тышқан», «Қуыспақ»   «Өз ағашыңды тап»</w:t>
            </w:r>
          </w:p>
          <w:p w14:paraId="5BBBA2B2">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Балаларға  шие және алма ағаштарын гүліне қарай ажыратуға жұмыстану .</w:t>
            </w:r>
          </w:p>
          <w:p w14:paraId="518FF255">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 Ағаш түбін қопсыту, су құю.</w:t>
            </w:r>
          </w:p>
          <w:p w14:paraId="45004B45">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5.Көркем сөз.</w:t>
            </w:r>
          </w:p>
          <w:p w14:paraId="42DBFF98">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Отырғыз ағаш көктемде,\</w:t>
            </w:r>
          </w:p>
          <w:p w14:paraId="0D55B345">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Жөн болмақ еңбек еткенің.</w:t>
            </w:r>
          </w:p>
          <w:p w14:paraId="33A2F3E1">
            <w:pPr>
              <w:spacing w:after="0" w:line="249"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Келмесе шамаң еккенге,</w:t>
            </w:r>
          </w:p>
          <w:p w14:paraId="6E5678C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Сындырма жұрттың еккенін.</w:t>
            </w:r>
          </w:p>
        </w:tc>
      </w:tr>
      <w:tr w14:paraId="2FF168C7">
        <w:tblPrEx>
          <w:tblCellMar>
            <w:top w:w="12" w:type="dxa"/>
            <w:left w:w="0" w:type="dxa"/>
            <w:bottom w:w="0" w:type="dxa"/>
            <w:right w:w="0" w:type="dxa"/>
          </w:tblCellMar>
        </w:tblPrEx>
        <w:trPr>
          <w:trHeight w:val="526" w:hRule="atLeast"/>
        </w:trPr>
        <w:tc>
          <w:tcPr>
            <w:tcW w:w="529" w:type="pct"/>
            <w:tcBorders>
              <w:top w:val="single" w:color="000000" w:sz="4" w:space="0"/>
              <w:left w:val="single" w:color="000000" w:sz="4" w:space="0"/>
              <w:bottom w:val="single" w:color="000000" w:sz="4" w:space="0"/>
              <w:right w:val="single" w:color="000000" w:sz="4" w:space="0"/>
            </w:tcBorders>
          </w:tcPr>
          <w:p w14:paraId="136747DD">
            <w:pPr>
              <w:spacing w:after="0" w:line="240" w:lineRule="auto"/>
              <w:rPr>
                <w:rFonts w:eastAsiaTheme="minorEastAsia"/>
                <w:lang w:eastAsia="ru-RU"/>
              </w:rPr>
            </w:pPr>
            <w:r>
              <w:rPr>
                <w:rFonts w:ascii="Times New Roman" w:hAnsi="Times New Roman" w:eastAsia="Times New Roman" w:cs="Times New Roman"/>
                <w:lang w:eastAsia="ru-RU"/>
              </w:rPr>
              <w:t xml:space="preserve">Серуеннен оралу  </w:t>
            </w:r>
          </w:p>
        </w:tc>
        <w:tc>
          <w:tcPr>
            <w:tcW w:w="4471" w:type="pct"/>
            <w:gridSpan w:val="5"/>
            <w:tcBorders>
              <w:top w:val="single" w:color="000000" w:sz="4" w:space="0"/>
              <w:left w:val="single" w:color="000000" w:sz="4" w:space="0"/>
              <w:bottom w:val="single" w:color="000000" w:sz="4" w:space="0"/>
              <w:right w:val="single" w:color="000000" w:sz="4" w:space="0"/>
            </w:tcBorders>
          </w:tcPr>
          <w:p w14:paraId="04E45679">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084289A6">
        <w:tblPrEx>
          <w:tblCellMar>
            <w:top w:w="12" w:type="dxa"/>
            <w:left w:w="0" w:type="dxa"/>
            <w:bottom w:w="0" w:type="dxa"/>
            <w:right w:w="0" w:type="dxa"/>
          </w:tblCellMar>
        </w:tblPrEx>
        <w:trPr>
          <w:trHeight w:val="131" w:hRule="atLeast"/>
        </w:trPr>
        <w:tc>
          <w:tcPr>
            <w:tcW w:w="529" w:type="pct"/>
            <w:tcBorders>
              <w:top w:val="single" w:color="000000" w:sz="4" w:space="0"/>
              <w:left w:val="single" w:color="000000" w:sz="4" w:space="0"/>
              <w:bottom w:val="single" w:color="000000" w:sz="4" w:space="0"/>
              <w:right w:val="single" w:color="000000" w:sz="4" w:space="0"/>
            </w:tcBorders>
          </w:tcPr>
          <w:p w14:paraId="7A85EADE">
            <w:pPr>
              <w:spacing w:after="0" w:line="240" w:lineRule="auto"/>
              <w:rPr>
                <w:rFonts w:eastAsiaTheme="minorEastAsia"/>
                <w:lang w:eastAsia="ru-RU"/>
              </w:rPr>
            </w:pPr>
            <w:r>
              <w:rPr>
                <w:rFonts w:ascii="Times New Roman" w:hAnsi="Times New Roman" w:eastAsia="Times New Roman" w:cs="Times New Roman"/>
                <w:lang w:eastAsia="ru-RU"/>
              </w:rPr>
              <w:t xml:space="preserve">Түскі ас  </w:t>
            </w:r>
          </w:p>
        </w:tc>
        <w:tc>
          <w:tcPr>
            <w:tcW w:w="4471" w:type="pct"/>
            <w:gridSpan w:val="5"/>
            <w:tcBorders>
              <w:top w:val="single" w:color="000000" w:sz="4" w:space="0"/>
              <w:left w:val="single" w:color="000000" w:sz="4" w:space="0"/>
              <w:bottom w:val="single" w:color="000000" w:sz="4" w:space="0"/>
              <w:right w:val="single" w:color="000000" w:sz="4" w:space="0"/>
            </w:tcBorders>
          </w:tcPr>
          <w:p w14:paraId="19857B43">
            <w:pPr>
              <w:spacing w:after="0" w:line="278" w:lineRule="auto"/>
              <w:ind w:right="3030"/>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5B7C9F6B">
        <w:tblPrEx>
          <w:tblCellMar>
            <w:top w:w="12" w:type="dxa"/>
            <w:left w:w="0" w:type="dxa"/>
            <w:bottom w:w="0" w:type="dxa"/>
            <w:right w:w="0" w:type="dxa"/>
          </w:tblCellMar>
        </w:tblPrEx>
        <w:trPr>
          <w:trHeight w:val="335" w:hRule="atLeast"/>
        </w:trPr>
        <w:tc>
          <w:tcPr>
            <w:tcW w:w="529" w:type="pct"/>
            <w:tcBorders>
              <w:top w:val="single" w:color="000000" w:sz="4" w:space="0"/>
              <w:left w:val="single" w:color="000000" w:sz="4" w:space="0"/>
              <w:bottom w:val="single" w:color="000000" w:sz="4" w:space="0"/>
              <w:right w:val="single" w:color="000000" w:sz="4" w:space="0"/>
            </w:tcBorders>
          </w:tcPr>
          <w:p w14:paraId="51CB24EC">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4471" w:type="pct"/>
            <w:gridSpan w:val="5"/>
            <w:tcBorders>
              <w:top w:val="single" w:color="000000" w:sz="4" w:space="0"/>
              <w:left w:val="single" w:color="000000" w:sz="4" w:space="0"/>
              <w:bottom w:val="single" w:color="000000" w:sz="4" w:space="0"/>
              <w:right w:val="single" w:color="000000" w:sz="4" w:space="0"/>
            </w:tcBorders>
          </w:tcPr>
          <w:p w14:paraId="4C7196C1">
            <w:pPr>
              <w:spacing w:after="0" w:line="240" w:lineRule="auto"/>
              <w:rPr>
                <w:rFonts w:eastAsiaTheme="minorEastAsia"/>
                <w:lang w:eastAsia="ru-RU"/>
              </w:rPr>
            </w:pPr>
            <w:r>
              <w:rPr>
                <w:rFonts w:ascii="Times New Roman" w:hAnsi="Times New Roman" w:eastAsia="Times New Roman" w:cs="Times New Roman"/>
                <w:lang w:val="kk-KZ" w:eastAsia="ru-RU"/>
              </w:rPr>
              <w:t xml:space="preserve">Аудио  жазба-классикалық бесік жыры  </w:t>
            </w:r>
          </w:p>
        </w:tc>
      </w:tr>
      <w:tr w14:paraId="15F16CCB">
        <w:tblPrEx>
          <w:tblCellMar>
            <w:top w:w="12" w:type="dxa"/>
            <w:left w:w="0" w:type="dxa"/>
            <w:bottom w:w="0" w:type="dxa"/>
            <w:right w:w="0" w:type="dxa"/>
          </w:tblCellMar>
        </w:tblPrEx>
        <w:trPr>
          <w:trHeight w:val="687" w:hRule="atLeast"/>
        </w:trPr>
        <w:tc>
          <w:tcPr>
            <w:tcW w:w="529" w:type="pct"/>
            <w:tcBorders>
              <w:top w:val="single" w:color="000000" w:sz="4" w:space="0"/>
              <w:left w:val="single" w:color="000000" w:sz="4" w:space="0"/>
              <w:bottom w:val="single" w:color="000000" w:sz="4" w:space="0"/>
              <w:right w:val="single" w:color="000000" w:sz="4" w:space="0"/>
            </w:tcBorders>
          </w:tcPr>
          <w:p w14:paraId="6F37DFA5">
            <w:pPr>
              <w:spacing w:after="5" w:line="274" w:lineRule="auto"/>
              <w:ind w:right="62"/>
              <w:rPr>
                <w:rFonts w:eastAsiaTheme="minorEastAsia"/>
                <w:lang w:eastAsia="ru-RU"/>
              </w:rPr>
            </w:pPr>
            <w:r>
              <w:rPr>
                <w:rFonts w:ascii="Times New Roman" w:hAnsi="Times New Roman" w:eastAsia="Times New Roman" w:cs="Times New Roman"/>
                <w:lang w:eastAsia="ru-RU"/>
              </w:rPr>
              <w:t xml:space="preserve">Біртіндеп ұйқыдан  ояту,  </w:t>
            </w:r>
          </w:p>
          <w:p w14:paraId="23378397">
            <w:pPr>
              <w:spacing w:after="0" w:line="240" w:lineRule="auto"/>
              <w:rPr>
                <w:rFonts w:eastAsiaTheme="minorEastAsia"/>
                <w:lang w:eastAsia="ru-RU"/>
              </w:rPr>
            </w:pPr>
            <w:r>
              <w:rPr>
                <w:rFonts w:ascii="Times New Roman" w:hAnsi="Times New Roman" w:eastAsia="Times New Roman" w:cs="Times New Roman"/>
                <w:lang w:eastAsia="ru-RU"/>
              </w:rPr>
              <w:t xml:space="preserve">сауықтыру шаралары  </w:t>
            </w:r>
          </w:p>
        </w:tc>
        <w:tc>
          <w:tcPr>
            <w:tcW w:w="4471" w:type="pct"/>
            <w:gridSpan w:val="5"/>
            <w:tcBorders>
              <w:top w:val="single" w:color="000000" w:sz="4" w:space="0"/>
              <w:left w:val="single" w:color="000000" w:sz="4" w:space="0"/>
              <w:bottom w:val="single" w:color="000000" w:sz="4" w:space="0"/>
              <w:right w:val="single" w:color="000000" w:sz="4" w:space="0"/>
            </w:tcBorders>
          </w:tcPr>
          <w:p w14:paraId="0B5B9413">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1E44433C">
        <w:tblPrEx>
          <w:tblCellMar>
            <w:top w:w="12" w:type="dxa"/>
            <w:left w:w="0" w:type="dxa"/>
            <w:bottom w:w="0" w:type="dxa"/>
            <w:right w:w="0" w:type="dxa"/>
          </w:tblCellMar>
        </w:tblPrEx>
        <w:trPr>
          <w:trHeight w:val="306" w:hRule="atLeast"/>
        </w:trPr>
        <w:tc>
          <w:tcPr>
            <w:tcW w:w="529" w:type="pct"/>
            <w:tcBorders>
              <w:top w:val="single" w:color="000000" w:sz="4" w:space="0"/>
              <w:left w:val="single" w:color="000000" w:sz="4" w:space="0"/>
              <w:bottom w:val="single" w:color="000000" w:sz="4" w:space="0"/>
              <w:right w:val="single" w:color="000000" w:sz="4" w:space="0"/>
            </w:tcBorders>
          </w:tcPr>
          <w:p w14:paraId="2335BB0A">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Бесін ас </w:t>
            </w:r>
          </w:p>
        </w:tc>
        <w:tc>
          <w:tcPr>
            <w:tcW w:w="4471" w:type="pct"/>
            <w:gridSpan w:val="5"/>
            <w:tcBorders>
              <w:top w:val="single" w:color="000000" w:sz="4" w:space="0"/>
              <w:left w:val="single" w:color="000000" w:sz="4" w:space="0"/>
              <w:bottom w:val="single" w:color="000000" w:sz="4" w:space="0"/>
              <w:right w:val="single" w:color="000000" w:sz="4" w:space="0"/>
            </w:tcBorders>
          </w:tcPr>
          <w:p w14:paraId="68CEEC5F">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71CCDC40">
        <w:tblPrEx>
          <w:tblCellMar>
            <w:top w:w="12" w:type="dxa"/>
            <w:left w:w="0" w:type="dxa"/>
            <w:bottom w:w="0" w:type="dxa"/>
            <w:right w:w="0" w:type="dxa"/>
          </w:tblCellMar>
        </w:tblPrEx>
        <w:trPr>
          <w:trHeight w:val="46" w:hRule="atLeast"/>
        </w:trPr>
        <w:tc>
          <w:tcPr>
            <w:tcW w:w="529" w:type="pct"/>
            <w:tcBorders>
              <w:top w:val="single" w:color="000000" w:sz="4" w:space="0"/>
              <w:left w:val="single" w:color="000000" w:sz="4" w:space="0"/>
              <w:right w:val="single" w:color="000000" w:sz="4" w:space="0"/>
            </w:tcBorders>
          </w:tcPr>
          <w:p w14:paraId="355D6516">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4" w:type="pct"/>
            <w:tcBorders>
              <w:top w:val="single" w:color="000000" w:sz="4" w:space="0"/>
              <w:left w:val="single" w:color="000000" w:sz="4" w:space="0"/>
              <w:right w:val="single" w:color="000000" w:sz="4" w:space="0"/>
            </w:tcBorders>
          </w:tcPr>
          <w:p w14:paraId="5864B139">
            <w:pPr>
              <w:spacing w:after="0" w:line="240" w:lineRule="auto"/>
              <w:rPr>
                <w:rFonts w:ascii="Times New Roman" w:hAnsi="Times New Roman" w:cs="Times New Roman" w:eastAsiaTheme="minorEastAsia"/>
                <w:b/>
                <w:lang w:val="kk-KZ" w:eastAsia="ru-RU"/>
              </w:rPr>
            </w:pPr>
          </w:p>
        </w:tc>
        <w:tc>
          <w:tcPr>
            <w:tcW w:w="937" w:type="pct"/>
            <w:tcBorders>
              <w:top w:val="single" w:color="000000" w:sz="4" w:space="0"/>
              <w:left w:val="single" w:color="000000" w:sz="4" w:space="0"/>
              <w:right w:val="single" w:color="000000" w:sz="4" w:space="0"/>
            </w:tcBorders>
          </w:tcPr>
          <w:p w14:paraId="225EA04D">
            <w:pPr>
              <w:shd w:val="clear" w:color="auto" w:fill="FFFFFF"/>
              <w:spacing w:after="0" w:line="240" w:lineRule="auto"/>
              <w:jc w:val="center"/>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w:t>
            </w:r>
            <w:r>
              <w:rPr>
                <w:rFonts w:ascii="Times New Roman" w:hAnsi="Times New Roman" w:eastAsia="Times New Roman" w:cs="Times New Roman"/>
                <w:b/>
                <w:bCs/>
                <w:color w:val="000000"/>
                <w:lang w:val="kk-KZ" w:eastAsia="ru-RU"/>
              </w:rPr>
              <w:t xml:space="preserve"> "Қауіпті заттар – өрт көзі"</w:t>
            </w:r>
          </w:p>
          <w:p w14:paraId="656238CC">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балаларды қауіпті заттардың арасынан өрттің жиі шығуына себеп болатын заттарды табуға үйрету. </w:t>
            </w:r>
          </w:p>
          <w:p w14:paraId="45BF4CA3">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Логикалық ойлауды дамыту.</w:t>
            </w:r>
          </w:p>
          <w:p w14:paraId="63CE3B92">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(Қауіпсіздік дағды)</w:t>
            </w:r>
          </w:p>
          <w:p w14:paraId="5C63F48D">
            <w:pPr>
              <w:spacing w:after="0" w:line="240" w:lineRule="auto"/>
              <w:rPr>
                <w:rFonts w:ascii="Times New Roman" w:hAnsi="Times New Roman" w:cs="Times New Roman" w:eastAsiaTheme="minorEastAsia"/>
                <w:b/>
                <w:lang w:val="kk-KZ" w:eastAsia="ru-RU"/>
              </w:rPr>
            </w:pPr>
          </w:p>
          <w:p w14:paraId="6AE68BB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Тақырыбы:«Қайырымды қоян»           </w:t>
            </w:r>
          </w:p>
          <w:p w14:paraId="1112BAD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Мақсаты:мазмұнын түсінуге және олардың мазмұнын қайталап айтуда сюжет желісінің реттілігін сақтауға, автор сөздерін айту</w:t>
            </w:r>
          </w:p>
          <w:p w14:paraId="608608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0969ED52">
            <w:pPr>
              <w:spacing w:after="0" w:line="240" w:lineRule="auto"/>
              <w:ind w:left="5"/>
              <w:rPr>
                <w:rFonts w:ascii="Times New Roman" w:hAnsi="Times New Roman" w:cs="Times New Roman" w:eastAsiaTheme="minorEastAsia"/>
                <w:lang w:val="kk-KZ" w:eastAsia="ru-RU"/>
              </w:rPr>
            </w:pPr>
          </w:p>
          <w:p w14:paraId="34168E1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Тақырыбы:Қоянның текеметі</w:t>
            </w:r>
          </w:p>
          <w:p w14:paraId="6267AB2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57DA509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«құс қанаты», «бүршік», суретін салу, элементтердің орналасу ретін, олардың арасындағы қашықтықты сақтау.  </w:t>
            </w:r>
          </w:p>
          <w:p w14:paraId="572AE66E">
            <w:pPr>
              <w:spacing w:after="0" w:line="240" w:lineRule="auto"/>
              <w:ind w:left="5"/>
              <w:rPr>
                <w:rFonts w:ascii="Times New Roman" w:hAnsi="Times New Roman" w:cs="Times New Roman" w:eastAsiaTheme="minorEastAsia"/>
                <w:b/>
                <w:lang w:val="kk-KZ" w:eastAsia="ru-RU"/>
              </w:rPr>
            </w:pPr>
          </w:p>
          <w:p w14:paraId="25EC7AF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6973DF1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 </w:t>
            </w:r>
          </w:p>
          <w:p w14:paraId="131A2D1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0F110E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Мақсаты:Қайшыны дұрыс ұстауды және пайдалана білуді қалыптастыру. Түзу сызық бойымен ұзын жолақтарды қиюды үйрету</w:t>
            </w:r>
          </w:p>
          <w:p w14:paraId="2084E268">
            <w:pPr>
              <w:spacing w:after="0" w:line="240" w:lineRule="auto"/>
              <w:ind w:left="5"/>
              <w:rPr>
                <w:rFonts w:ascii="Times New Roman" w:hAnsi="Times New Roman" w:cs="Times New Roman" w:eastAsiaTheme="minorEastAsia"/>
                <w:b/>
                <w:lang w:val="kk-KZ" w:eastAsia="ru-RU"/>
              </w:rPr>
            </w:pPr>
          </w:p>
          <w:p w14:paraId="7116518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27D5245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tc>
        <w:tc>
          <w:tcPr>
            <w:tcW w:w="1073" w:type="pct"/>
            <w:tcBorders>
              <w:top w:val="single" w:color="000000" w:sz="4" w:space="0"/>
              <w:left w:val="single" w:color="000000" w:sz="4" w:space="0"/>
              <w:right w:val="single" w:color="000000" w:sz="4" w:space="0"/>
            </w:tcBorders>
          </w:tcPr>
          <w:p w14:paraId="29E9DEAD">
            <w:pPr>
              <w:shd w:val="clear" w:color="auto" w:fill="FFFFFF"/>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Қ/О:</w:t>
            </w:r>
            <w:r>
              <w:rPr>
                <w:rFonts w:ascii="Times New Roman" w:hAnsi="Times New Roman" w:eastAsia="Times New Roman" w:cs="Times New Roman"/>
                <w:b/>
                <w:bCs/>
                <w:color w:val="000000"/>
                <w:lang w:eastAsia="ru-RU"/>
              </w:rPr>
              <w:t xml:space="preserve"> Немен ойнауға болады"</w:t>
            </w:r>
          </w:p>
          <w:p w14:paraId="5B2458B4">
            <w:pPr>
              <w:shd w:val="clear" w:color="auto" w:fill="FFFFFF"/>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bCs/>
                <w:color w:val="000000"/>
                <w:lang w:eastAsia="ru-RU"/>
              </w:rPr>
              <w:t>Мақсаты:</w:t>
            </w:r>
            <w:r>
              <w:rPr>
                <w:rFonts w:ascii="Times New Roman" w:hAnsi="Times New Roman" w:eastAsia="Times New Roman" w:cs="Times New Roman"/>
                <w:color w:val="000000"/>
                <w:lang w:eastAsia="ru-RU"/>
              </w:rPr>
              <w:t> Зейінін, ойлау қабілетін дамыту. Өрт қауіпсіздігі туралы білімдерін бекіту.</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b/>
                <w:lang w:val="kk-KZ" w:eastAsia="ru-RU"/>
              </w:rPr>
              <w:t>(Қауіпсіздік дағды)</w:t>
            </w:r>
          </w:p>
          <w:p w14:paraId="726F9281">
            <w:pPr>
              <w:shd w:val="clear" w:color="auto" w:fill="FFFFFF"/>
              <w:spacing w:after="0" w:line="240" w:lineRule="auto"/>
              <w:rPr>
                <w:rFonts w:ascii="Times New Roman" w:hAnsi="Times New Roman" w:eastAsia="Times New Roman" w:cs="Times New Roman"/>
                <w:b/>
                <w:sz w:val="24"/>
                <w:szCs w:val="24"/>
                <w:lang w:val="kk-KZ" w:eastAsia="ru-RU"/>
              </w:rPr>
            </w:pPr>
          </w:p>
          <w:p w14:paraId="0B4C087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Тақырыбы:«Қызыл телпек» Ш.Пьеро</w:t>
            </w:r>
          </w:p>
          <w:p w14:paraId="48DB86F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Мақсаты:ересектермен бірге ертегі мен әңгіменің басын, соңын ойдан құрастыруға баулу.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7EAD5A44">
            <w:pPr>
              <w:spacing w:after="0" w:line="240" w:lineRule="auto"/>
              <w:ind w:left="5"/>
              <w:rPr>
                <w:rFonts w:ascii="Times New Roman" w:hAnsi="Times New Roman" w:cs="Times New Roman" w:eastAsiaTheme="minorEastAsia"/>
                <w:lang w:val="kk-KZ" w:eastAsia="ru-RU"/>
              </w:rPr>
            </w:pPr>
          </w:p>
          <w:p w14:paraId="52C4E51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Тақырыбы:Текемет</w:t>
            </w:r>
          </w:p>
          <w:p w14:paraId="47BE669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1B4CC37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«қошқар мүйіз», суретін салу, элементтердің орналасу ретін, олардың арасындағы қашықтықты сақтау.  </w:t>
            </w:r>
          </w:p>
          <w:p w14:paraId="58E2F0F6">
            <w:pPr>
              <w:spacing w:after="0" w:line="240" w:lineRule="auto"/>
              <w:ind w:left="5"/>
              <w:rPr>
                <w:rFonts w:ascii="Times New Roman" w:hAnsi="Times New Roman" w:cs="Times New Roman" w:eastAsiaTheme="minorEastAsia"/>
                <w:b/>
                <w:lang w:val="kk-KZ" w:eastAsia="ru-RU"/>
              </w:rPr>
            </w:pPr>
          </w:p>
          <w:p w14:paraId="017C475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46D5C4F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7763D17F">
            <w:pPr>
              <w:spacing w:after="0" w:line="240" w:lineRule="auto"/>
              <w:ind w:left="5"/>
              <w:rPr>
                <w:rFonts w:ascii="Times New Roman" w:hAnsi="Times New Roman" w:cs="Times New Roman" w:eastAsiaTheme="minorEastAsia"/>
                <w:b/>
                <w:lang w:val="kk-KZ" w:eastAsia="ru-RU"/>
              </w:rPr>
            </w:pPr>
          </w:p>
          <w:p w14:paraId="63289CC5">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37325EE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Мақсаты:Текшеден дөңгелек пішін, қиып алуға, бұл тәсілді гүлдерді, оюларды қиюда қолдану.</w:t>
            </w:r>
          </w:p>
          <w:p w14:paraId="0F06AF2B">
            <w:pPr>
              <w:spacing w:after="0" w:line="240" w:lineRule="auto"/>
              <w:ind w:left="5"/>
              <w:rPr>
                <w:rFonts w:ascii="Times New Roman" w:hAnsi="Times New Roman" w:cs="Times New Roman" w:eastAsiaTheme="minorEastAsia"/>
                <w:b/>
                <w:lang w:val="kk-KZ" w:eastAsia="ru-RU"/>
              </w:rPr>
            </w:pPr>
          </w:p>
          <w:p w14:paraId="1E0F48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7DC7A86D">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tc>
        <w:tc>
          <w:tcPr>
            <w:tcW w:w="1015" w:type="pct"/>
            <w:tcBorders>
              <w:top w:val="single" w:color="000000" w:sz="4" w:space="0"/>
              <w:left w:val="single" w:color="000000" w:sz="4" w:space="0"/>
              <w:right w:val="single" w:color="000000" w:sz="4" w:space="0"/>
            </w:tcBorders>
          </w:tcPr>
          <w:p w14:paraId="1B1370A1">
            <w:pPr>
              <w:shd w:val="clear" w:color="auto" w:fill="FFFFFF"/>
              <w:spacing w:after="0" w:line="240" w:lineRule="auto"/>
              <w:jc w:val="center"/>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w:t>
            </w:r>
            <w:r>
              <w:rPr>
                <w:rFonts w:ascii="Times New Roman" w:hAnsi="Times New Roman" w:eastAsia="Times New Roman" w:cs="Times New Roman"/>
                <w:b/>
                <w:bCs/>
                <w:color w:val="000000"/>
                <w:lang w:val="kk-KZ" w:eastAsia="ru-RU"/>
              </w:rPr>
              <w:t xml:space="preserve"> "Отты айдаһар"</w:t>
            </w:r>
          </w:p>
          <w:p w14:paraId="22330483">
            <w:pPr>
              <w:shd w:val="clear" w:color="auto" w:fill="FFFFFF"/>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дене шынықтыру дағдыларын жетілдіру, адымдап жүру, жорғалау; реакция жылдамдығын, ептілігін, батылдығын дамыту.</w:t>
            </w:r>
            <w:r>
              <w:rPr>
                <w:rFonts w:ascii="Times New Roman" w:hAnsi="Times New Roman" w:eastAsia="Times New Roman" w:cs="Times New Roman"/>
                <w:b/>
                <w:lang w:val="kk-KZ" w:eastAsia="ru-RU"/>
              </w:rPr>
              <w:t>(Қауіпсіздік дағды)</w:t>
            </w:r>
          </w:p>
          <w:p w14:paraId="72321D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Тақырыбы:«Қыс»  Ә.Дүйсенбиев</w:t>
            </w:r>
          </w:p>
          <w:p w14:paraId="7DC702F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мазмұнын түсінуге және олардың мазмұнын қайталап айтуда сюжет желісінің реттілігін сақтауға, автор сөздерін айту</w:t>
            </w:r>
          </w:p>
          <w:p w14:paraId="572F36E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733A44B8">
            <w:pPr>
              <w:spacing w:after="0" w:line="240" w:lineRule="auto"/>
              <w:ind w:left="5"/>
              <w:rPr>
                <w:rFonts w:ascii="Times New Roman" w:hAnsi="Times New Roman" w:cs="Times New Roman" w:eastAsiaTheme="minorEastAsia"/>
                <w:lang w:val="kk-KZ" w:eastAsia="ru-RU"/>
              </w:rPr>
            </w:pPr>
          </w:p>
          <w:p w14:paraId="2DEEF63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Ою-өрнектер</w:t>
            </w:r>
          </w:p>
          <w:p w14:paraId="210917A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44609B0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«қой ізі», «құс тұмсық» суретін салу, элементтердің орналасу ретін, олардың арасындағы қашықтықты сақтау.  </w:t>
            </w:r>
          </w:p>
          <w:p w14:paraId="425D976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47F439F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7005E8CD">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7C61586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Мақсаты:тікбұрыштан бұрыштарын бүктеу арқылы сопақша пішіндерді қиып алуға, бұл тәсілді гүлдерді, оюларды қиюда қолдану.</w:t>
            </w:r>
          </w:p>
          <w:p w14:paraId="3E469A8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671508E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Мақсаты:«Лего» конструктор 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c>
          <w:tcPr>
            <w:tcW w:w="1052" w:type="pct"/>
            <w:tcBorders>
              <w:top w:val="single" w:color="000000" w:sz="4" w:space="0"/>
              <w:left w:val="single" w:color="000000" w:sz="4" w:space="0"/>
              <w:right w:val="single" w:color="000000" w:sz="4" w:space="0"/>
            </w:tcBorders>
          </w:tcPr>
          <w:p w14:paraId="3DE353DE">
            <w:pPr>
              <w:shd w:val="clear" w:color="auto" w:fill="FFFFFF"/>
              <w:spacing w:after="0" w:line="240" w:lineRule="auto"/>
              <w:jc w:val="center"/>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w:t>
            </w:r>
            <w:r>
              <w:rPr>
                <w:rFonts w:ascii="Times New Roman" w:hAnsi="Times New Roman" w:eastAsia="Times New Roman" w:cs="Times New Roman"/>
                <w:b/>
                <w:bCs/>
                <w:color w:val="000000"/>
                <w:lang w:val="kk-KZ" w:eastAsia="ru-RU"/>
              </w:rPr>
              <w:t xml:space="preserve"> "Ошақтағы от"</w:t>
            </w:r>
          </w:p>
          <w:p w14:paraId="74774854">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14:paraId="770479F9">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(Қауіпсіздік дағды)</w:t>
            </w:r>
          </w:p>
          <w:p w14:paraId="03C85347">
            <w:pPr>
              <w:spacing w:after="0" w:line="240" w:lineRule="auto"/>
              <w:rPr>
                <w:rFonts w:ascii="Times New Roman" w:hAnsi="Times New Roman" w:cs="Times New Roman" w:eastAsiaTheme="minorEastAsia"/>
                <w:b/>
                <w:lang w:val="kk-KZ" w:eastAsia="ru-RU"/>
              </w:rPr>
            </w:pPr>
          </w:p>
          <w:p w14:paraId="744CD70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Тақырыбы:«Қызыл телпек» Ш.Пьеро</w:t>
            </w:r>
          </w:p>
          <w:p w14:paraId="454A696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Мақсаты:Әдеби шығармаларды мұқият тыңдау, кейіпкерлерге жанашырлық таныту, ондағы әрекеттердің дамуын қадағалау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3F89076B">
            <w:pPr>
              <w:spacing w:after="0" w:line="240" w:lineRule="auto"/>
              <w:ind w:left="5"/>
              <w:rPr>
                <w:rFonts w:ascii="Times New Roman" w:hAnsi="Times New Roman" w:cs="Times New Roman" w:eastAsiaTheme="minorEastAsia"/>
                <w:lang w:val="kk-KZ" w:eastAsia="ru-RU"/>
              </w:rPr>
            </w:pPr>
          </w:p>
          <w:p w14:paraId="5D88E2E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«Қызыл телпекке арналған сыйлық»</w:t>
            </w:r>
          </w:p>
          <w:p w14:paraId="000104E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1E1E2F2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14:paraId="20BB0A44">
            <w:pPr>
              <w:spacing w:after="0" w:line="240" w:lineRule="auto"/>
              <w:ind w:left="5"/>
              <w:rPr>
                <w:rFonts w:ascii="Times New Roman" w:hAnsi="Times New Roman" w:cs="Times New Roman" w:eastAsiaTheme="minorEastAsia"/>
                <w:b/>
                <w:lang w:val="kk-KZ" w:eastAsia="ru-RU"/>
              </w:rPr>
            </w:pPr>
          </w:p>
          <w:p w14:paraId="39B13F4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40D4F4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Мақсаты:Балалардың көлемді пішіндер мен қарапайым композицияларды мүсіндеуге қызығушылығын арттыру.  Кескішті қолдануды үйрету, оның көмегімен жасалған бұйымды безендіруге ынталандыру</w:t>
            </w:r>
          </w:p>
          <w:p w14:paraId="752977EC">
            <w:pPr>
              <w:spacing w:after="0" w:line="240" w:lineRule="auto"/>
              <w:ind w:left="5"/>
              <w:rPr>
                <w:rFonts w:ascii="Times New Roman" w:hAnsi="Times New Roman" w:cs="Times New Roman" w:eastAsiaTheme="minorEastAsia"/>
                <w:b/>
                <w:lang w:val="kk-KZ" w:eastAsia="ru-RU"/>
              </w:rPr>
            </w:pPr>
          </w:p>
          <w:p w14:paraId="5858F5C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70549A8A">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Мақсаты:Қайшыны дұрыс ұстауды және пайдалана білуді қалыптастыру. Түзу сызық бойымен алдымен қысқа, жолақтарды қиюды үйрету </w:t>
            </w:r>
          </w:p>
          <w:p w14:paraId="6814C128">
            <w:pPr>
              <w:spacing w:after="0" w:line="240" w:lineRule="auto"/>
              <w:ind w:left="5"/>
              <w:rPr>
                <w:rFonts w:ascii="Times New Roman" w:hAnsi="Times New Roman" w:cs="Times New Roman" w:eastAsiaTheme="minorEastAsia"/>
                <w:b/>
                <w:lang w:val="kk-KZ" w:eastAsia="ru-RU"/>
              </w:rPr>
            </w:pPr>
          </w:p>
          <w:p w14:paraId="4E1C380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7BDD6C4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Мақсаты:Қағаздан құрастыруға үйрету: «оригами» . бойынша қарапайым пішіндер құрастыру</w:t>
            </w:r>
          </w:p>
          <w:p w14:paraId="2E8A5710">
            <w:pPr>
              <w:spacing w:after="0" w:line="240" w:lineRule="auto"/>
              <w:rPr>
                <w:rFonts w:ascii="Times New Roman" w:hAnsi="Times New Roman" w:cs="Times New Roman" w:eastAsiaTheme="minorEastAsia"/>
                <w:lang w:val="kk-KZ" w:eastAsia="ru-RU"/>
              </w:rPr>
            </w:pPr>
          </w:p>
          <w:p w14:paraId="38773714">
            <w:pPr>
              <w:spacing w:after="0" w:line="240" w:lineRule="auto"/>
              <w:ind w:left="5"/>
              <w:rPr>
                <w:rFonts w:ascii="Times New Roman" w:hAnsi="Times New Roman" w:cs="Times New Roman" w:eastAsiaTheme="minorEastAsia"/>
                <w:lang w:val="kk-KZ" w:eastAsia="ru-RU"/>
              </w:rPr>
            </w:pPr>
          </w:p>
        </w:tc>
      </w:tr>
      <w:tr w14:paraId="177D8912">
        <w:tblPrEx>
          <w:tblCellMar>
            <w:top w:w="12" w:type="dxa"/>
            <w:left w:w="0" w:type="dxa"/>
            <w:bottom w:w="0" w:type="dxa"/>
            <w:right w:w="0" w:type="dxa"/>
          </w:tblCellMar>
        </w:tblPrEx>
        <w:trPr>
          <w:trHeight w:val="631" w:hRule="atLeast"/>
        </w:trPr>
        <w:tc>
          <w:tcPr>
            <w:tcW w:w="529" w:type="pct"/>
            <w:tcBorders>
              <w:top w:val="single" w:color="000000" w:sz="4" w:space="0"/>
              <w:left w:val="single" w:color="000000" w:sz="4" w:space="0"/>
              <w:bottom w:val="single" w:color="000000" w:sz="4" w:space="0"/>
              <w:right w:val="single" w:color="000000" w:sz="4" w:space="0"/>
            </w:tcBorders>
          </w:tcPr>
          <w:p w14:paraId="3AA694FC">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394" w:type="pct"/>
            <w:tcBorders>
              <w:top w:val="single" w:color="000000" w:sz="4" w:space="0"/>
              <w:left w:val="single" w:color="000000" w:sz="4" w:space="0"/>
              <w:bottom w:val="single" w:color="000000" w:sz="4" w:space="0"/>
              <w:right w:val="single" w:color="000000" w:sz="4" w:space="0"/>
            </w:tcBorders>
          </w:tcPr>
          <w:p w14:paraId="5D95A6FB">
            <w:pPr>
              <w:widowControl w:val="0"/>
              <w:spacing w:after="0" w:line="240" w:lineRule="auto"/>
              <w:rPr>
                <w:rFonts w:ascii="Times New Roman" w:hAnsi="Times New Roman" w:eastAsia="Times New Roman" w:cs="Times New Roman"/>
                <w:lang w:eastAsia="ru-RU"/>
              </w:rPr>
            </w:pPr>
          </w:p>
        </w:tc>
        <w:tc>
          <w:tcPr>
            <w:tcW w:w="937" w:type="pct"/>
            <w:tcBorders>
              <w:top w:val="single" w:color="000000" w:sz="4" w:space="0"/>
              <w:left w:val="single" w:color="000000" w:sz="4" w:space="0"/>
              <w:bottom w:val="single" w:color="000000" w:sz="4" w:space="0"/>
              <w:right w:val="single" w:color="000000" w:sz="4" w:space="0"/>
            </w:tcBorders>
          </w:tcPr>
          <w:p w14:paraId="26B1CD76">
            <w:pPr>
              <w:widowControl w:val="0"/>
              <w:spacing w:after="0" w:line="240" w:lineRule="auto"/>
              <w:rPr>
                <w:rFonts w:ascii="Times New Roman" w:hAnsi="Times New Roman" w:cs="Times New Roman" w:eastAsiaTheme="minorEastAsia"/>
                <w:b/>
                <w:u w:val="single"/>
                <w:lang w:val="kk-KZ" w:eastAsia="ru-RU"/>
              </w:rPr>
            </w:pPr>
          </w:p>
          <w:p w14:paraId="036843BA">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«Суреттер құрастыру».</w:t>
            </w:r>
          </w:p>
          <w:p w14:paraId="370D097F">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14:paraId="787E3ABD">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 танымдық іс-әрекеті)</w:t>
            </w:r>
          </w:p>
        </w:tc>
        <w:tc>
          <w:tcPr>
            <w:tcW w:w="1073" w:type="pct"/>
            <w:tcBorders>
              <w:top w:val="single" w:color="000000" w:sz="4" w:space="0"/>
              <w:left w:val="single" w:color="000000" w:sz="4" w:space="0"/>
              <w:bottom w:val="single" w:color="000000" w:sz="4" w:space="0"/>
              <w:right w:val="single" w:color="000000" w:sz="4" w:space="0"/>
            </w:tcBorders>
          </w:tcPr>
          <w:p w14:paraId="5685D445">
            <w:pPr>
              <w:widowControl w:val="0"/>
              <w:spacing w:after="0" w:line="240" w:lineRule="auto"/>
              <w:rPr>
                <w:rFonts w:ascii="Times New Roman" w:hAnsi="Times New Roman" w:eastAsia="Times New Roman" w:cs="Times New Roman"/>
                <w:b/>
                <w:sz w:val="24"/>
                <w:szCs w:val="24"/>
                <w:u w:val="single"/>
                <w:lang w:val="kk-KZ" w:eastAsia="ru-RU"/>
              </w:rPr>
            </w:pPr>
          </w:p>
          <w:p w14:paraId="7252D4C0">
            <w:pPr>
              <w:widowControl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Қызықты логикалық есептер шығару.</w:t>
            </w:r>
          </w:p>
          <w:p w14:paraId="05FA1F45">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Мақсат-міндеттер: балалардың ойлау жаттығуларына машықтандыру.</w:t>
            </w:r>
          </w:p>
          <w:p w14:paraId="54445F1E">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(танымдық іс-әрекет, зерттеу іс-әрекеті)</w:t>
            </w:r>
          </w:p>
        </w:tc>
        <w:tc>
          <w:tcPr>
            <w:tcW w:w="1015" w:type="pct"/>
            <w:tcBorders>
              <w:top w:val="single" w:color="000000" w:sz="4" w:space="0"/>
              <w:left w:val="single" w:color="000000" w:sz="4" w:space="0"/>
              <w:bottom w:val="single" w:color="000000" w:sz="4" w:space="0"/>
              <w:right w:val="single" w:color="000000" w:sz="4" w:space="0"/>
            </w:tcBorders>
          </w:tcPr>
          <w:p w14:paraId="3597A85C">
            <w:pPr>
              <w:widowControl w:val="0"/>
              <w:spacing w:after="0" w:line="240" w:lineRule="auto"/>
              <w:rPr>
                <w:rFonts w:ascii="Times New Roman" w:hAnsi="Times New Roman" w:eastAsia="Times New Roman" w:cs="Times New Roman"/>
                <w:b/>
                <w:u w:val="single"/>
                <w:lang w:eastAsia="ru-RU"/>
              </w:rPr>
            </w:pPr>
          </w:p>
          <w:p w14:paraId="3730B0DC">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Бала тілін дамыту. Тақпақтар жаттау.</w:t>
            </w:r>
          </w:p>
          <w:p w14:paraId="3681027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Төлеу Шаханов тақпақтары.</w:t>
            </w:r>
          </w:p>
          <w:p w14:paraId="63BD3E49">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"Түлкі".</w:t>
            </w:r>
          </w:p>
          <w:p w14:paraId="73DB118E">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Жем іздеп жүгіріп,</w:t>
            </w:r>
          </w:p>
          <w:p w14:paraId="7EEFD110">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Аңшыдан тығылып.</w:t>
            </w:r>
          </w:p>
          <w:p w14:paraId="46A0DD7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Қақпанға жуымай</w:t>
            </w:r>
          </w:p>
          <w:p w14:paraId="7255659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Жүреді, қуын-ай!</w:t>
            </w:r>
          </w:p>
          <w:p w14:paraId="61B0F502">
            <w:pPr>
              <w:widowControl w:val="0"/>
              <w:spacing w:after="0" w:line="240" w:lineRule="auto"/>
              <w:rPr>
                <w:rFonts w:ascii="Times New Roman" w:hAnsi="Times New Roman" w:eastAsia="Times New Roman" w:cs="Times New Roman"/>
                <w:lang w:eastAsia="ru-RU"/>
              </w:rPr>
            </w:pPr>
          </w:p>
          <w:p w14:paraId="7481DBD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"Маймыл".</w:t>
            </w:r>
          </w:p>
          <w:p w14:paraId="1B61007F">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Кәмпитті толтырып уысқа,</w:t>
            </w:r>
          </w:p>
          <w:p w14:paraId="63522B4D">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Секірдің бұрыштан бұрышқа.</w:t>
            </w:r>
          </w:p>
          <w:p w14:paraId="375EC6CC">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Жолдасың таңырқап қарайды,</w:t>
            </w:r>
          </w:p>
          <w:p w14:paraId="0068C95D">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Қызғаншақ болуың дұрыс па?</w:t>
            </w:r>
          </w:p>
          <w:p w14:paraId="2DC28486">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w:t>
            </w:r>
          </w:p>
        </w:tc>
        <w:tc>
          <w:tcPr>
            <w:tcW w:w="1052" w:type="pct"/>
            <w:tcBorders>
              <w:top w:val="single" w:color="000000" w:sz="4" w:space="0"/>
              <w:left w:val="single" w:color="000000" w:sz="4" w:space="0"/>
              <w:bottom w:val="single" w:color="000000" w:sz="4" w:space="0"/>
              <w:right w:val="single" w:color="000000" w:sz="4" w:space="0"/>
            </w:tcBorders>
          </w:tcPr>
          <w:p w14:paraId="291182F9">
            <w:pPr>
              <w:widowControl w:val="0"/>
              <w:spacing w:after="0" w:line="240" w:lineRule="auto"/>
              <w:rPr>
                <w:rFonts w:ascii="Times New Roman" w:hAnsi="Times New Roman" w:cs="Times New Roman" w:eastAsiaTheme="minorEastAsia"/>
                <w:b/>
                <w:i/>
                <w:u w:val="single"/>
                <w:lang w:val="kk-KZ" w:eastAsia="ru-RU"/>
              </w:rPr>
            </w:pPr>
          </w:p>
          <w:p w14:paraId="7D738F17">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Артикуляциялық жаттығу.</w:t>
            </w:r>
          </w:p>
          <w:p w14:paraId="18907777">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Бала тілін дамыту. Артикуляциялық жаттығулар айтқызу.</w:t>
            </w:r>
          </w:p>
          <w:p w14:paraId="72EEAB2D">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Аюдың тапсырмасы артикуляциялық жаттығу жасау.</w:t>
            </w:r>
          </w:p>
          <w:p w14:paraId="443F749F">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1) Ян - ян - секеңдеген ақ қоян,</w:t>
            </w:r>
          </w:p>
          <w:p w14:paraId="14385714">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Ю - ю - ю - қорбаңдаған аю.</w:t>
            </w:r>
          </w:p>
          <w:p w14:paraId="1D76CFCA">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Кі - кі - кі – бұл айлакер түлкі,</w:t>
            </w:r>
          </w:p>
          <w:p w14:paraId="583ABCCD">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Қыр - қыр - қыр - бұл көкжал қасқыр.</w:t>
            </w:r>
          </w:p>
          <w:p w14:paraId="31D1F592">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2) Ыр-ыр-ыр-ырылдайды қасқыр,</w:t>
            </w:r>
          </w:p>
          <w:p w14:paraId="310C07EF">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Ра-ра-ра- бал жинайды ара,</w:t>
            </w:r>
          </w:p>
          <w:p w14:paraId="6292C921">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Мір-мір-мір- қап-қара көмір.</w:t>
            </w:r>
          </w:p>
          <w:p w14:paraId="722186AC">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lang w:eastAsia="ru-RU"/>
              </w:rPr>
              <w:t>(қарым-қатынас іс-әрекеті)</w:t>
            </w:r>
          </w:p>
        </w:tc>
      </w:tr>
      <w:tr w14:paraId="0EC8F88D">
        <w:tblPrEx>
          <w:tblCellMar>
            <w:top w:w="12" w:type="dxa"/>
            <w:left w:w="0" w:type="dxa"/>
            <w:bottom w:w="0" w:type="dxa"/>
            <w:right w:w="0" w:type="dxa"/>
          </w:tblCellMar>
        </w:tblPrEx>
        <w:trPr>
          <w:trHeight w:val="38" w:hRule="atLeast"/>
        </w:trPr>
        <w:tc>
          <w:tcPr>
            <w:tcW w:w="529" w:type="pct"/>
            <w:tcBorders>
              <w:top w:val="single" w:color="000000" w:sz="4" w:space="0"/>
              <w:left w:val="single" w:color="000000" w:sz="4" w:space="0"/>
              <w:bottom w:val="single" w:color="000000" w:sz="4" w:space="0"/>
              <w:right w:val="single" w:color="000000" w:sz="4" w:space="0"/>
            </w:tcBorders>
          </w:tcPr>
          <w:p w14:paraId="0CDC45FD">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71" w:type="pct"/>
            <w:gridSpan w:val="5"/>
            <w:tcBorders>
              <w:top w:val="single" w:color="000000" w:sz="4" w:space="0"/>
              <w:left w:val="single" w:color="000000" w:sz="4" w:space="0"/>
              <w:bottom w:val="single" w:color="000000" w:sz="4" w:space="0"/>
              <w:right w:val="single" w:color="000000" w:sz="4" w:space="0"/>
            </w:tcBorders>
          </w:tcPr>
          <w:p w14:paraId="060C1BFD">
            <w:pPr>
              <w:spacing w:after="0" w:line="240" w:lineRule="auto"/>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5B3E4230">
        <w:tblPrEx>
          <w:tblCellMar>
            <w:top w:w="12" w:type="dxa"/>
            <w:left w:w="0" w:type="dxa"/>
            <w:bottom w:w="0" w:type="dxa"/>
            <w:right w:w="0" w:type="dxa"/>
          </w:tblCellMar>
        </w:tblPrEx>
        <w:trPr>
          <w:trHeight w:val="1275" w:hRule="atLeast"/>
        </w:trPr>
        <w:tc>
          <w:tcPr>
            <w:tcW w:w="529" w:type="pct"/>
            <w:tcBorders>
              <w:top w:val="single" w:color="000000" w:sz="4" w:space="0"/>
              <w:left w:val="single" w:color="000000" w:sz="4" w:space="0"/>
              <w:bottom w:val="single" w:color="000000" w:sz="4" w:space="0"/>
              <w:right w:val="single" w:color="000000" w:sz="4" w:space="0"/>
            </w:tcBorders>
          </w:tcPr>
          <w:p w14:paraId="72C540AA">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394" w:type="pct"/>
            <w:tcBorders>
              <w:top w:val="single" w:color="000000" w:sz="4" w:space="0"/>
              <w:left w:val="single" w:color="000000" w:sz="4" w:space="0"/>
              <w:bottom w:val="single" w:color="000000" w:sz="4" w:space="0"/>
              <w:right w:val="single" w:color="000000" w:sz="4" w:space="0"/>
            </w:tcBorders>
          </w:tcPr>
          <w:p w14:paraId="598D53D2">
            <w:pPr>
              <w:spacing w:after="0" w:line="249" w:lineRule="auto"/>
              <w:rPr>
                <w:rFonts w:ascii="Times New Roman" w:hAnsi="Times New Roman" w:cs="Times New Roman" w:eastAsiaTheme="minorEastAsia"/>
                <w:lang w:val="kk-KZ" w:eastAsia="ru-RU"/>
              </w:rPr>
            </w:pPr>
          </w:p>
        </w:tc>
        <w:tc>
          <w:tcPr>
            <w:tcW w:w="937" w:type="pct"/>
            <w:tcBorders>
              <w:top w:val="single" w:color="000000" w:sz="4" w:space="0"/>
              <w:left w:val="single" w:color="000000" w:sz="4" w:space="0"/>
              <w:bottom w:val="single" w:color="000000" w:sz="4" w:space="0"/>
              <w:right w:val="single" w:color="000000" w:sz="4" w:space="0"/>
            </w:tcBorders>
          </w:tcPr>
          <w:p w14:paraId="2028157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1.Бақылау. Жәндіктердің алғашқы жандануын бақылау.</w:t>
            </w:r>
          </w:p>
          <w:p w14:paraId="1E34CEF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Жәндіктер туралы білімдерін толықтыру. Құмырсқа , масаларды бақылату арқылы олардың шағатынын, еңбекқорлығын көруге үйрету.</w:t>
            </w:r>
          </w:p>
          <w:p w14:paraId="5F7E6D7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2. Қимылды ойындар: </w:t>
            </w:r>
          </w:p>
          <w:p w14:paraId="61096E8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«Масаны ұстап ал» </w:t>
            </w:r>
          </w:p>
          <w:p w14:paraId="29DDF989">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«Үйсіз қоян»</w:t>
            </w:r>
          </w:p>
          <w:p w14:paraId="67697DD2">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Жәндіктер туралы жұмбақтар шешу.</w:t>
            </w:r>
          </w:p>
          <w:p w14:paraId="09D69E4B">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Еңбек.Жәндіктерге нан қиқымын беру.  5.  Көркем сөз.  Құмырсқа батыр.           Қимылдап жатыр.</w:t>
            </w:r>
          </w:p>
          <w:p w14:paraId="1667BCA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Алды да ырғап,</w:t>
            </w:r>
          </w:p>
          <w:p w14:paraId="3AE56DE3">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Көтерді «бір қап»</w:t>
            </w:r>
          </w:p>
          <w:p w14:paraId="761158BF">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қыстан,</w:t>
            </w:r>
          </w:p>
          <w:p w14:paraId="0781B0F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Шығады жырғап.</w:t>
            </w:r>
          </w:p>
          <w:p w14:paraId="659E0E94">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Жалқауға күллі-</w:t>
            </w:r>
          </w:p>
          <w:p w14:paraId="3CD436B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үлгі.</w:t>
            </w:r>
          </w:p>
        </w:tc>
        <w:tc>
          <w:tcPr>
            <w:tcW w:w="1073" w:type="pct"/>
            <w:tcBorders>
              <w:top w:val="single" w:color="000000" w:sz="4" w:space="0"/>
              <w:left w:val="single" w:color="000000" w:sz="4" w:space="0"/>
              <w:bottom w:val="single" w:color="000000" w:sz="4" w:space="0"/>
              <w:right w:val="single" w:color="000000" w:sz="4" w:space="0"/>
            </w:tcBorders>
          </w:tcPr>
          <w:p w14:paraId="3E9D846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Құстарды бақылау.</w:t>
            </w:r>
          </w:p>
          <w:p w14:paraId="7633297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Мақсаты.сауысқан, торғай, қарғаның қимылы-қозғалыстарындағы өзгешеліктерді байқауға және айтуға үйрету. т.б</w:t>
            </w:r>
          </w:p>
          <w:p w14:paraId="5DD6FEA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«Құстар мен мысық» , «Ақ серек, көк серек»</w:t>
            </w:r>
          </w:p>
          <w:p w14:paraId="04EA6C8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«Ұшты-ұшты»</w:t>
            </w:r>
          </w:p>
          <w:p w14:paraId="2C3E054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4-5 баланы көздеп түсіруге жаттықтыру.</w:t>
            </w:r>
          </w:p>
          <w:p w14:paraId="77BBCED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Еңбек.Телімді жинастыру.</w:t>
            </w:r>
          </w:p>
          <w:p w14:paraId="3F37992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Жұмбақ жасыру.  Қайталап атымды,</w:t>
            </w:r>
          </w:p>
          <w:p w14:paraId="617C512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Көктемде ән саламын.</w:t>
            </w:r>
          </w:p>
          <w:p w14:paraId="2E89640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Кез келген ұяға</w:t>
            </w:r>
          </w:p>
          <w:p w14:paraId="059AFB5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Жұмыртқа саламын.</w:t>
            </w:r>
          </w:p>
          <w:p w14:paraId="63D46F6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(көкек)</w:t>
            </w:r>
          </w:p>
          <w:p w14:paraId="25A0267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Ұшқаны қызық жалпылдап,</w:t>
            </w:r>
          </w:p>
          <w:p w14:paraId="23699CE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Өзі сондай қарқылдақ.  (қарға)</w:t>
            </w:r>
          </w:p>
        </w:tc>
        <w:tc>
          <w:tcPr>
            <w:tcW w:w="1015" w:type="pct"/>
            <w:tcBorders>
              <w:top w:val="single" w:color="000000" w:sz="4" w:space="0"/>
              <w:left w:val="single" w:color="000000" w:sz="4" w:space="0"/>
              <w:bottom w:val="single" w:color="000000" w:sz="4" w:space="0"/>
              <w:right w:val="single" w:color="000000" w:sz="4" w:space="0"/>
            </w:tcBorders>
          </w:tcPr>
          <w:p w14:paraId="094CAF7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Көгершіндер мен торғайларды бақылау.</w:t>
            </w:r>
          </w:p>
          <w:p w14:paraId="6A51C7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құстардың атауларын айтуға, бір-бірінен ажыратуға үйрету. Оларға қамқор болуға тәрбиелеу.</w:t>
            </w:r>
          </w:p>
          <w:p w14:paraId="59FE1F8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«Мысық пен тышқан»  «Ормандағы аюлар»</w:t>
            </w:r>
          </w:p>
          <w:p w14:paraId="1048DBE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жұмыс.Алақанмен допты жерге ұрып жаттықтыру.</w:t>
            </w:r>
          </w:p>
          <w:p w14:paraId="48DFBE2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 Гүлзарларға гүлдерді отырғызу.</w:t>
            </w:r>
          </w:p>
          <w:p w14:paraId="0FDDA9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Көгершін</w:t>
            </w:r>
          </w:p>
          <w:p w14:paraId="5F28E2F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Көк көгершін, көгершін,</w:t>
            </w:r>
          </w:p>
          <w:p w14:paraId="5145719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Көгершін келер жем үшін.</w:t>
            </w:r>
          </w:p>
          <w:p w14:paraId="13EB38A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 жем себелік,</w:t>
            </w:r>
          </w:p>
          <w:p w14:paraId="3B1562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Жем жесін де семірсін.</w:t>
            </w:r>
          </w:p>
        </w:tc>
        <w:tc>
          <w:tcPr>
            <w:tcW w:w="1052" w:type="pct"/>
            <w:tcBorders>
              <w:top w:val="single" w:color="000000" w:sz="4" w:space="0"/>
              <w:left w:val="single" w:color="000000" w:sz="4" w:space="0"/>
              <w:bottom w:val="single" w:color="000000" w:sz="4" w:space="0"/>
              <w:right w:val="single" w:color="000000" w:sz="4" w:space="0"/>
            </w:tcBorders>
          </w:tcPr>
          <w:p w14:paraId="03E1C091">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Гүлдейтін ағаштарды бақылау.</w:t>
            </w:r>
          </w:p>
          <w:p w14:paraId="696A91F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14:paraId="7934CD1D">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«Мысық пен тышқан», «Қуыспақ»   «Өз ағашыңды тап»</w:t>
            </w:r>
          </w:p>
          <w:p w14:paraId="6E781EE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Балаларға  шие және алма ағаштарын гүліне қарай ажыратуға жұмыстану .</w:t>
            </w:r>
          </w:p>
          <w:p w14:paraId="72C9A510">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 Ағаш түбін қопсыту, су құю.</w:t>
            </w:r>
          </w:p>
          <w:p w14:paraId="3034E83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w:t>
            </w:r>
          </w:p>
          <w:p w14:paraId="2223C285">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Отырғыз ағаш көктемде,\</w:t>
            </w:r>
          </w:p>
          <w:p w14:paraId="6AE1379C">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Жөн болмақ еңбек еткенің.</w:t>
            </w:r>
          </w:p>
          <w:p w14:paraId="05991644">
            <w:pPr>
              <w:spacing w:after="0" w:line="249"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Келмесе шамаң еккенге,</w:t>
            </w:r>
          </w:p>
          <w:p w14:paraId="20A774D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Сындырма жұрттың еккенін.</w:t>
            </w:r>
          </w:p>
        </w:tc>
      </w:tr>
      <w:tr w14:paraId="3038A646">
        <w:tblPrEx>
          <w:tblCellMar>
            <w:top w:w="12" w:type="dxa"/>
            <w:left w:w="0" w:type="dxa"/>
            <w:bottom w:w="0" w:type="dxa"/>
            <w:right w:w="0" w:type="dxa"/>
          </w:tblCellMar>
        </w:tblPrEx>
        <w:trPr>
          <w:trHeight w:val="38" w:hRule="atLeast"/>
        </w:trPr>
        <w:tc>
          <w:tcPr>
            <w:tcW w:w="529" w:type="pct"/>
            <w:tcBorders>
              <w:top w:val="single" w:color="000000" w:sz="4" w:space="0"/>
              <w:left w:val="single" w:color="000000" w:sz="4" w:space="0"/>
              <w:bottom w:val="single" w:color="000000" w:sz="4" w:space="0"/>
              <w:right w:val="single" w:color="000000" w:sz="4" w:space="0"/>
            </w:tcBorders>
          </w:tcPr>
          <w:p w14:paraId="00B184DC">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394" w:type="pct"/>
            <w:tcBorders>
              <w:top w:val="single" w:color="000000" w:sz="4" w:space="0"/>
              <w:left w:val="single" w:color="000000" w:sz="4" w:space="0"/>
              <w:bottom w:val="single" w:color="000000" w:sz="4" w:space="0"/>
              <w:right w:val="single" w:color="000000" w:sz="4" w:space="0"/>
            </w:tcBorders>
          </w:tcPr>
          <w:p w14:paraId="02B62793">
            <w:pPr>
              <w:spacing w:after="0" w:line="240" w:lineRule="auto"/>
              <w:ind w:left="5"/>
              <w:rPr>
                <w:rFonts w:ascii="Times New Roman" w:hAnsi="Times New Roman" w:cs="Times New Roman" w:eastAsiaTheme="minorEastAsia"/>
                <w:lang w:val="kk-KZ" w:eastAsia="ru-RU"/>
              </w:rPr>
            </w:pPr>
          </w:p>
        </w:tc>
        <w:tc>
          <w:tcPr>
            <w:tcW w:w="937" w:type="pct"/>
            <w:tcBorders>
              <w:top w:val="single" w:color="000000" w:sz="4" w:space="0"/>
              <w:left w:val="single" w:color="000000" w:sz="4" w:space="0"/>
              <w:bottom w:val="single" w:color="000000" w:sz="4" w:space="0"/>
              <w:right w:val="single" w:color="000000" w:sz="4" w:space="0"/>
            </w:tcBorders>
          </w:tcPr>
          <w:p w14:paraId="1A4A324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Баланың бүгінгі жетістігі туралы әңгімелесу.</w:t>
            </w:r>
          </w:p>
        </w:tc>
        <w:tc>
          <w:tcPr>
            <w:tcW w:w="1073" w:type="pct"/>
            <w:tcBorders>
              <w:top w:val="single" w:color="000000" w:sz="4" w:space="0"/>
              <w:left w:val="single" w:color="000000" w:sz="4" w:space="0"/>
              <w:bottom w:val="single" w:color="000000" w:sz="4" w:space="0"/>
              <w:right w:val="single" w:color="000000" w:sz="4" w:space="0"/>
            </w:tcBorders>
          </w:tcPr>
          <w:p w14:paraId="28BDFF59">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 xml:space="preserve">Баланың бүгінгі жетістігі, бала денсаулығы мен тамағы жөнінде әңгімелесу. </w:t>
            </w:r>
          </w:p>
        </w:tc>
        <w:tc>
          <w:tcPr>
            <w:tcW w:w="1015" w:type="pct"/>
            <w:tcBorders>
              <w:top w:val="single" w:color="000000" w:sz="4" w:space="0"/>
              <w:left w:val="single" w:color="000000" w:sz="4" w:space="0"/>
              <w:bottom w:val="single" w:color="000000" w:sz="4" w:space="0"/>
              <w:right w:val="single" w:color="000000" w:sz="4" w:space="0"/>
            </w:tcBorders>
          </w:tcPr>
          <w:p w14:paraId="35FD5CA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Демалыс күндері күн тәртібін сақтауын ата-аналардан талап ету.</w:t>
            </w:r>
          </w:p>
        </w:tc>
        <w:tc>
          <w:tcPr>
            <w:tcW w:w="1052" w:type="pct"/>
            <w:tcBorders>
              <w:top w:val="single" w:color="000000" w:sz="4" w:space="0"/>
              <w:left w:val="single" w:color="000000" w:sz="4" w:space="0"/>
              <w:bottom w:val="single" w:color="000000" w:sz="4" w:space="0"/>
              <w:right w:val="single" w:color="000000" w:sz="4" w:space="0"/>
            </w:tcBorders>
          </w:tcPr>
          <w:p w14:paraId="2D171D5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Баланың денсаулығы мен тамағы жөнінде әңгімелесу.</w:t>
            </w:r>
          </w:p>
          <w:p w14:paraId="27434A79">
            <w:pPr>
              <w:spacing w:after="0" w:line="240" w:lineRule="auto"/>
              <w:ind w:left="5"/>
              <w:rPr>
                <w:rFonts w:ascii="Times New Roman" w:hAnsi="Times New Roman" w:cs="Times New Roman" w:eastAsiaTheme="minorEastAsia"/>
                <w:lang w:val="kk-KZ" w:eastAsia="ru-RU"/>
              </w:rPr>
            </w:pPr>
          </w:p>
        </w:tc>
      </w:tr>
    </w:tbl>
    <w:p w14:paraId="2F444E45">
      <w:pPr>
        <w:spacing w:after="0"/>
        <w:rPr>
          <w:rFonts w:ascii="Times New Roman" w:hAnsi="Times New Roman" w:cs="Times New Roman"/>
          <w:b/>
          <w:sz w:val="24"/>
          <w:szCs w:val="24"/>
          <w:lang w:val="kk-KZ"/>
        </w:rPr>
      </w:pPr>
    </w:p>
    <w:p w14:paraId="07B77000">
      <w:pPr>
        <w:spacing w:after="205"/>
        <w:jc w:val="both"/>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Тәрбиелеу - білім беру процесінің циклограммасы</w:t>
      </w:r>
    </w:p>
    <w:p w14:paraId="0405F88B">
      <w:pPr>
        <w:pStyle w:val="34"/>
        <w:rPr>
          <w:rFonts w:hint="default"/>
          <w:b/>
          <w:sz w:val="24"/>
          <w:szCs w:val="24"/>
          <w:lang w:val="kk-KZ"/>
        </w:rPr>
      </w:pPr>
      <w:r>
        <w:rPr>
          <w:b/>
          <w:sz w:val="24"/>
          <w:szCs w:val="24"/>
        </w:rPr>
        <w:t xml:space="preserve">Білім беру ұйымы:  </w:t>
      </w:r>
      <w:r>
        <w:rPr>
          <w:rFonts w:hint="default"/>
          <w:b/>
          <w:sz w:val="24"/>
          <w:szCs w:val="24"/>
          <w:lang w:val="kk-KZ"/>
        </w:rPr>
        <w:t xml:space="preserve">“Толағай” шағын орталығы </w:t>
      </w:r>
    </w:p>
    <w:p w14:paraId="18990AF7">
      <w:pPr>
        <w:pStyle w:val="34"/>
        <w:rPr>
          <w:b/>
          <w:sz w:val="24"/>
          <w:szCs w:val="24"/>
        </w:rPr>
      </w:pPr>
      <w:r>
        <w:rPr>
          <w:b/>
          <w:sz w:val="24"/>
          <w:szCs w:val="24"/>
        </w:rPr>
        <w:t>Балалардың жасы:  4 жас</w:t>
      </w:r>
    </w:p>
    <w:p w14:paraId="653DA48D">
      <w:pPr>
        <w:pStyle w:val="34"/>
        <w:rPr>
          <w:b/>
          <w:sz w:val="24"/>
          <w:szCs w:val="24"/>
        </w:rPr>
      </w:pPr>
      <w:r>
        <w:rPr>
          <w:b/>
          <w:sz w:val="24"/>
          <w:szCs w:val="24"/>
        </w:rPr>
        <w:t>Жоспардың құрылу кезеңі: 17.03-20.03.2025жыл ІІІ апта</w:t>
      </w:r>
    </w:p>
    <w:p w14:paraId="2CFE4385">
      <w:pPr>
        <w:spacing w:after="35"/>
        <w:ind w:left="957" w:hanging="10"/>
        <w:rPr>
          <w:lang w:val="kk-KZ"/>
        </w:rPr>
      </w:pPr>
    </w:p>
    <w:tbl>
      <w:tblPr>
        <w:tblStyle w:val="29"/>
        <w:tblW w:w="5400" w:type="pct"/>
        <w:tblInd w:w="-714" w:type="dxa"/>
        <w:tblLayout w:type="autofit"/>
        <w:tblCellMar>
          <w:top w:w="12" w:type="dxa"/>
          <w:left w:w="0" w:type="dxa"/>
          <w:bottom w:w="0" w:type="dxa"/>
          <w:right w:w="0" w:type="dxa"/>
        </w:tblCellMar>
      </w:tblPr>
      <w:tblGrid>
        <w:gridCol w:w="2113"/>
        <w:gridCol w:w="3140"/>
        <w:gridCol w:w="3650"/>
        <w:gridCol w:w="3439"/>
        <w:gridCol w:w="110"/>
        <w:gridCol w:w="25"/>
        <w:gridCol w:w="3269"/>
      </w:tblGrid>
      <w:tr w14:paraId="117BFC64">
        <w:tblPrEx>
          <w:tblCellMar>
            <w:top w:w="12" w:type="dxa"/>
            <w:left w:w="0" w:type="dxa"/>
            <w:bottom w:w="0" w:type="dxa"/>
            <w:right w:w="0" w:type="dxa"/>
          </w:tblCellMar>
        </w:tblPrEx>
        <w:trPr>
          <w:trHeight w:val="46" w:hRule="atLeast"/>
        </w:trPr>
        <w:tc>
          <w:tcPr>
            <w:tcW w:w="671" w:type="pct"/>
            <w:tcBorders>
              <w:top w:val="single" w:color="000000" w:sz="4" w:space="0"/>
              <w:left w:val="single" w:color="000000" w:sz="4" w:space="0"/>
              <w:bottom w:val="single" w:color="000000" w:sz="4" w:space="0"/>
              <w:right w:val="single" w:color="000000" w:sz="4" w:space="0"/>
            </w:tcBorders>
          </w:tcPr>
          <w:p w14:paraId="0D3F9FB0">
            <w:pPr>
              <w:spacing w:after="0" w:line="240" w:lineRule="auto"/>
              <w:ind w:left="185"/>
              <w:rPr>
                <w:rFonts w:ascii="Times New Roman" w:hAnsi="Times New Roman" w:cs="Times New Roman" w:eastAsiaTheme="minorEastAsia"/>
                <w:lang w:eastAsia="ru-RU"/>
              </w:rPr>
            </w:pPr>
            <w:r>
              <w:rPr>
                <w:rFonts w:ascii="Times New Roman" w:hAnsi="Times New Roman" w:eastAsia="Times New Roman" w:cs="Times New Roman"/>
                <w:b/>
                <w:lang w:eastAsia="ru-RU"/>
              </w:rPr>
              <w:t>Күн тәртібі.</w:t>
            </w:r>
          </w:p>
        </w:tc>
        <w:tc>
          <w:tcPr>
            <w:tcW w:w="997" w:type="pct"/>
            <w:tcBorders>
              <w:top w:val="single" w:color="000000" w:sz="4" w:space="0"/>
              <w:left w:val="single" w:color="000000" w:sz="4" w:space="0"/>
              <w:bottom w:val="single" w:color="000000" w:sz="4" w:space="0"/>
              <w:right w:val="single" w:color="000000" w:sz="4" w:space="0"/>
            </w:tcBorders>
          </w:tcPr>
          <w:p w14:paraId="1369E04A">
            <w:pPr>
              <w:spacing w:after="0" w:line="240" w:lineRule="auto"/>
              <w:ind w:left="2"/>
              <w:jc w:val="center"/>
              <w:rPr>
                <w:rFonts w:ascii="Times New Roman" w:hAnsi="Times New Roman" w:cs="Times New Roman" w:eastAsiaTheme="minorEastAsia"/>
                <w:lang w:val="kk-KZ" w:eastAsia="ru-RU"/>
              </w:rPr>
            </w:pPr>
            <w:r>
              <w:rPr>
                <w:rFonts w:ascii="Times New Roman" w:hAnsi="Times New Roman" w:eastAsia="Times New Roman" w:cs="Times New Roman"/>
                <w:b/>
                <w:lang w:eastAsia="ru-RU"/>
              </w:rPr>
              <w:t xml:space="preserve">Дүйсенбі </w:t>
            </w:r>
          </w:p>
        </w:tc>
        <w:tc>
          <w:tcPr>
            <w:tcW w:w="1159" w:type="pct"/>
            <w:tcBorders>
              <w:top w:val="single" w:color="000000" w:sz="4" w:space="0"/>
              <w:left w:val="single" w:color="000000" w:sz="4" w:space="0"/>
              <w:bottom w:val="single" w:color="000000" w:sz="4" w:space="0"/>
              <w:right w:val="single" w:color="000000" w:sz="4" w:space="0"/>
            </w:tcBorders>
          </w:tcPr>
          <w:p w14:paraId="497E6F0F">
            <w:pPr>
              <w:spacing w:after="0" w:line="240" w:lineRule="auto"/>
              <w:jc w:val="center"/>
              <w:rPr>
                <w:rFonts w:eastAsiaTheme="minorEastAsia"/>
                <w:lang w:eastAsia="ru-RU"/>
              </w:rPr>
            </w:pPr>
            <w:r>
              <w:rPr>
                <w:rFonts w:ascii="Times New Roman" w:hAnsi="Times New Roman" w:eastAsia="Times New Roman" w:cs="Times New Roman"/>
                <w:b/>
                <w:lang w:eastAsia="ru-RU"/>
              </w:rPr>
              <w:t xml:space="preserve">Сейсенбі </w:t>
            </w:r>
          </w:p>
        </w:tc>
        <w:tc>
          <w:tcPr>
            <w:tcW w:w="1127" w:type="pct"/>
            <w:gridSpan w:val="2"/>
            <w:tcBorders>
              <w:top w:val="single" w:color="000000" w:sz="4" w:space="0"/>
              <w:left w:val="single" w:color="000000" w:sz="4" w:space="0"/>
              <w:bottom w:val="single" w:color="000000" w:sz="4" w:space="0"/>
              <w:right w:val="single" w:color="auto" w:sz="4" w:space="0"/>
            </w:tcBorders>
          </w:tcPr>
          <w:p w14:paraId="3CB1C432">
            <w:pPr>
              <w:spacing w:after="0" w:line="240" w:lineRule="auto"/>
              <w:ind w:left="2"/>
              <w:jc w:val="center"/>
              <w:rPr>
                <w:rFonts w:eastAsiaTheme="minorEastAsia"/>
                <w:lang w:eastAsia="ru-RU"/>
              </w:rPr>
            </w:pPr>
            <w:r>
              <w:rPr>
                <w:rFonts w:ascii="Times New Roman" w:hAnsi="Times New Roman" w:eastAsia="Times New Roman" w:cs="Times New Roman"/>
                <w:b/>
                <w:lang w:eastAsia="ru-RU"/>
              </w:rPr>
              <w:t xml:space="preserve">Сәрсенбі </w:t>
            </w:r>
          </w:p>
        </w:tc>
        <w:tc>
          <w:tcPr>
            <w:tcW w:w="1046" w:type="pct"/>
            <w:gridSpan w:val="2"/>
            <w:tcBorders>
              <w:top w:val="single" w:color="000000" w:sz="4" w:space="0"/>
              <w:left w:val="single" w:color="auto" w:sz="4" w:space="0"/>
              <w:bottom w:val="single" w:color="000000" w:sz="4" w:space="0"/>
              <w:right w:val="single" w:color="000000" w:sz="4" w:space="0"/>
            </w:tcBorders>
          </w:tcPr>
          <w:p w14:paraId="5E044E58">
            <w:pPr>
              <w:spacing w:after="0" w:line="240" w:lineRule="auto"/>
              <w:jc w:val="center"/>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Бейсенбі</w:t>
            </w:r>
          </w:p>
        </w:tc>
      </w:tr>
      <w:tr w14:paraId="1EF87A2F">
        <w:tblPrEx>
          <w:tblCellMar>
            <w:top w:w="12" w:type="dxa"/>
            <w:left w:w="0" w:type="dxa"/>
            <w:bottom w:w="0" w:type="dxa"/>
            <w:right w:w="0" w:type="dxa"/>
          </w:tblCellMar>
        </w:tblPrEx>
        <w:trPr>
          <w:trHeight w:val="3424" w:hRule="atLeast"/>
        </w:trPr>
        <w:tc>
          <w:tcPr>
            <w:tcW w:w="671" w:type="pct"/>
            <w:tcBorders>
              <w:top w:val="single" w:color="000000" w:sz="4" w:space="0"/>
              <w:left w:val="single" w:color="000000" w:sz="4" w:space="0"/>
              <w:right w:val="single" w:color="000000" w:sz="4" w:space="0"/>
            </w:tcBorders>
          </w:tcPr>
          <w:p w14:paraId="50CF9122">
            <w:pPr>
              <w:spacing w:after="0" w:line="240" w:lineRule="auto"/>
              <w:ind w:left="113" w:right="342"/>
              <w:rPr>
                <w:rFonts w:ascii="Times New Roman" w:hAnsi="Times New Roman" w:eastAsia="Times New Roman" w:cs="Times New Roman"/>
                <w:lang w:eastAsia="ru-RU"/>
              </w:rPr>
            </w:pPr>
            <w:r>
              <w:rPr>
                <w:rFonts w:ascii="Times New Roman" w:hAnsi="Times New Roman" w:eastAsia="Times New Roman" w:cs="Times New Roman"/>
                <w:lang w:eastAsia="ru-RU"/>
              </w:rPr>
              <w:t>Балаларды қабылдау</w:t>
            </w:r>
            <w:r>
              <w:rPr>
                <w:rFonts w:ascii="Times New Roman" w:hAnsi="Times New Roman" w:eastAsia="Times New Roman" w:cs="Times New Roman"/>
                <w:vertAlign w:val="subscript"/>
                <w:lang w:eastAsia="ru-RU"/>
              </w:rPr>
              <w:tab/>
            </w:r>
          </w:p>
        </w:tc>
        <w:tc>
          <w:tcPr>
            <w:tcW w:w="997" w:type="pct"/>
            <w:tcBorders>
              <w:top w:val="single" w:color="000000" w:sz="4" w:space="0"/>
              <w:left w:val="single" w:color="000000" w:sz="4" w:space="0"/>
              <w:right w:val="single" w:color="000000" w:sz="4" w:space="0"/>
            </w:tcBorders>
          </w:tcPr>
          <w:p w14:paraId="32F12111">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Достық эстафетасы арқылы қарсы алу.</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430E2FD4">
            <w:pPr>
              <w:spacing w:after="0" w:line="240" w:lineRule="auto"/>
              <w:ind w:left="20"/>
              <w:rPr>
                <w:rFonts w:ascii="Times New Roman" w:hAnsi="Times New Roman" w:cs="Times New Roman" w:eastAsiaTheme="minorEastAsia"/>
                <w:lang w:val="kk-KZ" w:eastAsia="ru-RU"/>
              </w:rPr>
            </w:pPr>
          </w:p>
          <w:p w14:paraId="11AD3E6F">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Д/О «Не істеу керек, табамыз»</w:t>
            </w:r>
          </w:p>
          <w:p w14:paraId="6A9CDB83">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Міндеті</w:t>
            </w:r>
            <w:r>
              <w:rPr>
                <w:rFonts w:ascii="Times New Roman" w:hAnsi="Times New Roman" w:eastAsia="Calibri" w:cs="Times New Roman"/>
                <w:color w:val="000000"/>
                <w:lang w:val="kk-KZ" w:eastAsia="ru-RU"/>
              </w:rPr>
              <w:t>:Сөздік қорды заттар тобын білдіретін жалпылаушы сөздермен (ыдыс, жиһаз), заттардың орналасқан жерін (сол, оң, қатар, жанында, арасында), (</w:t>
            </w:r>
            <w:r>
              <w:rPr>
                <w:rFonts w:ascii="Times New Roman" w:hAnsi="Times New Roman" w:eastAsia="Calibri" w:cs="Times New Roman"/>
                <w:b/>
                <w:color w:val="000000"/>
                <w:lang w:val="kk-KZ" w:eastAsia="ru-RU"/>
              </w:rPr>
              <w:t>сөйлеуді дамыту)</w:t>
            </w:r>
          </w:p>
          <w:p w14:paraId="3265030F">
            <w:pPr>
              <w:spacing w:after="0" w:line="240" w:lineRule="auto"/>
              <w:rPr>
                <w:rFonts w:ascii="Times New Roman" w:hAnsi="Times New Roman" w:eastAsia="Calibri" w:cs="Times New Roman"/>
                <w:b/>
                <w:color w:val="000000"/>
                <w:lang w:val="kk-KZ" w:eastAsia="ru-RU"/>
              </w:rPr>
            </w:pPr>
          </w:p>
          <w:p w14:paraId="208F73DA">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"Қамшы өру" ойыны Қол моторикасын жетілдіру, ұлттық мәдениетті таныстыру.</w:t>
            </w:r>
          </w:p>
          <w:p w14:paraId="594F9618">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bCs/>
                <w:lang w:val="kk-KZ" w:eastAsia="ru-RU"/>
              </w:rPr>
              <w:t>(Бір тұтас тәрбие)</w:t>
            </w:r>
          </w:p>
        </w:tc>
        <w:tc>
          <w:tcPr>
            <w:tcW w:w="1159" w:type="pct"/>
            <w:tcBorders>
              <w:top w:val="single" w:color="000000" w:sz="4" w:space="0"/>
              <w:left w:val="single" w:color="000000" w:sz="4" w:space="0"/>
              <w:right w:val="single" w:color="000000" w:sz="4" w:space="0"/>
            </w:tcBorders>
          </w:tcPr>
          <w:p w14:paraId="3835B175">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 xml:space="preserve">Менің елім әнімен қарсы алу. </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10E5C5CC">
            <w:pPr>
              <w:spacing w:after="0" w:line="240" w:lineRule="auto"/>
              <w:ind w:left="20"/>
              <w:rPr>
                <w:rFonts w:ascii="Times New Roman" w:hAnsi="Times New Roman" w:cs="Times New Roman" w:eastAsiaTheme="minorEastAsia"/>
                <w:lang w:val="kk-KZ" w:eastAsia="ru-RU"/>
              </w:rPr>
            </w:pPr>
          </w:p>
          <w:p w14:paraId="6237B77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Д/О"Атын атап бер"</w:t>
            </w:r>
          </w:p>
          <w:p w14:paraId="0B58E75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5F649F6F">
            <w:pPr>
              <w:spacing w:after="0" w:line="240" w:lineRule="auto"/>
              <w:rPr>
                <w:rFonts w:ascii="Times New Roman" w:hAnsi="Times New Roman" w:cs="Times New Roman" w:eastAsiaTheme="minorEastAsia"/>
                <w:lang w:val="kk-KZ" w:eastAsia="ru-RU"/>
              </w:rPr>
            </w:pPr>
          </w:p>
          <w:p w14:paraId="054DC2BC">
            <w:pPr>
              <w:spacing w:after="0" w:line="240" w:lineRule="auto"/>
              <w:rPr>
                <w:rFonts w:ascii="Times New Roman" w:hAnsi="Times New Roman" w:cs="Times New Roman" w:eastAsiaTheme="minorEastAsia"/>
                <w:bCs/>
                <w:lang w:val="kk-KZ" w:eastAsia="ru-RU"/>
              </w:rPr>
            </w:pPr>
            <w:r>
              <w:rPr>
                <w:rFonts w:ascii="Times New Roman" w:hAnsi="Times New Roman" w:cs="Times New Roman" w:eastAsiaTheme="minorEastAsia"/>
                <w:bCs/>
                <w:lang w:val="kk-KZ" w:eastAsia="ru-RU"/>
              </w:rPr>
              <w:t xml:space="preserve">«Балалар кітапханасы» жобасы аясындаға балалар кітапханасы </w:t>
            </w:r>
          </w:p>
          <w:p w14:paraId="6E24482F">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bCs/>
                <w:lang w:val="kk-KZ" w:eastAsia="ru-RU"/>
              </w:rPr>
              <w:t>(Біртұтас тәрбие)</w:t>
            </w:r>
          </w:p>
        </w:tc>
        <w:tc>
          <w:tcPr>
            <w:tcW w:w="1127" w:type="pct"/>
            <w:gridSpan w:val="2"/>
            <w:tcBorders>
              <w:top w:val="single" w:color="000000" w:sz="4" w:space="0"/>
              <w:left w:val="single" w:color="000000" w:sz="4" w:space="0"/>
              <w:right w:val="single" w:color="auto" w:sz="4" w:space="0"/>
            </w:tcBorders>
          </w:tcPr>
          <w:p w14:paraId="1D16D978">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Балаларды қоңыраумен қарсы алу. Сылдырлатып қоңырауын соғып кіріп,келесі балаға береді</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5CE6F184">
            <w:pPr>
              <w:spacing w:after="0" w:line="240" w:lineRule="auto"/>
              <w:ind w:left="20"/>
              <w:rPr>
                <w:rFonts w:ascii="Times New Roman" w:hAnsi="Times New Roman" w:cs="Times New Roman" w:eastAsiaTheme="minorEastAsia"/>
                <w:lang w:val="kk-KZ" w:eastAsia="ru-RU"/>
              </w:rPr>
            </w:pPr>
          </w:p>
          <w:p w14:paraId="3F7A8E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Д/О«Үй мен киіз үйдің айырмашылығын ата»</w:t>
            </w:r>
          </w:p>
          <w:p w14:paraId="3B819FD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Мақсаты:Дикция бойынша жұмысты жалғастыру: сөздер мен сөз тіркестерінің дұрыс айтылуын жақсарту.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EFE8C87">
            <w:pPr>
              <w:spacing w:after="0" w:line="240" w:lineRule="auto"/>
              <w:ind w:left="5"/>
              <w:rPr>
                <w:rFonts w:ascii="Times New Roman" w:hAnsi="Times New Roman" w:cs="Times New Roman" w:eastAsiaTheme="minorEastAsia"/>
                <w:lang w:val="kk-KZ" w:eastAsia="ru-RU"/>
              </w:rPr>
            </w:pPr>
          </w:p>
          <w:p w14:paraId="7223080E">
            <w:pPr>
              <w:spacing w:after="18" w:line="240" w:lineRule="auto"/>
              <w:rPr>
                <w:rFonts w:ascii="Times New Roman" w:hAnsi="Times New Roman" w:cs="Times New Roman" w:eastAsiaTheme="minorEastAsia"/>
                <w:b/>
                <w:color w:val="0070C0"/>
                <w:lang w:val="kk-KZ" w:eastAsia="ru-RU"/>
              </w:rPr>
            </w:pPr>
            <w:r>
              <w:rPr>
                <w:rFonts w:ascii="Times New Roman" w:hAnsi="Times New Roman" w:cs="Times New Roman" w:eastAsiaTheme="minorEastAsia"/>
                <w:bCs/>
                <w:lang w:val="kk-KZ" w:eastAsia="ru-RU"/>
              </w:rPr>
              <w:t xml:space="preserve">Ою өрнек трафаретімен ойын,ұлттық құндылық, </w:t>
            </w:r>
            <w:r>
              <w:rPr>
                <w:rFonts w:ascii="Times New Roman" w:hAnsi="Times New Roman" w:cs="Times New Roman" w:eastAsiaTheme="minorEastAsia"/>
                <w:b/>
                <w:bCs/>
                <w:lang w:val="kk-KZ" w:eastAsia="ru-RU"/>
              </w:rPr>
              <w:t>(Бір тұтас тәрбие)</w:t>
            </w:r>
          </w:p>
          <w:p w14:paraId="332C61E8">
            <w:pPr>
              <w:spacing w:after="0" w:line="240" w:lineRule="atLeast"/>
              <w:ind w:left="-57" w:right="-113"/>
              <w:rPr>
                <w:rFonts w:ascii="Times New Roman" w:hAnsi="Times New Roman" w:cs="Times New Roman" w:eastAsiaTheme="minorEastAsia"/>
                <w:lang w:val="kk-KZ" w:eastAsia="ru-RU"/>
              </w:rPr>
            </w:pPr>
          </w:p>
        </w:tc>
        <w:tc>
          <w:tcPr>
            <w:tcW w:w="1046" w:type="pct"/>
            <w:gridSpan w:val="2"/>
            <w:tcBorders>
              <w:top w:val="single" w:color="000000" w:sz="4" w:space="0"/>
              <w:left w:val="single" w:color="auto" w:sz="4" w:space="0"/>
              <w:right w:val="single" w:color="000000" w:sz="4" w:space="0"/>
            </w:tcBorders>
          </w:tcPr>
          <w:p w14:paraId="3F3D3E20">
            <w:pPr>
              <w:spacing w:after="0" w:line="240" w:lineRule="auto"/>
              <w:ind w:left="20"/>
              <w:rPr>
                <w:rFonts w:ascii="Times New Roman" w:hAnsi="Times New Roman" w:cs="Times New Roman" w:eastAsiaTheme="minorEastAsia"/>
                <w:b/>
                <w:bCs/>
                <w:lang w:val="kk-KZ" w:eastAsia="ru-RU"/>
              </w:rPr>
            </w:pPr>
            <w:r>
              <w:rPr>
                <w:rFonts w:ascii="Times New Roman" w:hAnsi="Times New Roman" w:cs="Times New Roman" w:eastAsiaTheme="minorEastAsia"/>
                <w:color w:val="000000"/>
                <w:lang w:val="kk-KZ" w:eastAsia="ru-RU"/>
              </w:rPr>
              <w:t>Адай күйімен қарсы алу</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color w:val="000000"/>
                <w:lang w:val="kk-KZ" w:eastAsia="ru-RU"/>
              </w:rPr>
              <w:t xml:space="preserve"> Сиқырлы сөздермен қарсы алу (көйлегің қандай әдемі т.б)</w:t>
            </w:r>
            <w:r>
              <w:rPr>
                <w:rFonts w:ascii="Times New Roman" w:hAnsi="Times New Roman" w:cs="Times New Roman" w:eastAsiaTheme="minorEastAsia"/>
                <w:lang w:val="kk-KZ" w:eastAsia="ru-RU"/>
              </w:rPr>
              <w:t xml:space="preserve"> </w:t>
            </w:r>
            <w:r>
              <w:rPr>
                <w:rFonts w:ascii="Times New Roman" w:hAnsi="Times New Roman" w:cs="Times New Roman" w:eastAsiaTheme="minorEastAsia"/>
                <w:b/>
                <w:lang w:val="kk-KZ" w:eastAsia="ru-RU"/>
              </w:rPr>
              <w:t xml:space="preserve">Күй қосу, </w:t>
            </w:r>
            <w:r>
              <w:rPr>
                <w:rFonts w:ascii="Times New Roman" w:hAnsi="Times New Roman" w:cs="Times New Roman" w:eastAsiaTheme="minorEastAsia"/>
                <w:b/>
                <w:bCs/>
                <w:lang w:val="kk-KZ" w:eastAsia="ru-RU"/>
              </w:rPr>
              <w:t>күй күмбірі</w:t>
            </w:r>
          </w:p>
          <w:p w14:paraId="48E21D1A">
            <w:pPr>
              <w:spacing w:after="0" w:line="240" w:lineRule="auto"/>
              <w:ind w:left="20"/>
              <w:rPr>
                <w:rFonts w:ascii="Times New Roman" w:hAnsi="Times New Roman" w:cs="Times New Roman" w:eastAsiaTheme="minorEastAsia"/>
                <w:lang w:val="kk-KZ" w:eastAsia="ru-RU"/>
              </w:rPr>
            </w:pPr>
          </w:p>
          <w:p w14:paraId="5A7833B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w:t>
            </w:r>
            <w:r>
              <w:rPr>
                <w:rFonts w:ascii="Times New Roman" w:hAnsi="Times New Roman" w:eastAsia="Calibri" w:cs="Times New Roman"/>
                <w:lang w:val="kk-KZ" w:eastAsia="ru-RU"/>
              </w:rPr>
              <w:t>«Жаңылтпаштар».</w:t>
            </w:r>
          </w:p>
          <w:p w14:paraId="504DC57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Мақсаты:Сөйлеу қарқынын өзгертуді бекіту: ақырын, жылдам сөйлеуді меңгерту үшін жаңылтпаштар айтқызу.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653F56E6">
            <w:pPr>
              <w:spacing w:after="0" w:line="240" w:lineRule="auto"/>
              <w:ind w:left="20"/>
              <w:rPr>
                <w:rFonts w:ascii="Times New Roman" w:hAnsi="Times New Roman" w:cs="Times New Roman" w:eastAsiaTheme="minorEastAsia"/>
                <w:lang w:val="kk-KZ" w:eastAsia="ru-RU"/>
              </w:rPr>
            </w:pPr>
          </w:p>
          <w:p w14:paraId="09070914">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Асық ойындары</w:t>
            </w:r>
          </w:p>
          <w:p w14:paraId="5AD5CDA0">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Жіпке тізу. Түстерді ажырату</w:t>
            </w:r>
            <w:r>
              <w:rPr>
                <w:rFonts w:ascii="Times New Roman" w:hAnsi="Times New Roman" w:cs="Times New Roman" w:eastAsiaTheme="minorEastAsia"/>
                <w:b/>
                <w:color w:val="0070C0"/>
                <w:lang w:val="kk-KZ" w:eastAsia="ru-RU"/>
              </w:rPr>
              <w:t xml:space="preserve"> </w:t>
            </w:r>
          </w:p>
          <w:p w14:paraId="0E5BD533">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b/>
                <w:bCs/>
                <w:lang w:val="kk-KZ" w:eastAsia="ru-RU"/>
              </w:rPr>
              <w:t>(Бір тұтас тәрбие)</w:t>
            </w:r>
          </w:p>
        </w:tc>
      </w:tr>
      <w:tr w14:paraId="66E95DF5">
        <w:tblPrEx>
          <w:tblCellMar>
            <w:top w:w="12" w:type="dxa"/>
            <w:left w:w="0" w:type="dxa"/>
            <w:bottom w:w="0" w:type="dxa"/>
            <w:right w:w="0" w:type="dxa"/>
          </w:tblCellMar>
        </w:tblPrEx>
        <w:trPr>
          <w:trHeight w:val="211" w:hRule="atLeast"/>
        </w:trPr>
        <w:tc>
          <w:tcPr>
            <w:tcW w:w="671" w:type="pct"/>
            <w:tcBorders>
              <w:top w:val="single" w:color="000000" w:sz="4" w:space="0"/>
              <w:left w:val="single" w:color="000000" w:sz="4" w:space="0"/>
              <w:bottom w:val="single" w:color="000000" w:sz="4" w:space="0"/>
              <w:right w:val="single" w:color="000000" w:sz="4" w:space="0"/>
            </w:tcBorders>
          </w:tcPr>
          <w:p w14:paraId="09B34F4A">
            <w:pPr>
              <w:spacing w:after="0" w:line="240" w:lineRule="auto"/>
              <w:ind w:left="5"/>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Ата-аналармен әңгімелесу, кеңес беру  </w:t>
            </w:r>
          </w:p>
        </w:tc>
        <w:tc>
          <w:tcPr>
            <w:tcW w:w="4329" w:type="pct"/>
            <w:gridSpan w:val="6"/>
            <w:tcBorders>
              <w:top w:val="single" w:color="000000" w:sz="4" w:space="0"/>
              <w:left w:val="single" w:color="000000" w:sz="4" w:space="0"/>
              <w:bottom w:val="single" w:color="000000" w:sz="4" w:space="0"/>
              <w:right w:val="single" w:color="000000" w:sz="4" w:space="0"/>
            </w:tcBorders>
          </w:tcPr>
          <w:p w14:paraId="0CCCD1BC">
            <w:pPr>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val="kk-KZ" w:eastAsia="ru-RU"/>
              </w:rPr>
              <w:t xml:space="preserve">Тәрбиешінің балалармен қарым-қатынасы: отбасы дәстүрлері туралы жеке әңгімелесу, қарым-қатынас және көтеріңкі көңіл-күй орнатуға ойындар ұйымдастыру. </w:t>
            </w:r>
            <w:r>
              <w:rPr>
                <w:rFonts w:ascii="Times New Roman" w:hAnsi="Times New Roman" w:cs="Times New Roman" w:eastAsiaTheme="minorEastAsia"/>
                <w:lang w:eastAsia="ru-RU"/>
              </w:rPr>
              <w:t>Жағымды жағдай орнату.</w:t>
            </w:r>
          </w:p>
        </w:tc>
      </w:tr>
      <w:tr w14:paraId="7ACE40A2">
        <w:tblPrEx>
          <w:tblCellMar>
            <w:top w:w="12" w:type="dxa"/>
            <w:left w:w="0" w:type="dxa"/>
            <w:bottom w:w="0" w:type="dxa"/>
            <w:right w:w="0" w:type="dxa"/>
          </w:tblCellMar>
        </w:tblPrEx>
        <w:trPr>
          <w:trHeight w:val="8403" w:hRule="atLeast"/>
        </w:trPr>
        <w:tc>
          <w:tcPr>
            <w:tcW w:w="671" w:type="pct"/>
            <w:tcBorders>
              <w:top w:val="single" w:color="000000" w:sz="4" w:space="0"/>
              <w:left w:val="single" w:color="000000" w:sz="4" w:space="0"/>
              <w:right w:val="single" w:color="000000" w:sz="4" w:space="0"/>
            </w:tcBorders>
          </w:tcPr>
          <w:p w14:paraId="5D89F51E">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color="000000" w:sz="4" w:space="0"/>
              <w:left w:val="single" w:color="000000" w:sz="4" w:space="0"/>
              <w:right w:val="single" w:color="000000" w:sz="4" w:space="0"/>
            </w:tcBorders>
          </w:tcPr>
          <w:p w14:paraId="7EC2750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«Кімге не керек?» мамандық иелерін атай білу</w:t>
            </w:r>
          </w:p>
          <w:p w14:paraId="12557F4A">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(Экологиялық тәрбие)</w:t>
            </w:r>
          </w:p>
          <w:p w14:paraId="52BD9D9A">
            <w:pPr>
              <w:shd w:val="clear" w:color="auto" w:fill="FFFFFF"/>
              <w:spacing w:after="0" w:line="240" w:lineRule="auto"/>
              <w:rPr>
                <w:rFonts w:ascii="Times New Roman" w:hAnsi="Times New Roman" w:eastAsia="Times New Roman" w:cs="Times New Roman"/>
                <w:b/>
                <w:bCs/>
                <w:color w:val="000000"/>
                <w:lang w:val="kk-KZ" w:eastAsia="ru-RU"/>
              </w:rPr>
            </w:pPr>
          </w:p>
          <w:p w14:paraId="14B9F3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«Қанша болды?», «қаншасы қалды?»</w:t>
            </w:r>
          </w:p>
          <w:p w14:paraId="1CF49F2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5 көлемінде тура және кері санауға жаттықтыру.</w:t>
            </w:r>
          </w:p>
          <w:p w14:paraId="665EEB3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7020F8FC">
            <w:pPr>
              <w:spacing w:after="0" w:line="240" w:lineRule="auto"/>
              <w:ind w:left="5"/>
              <w:rPr>
                <w:rFonts w:ascii="Times New Roman" w:hAnsi="Times New Roman" w:cs="Times New Roman" w:eastAsiaTheme="minorEastAsia"/>
                <w:lang w:val="kk-KZ" w:eastAsia="ru-RU"/>
              </w:rPr>
            </w:pPr>
          </w:p>
          <w:p w14:paraId="46D14A6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«Компьютер»</w:t>
            </w:r>
          </w:p>
          <w:p w14:paraId="153F6A3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Мақсаты:компьютер қолданылуы және оларды пайдаланудың кейбір қарапайым ережелері туралы білу.</w:t>
            </w:r>
          </w:p>
          <w:p w14:paraId="59951DA7">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4AF6A133">
            <w:pPr>
              <w:spacing w:after="32" w:line="237" w:lineRule="auto"/>
              <w:rPr>
                <w:rFonts w:ascii="Times New Roman" w:hAnsi="Times New Roman" w:cs="Times New Roman" w:eastAsiaTheme="minorEastAsia"/>
                <w:lang w:val="kk-KZ" w:eastAsia="ru-RU"/>
              </w:rPr>
            </w:pPr>
          </w:p>
          <w:p w14:paraId="070954B6">
            <w:pPr>
              <w:spacing w:after="0" w:line="240" w:lineRule="auto"/>
              <w:ind w:left="5"/>
              <w:rPr>
                <w:rFonts w:ascii="Times New Roman" w:hAnsi="Times New Roman" w:eastAsia="Times New Roman" w:cs="Times New Roman"/>
                <w:b/>
                <w:bCs/>
                <w:color w:val="000000"/>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59" w:type="pct"/>
            <w:tcBorders>
              <w:top w:val="single" w:color="000000" w:sz="4" w:space="0"/>
              <w:left w:val="single" w:color="000000" w:sz="4" w:space="0"/>
              <w:right w:val="single" w:color="000000" w:sz="4" w:space="0"/>
            </w:tcBorders>
          </w:tcPr>
          <w:p w14:paraId="5517229B">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Қағазбен жұмыс істеудің әр түрлі тәсілдерін үйретуді жалғастыру; Саусақ бұлшық еттерін жетілдіру. «Көгершін» оригами құрастырамыз</w:t>
            </w:r>
          </w:p>
          <w:p w14:paraId="5D12392E">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(Экологиялық тәрбие)</w:t>
            </w:r>
          </w:p>
          <w:p w14:paraId="7F88B9F5">
            <w:pPr>
              <w:shd w:val="clear" w:color="auto" w:fill="FFFFFF"/>
              <w:spacing w:after="0" w:line="240" w:lineRule="auto"/>
              <w:rPr>
                <w:rFonts w:ascii="Times New Roman" w:hAnsi="Times New Roman" w:eastAsia="Times New Roman" w:cs="Times New Roman"/>
                <w:b/>
                <w:bCs/>
                <w:color w:val="000000"/>
                <w:lang w:val="kk-KZ" w:eastAsia="ru-RU"/>
              </w:rPr>
            </w:pPr>
          </w:p>
          <w:p w14:paraId="533E95C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«Тәулік бөліктері»</w:t>
            </w:r>
          </w:p>
          <w:p w14:paraId="6BFE3E6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Тәулік бөліктері (таңертең, күндіз, кеш, түн) олардың сипаттамалық ерекшеліктері мен реттіліктері, «бүгін», «кеше», «ертең» туралы ұғымдарын кеңейту</w:t>
            </w:r>
          </w:p>
          <w:p w14:paraId="2FA3646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04B8BC17">
            <w:pPr>
              <w:spacing w:after="0" w:line="240" w:lineRule="auto"/>
              <w:ind w:left="5"/>
              <w:rPr>
                <w:rFonts w:ascii="Times New Roman" w:hAnsi="Times New Roman" w:cs="Times New Roman" w:eastAsiaTheme="minorEastAsia"/>
                <w:lang w:val="kk-KZ" w:eastAsia="ru-RU"/>
              </w:rPr>
            </w:pPr>
          </w:p>
          <w:p w14:paraId="660D95D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«Мемлекеттік мерекелер»</w:t>
            </w:r>
          </w:p>
          <w:p w14:paraId="221F778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w:t>
            </w:r>
          </w:p>
          <w:p w14:paraId="73487A6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14:paraId="625F3390">
            <w:pPr>
              <w:spacing w:after="0" w:line="240" w:lineRule="auto"/>
              <w:ind w:left="-6"/>
              <w:rPr>
                <w:rFonts w:ascii="Times New Roman" w:hAnsi="Times New Roman" w:eastAsia="Times New Roman" w:cs="Times New Roman"/>
                <w:b/>
                <w:bCs/>
                <w:color w:val="000000"/>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қоршаған ортамен таныстыру</w:t>
            </w:r>
            <w:r>
              <w:rPr>
                <w:rFonts w:ascii="Times New Roman" w:hAnsi="Times New Roman" w:cs="Times New Roman" w:eastAsiaTheme="minorEastAsia"/>
                <w:lang w:val="kk-KZ" w:eastAsia="ru-RU"/>
              </w:rPr>
              <w:t xml:space="preserve"> )</w:t>
            </w:r>
          </w:p>
        </w:tc>
        <w:tc>
          <w:tcPr>
            <w:tcW w:w="1135" w:type="pct"/>
            <w:gridSpan w:val="3"/>
            <w:tcBorders>
              <w:top w:val="single" w:color="000000" w:sz="4" w:space="0"/>
              <w:left w:val="single" w:color="000000" w:sz="4" w:space="0"/>
              <w:right w:val="single" w:color="auto" w:sz="4" w:space="0"/>
            </w:tcBorders>
          </w:tcPr>
          <w:p w14:paraId="0AC24E56">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Жыл мезгілі туралы әңгімелесу.</w:t>
            </w:r>
          </w:p>
          <w:p w14:paraId="4A8BABDF">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Міндеті: қарапайым сұрақтарға жауап беруге үйрету.</w:t>
            </w:r>
            <w:r>
              <w:rPr>
                <w:rFonts w:ascii="Times New Roman" w:hAnsi="Times New Roman" w:cs="Times New Roman" w:eastAsiaTheme="minorEastAsia"/>
                <w:bCs/>
                <w:color w:val="000000" w:themeColor="text1"/>
                <w:lang w:val="kk-KZ" w:eastAsia="ru-RU"/>
                <w14:textFill>
                  <w14:solidFill>
                    <w14:schemeClr w14:val="tx1"/>
                  </w14:solidFill>
                </w14:textFill>
              </w:rPr>
              <w:t xml:space="preserve">видео көрсету. </w:t>
            </w:r>
            <w:r>
              <w:rPr>
                <w:rFonts w:ascii="Times New Roman" w:hAnsi="Times New Roman" w:cs="Times New Roman" w:eastAsiaTheme="minorEastAsia"/>
                <w:b/>
                <w:lang w:val="kk-KZ" w:eastAsia="ru-RU"/>
              </w:rPr>
              <w:t>(Экологиялық тәрбие)</w:t>
            </w:r>
          </w:p>
          <w:p w14:paraId="3A3CF6F6">
            <w:pPr>
              <w:spacing w:after="0" w:line="240" w:lineRule="auto"/>
              <w:rPr>
                <w:rFonts w:ascii="Times New Roman" w:hAnsi="Times New Roman" w:eastAsia="Times New Roman" w:cs="Times New Roman"/>
                <w:b/>
                <w:bCs/>
                <w:color w:val="000000"/>
                <w:lang w:val="kk-KZ" w:eastAsia="ru-RU"/>
              </w:rPr>
            </w:pPr>
          </w:p>
          <w:p w14:paraId="0992A17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«Қанша болды?», «қаншасы қалды?»</w:t>
            </w:r>
          </w:p>
          <w:p w14:paraId="7938D22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14:paraId="7542FA1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көлемінде тура және кері санауға жаттықтыру.</w:t>
            </w:r>
          </w:p>
          <w:p w14:paraId="78C286C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1619BBBC">
            <w:pPr>
              <w:spacing w:after="0" w:line="240" w:lineRule="auto"/>
              <w:ind w:left="5"/>
              <w:rPr>
                <w:rFonts w:ascii="Times New Roman" w:hAnsi="Times New Roman" w:cs="Times New Roman" w:eastAsiaTheme="minorEastAsia"/>
                <w:lang w:val="kk-KZ" w:eastAsia="ru-RU"/>
              </w:rPr>
            </w:pPr>
          </w:p>
          <w:p w14:paraId="54A84B6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«Компьютер»</w:t>
            </w:r>
          </w:p>
          <w:p w14:paraId="6FBCC3E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Мақсаты:компьютер қолданылуы және оларды пайдаланудың кейбір қарапайым ережелері туралы білу.</w:t>
            </w:r>
          </w:p>
          <w:p w14:paraId="06955F04">
            <w:pPr>
              <w:spacing w:after="32" w:line="237"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6621F303">
            <w:pPr>
              <w:spacing w:after="32" w:line="237" w:lineRule="auto"/>
              <w:ind w:left="5"/>
              <w:rPr>
                <w:rFonts w:ascii="Times New Roman" w:hAnsi="Times New Roman" w:cs="Times New Roman" w:eastAsiaTheme="minorEastAsia"/>
                <w:lang w:val="kk-KZ" w:eastAsia="ru-RU"/>
              </w:rPr>
            </w:pPr>
          </w:p>
          <w:p w14:paraId="72AF3CED">
            <w:pPr>
              <w:spacing w:after="0" w:line="240" w:lineRule="auto"/>
              <w:ind w:left="5"/>
              <w:rPr>
                <w:rFonts w:ascii="Times New Roman" w:hAnsi="Times New Roman" w:eastAsia="Times New Roman" w:cs="Times New Roman"/>
                <w:b/>
                <w:bCs/>
                <w:color w:val="000000"/>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38" w:type="pct"/>
            <w:tcBorders>
              <w:top w:val="single" w:color="000000" w:sz="4" w:space="0"/>
              <w:left w:val="single" w:color="auto" w:sz="4" w:space="0"/>
              <w:right w:val="single" w:color="000000" w:sz="4" w:space="0"/>
            </w:tcBorders>
          </w:tcPr>
          <w:p w14:paraId="4E286EC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lang w:val="kk-KZ" w:eastAsia="ru-RU"/>
              </w:rPr>
              <w:t xml:space="preserve"> </w:t>
            </w:r>
            <w:r>
              <w:rPr>
                <w:rFonts w:ascii="Times New Roman" w:hAnsi="Times New Roman" w:cs="Times New Roman" w:eastAsiaTheme="minorEastAsia"/>
                <w:b/>
                <w:lang w:val="kk-KZ" w:eastAsia="ru-RU"/>
              </w:rPr>
              <w:t>«</w:t>
            </w:r>
            <w:r>
              <w:rPr>
                <w:rFonts w:ascii="Times New Roman" w:hAnsi="Times New Roman" w:cs="Times New Roman" w:eastAsiaTheme="minorEastAsia"/>
                <w:lang w:val="kk-KZ" w:eastAsia="ru-RU"/>
              </w:rPr>
              <w:t>Торғайлар».</w:t>
            </w:r>
          </w:p>
          <w:p w14:paraId="36F87FA7">
            <w:pPr>
              <w:shd w:val="clear" w:color="auto" w:fill="FFFFFF"/>
              <w:spacing w:after="0" w:line="240" w:lineRule="auto"/>
              <w:rPr>
                <w:rFonts w:ascii="Times New Roman" w:hAnsi="Times New Roman" w:eastAsia="Times New Roman" w:cs="Times New Roman"/>
                <w:b/>
                <w:bCs/>
                <w:lang w:val="kk-KZ" w:eastAsia="ru-RU"/>
              </w:rPr>
            </w:pPr>
            <w:r>
              <w:rPr>
                <w:rFonts w:ascii="Times New Roman" w:hAnsi="Times New Roman" w:cs="Times New Roman" w:eastAsiaTheme="minorEastAsia"/>
                <w:b/>
                <w:lang w:val="kk-KZ" w:eastAsia="ru-RU"/>
              </w:rPr>
              <w:t xml:space="preserve">Мақсаты: </w:t>
            </w:r>
            <w:r>
              <w:rPr>
                <w:rFonts w:ascii="Times New Roman" w:hAnsi="Times New Roman" w:cs="Times New Roman" w:eastAsiaTheme="minorEastAsia"/>
                <w:lang w:val="kk-KZ" w:eastAsia="ru-RU"/>
              </w:rPr>
              <w:t>Шапшаңдыққа, ептілікке баулу. Тез шешім қабылдауға үйрету</w:t>
            </w:r>
          </w:p>
          <w:p w14:paraId="2354B8F8">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1729CC64">
            <w:pPr>
              <w:shd w:val="clear" w:color="auto" w:fill="FFFFFF"/>
              <w:spacing w:after="0" w:line="240" w:lineRule="auto"/>
              <w:rPr>
                <w:rFonts w:ascii="Times New Roman" w:hAnsi="Times New Roman" w:cs="Times New Roman" w:eastAsiaTheme="minorEastAsia"/>
                <w:b/>
                <w:lang w:val="kk-KZ" w:eastAsia="ru-RU"/>
              </w:rPr>
            </w:pPr>
          </w:p>
          <w:p w14:paraId="3881EAC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«Салыстыр»</w:t>
            </w:r>
          </w:p>
          <w:p w14:paraId="14BEB49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Мақсаты:заттарды жұппен қою арқылы оларды санамай-ақ салыстыру негізінде тең немесе тең еместігін анықтай білу</w:t>
            </w:r>
          </w:p>
          <w:p w14:paraId="774A9E9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663A4153">
            <w:pPr>
              <w:spacing w:after="0" w:line="240" w:lineRule="auto"/>
              <w:ind w:left="5"/>
              <w:rPr>
                <w:rFonts w:ascii="Times New Roman" w:hAnsi="Times New Roman" w:cs="Times New Roman" w:eastAsiaTheme="minorEastAsia"/>
                <w:lang w:val="kk-KZ" w:eastAsia="ru-RU"/>
              </w:rPr>
            </w:pPr>
          </w:p>
          <w:p w14:paraId="4271D821">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14:paraId="1CCAB335">
        <w:tblPrEx>
          <w:tblCellMar>
            <w:top w:w="12" w:type="dxa"/>
            <w:left w:w="0" w:type="dxa"/>
            <w:bottom w:w="0" w:type="dxa"/>
            <w:right w:w="0" w:type="dxa"/>
          </w:tblCellMar>
        </w:tblPrEx>
        <w:trPr>
          <w:trHeight w:val="1275" w:hRule="atLeast"/>
        </w:trPr>
        <w:tc>
          <w:tcPr>
            <w:tcW w:w="671" w:type="pct"/>
            <w:tcBorders>
              <w:top w:val="single" w:color="000000" w:sz="4" w:space="0"/>
              <w:left w:val="single" w:color="000000" w:sz="4" w:space="0"/>
              <w:bottom w:val="single" w:color="000000" w:sz="4" w:space="0"/>
              <w:right w:val="single" w:color="000000" w:sz="4" w:space="0"/>
            </w:tcBorders>
          </w:tcPr>
          <w:p w14:paraId="6F441FF9">
            <w:pPr>
              <w:spacing w:after="0" w:line="240" w:lineRule="auto"/>
              <w:ind w:left="5"/>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Таңертенгі жаттығу  </w:t>
            </w:r>
          </w:p>
        </w:tc>
        <w:tc>
          <w:tcPr>
            <w:tcW w:w="4329" w:type="pct"/>
            <w:gridSpan w:val="6"/>
            <w:tcBorders>
              <w:top w:val="single" w:color="000000" w:sz="4" w:space="0"/>
              <w:left w:val="single" w:color="000000" w:sz="4" w:space="0"/>
              <w:bottom w:val="single" w:color="000000" w:sz="4" w:space="0"/>
              <w:right w:val="single" w:color="000000" w:sz="4" w:space="0"/>
            </w:tcBorders>
          </w:tcPr>
          <w:p w14:paraId="1EC13537">
            <w:pPr>
              <w:spacing w:after="0" w:line="240" w:lineRule="auto"/>
              <w:ind w:left="-15" w:right="7"/>
              <w:rPr>
                <w:rFonts w:ascii="Times New Roman" w:hAnsi="Times New Roman" w:cs="Times New Roman" w:eastAsiaTheme="minorEastAsia"/>
                <w:b/>
                <w:lang w:eastAsia="ru-RU"/>
              </w:rPr>
            </w:pPr>
            <w:r>
              <w:rPr>
                <w:rFonts w:ascii="Times New Roman" w:hAnsi="Times New Roman" w:cs="Times New Roman" w:eastAsiaTheme="minorEastAsia"/>
                <w:b/>
                <w:lang w:eastAsia="ru-RU"/>
              </w:rPr>
              <w:t>Таңертенгі жаттығу ( затсыз)</w:t>
            </w:r>
          </w:p>
          <w:p w14:paraId="04FD9516">
            <w:pPr>
              <w:numPr>
                <w:ilvl w:val="0"/>
                <w:numId w:val="12"/>
              </w:numPr>
              <w:spacing w:after="0" w:line="240" w:lineRule="auto"/>
              <w:ind w:right="7"/>
              <w:contextualSpacing/>
              <w:rPr>
                <w:rFonts w:ascii="Times New Roman" w:hAnsi="Times New Roman" w:cs="Times New Roman" w:eastAsiaTheme="minorEastAsia"/>
                <w:color w:val="000000"/>
                <w:lang w:eastAsia="ru-RU"/>
              </w:rPr>
            </w:pPr>
            <w:r>
              <w:rPr>
                <w:rFonts w:ascii="Times New Roman" w:hAnsi="Times New Roman" w:cs="Times New Roman" w:eastAsiaTheme="minorEastAsia"/>
                <w:color w:val="000000"/>
                <w:lang w:eastAsia="ru-RU"/>
              </w:rPr>
              <w:t xml:space="preserve">Қолды алға, екі жаққа, жоғары көтеру (бір уақытта, кезекпен), төмен түсіру, қолдарын арқасына апару: қолдарды төмен түсіру; </w:t>
            </w:r>
          </w:p>
          <w:p w14:paraId="6DD58F03">
            <w:pPr>
              <w:numPr>
                <w:ilvl w:val="0"/>
                <w:numId w:val="12"/>
              </w:numPr>
              <w:spacing w:after="0" w:line="240" w:lineRule="auto"/>
              <w:ind w:right="7"/>
              <w:contextualSpacing/>
              <w:rPr>
                <w:rFonts w:ascii="Times New Roman" w:hAnsi="Times New Roman" w:cs="Times New Roman" w:eastAsiaTheme="minorEastAsia"/>
                <w:color w:val="000000"/>
                <w:lang w:eastAsia="ru-RU"/>
              </w:rPr>
            </w:pPr>
            <w:r>
              <w:rPr>
                <w:rFonts w:ascii="Times New Roman" w:hAnsi="Times New Roman" w:cs="Times New Roman" w:eastAsiaTheme="minorEastAsia"/>
                <w:color w:val="000000"/>
                <w:lang w:eastAsia="ru-RU"/>
              </w:rPr>
              <w:t xml:space="preserve">Қолды алға созып, саусақтарды жұму және ашу, қолдың білектерін айналдыру. </w:t>
            </w:r>
          </w:p>
          <w:p w14:paraId="1E457A77">
            <w:pPr>
              <w:numPr>
                <w:ilvl w:val="0"/>
                <w:numId w:val="12"/>
              </w:numPr>
              <w:spacing w:after="0" w:line="240" w:lineRule="auto"/>
              <w:ind w:right="7"/>
              <w:contextualSpacing/>
              <w:rPr>
                <w:rFonts w:ascii="Times New Roman" w:hAnsi="Times New Roman" w:cs="Times New Roman" w:eastAsiaTheme="minorEastAsia"/>
                <w:color w:val="000000"/>
                <w:lang w:eastAsia="ru-RU"/>
              </w:rPr>
            </w:pPr>
            <w:r>
              <w:rPr>
                <w:rFonts w:ascii="Times New Roman" w:hAnsi="Times New Roman" w:cs="Times New Roman" w:eastAsiaTheme="minorEastAsia"/>
                <w:color w:val="000000"/>
                <w:lang w:eastAsia="ru-RU"/>
              </w:rPr>
              <w:t xml:space="preserve">Қолды кеуденің алдына қою, желкеге қою, иықтарды түзеп, екі жаққа бұрылу. </w:t>
            </w:r>
          </w:p>
          <w:p w14:paraId="514AB350">
            <w:pPr>
              <w:numPr>
                <w:ilvl w:val="0"/>
                <w:numId w:val="12"/>
              </w:numPr>
              <w:spacing w:after="0" w:line="240" w:lineRule="auto"/>
              <w:ind w:right="7"/>
              <w:contextualSpacing/>
              <w:rPr>
                <w:rFonts w:ascii="Times New Roman" w:hAnsi="Times New Roman" w:cs="Times New Roman" w:eastAsiaTheme="minorEastAsia"/>
                <w:color w:val="000000"/>
                <w:lang w:eastAsia="ru-RU"/>
              </w:rPr>
            </w:pPr>
            <w:r>
              <w:rPr>
                <w:rFonts w:ascii="Times New Roman" w:hAnsi="Times New Roman" w:eastAsia="Times New Roman" w:cs="Times New Roman"/>
                <w:color w:val="000000"/>
                <w:lang w:eastAsia="ru-RU"/>
              </w:rPr>
              <w:t>Екі қолды белге қойып, оңға-солға бұрылу (жылдам және бір қалыпты).</w:t>
            </w:r>
          </w:p>
          <w:p w14:paraId="3B8071F5">
            <w:pPr>
              <w:numPr>
                <w:ilvl w:val="0"/>
                <w:numId w:val="12"/>
              </w:numPr>
              <w:spacing w:after="0" w:line="240" w:lineRule="auto"/>
              <w:ind w:right="7"/>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Оңға, солға еңкею, шалқаю.</w:t>
            </w:r>
          </w:p>
          <w:p w14:paraId="61F8A105">
            <w:pPr>
              <w:numPr>
                <w:ilvl w:val="0"/>
                <w:numId w:val="12"/>
              </w:numPr>
              <w:spacing w:after="0" w:line="240" w:lineRule="auto"/>
              <w:ind w:right="7"/>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Отырған қалыпта екі аяқты жоғары көтеру, бүгу және жазу, төмен түсіру.</w:t>
            </w:r>
          </w:p>
          <w:p w14:paraId="27D4ABC6">
            <w:pPr>
              <w:numPr>
                <w:ilvl w:val="0"/>
                <w:numId w:val="12"/>
              </w:numPr>
              <w:tabs>
                <w:tab w:val="right" w:pos="2602"/>
              </w:tabs>
              <w:spacing w:after="0" w:line="240" w:lineRule="auto"/>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Тізені бүгіп, екі аяқты кезек көтеру</w:t>
            </w:r>
          </w:p>
          <w:p w14:paraId="6B39B426">
            <w:pPr>
              <w:numPr>
                <w:ilvl w:val="0"/>
                <w:numId w:val="12"/>
              </w:numPr>
              <w:tabs>
                <w:tab w:val="right" w:pos="2602"/>
              </w:tabs>
              <w:spacing w:after="0" w:line="240" w:lineRule="auto"/>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Екі аяқты айқастырып, отыру және тұру. </w:t>
            </w:r>
          </w:p>
          <w:p w14:paraId="6DC68B3F">
            <w:pPr>
              <w:numPr>
                <w:ilvl w:val="0"/>
                <w:numId w:val="12"/>
              </w:numPr>
              <w:tabs>
                <w:tab w:val="right" w:pos="2602"/>
              </w:tabs>
              <w:spacing w:after="0" w:line="240" w:lineRule="auto"/>
              <w:contextualSpacing/>
              <w:rPr>
                <w:rFonts w:ascii="Times New Roman" w:hAnsi="Times New Roman" w:eastAsia="Times New Roman" w:cs="Times New Roman"/>
                <w:b/>
                <w:color w:val="000000"/>
                <w:lang w:eastAsia="ru-RU"/>
              </w:rPr>
            </w:pPr>
            <w:r>
              <w:rPr>
                <w:rFonts w:ascii="Times New Roman" w:hAnsi="Times New Roman" w:eastAsia="Times New Roman" w:cs="Times New Roman"/>
                <w:color w:val="000000"/>
                <w:lang w:eastAsia="ru-RU"/>
              </w:rPr>
              <w:t xml:space="preserve">Тізерлеп тұрып, алға еңкею және артқа шалқаю, екі аяқты кезек бүгу және жазу, көтеру және түсіру. </w:t>
            </w:r>
          </w:p>
          <w:p w14:paraId="68E75E1A">
            <w:pPr>
              <w:numPr>
                <w:ilvl w:val="0"/>
                <w:numId w:val="12"/>
              </w:numPr>
              <w:spacing w:after="0" w:line="240" w:lineRule="auto"/>
              <w:ind w:right="7"/>
              <w:contextualSpacing/>
              <w:rPr>
                <w:rFonts w:ascii="Times New Roman" w:hAnsi="Times New Roman" w:eastAsia="Times New Roman" w:cs="Times New Roman"/>
                <w:b/>
                <w:color w:val="000000"/>
                <w:lang w:eastAsia="ru-RU"/>
              </w:rPr>
            </w:pPr>
            <w:r>
              <w:rPr>
                <w:rFonts w:ascii="Times New Roman" w:hAnsi="Times New Roman" w:eastAsia="Times New Roman" w:cs="Times New Roman"/>
                <w:color w:val="000000"/>
                <w:lang w:eastAsia="ru-RU"/>
              </w:rPr>
              <w:t xml:space="preserve">Аяқтың ұшына көтерілу және тұру. </w:t>
            </w:r>
          </w:p>
          <w:p w14:paraId="3E682A85">
            <w:pPr>
              <w:numPr>
                <w:ilvl w:val="0"/>
                <w:numId w:val="12"/>
              </w:numPr>
              <w:spacing w:after="0" w:line="240" w:lineRule="auto"/>
              <w:ind w:right="7"/>
              <w:contextualSpacing/>
              <w:rPr>
                <w:rFonts w:ascii="Times New Roman" w:hAnsi="Times New Roman" w:eastAsia="Times New Roman" w:cs="Times New Roman"/>
                <w:b/>
                <w:color w:val="000000"/>
                <w:lang w:eastAsia="ru-RU"/>
              </w:rPr>
            </w:pPr>
            <w:r>
              <w:rPr>
                <w:rFonts w:ascii="Times New Roman" w:hAnsi="Times New Roman" w:eastAsia="Times New Roman" w:cs="Times New Roman"/>
                <w:color w:val="000000"/>
                <w:lang w:eastAsia="ru-RU"/>
              </w:rPr>
              <w:t>Екі аяқты кезекпен алға қою, алдымен өкшені, содан кейін аяқтың ұшын қою, тарсылдату. Қатарынан 4-5 рет жартылай отыру.</w:t>
            </w:r>
          </w:p>
          <w:p w14:paraId="308F6CF1">
            <w:pPr>
              <w:spacing w:after="0" w:line="240" w:lineRule="auto"/>
              <w:ind w:left="-15" w:right="7"/>
              <w:rPr>
                <w:rFonts w:ascii="Times New Roman" w:hAnsi="Times New Roman" w:cs="Times New Roman" w:eastAsiaTheme="minorEastAsia"/>
                <w:b/>
                <w:lang w:eastAsia="ru-RU"/>
              </w:rPr>
            </w:pPr>
            <w:r>
              <w:rPr>
                <w:rFonts w:ascii="Times New Roman" w:hAnsi="Times New Roman" w:eastAsia="Times New Roman" w:cs="Times New Roman"/>
                <w:lang w:val="kk-KZ" w:eastAsia="ru-RU"/>
              </w:rPr>
              <w:t>Тыныс алу жаттығу</w:t>
            </w:r>
            <w:r>
              <w:rPr>
                <w:rFonts w:ascii="Times New Roman" w:hAnsi="Times New Roman" w:cs="Times New Roman" w:eastAsiaTheme="minorEastAsia"/>
                <w:b/>
                <w:lang w:val="kk-KZ" w:eastAsia="ru-RU"/>
              </w:rPr>
              <w:t>(дене шынықтыру</w:t>
            </w:r>
            <w:r>
              <w:rPr>
                <w:rFonts w:ascii="Times New Roman" w:hAnsi="Times New Roman" w:cs="Times New Roman" w:eastAsiaTheme="minorEastAsia"/>
                <w:b/>
                <w:lang w:eastAsia="ru-RU"/>
              </w:rPr>
              <w:t>)</w:t>
            </w:r>
            <w:r>
              <w:rPr>
                <w:rFonts w:ascii="Times New Roman" w:hAnsi="Times New Roman" w:eastAsia="Times New Roman" w:cs="Times New Roman"/>
                <w:lang w:val="kk-KZ" w:eastAsia="ru-RU"/>
              </w:rPr>
              <w:t>.</w:t>
            </w:r>
          </w:p>
        </w:tc>
      </w:tr>
      <w:tr w14:paraId="277A152A">
        <w:tblPrEx>
          <w:tblCellMar>
            <w:top w:w="12" w:type="dxa"/>
            <w:left w:w="0" w:type="dxa"/>
            <w:bottom w:w="0" w:type="dxa"/>
            <w:right w:w="0" w:type="dxa"/>
          </w:tblCellMar>
        </w:tblPrEx>
        <w:trPr>
          <w:trHeight w:val="79" w:hRule="atLeast"/>
        </w:trPr>
        <w:tc>
          <w:tcPr>
            <w:tcW w:w="671" w:type="pct"/>
            <w:tcBorders>
              <w:top w:val="single" w:color="000000" w:sz="4" w:space="0"/>
              <w:left w:val="single" w:color="000000" w:sz="4" w:space="0"/>
              <w:bottom w:val="single" w:color="000000" w:sz="4" w:space="0"/>
              <w:right w:val="single" w:color="000000" w:sz="4" w:space="0"/>
            </w:tcBorders>
          </w:tcPr>
          <w:p w14:paraId="31E6A3DA">
            <w:pPr>
              <w:spacing w:after="0" w:line="240" w:lineRule="auto"/>
              <w:ind w:left="5"/>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Таңғы ас  </w:t>
            </w:r>
          </w:p>
        </w:tc>
        <w:tc>
          <w:tcPr>
            <w:tcW w:w="4329" w:type="pct"/>
            <w:gridSpan w:val="6"/>
            <w:tcBorders>
              <w:top w:val="single" w:color="000000" w:sz="4" w:space="0"/>
              <w:left w:val="single" w:color="000000" w:sz="4" w:space="0"/>
              <w:bottom w:val="single" w:color="000000" w:sz="4" w:space="0"/>
              <w:right w:val="single" w:color="000000" w:sz="4" w:space="0"/>
            </w:tcBorders>
          </w:tcPr>
          <w:p w14:paraId="4F4E9C71">
            <w:pPr>
              <w:tabs>
                <w:tab w:val="right" w:pos="2602"/>
              </w:tabs>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55A5C461">
        <w:tblPrEx>
          <w:tblCellMar>
            <w:top w:w="12" w:type="dxa"/>
            <w:left w:w="0" w:type="dxa"/>
            <w:bottom w:w="0" w:type="dxa"/>
            <w:right w:w="0" w:type="dxa"/>
          </w:tblCellMar>
        </w:tblPrEx>
        <w:trPr>
          <w:trHeight w:val="404" w:hRule="atLeast"/>
        </w:trPr>
        <w:tc>
          <w:tcPr>
            <w:tcW w:w="671" w:type="pct"/>
            <w:tcBorders>
              <w:top w:val="single" w:color="000000" w:sz="4" w:space="0"/>
              <w:left w:val="single" w:color="000000" w:sz="4" w:space="0"/>
              <w:bottom w:val="single" w:color="000000" w:sz="4" w:space="0"/>
              <w:right w:val="single" w:color="000000" w:sz="4" w:space="0"/>
            </w:tcBorders>
          </w:tcPr>
          <w:p w14:paraId="2D80D2DC">
            <w:pPr>
              <w:spacing w:after="0" w:line="240" w:lineRule="auto"/>
              <w:ind w:left="5"/>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997" w:type="pct"/>
            <w:tcBorders>
              <w:top w:val="single" w:color="000000" w:sz="4" w:space="0"/>
              <w:left w:val="single" w:color="000000" w:sz="4" w:space="0"/>
              <w:bottom w:val="single" w:color="000000" w:sz="4" w:space="0"/>
              <w:right w:val="single" w:color="000000" w:sz="4" w:space="0"/>
            </w:tcBorders>
          </w:tcPr>
          <w:p w14:paraId="257D33C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Д/О«Мамандықтар»</w:t>
            </w:r>
          </w:p>
          <w:p w14:paraId="60ED66A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Мақсаты:Ұжымдық әңгімеге қатысуға, әңгімелесушінің сөзін бөлмей, кезекпен сөйлеуге үйрету.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76FB19AB">
            <w:pPr>
              <w:spacing w:after="0" w:line="240" w:lineRule="auto"/>
              <w:ind w:left="5"/>
              <w:rPr>
                <w:rFonts w:ascii="Times New Roman" w:hAnsi="Times New Roman" w:cs="Times New Roman" w:eastAsiaTheme="minorEastAsia"/>
                <w:lang w:val="kk-KZ" w:eastAsia="ru-RU"/>
              </w:rPr>
            </w:pPr>
          </w:p>
          <w:p w14:paraId="51CCF8E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«Көңілді әуен»</w:t>
            </w:r>
          </w:p>
          <w:p w14:paraId="3E2DDD7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14:paraId="737442D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p w14:paraId="6F4AD646">
            <w:pPr>
              <w:widowControl w:val="0"/>
              <w:autoSpaceDE w:val="0"/>
              <w:autoSpaceDN w:val="0"/>
              <w:spacing w:after="0" w:line="240" w:lineRule="auto"/>
              <w:rPr>
                <w:rFonts w:ascii="Times New Roman" w:hAnsi="Times New Roman" w:eastAsia="Times New Roman" w:cs="Times New Roman"/>
                <w:lang w:val="kk-KZ" w:eastAsia="ru-RU"/>
              </w:rPr>
            </w:pPr>
          </w:p>
        </w:tc>
        <w:tc>
          <w:tcPr>
            <w:tcW w:w="1159" w:type="pct"/>
            <w:tcBorders>
              <w:top w:val="single" w:color="000000" w:sz="4" w:space="0"/>
              <w:left w:val="single" w:color="000000" w:sz="4" w:space="0"/>
              <w:bottom w:val="single" w:color="000000" w:sz="4" w:space="0"/>
              <w:right w:val="single" w:color="000000" w:sz="4" w:space="0"/>
            </w:tcBorders>
          </w:tcPr>
          <w:p w14:paraId="509EBDB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Д/О«Мемлекеттік мерекелер»</w:t>
            </w:r>
          </w:p>
          <w:p w14:paraId="107150B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Мақсаты:Артикуляциялық және дауыс аппаратын, сөйлеуде тыныс алуды, фонематикалық естуді, анық және қалыпты қарқынмен сөйлей білуді дамыту,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18D2D592">
            <w:pPr>
              <w:spacing w:after="0" w:line="240" w:lineRule="auto"/>
              <w:ind w:left="5"/>
              <w:rPr>
                <w:rFonts w:ascii="Times New Roman" w:hAnsi="Times New Roman" w:cs="Times New Roman" w:eastAsiaTheme="minorEastAsia"/>
                <w:lang w:val="kk-KZ" w:eastAsia="ru-RU"/>
              </w:rPr>
            </w:pPr>
          </w:p>
          <w:p w14:paraId="08952CA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«Электр құралдары»</w:t>
            </w:r>
          </w:p>
          <w:p w14:paraId="7492D31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14:paraId="4649725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tc>
        <w:tc>
          <w:tcPr>
            <w:tcW w:w="1092" w:type="pct"/>
            <w:tcBorders>
              <w:top w:val="single" w:color="000000" w:sz="4" w:space="0"/>
              <w:left w:val="single" w:color="000000" w:sz="4" w:space="0"/>
              <w:bottom w:val="single" w:color="000000" w:sz="4" w:space="0"/>
              <w:right w:val="single" w:color="auto" w:sz="4" w:space="0"/>
            </w:tcBorders>
          </w:tcPr>
          <w:p w14:paraId="3D3DB57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Д/О«Компьютер»</w:t>
            </w:r>
          </w:p>
          <w:p w14:paraId="1A3554B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түрлі балалар әрекеттерінде өзінің және құрдаста-рының әрекетін түсіндіруге және дәлелдеуге баулу.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0E09D77B">
            <w:pPr>
              <w:spacing w:after="0" w:line="240" w:lineRule="auto"/>
              <w:ind w:left="5"/>
              <w:rPr>
                <w:rFonts w:ascii="Times New Roman" w:hAnsi="Times New Roman" w:cs="Times New Roman" w:eastAsiaTheme="minorEastAsia"/>
                <w:lang w:val="kk-KZ" w:eastAsia="ru-RU"/>
              </w:rPr>
            </w:pPr>
          </w:p>
          <w:p w14:paraId="67A0B0C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Д/О«Көңілді әуен»</w:t>
            </w:r>
          </w:p>
          <w:p w14:paraId="35D69B3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w:t>
            </w: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tc>
        <w:tc>
          <w:tcPr>
            <w:tcW w:w="1081" w:type="pct"/>
            <w:gridSpan w:val="3"/>
            <w:tcBorders>
              <w:top w:val="single" w:color="000000" w:sz="4" w:space="0"/>
              <w:left w:val="single" w:color="000000" w:sz="4" w:space="0"/>
              <w:bottom w:val="single" w:color="000000" w:sz="4" w:space="0"/>
              <w:right w:val="single" w:color="000000" w:sz="4" w:space="0"/>
            </w:tcBorders>
          </w:tcPr>
          <w:p w14:paraId="2A078E0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«Жемсауытқа жем саламыз»</w:t>
            </w:r>
          </w:p>
          <w:p w14:paraId="636CB2F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 (</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110AE2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 «Көңілді әуен»</w:t>
            </w:r>
          </w:p>
          <w:p w14:paraId="2DD00C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w:t>
            </w:r>
          </w:p>
          <w:p w14:paraId="15306F41">
            <w:pPr>
              <w:spacing w:after="0" w:line="240" w:lineRule="auto"/>
              <w:ind w:left="5"/>
              <w:rPr>
                <w:rFonts w:ascii="Times New Roman" w:hAnsi="Times New Roman" w:cs="Times New Roman" w:eastAsiaTheme="minorEastAsia"/>
                <w:lang w:val="kk-KZ" w:eastAsia="ru-RU"/>
              </w:rPr>
            </w:pPr>
          </w:p>
          <w:p w14:paraId="5098D339">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жүгіру. (</w:t>
            </w: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tc>
      </w:tr>
      <w:tr w14:paraId="01EEB3EA">
        <w:tblPrEx>
          <w:tblCellMar>
            <w:top w:w="12" w:type="dxa"/>
            <w:left w:w="0" w:type="dxa"/>
            <w:bottom w:w="0" w:type="dxa"/>
            <w:right w:w="0" w:type="dxa"/>
          </w:tblCellMar>
        </w:tblPrEx>
        <w:trPr>
          <w:trHeight w:val="51" w:hRule="atLeast"/>
        </w:trPr>
        <w:tc>
          <w:tcPr>
            <w:tcW w:w="671" w:type="pct"/>
            <w:tcBorders>
              <w:top w:val="single" w:color="000000" w:sz="4" w:space="0"/>
              <w:left w:val="single" w:color="000000" w:sz="4" w:space="0"/>
              <w:bottom w:val="single" w:color="000000" w:sz="4" w:space="0"/>
              <w:right w:val="single" w:color="000000" w:sz="4" w:space="0"/>
            </w:tcBorders>
          </w:tcPr>
          <w:p w14:paraId="43614701">
            <w:pPr>
              <w:spacing w:after="16" w:line="240" w:lineRule="auto"/>
              <w:ind w:left="5"/>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Білім беру ұйымының </w:t>
            </w:r>
          </w:p>
          <w:p w14:paraId="51723749">
            <w:pPr>
              <w:spacing w:after="0" w:line="240" w:lineRule="auto"/>
              <w:ind w:left="5"/>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кестесі  </w:t>
            </w:r>
          </w:p>
          <w:p w14:paraId="569208E4">
            <w:pPr>
              <w:spacing w:after="0" w:line="240" w:lineRule="auto"/>
              <w:ind w:left="5"/>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бойынша ұйымдастырылған ісәрекет  </w:t>
            </w:r>
          </w:p>
        </w:tc>
        <w:tc>
          <w:tcPr>
            <w:tcW w:w="997" w:type="pct"/>
            <w:tcBorders>
              <w:top w:val="single" w:color="000000" w:sz="4" w:space="0"/>
              <w:left w:val="single" w:color="000000" w:sz="4" w:space="0"/>
              <w:bottom w:val="single" w:color="000000" w:sz="4" w:space="0"/>
              <w:right w:val="single" w:color="000000" w:sz="4" w:space="0"/>
            </w:tcBorders>
          </w:tcPr>
          <w:p w14:paraId="6D7FFF41">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50F602F6">
            <w:pPr>
              <w:widowControl w:val="0"/>
              <w:spacing w:after="0" w:line="240" w:lineRule="auto"/>
              <w:rPr>
                <w:rFonts w:ascii="Times New Roman" w:hAnsi="Times New Roman" w:eastAsia="Times New Roman" w:cs="Times New Roman"/>
                <w:b/>
                <w:color w:val="000000"/>
                <w:lang w:val="kk-KZ" w:eastAsia="ru-RU"/>
              </w:rPr>
            </w:pPr>
            <w:r>
              <w:rPr>
                <w:rFonts w:ascii="Times New Roman" w:hAnsi="Times New Roman" w:cs="Times New Roman" w:eastAsiaTheme="minorEastAsia"/>
                <w:b/>
                <w:iCs/>
                <w:lang w:val="kk-KZ" w:eastAsia="ru-RU"/>
              </w:rPr>
              <w:t>Спорттық жаттығулар.</w:t>
            </w:r>
          </w:p>
          <w:p w14:paraId="6F4F803E">
            <w:pPr>
              <w:widowControl w:val="0"/>
              <w:spacing w:after="0" w:line="240" w:lineRule="auto"/>
              <w:rPr>
                <w:rFonts w:ascii="Times New Roman" w:hAnsi="Times New Roman" w:eastAsia="Calibri" w:cs="Times New Roman"/>
                <w:iCs/>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Велосипед тебу. Екі және үш дөңгелекті велосипед тебу. Оңға, солға бұрылу.</w:t>
            </w:r>
          </w:p>
          <w:p w14:paraId="487306A0">
            <w:pPr>
              <w:widowControl w:val="0"/>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14:paraId="60CB7029">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2F39B994">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053A23F5">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 xml:space="preserve">1. </w:t>
            </w:r>
            <w:r>
              <w:rPr>
                <w:rFonts w:ascii="Times New Roman" w:hAnsi="Times New Roman" w:eastAsia="Times New Roman" w:cs="Times New Roman"/>
                <w:color w:val="000000"/>
                <w:lang w:val="kk-KZ" w:eastAsia="ru-RU"/>
              </w:rPr>
              <w:t>Ұзындығы 2,5-2 м, ені 25 см (2 жаста), 20 см (3 жаста) тақтай бойымен жүру, жіптен немесе таяқтан аттап өту.</w:t>
            </w:r>
          </w:p>
          <w:p w14:paraId="500D2D85">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«Ненің жүрісі?» ойынын ойнау.</w:t>
            </w:r>
          </w:p>
          <w:p w14:paraId="63C5351D">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Балаларды жалпы мадақтау. Тыныс алу жаттығуын жасау.</w:t>
            </w:r>
          </w:p>
          <w:p w14:paraId="4CE850D3">
            <w:pPr>
              <w:spacing w:after="0" w:line="240" w:lineRule="auto"/>
              <w:rPr>
                <w:rFonts w:ascii="Times New Roman" w:hAnsi="Times New Roman" w:eastAsia="Calibri" w:cs="Times New Roman"/>
                <w:b/>
                <w:color w:val="000000"/>
                <w:lang w:val="kk-KZ" w:eastAsia="ru-RU"/>
              </w:rPr>
            </w:pPr>
          </w:p>
        </w:tc>
        <w:tc>
          <w:tcPr>
            <w:tcW w:w="1159" w:type="pct"/>
            <w:tcBorders>
              <w:top w:val="single" w:color="000000" w:sz="4" w:space="0"/>
              <w:left w:val="single" w:color="000000" w:sz="4" w:space="0"/>
              <w:bottom w:val="single" w:color="000000" w:sz="4" w:space="0"/>
              <w:right w:val="single" w:color="000000" w:sz="4" w:space="0"/>
            </w:tcBorders>
          </w:tcPr>
          <w:p w14:paraId="6395D8F2">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lang w:val="kk-KZ" w:eastAsia="ru-RU"/>
              </w:rPr>
              <w:t>Музыка</w:t>
            </w:r>
          </w:p>
          <w:p w14:paraId="60DBFA24">
            <w:pPr>
              <w:spacing w:after="0" w:line="240" w:lineRule="auto"/>
              <w:rPr>
                <w:rFonts w:ascii="Times New Roman" w:hAnsi="Times New Roman" w:eastAsia="Calibri" w:cs="Times New Roman"/>
                <w:b/>
                <w:color w:val="000000" w:themeColor="text1"/>
                <w:lang w:val="kk-KZ" w:eastAsia="ru-RU"/>
                <w14:textFill>
                  <w14:solidFill>
                    <w14:schemeClr w14:val="tx1"/>
                  </w14:solidFill>
                </w14:textFill>
              </w:rPr>
            </w:pPr>
            <w:r>
              <w:rPr>
                <w:rFonts w:ascii="Times New Roman" w:hAnsi="Times New Roman" w:eastAsia="Calibri" w:cs="Times New Roman"/>
                <w:b/>
                <w:color w:val="000000" w:themeColor="text1"/>
                <w:lang w:val="kk-KZ" w:eastAsia="ru-RU"/>
                <w14:textFill>
                  <w14:solidFill>
                    <w14:schemeClr w14:val="tx1"/>
                  </w14:solidFill>
                </w14:textFill>
              </w:rPr>
              <w:t>Тақырыбы: «Соқыр теке»</w:t>
            </w:r>
          </w:p>
          <w:p w14:paraId="0501CFC1">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4E1F2708">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1.</w:t>
            </w:r>
            <w:r>
              <w:rPr>
                <w:rFonts w:ascii="Times New Roman" w:hAnsi="Times New Roman" w:eastAsia="SimSun" w:cs="Times New Roman"/>
                <w:b/>
                <w:color w:val="000000"/>
                <w:lang w:val="kk-KZ" w:eastAsia="zh-CN"/>
              </w:rPr>
              <w:t xml:space="preserve">Музыка залында балаларды көңілді музыкамен қарсы алу. </w:t>
            </w:r>
          </w:p>
          <w:p w14:paraId="36598479">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14:paraId="3A739910">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Соқыр теке, бақ, бақ</w:t>
            </w:r>
          </w:p>
          <w:p w14:paraId="13FD833F">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Біз айтамыз тақпақ.</w:t>
            </w:r>
          </w:p>
          <w:p w14:paraId="68821CDB">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Мықты болсаң қанекей,</w:t>
            </w:r>
          </w:p>
          <w:p w14:paraId="78277DF3">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Бірімізді тап, тап.</w:t>
            </w:r>
          </w:p>
          <w:p w14:paraId="29EB2A7A">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 xml:space="preserve">2. Ән айту. «Тұлпарым»  </w:t>
            </w:r>
          </w:p>
          <w:p w14:paraId="28E45EE2">
            <w:pPr>
              <w:spacing w:after="0" w:line="240" w:lineRule="auto"/>
              <w:rPr>
                <w:rFonts w:ascii="Times New Roman" w:hAnsi="Times New Roman" w:eastAsia="Times New Roman" w:cs="Times New Roman"/>
                <w:b/>
                <w:color w:val="000000"/>
                <w:lang w:val="kk-KZ" w:eastAsia="ru-RU"/>
              </w:rPr>
            </w:pPr>
            <w:r>
              <w:rPr>
                <w:rFonts w:ascii="Times New Roman" w:hAnsi="Times New Roman" w:cs="Times New Roman" w:eastAsiaTheme="minorEastAsia"/>
                <w:lang w:val="kk-KZ" w:eastAsia="ru-RU"/>
              </w:rPr>
              <w:t xml:space="preserve"> Әннің мәтінін үйрету.</w:t>
            </w:r>
          </w:p>
          <w:p w14:paraId="246F6C0C">
            <w:pPr>
              <w:widowControl w:val="0"/>
              <w:spacing w:after="0" w:line="240" w:lineRule="auto"/>
              <w:rPr>
                <w:rFonts w:ascii="Times New Roman" w:hAnsi="Times New Roman" w:eastAsia="Times New Roman" w:cs="Times New Roman"/>
                <w:lang w:val="kk-KZ" w:eastAsia="ru-RU"/>
              </w:rPr>
            </w:pPr>
          </w:p>
          <w:p w14:paraId="59EE22AF">
            <w:pPr>
              <w:widowControl w:val="0"/>
              <w:spacing w:after="0" w:line="240" w:lineRule="auto"/>
              <w:rPr>
                <w:rFonts w:ascii="Times New Roman" w:hAnsi="Times New Roman" w:eastAsia="Times New Roman" w:cs="Times New Roman"/>
                <w:b/>
                <w:lang w:val="kk-KZ" w:eastAsia="ru-RU"/>
              </w:rPr>
            </w:pPr>
          </w:p>
        </w:tc>
        <w:tc>
          <w:tcPr>
            <w:tcW w:w="1092" w:type="pct"/>
            <w:tcBorders>
              <w:top w:val="single" w:color="000000" w:sz="4" w:space="0"/>
              <w:left w:val="single" w:color="000000" w:sz="4" w:space="0"/>
              <w:bottom w:val="single" w:color="000000" w:sz="4" w:space="0"/>
              <w:right w:val="single" w:color="auto" w:sz="4" w:space="0"/>
            </w:tcBorders>
          </w:tcPr>
          <w:p w14:paraId="41774F78">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1C720B87">
            <w:pPr>
              <w:widowControl w:val="0"/>
              <w:spacing w:after="0" w:line="240" w:lineRule="auto"/>
              <w:rPr>
                <w:rFonts w:ascii="Times New Roman" w:hAnsi="Times New Roman" w:eastAsia="Times New Roman" w:cs="Times New Roman"/>
                <w:b/>
                <w:color w:val="000000"/>
                <w:lang w:val="kk-KZ" w:eastAsia="ru-RU"/>
              </w:rPr>
            </w:pPr>
            <w:r>
              <w:rPr>
                <w:rFonts w:ascii="Times New Roman" w:hAnsi="Times New Roman" w:cs="Times New Roman" w:eastAsiaTheme="minorEastAsia"/>
                <w:b/>
                <w:iCs/>
                <w:lang w:val="kk-KZ" w:eastAsia="ru-RU"/>
              </w:rPr>
              <w:t>Спорттық жаттығулар.</w:t>
            </w:r>
          </w:p>
          <w:p w14:paraId="7E1EAECC">
            <w:pPr>
              <w:widowControl w:val="0"/>
              <w:spacing w:after="0" w:line="240" w:lineRule="auto"/>
              <w:rPr>
                <w:rFonts w:ascii="Times New Roman" w:hAnsi="Times New Roman" w:eastAsia="Calibri" w:cs="Times New Roman"/>
                <w:iCs/>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Велосипед тебу. Екі және үш дөңгелекті велосипед тебу. Оңға, солға бұрылу.</w:t>
            </w:r>
          </w:p>
          <w:p w14:paraId="145D4EA3">
            <w:pPr>
              <w:widowControl w:val="0"/>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14:paraId="4FE75133">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2CFF811D">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328AF47C">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 xml:space="preserve">1. </w:t>
            </w:r>
            <w:r>
              <w:rPr>
                <w:rFonts w:ascii="Times New Roman" w:hAnsi="Times New Roman" w:eastAsia="Times New Roman" w:cs="Times New Roman"/>
                <w:color w:val="000000"/>
                <w:lang w:val="kk-KZ" w:eastAsia="ru-RU"/>
              </w:rPr>
              <w:t>Ұзындығы 2,5-2 м, ені 25 см (2 жаста), 20 см (3 жаста) тақтай бойымен жүру, жіптен немесе таяқтан аттап өту.</w:t>
            </w:r>
          </w:p>
          <w:p w14:paraId="234B4C22">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«Ненің жүрісі?» ойынын ойнау.</w:t>
            </w:r>
          </w:p>
          <w:p w14:paraId="7A9B779A">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Балаларды жалпы мадақтау. Тыныс алу жаттығуын жасау.</w:t>
            </w:r>
            <w:r>
              <w:rPr>
                <w:rFonts w:ascii="Times New Roman" w:hAnsi="Times New Roman" w:eastAsia="Times New Roman" w:cs="Times New Roman"/>
                <w:b/>
                <w:lang w:val="kk-KZ" w:eastAsia="ru-RU"/>
              </w:rPr>
              <w:t xml:space="preserve"> Музыка </w:t>
            </w:r>
          </w:p>
          <w:p w14:paraId="0B0927FC">
            <w:pPr>
              <w:spacing w:after="0" w:line="240" w:lineRule="atLeast"/>
              <w:rPr>
                <w:rFonts w:ascii="Times New Roman" w:hAnsi="Times New Roman" w:eastAsia="Calibri" w:cs="Times New Roman"/>
                <w:b/>
                <w:color w:val="000000" w:themeColor="text1"/>
                <w:lang w:val="kk-KZ" w:eastAsia="ru-RU"/>
                <w14:textFill>
                  <w14:solidFill>
                    <w14:schemeClr w14:val="tx1"/>
                  </w14:solidFill>
                </w14:textFill>
              </w:rPr>
            </w:pPr>
            <w:r>
              <w:rPr>
                <w:rFonts w:ascii="Times New Roman" w:hAnsi="Times New Roman" w:eastAsia="Calibri" w:cs="Times New Roman"/>
                <w:b/>
                <w:color w:val="000000" w:themeColor="text1"/>
                <w:lang w:val="kk-KZ" w:eastAsia="ru-RU"/>
                <w14:textFill>
                  <w14:solidFill>
                    <w14:schemeClr w14:val="tx1"/>
                  </w14:solidFill>
                </w14:textFill>
              </w:rPr>
              <w:t>Тақырыбы: «Соқыр теке»</w:t>
            </w:r>
          </w:p>
          <w:p w14:paraId="62615AAF">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066C3FFC">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1.</w:t>
            </w:r>
            <w:r>
              <w:rPr>
                <w:rFonts w:ascii="Times New Roman" w:hAnsi="Times New Roman" w:eastAsia="SimSun" w:cs="Times New Roman"/>
                <w:b/>
                <w:color w:val="000000"/>
                <w:lang w:val="kk-KZ" w:eastAsia="zh-CN"/>
              </w:rPr>
              <w:t xml:space="preserve">Музыка залында балаларды көңілді музыкамен қарсы алу. </w:t>
            </w:r>
          </w:p>
          <w:p w14:paraId="2E33B0B1">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14:paraId="369021BD">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Соқыр теке, бақ, бақ</w:t>
            </w:r>
          </w:p>
          <w:p w14:paraId="6A0E8487">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Біз айтамыз тақпақ.</w:t>
            </w:r>
          </w:p>
          <w:p w14:paraId="12C1E04E">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Мықты болсаң қанекей,</w:t>
            </w:r>
          </w:p>
          <w:p w14:paraId="34954AFD">
            <w:pPr>
              <w:spacing w:after="0" w:line="240" w:lineRule="atLeast"/>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Бірімізді тап, тап.</w:t>
            </w:r>
          </w:p>
          <w:p w14:paraId="248E7549">
            <w:pPr>
              <w:spacing w:after="0" w:line="240" w:lineRule="atLeast"/>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 xml:space="preserve">2. Ән айту. «Тұлпарым»  </w:t>
            </w:r>
          </w:p>
          <w:p w14:paraId="73CC8503">
            <w:pPr>
              <w:widowControl w:val="0"/>
              <w:spacing w:after="0" w:line="240" w:lineRule="atLeast"/>
              <w:rPr>
                <w:rFonts w:eastAsiaTheme="minorEastAsia"/>
                <w:lang w:val="kk-KZ" w:eastAsia="ru-RU"/>
              </w:rPr>
            </w:pPr>
            <w:r>
              <w:rPr>
                <w:rFonts w:ascii="Times New Roman" w:hAnsi="Times New Roman" w:cs="Times New Roman" w:eastAsiaTheme="minorEastAsia"/>
                <w:lang w:val="kk-KZ" w:eastAsia="ru-RU"/>
              </w:rPr>
              <w:t xml:space="preserve"> Әннің мәтінін үйрету.</w:t>
            </w:r>
          </w:p>
          <w:p w14:paraId="613DDA57">
            <w:pPr>
              <w:spacing w:after="0" w:line="240" w:lineRule="auto"/>
              <w:rPr>
                <w:rFonts w:ascii="Times New Roman" w:hAnsi="Times New Roman" w:eastAsia="Times New Roman" w:cs="Times New Roman"/>
                <w:b/>
                <w:color w:val="000000"/>
                <w:lang w:val="kk-KZ" w:eastAsia="ru-RU"/>
              </w:rPr>
            </w:pPr>
          </w:p>
          <w:p w14:paraId="6CD38CE7">
            <w:pPr>
              <w:widowControl w:val="0"/>
              <w:spacing w:after="0" w:line="240" w:lineRule="auto"/>
              <w:rPr>
                <w:rFonts w:eastAsiaTheme="minorEastAsia"/>
                <w:lang w:val="kk-KZ" w:eastAsia="ru-RU"/>
              </w:rPr>
            </w:pPr>
          </w:p>
          <w:p w14:paraId="25CB5ABB">
            <w:pPr>
              <w:widowControl w:val="0"/>
              <w:spacing w:after="0" w:line="240" w:lineRule="auto"/>
              <w:rPr>
                <w:rFonts w:eastAsiaTheme="minorEastAsia"/>
                <w:lang w:val="kk-KZ" w:eastAsia="ru-RU"/>
              </w:rPr>
            </w:pPr>
          </w:p>
        </w:tc>
        <w:tc>
          <w:tcPr>
            <w:tcW w:w="1081" w:type="pct"/>
            <w:gridSpan w:val="3"/>
            <w:tcBorders>
              <w:top w:val="single" w:color="000000" w:sz="4" w:space="0"/>
              <w:left w:val="single" w:color="000000" w:sz="4" w:space="0"/>
              <w:bottom w:val="single" w:color="000000" w:sz="4" w:space="0"/>
              <w:right w:val="single" w:color="000000" w:sz="4" w:space="0"/>
            </w:tcBorders>
          </w:tcPr>
          <w:p w14:paraId="5AF4F244">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Қазақ тілі</w:t>
            </w:r>
          </w:p>
          <w:p w14:paraId="4209C303">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Тақырыбы: </w:t>
            </w:r>
            <w:r>
              <w:rPr>
                <w:rFonts w:ascii="Times New Roman" w:hAnsi="Times New Roman" w:eastAsia="Times New Roman" w:cs="Times New Roman"/>
                <w:lang w:val="kk-KZ" w:eastAsia="ru-RU"/>
              </w:rPr>
              <w:t>"Азық-түліктер. Наурыз көже дайындаймыз."</w:t>
            </w:r>
          </w:p>
          <w:p w14:paraId="3017FC43">
            <w:pPr>
              <w:widowControl w:val="0"/>
              <w:spacing w:after="0" w:line="240" w:lineRule="atLeast"/>
              <w:rPr>
                <w:rFonts w:ascii="Times New Roman" w:hAnsi="Times New Roman" w:eastAsia="Times New Roman" w:cs="Times New Roman"/>
                <w:b/>
                <w:lang w:val="kk-KZ" w:eastAsia="ru-RU"/>
              </w:rPr>
            </w:pPr>
            <w:r>
              <w:rPr>
                <w:rFonts w:ascii="Times New Roman" w:hAnsi="Times New Roman" w:eastAsia="Times New Roman" w:cs="Times New Roman"/>
                <w:lang w:val="kk-KZ" w:eastAsia="ru-RU"/>
              </w:rPr>
              <w:t xml:space="preserve">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Pr>
                <w:rFonts w:ascii="Times New Roman" w:hAnsi="Times New Roman" w:eastAsia="Times New Roman" w:cs="Times New Roman"/>
                <w:lang w:eastAsia="ru-RU"/>
              </w:rPr>
              <w:t>Әдептілікке, ұйымшылдыққа, табандылыққа, дұрыс тамақтану дағдысына тәрбиелеу.</w:t>
            </w:r>
          </w:p>
          <w:p w14:paraId="53F724D7">
            <w:pPr>
              <w:widowControl w:val="0"/>
              <w:spacing w:after="0" w:line="240" w:lineRule="atLeast"/>
              <w:rPr>
                <w:rFonts w:ascii="Times New Roman" w:hAnsi="Times New Roman" w:eastAsia="Times New Roman" w:cs="Times New Roman"/>
                <w:b/>
                <w:lang w:val="kk-KZ" w:eastAsia="ru-RU"/>
              </w:rPr>
            </w:pPr>
          </w:p>
          <w:p w14:paraId="64DCB59B">
            <w:pPr>
              <w:widowControl w:val="0"/>
              <w:spacing w:after="0" w:line="240" w:lineRule="atLeast"/>
              <w:rPr>
                <w:rFonts w:ascii="Times New Roman" w:hAnsi="Times New Roman" w:eastAsia="Times New Roman" w:cs="Times New Roman"/>
                <w:b/>
                <w:lang w:val="kk-KZ" w:eastAsia="ru-RU"/>
              </w:rPr>
            </w:pPr>
          </w:p>
          <w:p w14:paraId="5824770B">
            <w:pPr>
              <w:widowControl w:val="0"/>
              <w:spacing w:after="0" w:line="240" w:lineRule="atLeast"/>
              <w:rPr>
                <w:rFonts w:ascii="Times New Roman" w:hAnsi="Times New Roman" w:eastAsia="Times New Roman" w:cs="Times New Roman"/>
                <w:b/>
                <w:lang w:val="kk-KZ" w:eastAsia="ru-RU"/>
              </w:rPr>
            </w:pPr>
          </w:p>
          <w:p w14:paraId="224CA2F8">
            <w:pPr>
              <w:widowControl w:val="0"/>
              <w:spacing w:after="0" w:line="240" w:lineRule="atLeast"/>
              <w:rPr>
                <w:rFonts w:eastAsiaTheme="minorEastAsia"/>
                <w:lang w:val="kk-KZ" w:eastAsia="ru-RU"/>
              </w:rPr>
            </w:pPr>
          </w:p>
        </w:tc>
      </w:tr>
      <w:tr w14:paraId="063DD8C5">
        <w:tblPrEx>
          <w:tblCellMar>
            <w:top w:w="12" w:type="dxa"/>
            <w:left w:w="0" w:type="dxa"/>
            <w:bottom w:w="0" w:type="dxa"/>
            <w:right w:w="0" w:type="dxa"/>
          </w:tblCellMar>
        </w:tblPrEx>
        <w:trPr>
          <w:trHeight w:val="404" w:hRule="atLeast"/>
        </w:trPr>
        <w:tc>
          <w:tcPr>
            <w:tcW w:w="671" w:type="pct"/>
            <w:tcBorders>
              <w:top w:val="single" w:color="000000" w:sz="4" w:space="0"/>
              <w:left w:val="single" w:color="000000" w:sz="4" w:space="0"/>
              <w:bottom w:val="single" w:color="000000" w:sz="4" w:space="0"/>
              <w:right w:val="single" w:color="000000" w:sz="4" w:space="0"/>
            </w:tcBorders>
          </w:tcPr>
          <w:p w14:paraId="4051FA89">
            <w:pPr>
              <w:spacing w:after="0" w:line="240" w:lineRule="auto"/>
              <w:ind w:left="5"/>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2- таңғы ас  </w:t>
            </w:r>
          </w:p>
        </w:tc>
        <w:tc>
          <w:tcPr>
            <w:tcW w:w="4329" w:type="pct"/>
            <w:gridSpan w:val="6"/>
            <w:tcBorders>
              <w:top w:val="single" w:color="000000" w:sz="4" w:space="0"/>
              <w:left w:val="single" w:color="000000" w:sz="4" w:space="0"/>
              <w:bottom w:val="single" w:color="000000" w:sz="4" w:space="0"/>
              <w:right w:val="single" w:color="000000" w:sz="4" w:space="0"/>
            </w:tcBorders>
          </w:tcPr>
          <w:p w14:paraId="147A2A72">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29AAB1AC">
        <w:tblPrEx>
          <w:tblCellMar>
            <w:top w:w="12" w:type="dxa"/>
            <w:left w:w="0" w:type="dxa"/>
            <w:bottom w:w="0" w:type="dxa"/>
            <w:right w:w="0" w:type="dxa"/>
          </w:tblCellMar>
        </w:tblPrEx>
        <w:trPr>
          <w:trHeight w:val="774" w:hRule="atLeast"/>
        </w:trPr>
        <w:tc>
          <w:tcPr>
            <w:tcW w:w="671" w:type="pct"/>
            <w:tcBorders>
              <w:top w:val="single" w:color="000000" w:sz="4" w:space="0"/>
              <w:left w:val="single" w:color="000000" w:sz="4" w:space="0"/>
              <w:bottom w:val="single" w:color="000000" w:sz="4" w:space="0"/>
              <w:right w:val="single" w:color="000000" w:sz="4" w:space="0"/>
            </w:tcBorders>
          </w:tcPr>
          <w:p w14:paraId="41B810FB">
            <w:pPr>
              <w:spacing w:after="0" w:line="240" w:lineRule="auto"/>
              <w:ind w:left="113"/>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Серуенге дайындық </w:t>
            </w:r>
          </w:p>
        </w:tc>
        <w:tc>
          <w:tcPr>
            <w:tcW w:w="4329" w:type="pct"/>
            <w:gridSpan w:val="6"/>
            <w:tcBorders>
              <w:top w:val="single" w:color="000000" w:sz="4" w:space="0"/>
              <w:left w:val="single" w:color="000000" w:sz="4" w:space="0"/>
              <w:bottom w:val="single" w:color="000000" w:sz="4" w:space="0"/>
              <w:right w:val="single" w:color="000000" w:sz="4" w:space="0"/>
            </w:tcBorders>
          </w:tcPr>
          <w:p w14:paraId="08E45D0A">
            <w:pPr>
              <w:spacing w:after="0" w:line="240" w:lineRule="auto"/>
              <w:ind w:left="5"/>
              <w:jc w:val="both"/>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w:t>
            </w:r>
          </w:p>
        </w:tc>
      </w:tr>
      <w:tr w14:paraId="16AB4BEA">
        <w:tblPrEx>
          <w:tblCellMar>
            <w:top w:w="12" w:type="dxa"/>
            <w:left w:w="0" w:type="dxa"/>
            <w:bottom w:w="0" w:type="dxa"/>
            <w:right w:w="0" w:type="dxa"/>
          </w:tblCellMar>
        </w:tblPrEx>
        <w:trPr>
          <w:trHeight w:val="721" w:hRule="atLeast"/>
        </w:trPr>
        <w:tc>
          <w:tcPr>
            <w:tcW w:w="671" w:type="pct"/>
            <w:tcBorders>
              <w:top w:val="single" w:color="000000" w:sz="4" w:space="0"/>
              <w:left w:val="single" w:color="000000" w:sz="4" w:space="0"/>
              <w:bottom w:val="single" w:color="000000" w:sz="4" w:space="0"/>
              <w:right w:val="single" w:color="000000" w:sz="4" w:space="0"/>
            </w:tcBorders>
          </w:tcPr>
          <w:p w14:paraId="5ADB8C07">
            <w:pPr>
              <w:spacing w:after="0" w:line="240" w:lineRule="auto"/>
              <w:ind w:left="113"/>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Серуен </w:t>
            </w:r>
          </w:p>
        </w:tc>
        <w:tc>
          <w:tcPr>
            <w:tcW w:w="997" w:type="pct"/>
            <w:tcBorders>
              <w:top w:val="single" w:color="000000" w:sz="4" w:space="0"/>
              <w:left w:val="single" w:color="000000" w:sz="4" w:space="0"/>
              <w:bottom w:val="single" w:color="000000" w:sz="4" w:space="0"/>
              <w:right w:val="single" w:color="000000" w:sz="4" w:space="0"/>
            </w:tcBorders>
          </w:tcPr>
          <w:p w14:paraId="739EA484">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Аспанды бақылау.</w:t>
            </w:r>
          </w:p>
          <w:p w14:paraId="17F72E78">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Аспандағы бұлттардың пішіндерін бақылату арқылы қиялын, зейінін дамыту. Олардың неге ұқсайтынын сұрау арқылы білімдерін толықтыру.</w:t>
            </w:r>
          </w:p>
          <w:p w14:paraId="29C48994">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«Мысық пен тышқан», «Бұлтты және  ашық күн», «Қуыспақ».</w:t>
            </w:r>
          </w:p>
          <w:p w14:paraId="10505C52">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Жұмбақ жаттату.</w:t>
            </w:r>
          </w:p>
          <w:p w14:paraId="0624E694">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Ақ сандығым ашылды,</w:t>
            </w:r>
          </w:p>
          <w:p w14:paraId="57006073">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Ішінен жібек шашылды.(күн)</w:t>
            </w:r>
          </w:p>
          <w:p w14:paraId="6706EB68">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Төбемізде тұрады,</w:t>
            </w:r>
          </w:p>
          <w:p w14:paraId="5EAAC41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Көгілдір боп әрдайым. (аспан)</w:t>
            </w:r>
          </w:p>
          <w:p w14:paraId="407467C7">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Жапырақтарды жинау.</w:t>
            </w:r>
          </w:p>
          <w:p w14:paraId="6492273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w:t>
            </w:r>
          </w:p>
          <w:p w14:paraId="23BD1C2B">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Бұлтқа</w:t>
            </w:r>
          </w:p>
          <w:p w14:paraId="7017FF5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Ақсың, сұрсың, қарасың,</w:t>
            </w:r>
          </w:p>
          <w:p w14:paraId="69A9F631">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Қайда қалқып барасың ?</w:t>
            </w:r>
          </w:p>
          <w:p w14:paraId="61A62C38">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Жерге нөсер төгемін,</w:t>
            </w:r>
          </w:p>
          <w:p w14:paraId="32B18487">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Өссін гүлдер, көп егін !</w:t>
            </w:r>
          </w:p>
          <w:p w14:paraId="684E9726">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Гүл-гүл жайнап өсер көк ,</w:t>
            </w:r>
          </w:p>
          <w:p w14:paraId="0EC2ADFE">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Нөсерлетсең, нөсерлет.</w:t>
            </w:r>
          </w:p>
        </w:tc>
        <w:tc>
          <w:tcPr>
            <w:tcW w:w="1159" w:type="pct"/>
            <w:tcBorders>
              <w:top w:val="single" w:color="000000" w:sz="4" w:space="0"/>
              <w:left w:val="single" w:color="000000" w:sz="4" w:space="0"/>
              <w:bottom w:val="single" w:color="000000" w:sz="4" w:space="0"/>
              <w:right w:val="single" w:color="000000" w:sz="4" w:space="0"/>
            </w:tcBorders>
          </w:tcPr>
          <w:p w14:paraId="5EE73FE3">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Жаңбырды бақылау, жауынның азайғаны, жәй     жауын, соқыр жуын болатындарын балаларға айтып түсіндіру.</w:t>
            </w:r>
          </w:p>
          <w:p w14:paraId="56998DEB">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Балаларды көктемнің көңілді күндерімен таныстыру.               </w:t>
            </w:r>
          </w:p>
          <w:p w14:paraId="66B66957">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«жаңбырдың жауған дыбыстарын шығару» қимылмен тарсылдатып көрсету.  «Күн шықты жаңбыр жауды»</w:t>
            </w:r>
          </w:p>
          <w:p w14:paraId="5E8C241A">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3. Жеке жұмыс. 2-3 балаға жұмбақ жасыру: </w:t>
            </w:r>
          </w:p>
          <w:p w14:paraId="505B0669">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Көтеріліп теңізден,   </w:t>
            </w:r>
          </w:p>
          <w:p w14:paraId="06E0ECAA">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Биіктен қайта түскенде,</w:t>
            </w:r>
          </w:p>
          <w:p w14:paraId="0813A6C6">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Аспанға биік барамын. </w:t>
            </w:r>
          </w:p>
          <w:p w14:paraId="77D99BCC">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Өңі кірер даланың. (Жаңбыр)</w:t>
            </w:r>
          </w:p>
          <w:p w14:paraId="58476FC7">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Еңбек.Телімдегі ағаш сынықтарын, қағаз қалдығын, әйнек т.б. заттарды жинау.</w:t>
            </w:r>
          </w:p>
          <w:p w14:paraId="134D0659">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w:t>
            </w:r>
          </w:p>
          <w:p w14:paraId="44BACB38">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Жаңбыр жауса жер ырысы</w:t>
            </w:r>
          </w:p>
          <w:p w14:paraId="31D4C9B7">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Батыр туса ел ырысы.</w:t>
            </w:r>
          </w:p>
        </w:tc>
        <w:tc>
          <w:tcPr>
            <w:tcW w:w="1092" w:type="pct"/>
            <w:tcBorders>
              <w:top w:val="single" w:color="000000" w:sz="4" w:space="0"/>
              <w:left w:val="single" w:color="000000" w:sz="4" w:space="0"/>
              <w:bottom w:val="single" w:color="000000" w:sz="4" w:space="0"/>
              <w:right w:val="single" w:color="auto" w:sz="4" w:space="0"/>
            </w:tcBorders>
          </w:tcPr>
          <w:p w14:paraId="17E72C70">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 (аққайыңның бұтағы жіңішке, иілгіш, қабығы қоңыр-қызыл,бүрі ұсақ, бұтақта бір-бірлеп орналасқан; терек бұтағы аққайыңға қарағанда жуан,қабығы сұрғылт-жасыл,бүрі ірі,ұзын, жабысқақ және хош иісті, бір-бірлеп өседі) Салыстыра білу қабілеті мен нақты белгілерін атай білуге үйрету.Табиғаттан алған әсерлерін қуанышты көңіл-күйлерін білдіре білу. </w:t>
            </w:r>
          </w:p>
          <w:p w14:paraId="611DA96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«Ағаштан ағашқа»</w:t>
            </w:r>
          </w:p>
          <w:p w14:paraId="3E2D728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Алға жылжу арқылы қос аяқтап секіре білуді бекіту.(кімде-кім аз секірсе сол,жеңімпаз) ойын барысында ойынды әділ бағалауға үйрету. Ойын барысында жолдастарымен ақылдаса білуді дамыу. Еңбек іс-әрекеті</w:t>
            </w:r>
          </w:p>
          <w:p w14:paraId="0F5FE63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Бұтақты кесуден кейінгі қалдықты жинау.</w:t>
            </w:r>
          </w:p>
          <w:p w14:paraId="6C401AA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Еңбек нәтижесін көру,топқа бірнеше бұтақты жинап әкеп,келесі бақылауды ұйымдастыру. </w:t>
            </w:r>
          </w:p>
          <w:p w14:paraId="52C9F4F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 Тәжірибе мен сараптама</w:t>
            </w:r>
          </w:p>
          <w:p w14:paraId="508BA46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«Біздің үй қайсы,тап?»</w:t>
            </w:r>
          </w:p>
        </w:tc>
        <w:tc>
          <w:tcPr>
            <w:tcW w:w="1081" w:type="pct"/>
            <w:gridSpan w:val="3"/>
            <w:tcBorders>
              <w:top w:val="single" w:color="000000" w:sz="4" w:space="0"/>
              <w:left w:val="single" w:color="auto" w:sz="4" w:space="0"/>
              <w:bottom w:val="single" w:color="000000" w:sz="4" w:space="0"/>
              <w:right w:val="single" w:color="000000" w:sz="4" w:space="0"/>
            </w:tcBorders>
          </w:tcPr>
          <w:p w14:paraId="2568022F">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1.Бақылау. Жәндіктердің алғашқы жандануын бақылау.</w:t>
            </w:r>
          </w:p>
          <w:p w14:paraId="50FF33F9">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Жәндіктер туралы білімдерін толықтыру. Құмырсқа , масаларды бақылату арқылы олардың шағатынын, еңбекқорлығын көруге үйрету.</w:t>
            </w:r>
          </w:p>
          <w:p w14:paraId="063A3057">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«Масаны ұстап ал»  «Үйсіз қоян»</w:t>
            </w:r>
          </w:p>
          <w:p w14:paraId="79EDDE62">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3.Жеке жұмыс. </w:t>
            </w:r>
          </w:p>
          <w:p w14:paraId="7833F93D">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Жәндіктер туралы жұмбақтар шешу.</w:t>
            </w:r>
          </w:p>
          <w:p w14:paraId="7F72AD46">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4.Еңбек. Жәндіктерге нан қиқымын беру.  </w:t>
            </w:r>
          </w:p>
          <w:p w14:paraId="31D91FF8">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5.  Көркем сөз.  </w:t>
            </w:r>
          </w:p>
          <w:p w14:paraId="50BE3D6B">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Құмырсқа батыр.           </w:t>
            </w:r>
          </w:p>
          <w:p w14:paraId="372AAF77">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Қимылдап жатыр.</w:t>
            </w:r>
          </w:p>
          <w:p w14:paraId="5596A217">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Алды да ырғап,</w:t>
            </w:r>
          </w:p>
          <w:p w14:paraId="0FA75A13">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Көтерді «бір қап»</w:t>
            </w:r>
          </w:p>
          <w:p w14:paraId="6ACC25EE">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қыстан,</w:t>
            </w:r>
          </w:p>
          <w:p w14:paraId="1423E7D2">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Шығады жырғап.</w:t>
            </w:r>
          </w:p>
          <w:p w14:paraId="781E181F">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Жалқауға күллі-</w:t>
            </w:r>
          </w:p>
          <w:p w14:paraId="76A366E9">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үлгі.</w:t>
            </w:r>
          </w:p>
        </w:tc>
      </w:tr>
      <w:tr w14:paraId="10C2B57B">
        <w:tblPrEx>
          <w:tblCellMar>
            <w:top w:w="12" w:type="dxa"/>
            <w:left w:w="0" w:type="dxa"/>
            <w:bottom w:w="0" w:type="dxa"/>
            <w:right w:w="0" w:type="dxa"/>
          </w:tblCellMar>
        </w:tblPrEx>
        <w:trPr>
          <w:trHeight w:val="572" w:hRule="atLeast"/>
        </w:trPr>
        <w:tc>
          <w:tcPr>
            <w:tcW w:w="671" w:type="pct"/>
            <w:tcBorders>
              <w:top w:val="single" w:color="000000" w:sz="4" w:space="0"/>
              <w:left w:val="single" w:color="000000" w:sz="4" w:space="0"/>
              <w:bottom w:val="single" w:color="000000" w:sz="4" w:space="0"/>
              <w:right w:val="single" w:color="000000" w:sz="4" w:space="0"/>
            </w:tcBorders>
          </w:tcPr>
          <w:p w14:paraId="6D088717">
            <w:pPr>
              <w:spacing w:after="0" w:line="240" w:lineRule="auto"/>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Серуеннен оралу  </w:t>
            </w:r>
          </w:p>
        </w:tc>
        <w:tc>
          <w:tcPr>
            <w:tcW w:w="4329" w:type="pct"/>
            <w:gridSpan w:val="6"/>
            <w:tcBorders>
              <w:top w:val="single" w:color="000000" w:sz="4" w:space="0"/>
              <w:left w:val="single" w:color="000000" w:sz="4" w:space="0"/>
              <w:bottom w:val="single" w:color="000000" w:sz="4" w:space="0"/>
              <w:right w:val="single" w:color="000000" w:sz="4" w:space="0"/>
            </w:tcBorders>
          </w:tcPr>
          <w:p w14:paraId="23ACAA4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2AC5BC4A">
        <w:tblPrEx>
          <w:tblCellMar>
            <w:top w:w="12" w:type="dxa"/>
            <w:left w:w="0" w:type="dxa"/>
            <w:bottom w:w="0" w:type="dxa"/>
            <w:right w:w="0" w:type="dxa"/>
          </w:tblCellMar>
        </w:tblPrEx>
        <w:trPr>
          <w:trHeight w:val="673" w:hRule="atLeast"/>
        </w:trPr>
        <w:tc>
          <w:tcPr>
            <w:tcW w:w="671" w:type="pct"/>
            <w:tcBorders>
              <w:top w:val="single" w:color="000000" w:sz="4" w:space="0"/>
              <w:left w:val="single" w:color="000000" w:sz="4" w:space="0"/>
              <w:bottom w:val="single" w:color="000000" w:sz="4" w:space="0"/>
              <w:right w:val="single" w:color="000000" w:sz="4" w:space="0"/>
            </w:tcBorders>
          </w:tcPr>
          <w:p w14:paraId="3DB0BD91">
            <w:pPr>
              <w:spacing w:after="0" w:line="240" w:lineRule="auto"/>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Түскі ас  </w:t>
            </w:r>
          </w:p>
        </w:tc>
        <w:tc>
          <w:tcPr>
            <w:tcW w:w="4329" w:type="pct"/>
            <w:gridSpan w:val="6"/>
            <w:tcBorders>
              <w:top w:val="single" w:color="000000" w:sz="4" w:space="0"/>
              <w:left w:val="single" w:color="000000" w:sz="4" w:space="0"/>
              <w:bottom w:val="single" w:color="000000" w:sz="4" w:space="0"/>
              <w:right w:val="single" w:color="000000" w:sz="4" w:space="0"/>
            </w:tcBorders>
          </w:tcPr>
          <w:p w14:paraId="04387C12">
            <w:pPr>
              <w:spacing w:after="0" w:line="278" w:lineRule="auto"/>
              <w:ind w:right="3030"/>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Тамақтану тәртібін сақтаудың және көгөністер мен жемістердің, дәрумендердің адам ағзасына пайдасы туралы түсінік беру.  </w:t>
            </w:r>
          </w:p>
        </w:tc>
      </w:tr>
      <w:tr w14:paraId="7996397D">
        <w:tblPrEx>
          <w:tblCellMar>
            <w:top w:w="12" w:type="dxa"/>
            <w:left w:w="0" w:type="dxa"/>
            <w:bottom w:w="0" w:type="dxa"/>
            <w:right w:w="0" w:type="dxa"/>
          </w:tblCellMar>
        </w:tblPrEx>
        <w:trPr>
          <w:trHeight w:val="280" w:hRule="atLeast"/>
        </w:trPr>
        <w:tc>
          <w:tcPr>
            <w:tcW w:w="671" w:type="pct"/>
            <w:tcBorders>
              <w:top w:val="single" w:color="000000" w:sz="4" w:space="0"/>
              <w:left w:val="single" w:color="000000" w:sz="4" w:space="0"/>
              <w:bottom w:val="single" w:color="000000" w:sz="4" w:space="0"/>
              <w:right w:val="single" w:color="000000" w:sz="4" w:space="0"/>
            </w:tcBorders>
          </w:tcPr>
          <w:p w14:paraId="2462F100">
            <w:pPr>
              <w:spacing w:after="0" w:line="240" w:lineRule="auto"/>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4329" w:type="pct"/>
            <w:gridSpan w:val="6"/>
            <w:tcBorders>
              <w:top w:val="single" w:color="000000" w:sz="4" w:space="0"/>
              <w:left w:val="single" w:color="000000" w:sz="4" w:space="0"/>
              <w:bottom w:val="single" w:color="000000" w:sz="4" w:space="0"/>
              <w:right w:val="single" w:color="000000" w:sz="4" w:space="0"/>
            </w:tcBorders>
          </w:tcPr>
          <w:p w14:paraId="19757ED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Ұйқының қанық болуының пайдасы туралы түсінікті кеңейту.</w:t>
            </w:r>
          </w:p>
        </w:tc>
      </w:tr>
      <w:tr w14:paraId="77A5AE78">
        <w:tblPrEx>
          <w:tblCellMar>
            <w:top w:w="12" w:type="dxa"/>
            <w:left w:w="0" w:type="dxa"/>
            <w:bottom w:w="0" w:type="dxa"/>
            <w:right w:w="0" w:type="dxa"/>
          </w:tblCellMar>
        </w:tblPrEx>
        <w:trPr>
          <w:trHeight w:val="922" w:hRule="atLeast"/>
        </w:trPr>
        <w:tc>
          <w:tcPr>
            <w:tcW w:w="671" w:type="pct"/>
            <w:tcBorders>
              <w:top w:val="single" w:color="000000" w:sz="4" w:space="0"/>
              <w:left w:val="single" w:color="000000" w:sz="4" w:space="0"/>
              <w:bottom w:val="single" w:color="000000" w:sz="4" w:space="0"/>
              <w:right w:val="single" w:color="000000" w:sz="4" w:space="0"/>
            </w:tcBorders>
          </w:tcPr>
          <w:p w14:paraId="4B68411C">
            <w:pPr>
              <w:spacing w:after="5" w:line="274" w:lineRule="auto"/>
              <w:ind w:right="62"/>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Біртіндеп ұйқыдан  ояту,  </w:t>
            </w:r>
          </w:p>
          <w:p w14:paraId="574D8646">
            <w:pPr>
              <w:spacing w:after="0" w:line="240" w:lineRule="auto"/>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сауықтыру шаралары  </w:t>
            </w:r>
          </w:p>
        </w:tc>
        <w:tc>
          <w:tcPr>
            <w:tcW w:w="4329" w:type="pct"/>
            <w:gridSpan w:val="6"/>
            <w:tcBorders>
              <w:top w:val="single" w:color="000000" w:sz="4" w:space="0"/>
              <w:left w:val="single" w:color="000000" w:sz="4" w:space="0"/>
              <w:bottom w:val="single" w:color="000000" w:sz="4" w:space="0"/>
              <w:right w:val="single" w:color="000000" w:sz="4" w:space="0"/>
            </w:tcBorders>
          </w:tcPr>
          <w:p w14:paraId="1B9A7E4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4935E08C">
        <w:tblPrEx>
          <w:tblCellMar>
            <w:top w:w="12" w:type="dxa"/>
            <w:left w:w="0" w:type="dxa"/>
            <w:bottom w:w="0" w:type="dxa"/>
            <w:right w:w="0" w:type="dxa"/>
          </w:tblCellMar>
        </w:tblPrEx>
        <w:trPr>
          <w:trHeight w:val="262" w:hRule="atLeast"/>
        </w:trPr>
        <w:tc>
          <w:tcPr>
            <w:tcW w:w="671" w:type="pct"/>
            <w:tcBorders>
              <w:top w:val="single" w:color="000000" w:sz="4" w:space="0"/>
              <w:left w:val="single" w:color="000000" w:sz="4" w:space="0"/>
              <w:bottom w:val="single" w:color="000000" w:sz="4" w:space="0"/>
              <w:right w:val="single" w:color="000000" w:sz="4" w:space="0"/>
            </w:tcBorders>
          </w:tcPr>
          <w:p w14:paraId="720594FD">
            <w:pPr>
              <w:spacing w:after="0" w:line="240" w:lineRule="auto"/>
              <w:ind w:left="5"/>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Бесін ас  </w:t>
            </w:r>
          </w:p>
        </w:tc>
        <w:tc>
          <w:tcPr>
            <w:tcW w:w="4329" w:type="pct"/>
            <w:gridSpan w:val="6"/>
            <w:tcBorders>
              <w:top w:val="single" w:color="000000" w:sz="4" w:space="0"/>
              <w:left w:val="single" w:color="000000" w:sz="4" w:space="0"/>
              <w:bottom w:val="single" w:color="000000" w:sz="4" w:space="0"/>
              <w:right w:val="single" w:color="000000" w:sz="4" w:space="0"/>
            </w:tcBorders>
          </w:tcPr>
          <w:p w14:paraId="496C9DAC">
            <w:pPr>
              <w:spacing w:after="0" w:line="240" w:lineRule="auto"/>
              <w:ind w:left="5"/>
              <w:rPr>
                <w:rFonts w:eastAsiaTheme="minorEastAsia"/>
                <w:lang w:eastAsia="ru-RU"/>
              </w:rPr>
            </w:pPr>
            <w:r>
              <w:rPr>
                <w:rFonts w:eastAsiaTheme="minorEastAsia"/>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68CC2E62">
        <w:tblPrEx>
          <w:tblCellMar>
            <w:top w:w="12" w:type="dxa"/>
            <w:left w:w="0" w:type="dxa"/>
            <w:bottom w:w="0" w:type="dxa"/>
            <w:right w:w="0" w:type="dxa"/>
          </w:tblCellMar>
        </w:tblPrEx>
        <w:trPr>
          <w:trHeight w:val="4572" w:hRule="atLeast"/>
        </w:trPr>
        <w:tc>
          <w:tcPr>
            <w:tcW w:w="671" w:type="pct"/>
            <w:tcBorders>
              <w:top w:val="single" w:color="000000" w:sz="4" w:space="0"/>
              <w:left w:val="single" w:color="000000" w:sz="4" w:space="0"/>
              <w:right w:val="single" w:color="000000" w:sz="4" w:space="0"/>
            </w:tcBorders>
          </w:tcPr>
          <w:p w14:paraId="476655E0">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color="000000" w:sz="4" w:space="0"/>
              <w:left w:val="single" w:color="000000" w:sz="4" w:space="0"/>
              <w:right w:val="single" w:color="000000" w:sz="4" w:space="0"/>
            </w:tcBorders>
          </w:tcPr>
          <w:p w14:paraId="5DE7D0FE">
            <w:pPr>
              <w:spacing w:after="0" w:line="240" w:lineRule="auto"/>
              <w:rPr>
                <w:rFonts w:ascii="Times New Roman" w:hAnsi="Times New Roman" w:cs="Times New Roman" w:eastAsiaTheme="minorEastAsia"/>
                <w:color w:val="000000"/>
                <w:lang w:val="kk-KZ" w:eastAsia="ru-RU"/>
              </w:rPr>
            </w:pPr>
            <w:r>
              <w:rPr>
                <w:rFonts w:ascii="Times New Roman" w:hAnsi="Times New Roman" w:cs="Times New Roman" w:eastAsiaTheme="minorEastAsia"/>
                <w:color w:val="000000"/>
                <w:lang w:val="kk-KZ" w:eastAsia="ru-RU"/>
              </w:rPr>
              <w:t xml:space="preserve">Д/О: «Не артық?» </w:t>
            </w:r>
          </w:p>
          <w:p w14:paraId="208ADC91">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color w:val="000000"/>
                <w:lang w:val="kk-KZ" w:eastAsia="ru-RU"/>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Pr>
                <w:rFonts w:ascii="Times New Roman" w:hAnsi="Times New Roman" w:cs="Times New Roman" w:eastAsiaTheme="minorEastAsia"/>
                <w:b/>
                <w:lang w:val="kk-KZ" w:eastAsia="ru-RU"/>
              </w:rPr>
              <w:t xml:space="preserve"> (Қауіпсіздік дағды)</w:t>
            </w:r>
          </w:p>
          <w:p w14:paraId="3F96BDD1">
            <w:pPr>
              <w:spacing w:after="0" w:line="240" w:lineRule="auto"/>
              <w:rPr>
                <w:rFonts w:ascii="Times New Roman" w:hAnsi="Times New Roman" w:cs="Times New Roman" w:eastAsiaTheme="minorEastAsia"/>
                <w:b/>
                <w:lang w:val="kk-KZ" w:eastAsia="ru-RU"/>
              </w:rPr>
            </w:pPr>
          </w:p>
          <w:p w14:paraId="4775AC9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Мамандықтар иесә</w:t>
            </w:r>
          </w:p>
          <w:p w14:paraId="75EB5FB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 ересектермен бірге ертегі мен әңгіменің басын, соңын ойдан құрастыруға баулу.  </w:t>
            </w:r>
          </w:p>
          <w:p w14:paraId="700152D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0335D683">
            <w:pPr>
              <w:spacing w:after="0" w:line="240" w:lineRule="auto"/>
              <w:ind w:left="5"/>
              <w:rPr>
                <w:rFonts w:ascii="Times New Roman" w:hAnsi="Times New Roman" w:cs="Times New Roman" w:eastAsiaTheme="minorEastAsia"/>
                <w:lang w:val="kk-KZ" w:eastAsia="ru-RU"/>
              </w:rPr>
            </w:pPr>
          </w:p>
          <w:p w14:paraId="35BE3AB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Еңбек құралдары</w:t>
            </w:r>
          </w:p>
          <w:p w14:paraId="581705C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3501A41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67FA651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6088FA9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 мен қоршаған өмір тақырыптарына сюжеттік композициялар құру,</w:t>
            </w:r>
          </w:p>
          <w:p w14:paraId="5CF9302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65E5E09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Мақсаты:Тар жолақтарды көлденеңінен қиюды, үйрету</w:t>
            </w:r>
          </w:p>
          <w:p w14:paraId="10F0F6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47E3AE0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159" w:type="pct"/>
            <w:tcBorders>
              <w:top w:val="single" w:color="000000" w:sz="4" w:space="0"/>
              <w:left w:val="single" w:color="000000" w:sz="4" w:space="0"/>
              <w:right w:val="single" w:color="000000" w:sz="4" w:space="0"/>
            </w:tcBorders>
          </w:tcPr>
          <w:p w14:paraId="01250936">
            <w:pPr>
              <w:shd w:val="clear" w:color="auto" w:fill="FFFFFF"/>
              <w:spacing w:after="0" w:line="240" w:lineRule="auto"/>
              <w:jc w:val="center"/>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Д/О:</w:t>
            </w:r>
            <w:r>
              <w:rPr>
                <w:rFonts w:ascii="Times New Roman" w:hAnsi="Times New Roman" w:eastAsia="Times New Roman" w:cs="Times New Roman"/>
                <w:b/>
                <w:bCs/>
                <w:color w:val="000000"/>
                <w:lang w:val="kk-KZ" w:eastAsia="ru-RU"/>
              </w:rPr>
              <w:t xml:space="preserve"> "Суретті бүкте"</w:t>
            </w:r>
          </w:p>
          <w:p w14:paraId="657153D1">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өрт кезіндегі тәртіп ережелері туралы білімдерін бекіту. Қиялын, логикалық ойлауын, қолдың ұсақ моторикасын дамыту. Табандылыққа тәрбиелеу.</w:t>
            </w:r>
          </w:p>
          <w:p w14:paraId="12158BDE">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Ойын барысы:</w:t>
            </w:r>
            <w:r>
              <w:rPr>
                <w:rFonts w:ascii="Times New Roman" w:hAnsi="Times New Roman" w:eastAsia="Times New Roman" w:cs="Times New Roman"/>
                <w:color w:val="000000"/>
                <w:lang w:val="kk-KZ" w:eastAsia="ru-RU"/>
              </w:rPr>
              <w:t> бала өрт кезінде бейнеленген жағдаймен 8-10 бөлікке кесілген суретті бүктеуі керек.</w:t>
            </w:r>
          </w:p>
          <w:p w14:paraId="20ACA7FB">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1FEF1CEC">
            <w:pPr>
              <w:spacing w:after="0" w:line="240" w:lineRule="auto"/>
              <w:rPr>
                <w:rFonts w:ascii="Times New Roman" w:hAnsi="Times New Roman" w:cs="Times New Roman" w:eastAsiaTheme="minorEastAsia"/>
                <w:b/>
                <w:lang w:val="kk-KZ" w:eastAsia="ru-RU"/>
              </w:rPr>
            </w:pPr>
          </w:p>
          <w:p w14:paraId="5A3E06E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«Салт- дәстүрді білемін»</w:t>
            </w:r>
          </w:p>
          <w:p w14:paraId="3991B34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 ересектермен бірге ертегі мен әңгіменің басын, соңын ойдан құрастыруға баулу.  </w:t>
            </w:r>
          </w:p>
          <w:p w14:paraId="21C03FA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2EF81DDA">
            <w:pPr>
              <w:spacing w:after="0" w:line="240" w:lineRule="auto"/>
              <w:ind w:left="5"/>
              <w:rPr>
                <w:rFonts w:ascii="Times New Roman" w:hAnsi="Times New Roman" w:cs="Times New Roman" w:eastAsiaTheme="minorEastAsia"/>
                <w:lang w:val="kk-KZ" w:eastAsia="ru-RU"/>
              </w:rPr>
            </w:pPr>
          </w:p>
          <w:p w14:paraId="1BBB3CC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Тақырыбы:Мереке келді далама</w:t>
            </w:r>
          </w:p>
          <w:p w14:paraId="1819C5B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63A0959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4012454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0A38FAE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Мақсаты:Ертегілер мен қоршаған өмір тақырыптарына сюжеттік композициялар құру,</w:t>
            </w:r>
          </w:p>
          <w:p w14:paraId="332DF13D">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77FA645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Мақсаты:шаршының бұрыштарын қиюды үйрету</w:t>
            </w:r>
          </w:p>
          <w:p w14:paraId="3F935E4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38EC4FB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(ертұрман, киіз үйдің жабдықтары, әшекей бұйымдары) таныстыру,олардың қандай материалдан жасалғанын зерттеу. Ұқыптылыққа тәрбиелеу. Қауіпсіздік ережелерін сақтау</w:t>
            </w:r>
          </w:p>
          <w:p w14:paraId="07CC5859">
            <w:pPr>
              <w:spacing w:after="0" w:line="240" w:lineRule="auto"/>
              <w:rPr>
                <w:rFonts w:ascii="Times New Roman" w:hAnsi="Times New Roman" w:cs="Times New Roman" w:eastAsiaTheme="minorEastAsia"/>
                <w:b/>
                <w:lang w:val="kk-KZ" w:eastAsia="ru-RU"/>
              </w:rPr>
            </w:pPr>
          </w:p>
        </w:tc>
        <w:tc>
          <w:tcPr>
            <w:tcW w:w="1092" w:type="pct"/>
            <w:tcBorders>
              <w:top w:val="single" w:color="000000" w:sz="4" w:space="0"/>
              <w:left w:val="single" w:color="000000" w:sz="4" w:space="0"/>
              <w:right w:val="single" w:color="auto" w:sz="4" w:space="0"/>
            </w:tcBorders>
          </w:tcPr>
          <w:p w14:paraId="143B9DD8">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Д/О:</w:t>
            </w:r>
            <w:r>
              <w:rPr>
                <w:rFonts w:ascii="Times New Roman" w:hAnsi="Times New Roman" w:eastAsia="Times New Roman" w:cs="Times New Roman"/>
                <w:b/>
                <w:bCs/>
                <w:color w:val="000000"/>
                <w:lang w:eastAsia="ru-RU"/>
              </w:rPr>
              <w:t xml:space="preserve"> "Оны ретке келтір"</w:t>
            </w:r>
          </w:p>
          <w:p w14:paraId="5F7C879E">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b/>
                <w:bCs/>
                <w:color w:val="000000"/>
                <w:lang w:eastAsia="ru-RU"/>
              </w:rPr>
              <w:t>Мақсаты:</w:t>
            </w:r>
            <w:r>
              <w:rPr>
                <w:rFonts w:ascii="Times New Roman" w:hAnsi="Times New Roman" w:eastAsia="Times New Roman" w:cs="Times New Roman"/>
                <w:color w:val="000000"/>
                <w:lang w:eastAsia="ru-RU"/>
              </w:rPr>
              <w:t> Балаларды өрт кезіндегі іс-қимыл тәртібімен таныстыру.</w:t>
            </w:r>
          </w:p>
          <w:p w14:paraId="328A121D">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b/>
                <w:bCs/>
                <w:color w:val="000000"/>
                <w:lang w:eastAsia="ru-RU"/>
              </w:rPr>
              <w:t>Ойын барысы:</w:t>
            </w:r>
            <w:r>
              <w:rPr>
                <w:rFonts w:ascii="Times New Roman" w:hAnsi="Times New Roman" w:eastAsia="Times New Roman" w:cs="Times New Roman"/>
                <w:color w:val="000000"/>
                <w:lang w:eastAsia="ru-RU"/>
              </w:rPr>
              <w:t> суреттері бар карточкалар қолданылады:</w:t>
            </w:r>
          </w:p>
          <w:p w14:paraId="2D7DA712">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Өрт туралы "01" телефонына хабарлама;</w:t>
            </w:r>
          </w:p>
          <w:p w14:paraId="0706AAF7">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Адамдарды эвакуациялау;</w:t>
            </w:r>
          </w:p>
          <w:p w14:paraId="71F9F20D">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Өрт сөндірушілер келгенге дейін ересектердің өртті сөндіруі, егер бұл қауіпті болмаса</w:t>
            </w:r>
            <w:r>
              <w:rPr>
                <w:rFonts w:ascii="Times New Roman" w:hAnsi="Times New Roman" w:eastAsia="Times New Roman" w:cs="Times New Roman"/>
                <w:b/>
                <w:bCs/>
                <w:color w:val="000000"/>
                <w:lang w:eastAsia="ru-RU"/>
              </w:rPr>
              <w:t>;</w:t>
            </w:r>
          </w:p>
          <w:p w14:paraId="50919AB5">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Өрт сөндірушілердің кездесуі;</w:t>
            </w:r>
          </w:p>
          <w:p w14:paraId="3DD604B8">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Өрт сөндірушілердің жұмысы;</w:t>
            </w:r>
          </w:p>
          <w:p w14:paraId="2CD6EDA1">
            <w:pPr>
              <w:shd w:val="clear" w:color="auto" w:fill="FFFFFF"/>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color w:val="000000"/>
                <w:lang w:eastAsia="ru-RU"/>
              </w:rPr>
              <w:t>Балалар карточкаларды қажетті тәртіпте орналастырып, оларда бейнеленген іс-әрекеттер туралы сөйлесуі керек.</w:t>
            </w:r>
            <w:r>
              <w:rPr>
                <w:rFonts w:ascii="Times New Roman" w:hAnsi="Times New Roman" w:eastAsia="Times New Roman" w:cs="Times New Roman"/>
                <w:color w:val="000000"/>
                <w:lang w:val="kk-KZ" w:eastAsia="ru-RU"/>
              </w:rPr>
              <w:t xml:space="preserve"> </w:t>
            </w:r>
            <w:r>
              <w:rPr>
                <w:rFonts w:ascii="Times New Roman" w:hAnsi="Times New Roman" w:eastAsia="Times New Roman" w:cs="Times New Roman"/>
                <w:b/>
                <w:lang w:val="kk-KZ" w:eastAsia="ru-RU"/>
              </w:rPr>
              <w:t>(Қауіпсіздік дағды)</w:t>
            </w:r>
          </w:p>
          <w:p w14:paraId="05E988CC">
            <w:pPr>
              <w:spacing w:after="0" w:line="240" w:lineRule="auto"/>
              <w:ind w:left="5"/>
              <w:rPr>
                <w:rFonts w:ascii="Times New Roman" w:hAnsi="Times New Roman" w:cs="Times New Roman" w:eastAsiaTheme="minorEastAsia"/>
                <w:lang w:val="kk-KZ" w:eastAsia="ru-RU"/>
              </w:rPr>
            </w:pPr>
          </w:p>
          <w:p w14:paraId="60D6352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Тақырыбы:«Қарлығашпен пен дәуіт»</w:t>
            </w:r>
          </w:p>
          <w:p w14:paraId="3994781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Мақсаты:ересектермен бірге ертегі мен әңгіменің басын, соңын ойдан құрастыруға баулу.  </w:t>
            </w:r>
          </w:p>
          <w:p w14:paraId="36541B7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1FEA77BC">
            <w:pPr>
              <w:spacing w:after="0" w:line="240" w:lineRule="auto"/>
              <w:ind w:left="5"/>
              <w:rPr>
                <w:rFonts w:ascii="Times New Roman" w:hAnsi="Times New Roman" w:cs="Times New Roman" w:eastAsiaTheme="minorEastAsia"/>
                <w:lang w:val="kk-KZ" w:eastAsia="ru-RU"/>
              </w:rPr>
            </w:pPr>
          </w:p>
          <w:p w14:paraId="3276126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Тақырыбы:Киіз үй жабдықтары</w:t>
            </w:r>
          </w:p>
          <w:p w14:paraId="2479115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04360FC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14:paraId="30FA57CB">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2D0F05B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5E3172E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19EA599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халқының сәндік-қолданбалы өнерімен, киіз үй оның жабдықтарымен, сандық, кебежемен, қоржынмен таныстыру.  </w:t>
            </w:r>
          </w:p>
          <w:p w14:paraId="546A469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Геометриялық пішіндерден, өсімдіктерден әзірленген ою-өрнектерді жолаққа бірізділігін ескере отырып, жапсыру дағдыларын қалыптастыру</w:t>
            </w:r>
          </w:p>
          <w:p w14:paraId="5898FF1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4D65135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081" w:type="pct"/>
            <w:gridSpan w:val="3"/>
            <w:tcBorders>
              <w:top w:val="single" w:color="000000" w:sz="4" w:space="0"/>
              <w:left w:val="single" w:color="000000" w:sz="4" w:space="0"/>
              <w:right w:val="single" w:color="000000" w:sz="4" w:space="0"/>
            </w:tcBorders>
          </w:tcPr>
          <w:p w14:paraId="76897E4F">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Д/О:</w:t>
            </w:r>
            <w:r>
              <w:rPr>
                <w:rFonts w:ascii="Times New Roman" w:hAnsi="Times New Roman" w:eastAsia="Times New Roman" w:cs="Times New Roman"/>
                <w:b/>
                <w:bCs/>
                <w:color w:val="000000"/>
                <w:lang w:eastAsia="ru-RU"/>
              </w:rPr>
              <w:t xml:space="preserve"> "Егер өрт шықса"</w:t>
            </w:r>
          </w:p>
          <w:p w14:paraId="1558D3BD">
            <w:pPr>
              <w:shd w:val="clear" w:color="auto" w:fill="FFFFFF"/>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b/>
                <w:bCs/>
                <w:color w:val="000000"/>
                <w:lang w:eastAsia="ru-RU"/>
              </w:rPr>
              <w:t>Мақсаты:</w:t>
            </w:r>
            <w:r>
              <w:rPr>
                <w:rFonts w:ascii="Times New Roman" w:hAnsi="Times New Roman" w:eastAsia="Times New Roman" w:cs="Times New Roman"/>
                <w:color w:val="000000"/>
                <w:lang w:eastAsia="ru-RU"/>
              </w:rPr>
              <w:t> балалардың өртті қауіпсіз пайдалану ережелері туралы білімдерін бекіту.</w:t>
            </w:r>
          </w:p>
          <w:p w14:paraId="34DC0FD8">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eastAsia="ru-RU"/>
              </w:rPr>
              <w:t>Ойын тапсырмасы:</w:t>
            </w:r>
            <w:r>
              <w:rPr>
                <w:rFonts w:ascii="Times New Roman" w:hAnsi="Times New Roman" w:eastAsia="Times New Roman" w:cs="Times New Roman"/>
                <w:color w:val="000000"/>
                <w:lang w:eastAsia="ru-RU"/>
              </w:rPr>
              <w:t> </w:t>
            </w:r>
          </w:p>
          <w:p w14:paraId="6BCBF187">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балаларды жұмбақ өлеңді аяқтау үшін рифмаға үйрету.</w:t>
            </w:r>
          </w:p>
          <w:p w14:paraId="584085B0">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Ойын ережелері</w:t>
            </w:r>
            <w:r>
              <w:rPr>
                <w:rFonts w:ascii="Times New Roman" w:hAnsi="Times New Roman" w:eastAsia="Times New Roman" w:cs="Times New Roman"/>
                <w:color w:val="000000"/>
                <w:lang w:val="kk-KZ" w:eastAsia="ru-RU"/>
              </w:rPr>
              <w:t>: балалар қол ұстасып шеңбер құрады, оның ортасында қолында шар (доп) бар Тәрбиеші  тұрады. Ол өлең жолдарын айтады және соңғы сөзге кідіріп, допты (допты) балаға береді, ол сөзді тез аяқтап, допты тәрбиешіге қайтарады.</w:t>
            </w:r>
          </w:p>
          <w:p w14:paraId="3726AE8C">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6EE3D368">
            <w:pPr>
              <w:spacing w:after="0" w:line="240" w:lineRule="auto"/>
              <w:rPr>
                <w:rFonts w:ascii="Times New Roman" w:hAnsi="Times New Roman" w:cs="Times New Roman" w:eastAsiaTheme="minorEastAsia"/>
                <w:b/>
                <w:lang w:val="kk-KZ" w:eastAsia="ru-RU"/>
              </w:rPr>
            </w:pPr>
          </w:p>
          <w:p w14:paraId="5805AE6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Тақырыбы:«Қыс»  Ә.Дүйсенбиев</w:t>
            </w:r>
          </w:p>
          <w:p w14:paraId="23034F3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мазмұнын түсінуге және олардың мазмұнын қайталап айтуда сюжет желісінің реттілігін сақтауға, автор сөздерін айту</w:t>
            </w:r>
          </w:p>
          <w:p w14:paraId="28DC610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556E9CFF">
            <w:pPr>
              <w:spacing w:after="0" w:line="240" w:lineRule="auto"/>
              <w:ind w:left="5"/>
              <w:rPr>
                <w:rFonts w:ascii="Times New Roman" w:hAnsi="Times New Roman" w:cs="Times New Roman" w:eastAsiaTheme="minorEastAsia"/>
                <w:lang w:val="kk-KZ" w:eastAsia="ru-RU"/>
              </w:rPr>
            </w:pPr>
          </w:p>
          <w:p w14:paraId="2F45B18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 Ою-өрнектер</w:t>
            </w:r>
          </w:p>
          <w:p w14:paraId="6F8E214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667CA8E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«қой ізі», «құс тұмсық» суретін салу, элементтердің орналасу ретін, олардың арасындағы қашықтықты сақтау.  </w:t>
            </w:r>
          </w:p>
          <w:p w14:paraId="548B852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47D9CD7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45C5600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5266647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Мақсаты:тікбұрыштан бұрыштарын бүктеу арқылы сопақша пішіндерді қиып алуға, бұл тәсілді гүлдерді, оюларды қиюда қолдану.</w:t>
            </w:r>
          </w:p>
          <w:p w14:paraId="4C782C4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42C34DD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Мақсаты:«Лего» конструктор 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r>
      <w:tr w14:paraId="1A4301A2">
        <w:tblPrEx>
          <w:tblCellMar>
            <w:top w:w="12" w:type="dxa"/>
            <w:left w:w="0" w:type="dxa"/>
            <w:bottom w:w="0" w:type="dxa"/>
            <w:right w:w="0" w:type="dxa"/>
          </w:tblCellMar>
        </w:tblPrEx>
        <w:trPr>
          <w:trHeight w:val="38" w:hRule="atLeast"/>
        </w:trPr>
        <w:tc>
          <w:tcPr>
            <w:tcW w:w="671" w:type="pct"/>
            <w:tcBorders>
              <w:top w:val="single" w:color="000000" w:sz="4" w:space="0"/>
              <w:left w:val="single" w:color="000000" w:sz="4" w:space="0"/>
              <w:bottom w:val="single" w:color="000000" w:sz="4" w:space="0"/>
              <w:right w:val="single" w:color="000000" w:sz="4" w:space="0"/>
            </w:tcBorders>
          </w:tcPr>
          <w:p w14:paraId="5AFFCE2F">
            <w:pPr>
              <w:spacing w:after="0" w:line="240" w:lineRule="auto"/>
              <w:ind w:left="5"/>
              <w:rPr>
                <w:rFonts w:ascii="Times New Roman" w:hAnsi="Times New Roman" w:eastAsia="Times New Roman" w:cs="Times New Roman"/>
                <w:lang w:val="kk-KZ" w:eastAsia="ru-RU"/>
              </w:rPr>
            </w:pPr>
          </w:p>
          <w:p w14:paraId="58B11234">
            <w:pPr>
              <w:spacing w:after="0" w:line="240" w:lineRule="auto"/>
              <w:ind w:left="5"/>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Балалармен жеке жұмыс</w:t>
            </w:r>
          </w:p>
          <w:p w14:paraId="28D90E50">
            <w:pPr>
              <w:spacing w:after="0" w:line="240" w:lineRule="auto"/>
              <w:ind w:left="5"/>
              <w:rPr>
                <w:rFonts w:ascii="Times New Roman" w:hAnsi="Times New Roman" w:eastAsia="Times New Roman" w:cs="Times New Roman"/>
                <w:lang w:val="kk-KZ" w:eastAsia="ru-RU"/>
              </w:rPr>
            </w:pPr>
          </w:p>
          <w:p w14:paraId="6DEEEE15">
            <w:pPr>
              <w:spacing w:after="0" w:line="240" w:lineRule="auto"/>
              <w:ind w:left="5"/>
              <w:rPr>
                <w:rFonts w:ascii="Times New Roman" w:hAnsi="Times New Roman" w:eastAsia="Times New Roman" w:cs="Times New Roman"/>
                <w:lang w:val="kk-KZ" w:eastAsia="ru-RU"/>
              </w:rPr>
            </w:pPr>
          </w:p>
        </w:tc>
        <w:tc>
          <w:tcPr>
            <w:tcW w:w="997" w:type="pct"/>
            <w:tcBorders>
              <w:top w:val="single" w:color="000000" w:sz="4" w:space="0"/>
              <w:left w:val="single" w:color="000000" w:sz="4" w:space="0"/>
              <w:bottom w:val="single" w:color="000000" w:sz="4" w:space="0"/>
              <w:right w:val="single" w:color="000000" w:sz="4" w:space="0"/>
            </w:tcBorders>
          </w:tcPr>
          <w:p w14:paraId="525FAC11">
            <w:pPr>
              <w:widowControl w:val="0"/>
              <w:spacing w:after="0" w:line="240" w:lineRule="auto"/>
              <w:rPr>
                <w:rFonts w:ascii="Times New Roman" w:hAnsi="Times New Roman" w:eastAsia="Times New Roman" w:cs="Times New Roman"/>
                <w:b/>
                <w:u w:val="single"/>
                <w:lang w:val="kk-KZ" w:eastAsia="ru-RU"/>
              </w:rPr>
            </w:pPr>
          </w:p>
          <w:p w14:paraId="36F1EB68">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Кітап бұрышындағы жеке жұмыс.</w:t>
            </w:r>
          </w:p>
          <w:p w14:paraId="11B9D70F">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 кітапқа деген құрмет сезімін тәрбиелеу.</w:t>
            </w:r>
          </w:p>
          <w:p w14:paraId="1A74FD0F">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(қарым-қатынас іс-әрекеті, қазақ тілі, танымдық іс-әрекет, зерттеу іс-әрекеті)</w:t>
            </w:r>
          </w:p>
        </w:tc>
        <w:tc>
          <w:tcPr>
            <w:tcW w:w="1159" w:type="pct"/>
            <w:tcBorders>
              <w:top w:val="single" w:color="000000" w:sz="4" w:space="0"/>
              <w:left w:val="single" w:color="000000" w:sz="4" w:space="0"/>
              <w:bottom w:val="single" w:color="000000" w:sz="4" w:space="0"/>
              <w:right w:val="single" w:color="000000" w:sz="4" w:space="0"/>
            </w:tcBorders>
          </w:tcPr>
          <w:p w14:paraId="4B36E4A2">
            <w:pPr>
              <w:widowControl w:val="0"/>
              <w:spacing w:after="0" w:line="240" w:lineRule="auto"/>
              <w:rPr>
                <w:rFonts w:ascii="Times New Roman" w:hAnsi="Times New Roman" w:eastAsia="Times New Roman" w:cs="Times New Roman"/>
                <w:b/>
                <w:u w:val="single"/>
                <w:lang w:val="kk-KZ" w:eastAsia="ru-RU"/>
              </w:rPr>
            </w:pPr>
          </w:p>
          <w:p w14:paraId="5A649D97">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"Сәйкесін тап"ойыны.</w:t>
            </w:r>
          </w:p>
          <w:p w14:paraId="021F00D9">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14:paraId="4F2C9EB2">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(қарым-қатынас іс-әрекеті, танымдық іс-әрекет, зерттеу іс-әрекеті)</w:t>
            </w:r>
          </w:p>
        </w:tc>
        <w:tc>
          <w:tcPr>
            <w:tcW w:w="1092" w:type="pct"/>
            <w:tcBorders>
              <w:top w:val="single" w:color="000000" w:sz="4" w:space="0"/>
              <w:left w:val="single" w:color="000000" w:sz="4" w:space="0"/>
              <w:bottom w:val="single" w:color="000000" w:sz="4" w:space="0"/>
              <w:right w:val="single" w:color="auto" w:sz="4" w:space="0"/>
            </w:tcBorders>
          </w:tcPr>
          <w:p w14:paraId="6C35209F">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Сөздерге дыбыстық талдау жаттығуы.</w:t>
            </w:r>
          </w:p>
          <w:p w14:paraId="15571308">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Мақсат-міндеттері: балалардың фонематикалық есту, ойлау, зейін, сөйлеу қабілеттерін жетілдіру.</w:t>
            </w:r>
          </w:p>
          <w:p w14:paraId="433D2B07">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Құралдары: түрлі объектілердің көрнекі суреттері, дыбыстық талдауға фишкалар.</w:t>
            </w:r>
          </w:p>
          <w:p w14:paraId="66899925">
            <w:pPr>
              <w:widowControl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(қарым-қатынас іс-әрекеті, қазақ тілі)</w:t>
            </w:r>
          </w:p>
        </w:tc>
        <w:tc>
          <w:tcPr>
            <w:tcW w:w="1081" w:type="pct"/>
            <w:gridSpan w:val="3"/>
            <w:tcBorders>
              <w:top w:val="single" w:color="000000" w:sz="4" w:space="0"/>
              <w:left w:val="single" w:color="000000" w:sz="4" w:space="0"/>
              <w:bottom w:val="single" w:color="000000" w:sz="4" w:space="0"/>
              <w:right w:val="single" w:color="000000" w:sz="4" w:space="0"/>
            </w:tcBorders>
          </w:tcPr>
          <w:p w14:paraId="67A294C6">
            <w:pPr>
              <w:widowControl w:val="0"/>
              <w:spacing w:after="0" w:line="240" w:lineRule="auto"/>
              <w:rPr>
                <w:rFonts w:ascii="Times New Roman" w:hAnsi="Times New Roman" w:eastAsia="Times New Roman" w:cs="Times New Roman"/>
                <w:b/>
                <w:u w:val="single"/>
                <w:lang w:eastAsia="ru-RU"/>
              </w:rPr>
            </w:pPr>
          </w:p>
          <w:p w14:paraId="70D07BBE">
            <w:pPr>
              <w:widowControl w:val="0"/>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Бала тілін дамыту. Тақпақтар жаттау.</w:t>
            </w:r>
          </w:p>
          <w:p w14:paraId="5A749FC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 Шаханов тақпақтары."Түлкі".</w:t>
            </w:r>
          </w:p>
          <w:p w14:paraId="6DC9AAB5">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Жем іздеп жүгіріп,</w:t>
            </w:r>
          </w:p>
          <w:p w14:paraId="58DCE54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Аңшыдан тығылып.</w:t>
            </w:r>
          </w:p>
          <w:p w14:paraId="33A48FB6">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Қақпанға жуымай</w:t>
            </w:r>
          </w:p>
          <w:p w14:paraId="551DAA09">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Жүреді, қуын-ай!</w:t>
            </w:r>
          </w:p>
          <w:p w14:paraId="561C4E33">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"Маймыл".</w:t>
            </w:r>
          </w:p>
          <w:p w14:paraId="08C6B7C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b/>
                <w:lang w:eastAsia="ru-RU"/>
              </w:rPr>
              <w:t xml:space="preserve"> (қарым-қатынас іс-әрекет)</w:t>
            </w:r>
          </w:p>
        </w:tc>
      </w:tr>
      <w:tr w14:paraId="17E4C5AF">
        <w:tblPrEx>
          <w:tblCellMar>
            <w:top w:w="12" w:type="dxa"/>
            <w:left w:w="0" w:type="dxa"/>
            <w:bottom w:w="0" w:type="dxa"/>
            <w:right w:w="0" w:type="dxa"/>
          </w:tblCellMar>
        </w:tblPrEx>
        <w:trPr>
          <w:trHeight w:val="58" w:hRule="atLeast"/>
        </w:trPr>
        <w:tc>
          <w:tcPr>
            <w:tcW w:w="671" w:type="pct"/>
            <w:tcBorders>
              <w:top w:val="single" w:color="000000" w:sz="4" w:space="0"/>
              <w:left w:val="single" w:color="000000" w:sz="4" w:space="0"/>
              <w:bottom w:val="single" w:color="000000" w:sz="4" w:space="0"/>
              <w:right w:val="single" w:color="000000" w:sz="4" w:space="0"/>
            </w:tcBorders>
          </w:tcPr>
          <w:p w14:paraId="6BFD67D0">
            <w:pPr>
              <w:spacing w:after="0" w:line="240" w:lineRule="auto"/>
              <w:ind w:left="5"/>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Серуенге дайындық  </w:t>
            </w:r>
          </w:p>
        </w:tc>
        <w:tc>
          <w:tcPr>
            <w:tcW w:w="4329" w:type="pct"/>
            <w:gridSpan w:val="6"/>
            <w:tcBorders>
              <w:top w:val="single" w:color="000000" w:sz="4" w:space="0"/>
              <w:left w:val="single" w:color="000000" w:sz="4" w:space="0"/>
              <w:bottom w:val="single" w:color="000000" w:sz="4" w:space="0"/>
              <w:right w:val="single" w:color="000000" w:sz="4" w:space="0"/>
            </w:tcBorders>
          </w:tcPr>
          <w:p w14:paraId="51779881">
            <w:pPr>
              <w:spacing w:after="0" w:line="240" w:lineRule="auto"/>
              <w:ind w:left="5" w:right="526"/>
              <w:jc w:val="both"/>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w:t>
            </w:r>
          </w:p>
        </w:tc>
      </w:tr>
      <w:tr w14:paraId="5F61FEFF">
        <w:tblPrEx>
          <w:tblCellMar>
            <w:top w:w="12" w:type="dxa"/>
            <w:left w:w="0" w:type="dxa"/>
            <w:bottom w:w="0" w:type="dxa"/>
            <w:right w:w="0" w:type="dxa"/>
          </w:tblCellMar>
        </w:tblPrEx>
        <w:trPr>
          <w:trHeight w:val="58" w:hRule="atLeast"/>
        </w:trPr>
        <w:tc>
          <w:tcPr>
            <w:tcW w:w="671" w:type="pct"/>
            <w:tcBorders>
              <w:top w:val="single" w:color="000000" w:sz="4" w:space="0"/>
              <w:left w:val="single" w:color="000000" w:sz="4" w:space="0"/>
              <w:bottom w:val="single" w:color="000000" w:sz="4" w:space="0"/>
              <w:right w:val="single" w:color="000000" w:sz="4" w:space="0"/>
            </w:tcBorders>
          </w:tcPr>
          <w:p w14:paraId="325CF571">
            <w:pPr>
              <w:spacing w:after="0" w:line="240" w:lineRule="auto"/>
              <w:ind w:left="5"/>
              <w:rPr>
                <w:rFonts w:ascii="Times New Roman" w:hAnsi="Times New Roman" w:cs="Times New Roman" w:eastAsiaTheme="minorEastAsia"/>
                <w:lang w:eastAsia="ru-RU"/>
              </w:rPr>
            </w:pPr>
            <w:r>
              <w:rPr>
                <w:rFonts w:ascii="Times New Roman" w:hAnsi="Times New Roman" w:eastAsia="Times New Roman" w:cs="Times New Roman"/>
                <w:lang w:eastAsia="ru-RU"/>
              </w:rPr>
              <w:t xml:space="preserve">Серуен  </w:t>
            </w:r>
          </w:p>
        </w:tc>
        <w:tc>
          <w:tcPr>
            <w:tcW w:w="997" w:type="pct"/>
            <w:tcBorders>
              <w:top w:val="single" w:color="000000" w:sz="4" w:space="0"/>
              <w:left w:val="single" w:color="000000" w:sz="4" w:space="0"/>
              <w:bottom w:val="single" w:color="000000" w:sz="4" w:space="0"/>
              <w:right w:val="single" w:color="000000" w:sz="4" w:space="0"/>
            </w:tcBorders>
          </w:tcPr>
          <w:p w14:paraId="6BA46906">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Аспанды бақылау.</w:t>
            </w:r>
          </w:p>
          <w:p w14:paraId="78816977">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Мақсаты: Аспандағы бұлттардың пішіндерін бақылату арқылы қиялын, зейінін дамыту. Олардың неге ұқсайтынын сұрау арқылы білімдерін толықтыру.</w:t>
            </w:r>
          </w:p>
          <w:p w14:paraId="7CED1316">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«Мысық пен тышқан», «Бұлтты және  ашық күн», «Қуыспақ».</w:t>
            </w:r>
          </w:p>
          <w:p w14:paraId="27DECEC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Жұмбақ жаттату.</w:t>
            </w:r>
          </w:p>
          <w:p w14:paraId="1711F2B5">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Ақ сандығым ашылды,</w:t>
            </w:r>
          </w:p>
          <w:p w14:paraId="530E9DAD">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Ішінен жібек шашылды. (күн)</w:t>
            </w:r>
          </w:p>
          <w:p w14:paraId="51DE6EF2">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Төбемізде тұрады,</w:t>
            </w:r>
          </w:p>
          <w:p w14:paraId="78207A9C">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Көгілдір боп әрдайым. (аспан)</w:t>
            </w:r>
          </w:p>
          <w:p w14:paraId="66DB8EB2">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Жапырақтарды жинау.</w:t>
            </w:r>
          </w:p>
          <w:p w14:paraId="45DC3AB9">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Бұлтқа</w:t>
            </w:r>
          </w:p>
          <w:p w14:paraId="61002C38">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Ақсың, сұрсың, қарасың,</w:t>
            </w:r>
          </w:p>
          <w:p w14:paraId="7831824A">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Қайда қалқып барасың ?</w:t>
            </w:r>
          </w:p>
          <w:p w14:paraId="2D69E0BB">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Жерге нөсер төгемін,</w:t>
            </w:r>
          </w:p>
          <w:p w14:paraId="472E4AA2">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Өссін гүлдер, көп егін !</w:t>
            </w:r>
          </w:p>
          <w:p w14:paraId="74D4F5BB">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Гүл-гүл жайнап өсер көк ,</w:t>
            </w:r>
          </w:p>
          <w:p w14:paraId="18F3F8D8">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Нөсерлетсең, нөсерлет.</w:t>
            </w:r>
          </w:p>
        </w:tc>
        <w:tc>
          <w:tcPr>
            <w:tcW w:w="1159" w:type="pct"/>
            <w:tcBorders>
              <w:top w:val="single" w:color="000000" w:sz="4" w:space="0"/>
              <w:left w:val="single" w:color="000000" w:sz="4" w:space="0"/>
              <w:bottom w:val="single" w:color="000000" w:sz="4" w:space="0"/>
              <w:right w:val="single" w:color="000000" w:sz="4" w:space="0"/>
            </w:tcBorders>
          </w:tcPr>
          <w:p w14:paraId="2099992C">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Жаңбырды бақылау, жауынның азайғаны, жәй     жауын, соқыр жуын болатындарын балаларға айтып түсіндіру.</w:t>
            </w:r>
          </w:p>
          <w:p w14:paraId="3FDE9BA4">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Балаларды көктемнің көңілді күндерімен таныстыру.               </w:t>
            </w:r>
          </w:p>
          <w:p w14:paraId="655F7674">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«жаңбырдың жауған дыбыстарын шығару» қимылмен тарсылдатып көрсету.  «Күн шықты жаңбыр жауды»</w:t>
            </w:r>
          </w:p>
          <w:p w14:paraId="7750DC84">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3. Жеке жұмыс. 2-3 балаға жұмбақ жасыру: </w:t>
            </w:r>
          </w:p>
          <w:p w14:paraId="300773C6">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Көтеріліп теңізден,   </w:t>
            </w:r>
          </w:p>
          <w:p w14:paraId="78B2A0EE">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Биіктен қайта түскенде,</w:t>
            </w:r>
          </w:p>
          <w:p w14:paraId="1C45CBCB">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Аспанға биік барамын. </w:t>
            </w:r>
          </w:p>
          <w:p w14:paraId="2C165FCB">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Өңі кірер даланың. (Жаңбыр)</w:t>
            </w:r>
          </w:p>
          <w:p w14:paraId="12208BEE">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Еңбек.Телімдегі ағаш сынықтарын, қағаз қалдығын, әйнек т.б. заттарды жинау.</w:t>
            </w:r>
          </w:p>
          <w:p w14:paraId="2FA42301">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 Көркем сөз.      </w:t>
            </w:r>
          </w:p>
          <w:p w14:paraId="1D5757C1">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Жаңбыр жауса жер ырысы</w:t>
            </w:r>
          </w:p>
          <w:p w14:paraId="44EB2704">
            <w:pPr>
              <w:spacing w:after="0" w:line="240" w:lineRule="auto"/>
              <w:ind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Батыр туса ел ырысы.</w:t>
            </w:r>
          </w:p>
        </w:tc>
        <w:tc>
          <w:tcPr>
            <w:tcW w:w="1092" w:type="pct"/>
            <w:tcBorders>
              <w:top w:val="single" w:color="000000" w:sz="4" w:space="0"/>
              <w:left w:val="single" w:color="000000" w:sz="4" w:space="0"/>
              <w:bottom w:val="single" w:color="000000" w:sz="4" w:space="0"/>
              <w:right w:val="single" w:color="auto" w:sz="4" w:space="0"/>
            </w:tcBorders>
          </w:tcPr>
          <w:p w14:paraId="0AB6794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Транспортты бақылау.</w:t>
            </w:r>
          </w:p>
          <w:p w14:paraId="6B240BDD">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 Жол жүру ережелерін де қайталату.</w:t>
            </w:r>
          </w:p>
          <w:p w14:paraId="30DFEF58">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«Өз орныңды тап», </w:t>
            </w:r>
          </w:p>
          <w:p w14:paraId="1474B2BB">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«Жүргізуші мен жаяу адам», </w:t>
            </w:r>
          </w:p>
          <w:p w14:paraId="5D154E5C">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Екі-үш балаға автобустағы мәдениеттілікті үйрету.</w:t>
            </w:r>
          </w:p>
          <w:p w14:paraId="11AF18BD">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Алаңды жинау. Тазалыққа дағдыландыру.</w:t>
            </w:r>
          </w:p>
          <w:p w14:paraId="5E007BA9">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5.Көркем сөз: М Жаманбалинов. «Автобуста» </w:t>
            </w:r>
          </w:p>
          <w:p w14:paraId="489378B1">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Демалыс күн. Автобуста көп халық,</w:t>
            </w:r>
          </w:p>
          <w:p w14:paraId="638E6760">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Отырды олар базарда да топталып.</w:t>
            </w:r>
          </w:p>
          <w:p w14:paraId="4F2E2BDD">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Жалғыз үйрек қорапшаға салғаны,</w:t>
            </w:r>
          </w:p>
          <w:p w14:paraId="1279AF56">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Мінді кенет шал есіктен алдағы.</w:t>
            </w:r>
          </w:p>
          <w:p w14:paraId="2419E848">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Тұмшаланған құстың басын ашты да,</w:t>
            </w:r>
          </w:p>
          <w:p w14:paraId="5A351201">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Қоя салды орындықтың астына.</w:t>
            </w:r>
          </w:p>
          <w:p w14:paraId="5ACC1A5C">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«Азаматтар.Алға қарай барыңдар.</w:t>
            </w:r>
          </w:p>
          <w:p w14:paraId="14605391">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Азаматтар. Кәне, билет алыңдар» -</w:t>
            </w:r>
          </w:p>
          <w:p w14:paraId="03C49E48">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Деген сөзге үйрек сонда елеңдеп.</w:t>
            </w:r>
          </w:p>
          <w:p w14:paraId="43F72617">
            <w:pPr>
              <w:spacing w:after="0" w:line="240" w:lineRule="auto"/>
              <w:ind w:left="5" w:right="-57"/>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Га-га-лайды: «Мен билетсіз келем» - деп.</w:t>
            </w:r>
          </w:p>
        </w:tc>
        <w:tc>
          <w:tcPr>
            <w:tcW w:w="1081" w:type="pct"/>
            <w:gridSpan w:val="3"/>
            <w:tcBorders>
              <w:top w:val="single" w:color="000000" w:sz="4" w:space="0"/>
              <w:left w:val="single" w:color="auto" w:sz="4" w:space="0"/>
              <w:bottom w:val="single" w:color="000000" w:sz="4" w:space="0"/>
              <w:right w:val="single" w:color="000000" w:sz="4" w:space="0"/>
            </w:tcBorders>
          </w:tcPr>
          <w:p w14:paraId="3B05CFE4">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1.Бақылау. Жәндіктердің алғашқы жандануын бақылау.</w:t>
            </w:r>
          </w:p>
          <w:p w14:paraId="30893EE7">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Жәндіктер туралы білімдерін толықтыру. Құмырсқа , масаларды бақылату арқылы олардың шағатынын, еңбекқорлығын көруге үйрету.</w:t>
            </w:r>
          </w:p>
          <w:p w14:paraId="262DF09B">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2. Қимылды ойындар: «Масаны ұстап ал»  «Үйсіз қоян»</w:t>
            </w:r>
          </w:p>
          <w:p w14:paraId="1EEF7658">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3.Жеке жұмыс. </w:t>
            </w:r>
          </w:p>
          <w:p w14:paraId="5833FC6C">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Жәндіктер туралы жұмбақтар шешу.</w:t>
            </w:r>
          </w:p>
          <w:p w14:paraId="4EAC7E50">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4.Еңбек. Жәндіктерге нан қиқымын беру.  </w:t>
            </w:r>
          </w:p>
          <w:p w14:paraId="57C82671">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5.  Көркем сөз.  </w:t>
            </w:r>
          </w:p>
          <w:p w14:paraId="34776FCE">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батыр.           Қимылдап жатыр.</w:t>
            </w:r>
          </w:p>
          <w:p w14:paraId="3A6C2F5A">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Алды да ырғап,</w:t>
            </w:r>
          </w:p>
          <w:p w14:paraId="29885C59">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Көтерді «бір қап»</w:t>
            </w:r>
          </w:p>
          <w:p w14:paraId="7B74B945">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қыстан,</w:t>
            </w:r>
          </w:p>
          <w:p w14:paraId="5359C3A7">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Шығады жырғап.</w:t>
            </w:r>
          </w:p>
          <w:p w14:paraId="4128FE74">
            <w:pPr>
              <w:spacing w:after="0" w:line="240" w:lineRule="auto"/>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Жалқауға күллі-</w:t>
            </w:r>
          </w:p>
          <w:p w14:paraId="68FB655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Құмырсқа үлгі.</w:t>
            </w:r>
          </w:p>
        </w:tc>
      </w:tr>
      <w:tr w14:paraId="2E5C00FD">
        <w:tblPrEx>
          <w:tblCellMar>
            <w:top w:w="12" w:type="dxa"/>
            <w:left w:w="0" w:type="dxa"/>
            <w:bottom w:w="0" w:type="dxa"/>
            <w:right w:w="0" w:type="dxa"/>
          </w:tblCellMar>
        </w:tblPrEx>
        <w:trPr>
          <w:trHeight w:val="455" w:hRule="atLeast"/>
        </w:trPr>
        <w:tc>
          <w:tcPr>
            <w:tcW w:w="671" w:type="pct"/>
            <w:tcBorders>
              <w:top w:val="single" w:color="000000" w:sz="4" w:space="0"/>
              <w:left w:val="single" w:color="000000" w:sz="4" w:space="0"/>
              <w:bottom w:val="single" w:color="000000" w:sz="4" w:space="0"/>
              <w:right w:val="single" w:color="000000" w:sz="4" w:space="0"/>
            </w:tcBorders>
          </w:tcPr>
          <w:p w14:paraId="05864502">
            <w:pPr>
              <w:spacing w:after="0" w:line="240" w:lineRule="auto"/>
              <w:ind w:left="5"/>
              <w:jc w:val="both"/>
              <w:rPr>
                <w:rFonts w:ascii="Times New Roman" w:hAnsi="Times New Roman" w:cs="Times New Roman" w:eastAsiaTheme="minorEastAsia"/>
                <w:lang w:val="kk-KZ" w:eastAsia="ru-RU"/>
              </w:rPr>
            </w:pPr>
            <w:r>
              <w:rPr>
                <w:rFonts w:ascii="Times New Roman" w:hAnsi="Times New Roman" w:eastAsia="Times New Roman" w:cs="Times New Roman"/>
                <w:lang w:val="kk-KZ" w:eastAsia="ru-RU"/>
              </w:rPr>
              <w:t xml:space="preserve">Балалардың үйге қайтуы </w:t>
            </w:r>
          </w:p>
        </w:tc>
        <w:tc>
          <w:tcPr>
            <w:tcW w:w="997" w:type="pct"/>
            <w:tcBorders>
              <w:top w:val="single" w:color="000000" w:sz="4" w:space="0"/>
              <w:left w:val="single" w:color="000000" w:sz="4" w:space="0"/>
              <w:bottom w:val="single" w:color="000000" w:sz="4" w:space="0"/>
              <w:right w:val="single" w:color="000000" w:sz="4" w:space="0"/>
            </w:tcBorders>
          </w:tcPr>
          <w:p w14:paraId="77B475E3">
            <w:pPr>
              <w:spacing w:after="0" w:line="240" w:lineRule="auto"/>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Баланың бүгінгі жетістігі туралы әңгімелесу. Әдептілік сөздерді үйретуін ескерту.</w:t>
            </w:r>
          </w:p>
        </w:tc>
        <w:tc>
          <w:tcPr>
            <w:tcW w:w="1159" w:type="pct"/>
            <w:tcBorders>
              <w:top w:val="single" w:color="000000" w:sz="4" w:space="0"/>
              <w:left w:val="single" w:color="000000" w:sz="4" w:space="0"/>
              <w:bottom w:val="single" w:color="000000" w:sz="4" w:space="0"/>
              <w:right w:val="single" w:color="000000" w:sz="4" w:space="0"/>
            </w:tcBorders>
          </w:tcPr>
          <w:p w14:paraId="3C22ADA2">
            <w:pPr>
              <w:spacing w:after="0" w:line="240" w:lineRule="auto"/>
              <w:jc w:val="center"/>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Демалыс күндері күн тәртібін сақтауын ата-аналардан талап ету.</w:t>
            </w:r>
          </w:p>
        </w:tc>
        <w:tc>
          <w:tcPr>
            <w:tcW w:w="1092" w:type="pct"/>
            <w:tcBorders>
              <w:top w:val="single" w:color="000000" w:sz="4" w:space="0"/>
              <w:left w:val="single" w:color="000000" w:sz="4" w:space="0"/>
              <w:bottom w:val="single" w:color="000000" w:sz="4" w:space="0"/>
              <w:right w:val="single" w:color="auto" w:sz="4" w:space="0"/>
            </w:tcBorders>
          </w:tcPr>
          <w:p w14:paraId="302C875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Ата-аналарға баланы жыл мезгіліне сай киіндірулерін айту</w:t>
            </w:r>
          </w:p>
          <w:p w14:paraId="3AE8C754">
            <w:pPr>
              <w:spacing w:after="0" w:line="240" w:lineRule="auto"/>
              <w:ind w:left="5"/>
              <w:rPr>
                <w:rFonts w:ascii="Times New Roman" w:hAnsi="Times New Roman" w:cs="Times New Roman" w:eastAsiaTheme="minorEastAsia"/>
                <w:lang w:val="kk-KZ" w:eastAsia="ru-RU"/>
              </w:rPr>
            </w:pPr>
          </w:p>
        </w:tc>
        <w:tc>
          <w:tcPr>
            <w:tcW w:w="1081" w:type="pct"/>
            <w:gridSpan w:val="3"/>
            <w:tcBorders>
              <w:top w:val="single" w:color="000000" w:sz="4" w:space="0"/>
              <w:left w:val="single" w:color="auto" w:sz="4" w:space="0"/>
              <w:bottom w:val="single" w:color="000000" w:sz="4" w:space="0"/>
              <w:right w:val="single" w:color="000000" w:sz="4" w:space="0"/>
            </w:tcBorders>
          </w:tcPr>
          <w:p w14:paraId="4FC0FF5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Ата-аналарға баланы жыл мезгіліне сай киіндірулерін айту</w:t>
            </w:r>
          </w:p>
          <w:p w14:paraId="3071CC34">
            <w:pPr>
              <w:spacing w:after="0" w:line="240" w:lineRule="auto"/>
              <w:ind w:left="5"/>
              <w:rPr>
                <w:rFonts w:ascii="Times New Roman" w:hAnsi="Times New Roman" w:cs="Times New Roman" w:eastAsiaTheme="minorEastAsia"/>
                <w:lang w:val="kk-KZ" w:eastAsia="ru-RU"/>
              </w:rPr>
            </w:pPr>
          </w:p>
        </w:tc>
      </w:tr>
    </w:tbl>
    <w:p w14:paraId="6968EBF1">
      <w:pPr>
        <w:spacing w:after="205"/>
        <w:rPr>
          <w:rFonts w:ascii="Times New Roman" w:hAnsi="Times New Roman" w:eastAsia="Times New Roman" w:cs="Times New Roman"/>
          <w:b/>
          <w:sz w:val="24"/>
          <w:szCs w:val="24"/>
          <w:lang w:val="kk-KZ"/>
        </w:rPr>
      </w:pPr>
    </w:p>
    <w:p w14:paraId="04523ED7">
      <w:pPr>
        <w:spacing w:after="205"/>
        <w:rPr>
          <w:rFonts w:ascii="Times New Roman" w:hAnsi="Times New Roman" w:eastAsia="Times New Roman" w:cs="Times New Roman"/>
          <w:b/>
          <w:sz w:val="24"/>
          <w:szCs w:val="24"/>
          <w:lang w:val="kk-KZ"/>
        </w:rPr>
      </w:pPr>
    </w:p>
    <w:p w14:paraId="2BC9528A">
      <w:pPr>
        <w:pStyle w:val="34"/>
        <w:jc w:val="center"/>
        <w:rPr>
          <w:b/>
          <w:sz w:val="24"/>
          <w:szCs w:val="24"/>
        </w:rPr>
      </w:pPr>
    </w:p>
    <w:p w14:paraId="526A8BA0">
      <w:pPr>
        <w:pStyle w:val="34"/>
        <w:jc w:val="center"/>
        <w:rPr>
          <w:b/>
          <w:sz w:val="24"/>
          <w:szCs w:val="24"/>
        </w:rPr>
      </w:pPr>
    </w:p>
    <w:p w14:paraId="467F0659">
      <w:pPr>
        <w:pStyle w:val="34"/>
        <w:jc w:val="center"/>
        <w:rPr>
          <w:b/>
          <w:sz w:val="24"/>
          <w:szCs w:val="24"/>
        </w:rPr>
      </w:pPr>
    </w:p>
    <w:p w14:paraId="297EA3BA">
      <w:pPr>
        <w:pStyle w:val="34"/>
        <w:jc w:val="center"/>
        <w:rPr>
          <w:b/>
          <w:sz w:val="24"/>
          <w:szCs w:val="24"/>
        </w:rPr>
      </w:pPr>
      <w:r>
        <w:rPr>
          <w:b/>
          <w:sz w:val="24"/>
          <w:szCs w:val="24"/>
        </w:rPr>
        <w:t>Тәрбиелеу - білім беру процесінің циклограммасы</w:t>
      </w:r>
    </w:p>
    <w:p w14:paraId="2AB64DDB">
      <w:pPr>
        <w:pStyle w:val="34"/>
        <w:rPr>
          <w:rFonts w:hint="default"/>
          <w:b/>
          <w:sz w:val="24"/>
          <w:szCs w:val="24"/>
          <w:lang w:val="kk-KZ"/>
        </w:rPr>
      </w:pPr>
      <w:r>
        <w:rPr>
          <w:b/>
          <w:sz w:val="24"/>
          <w:szCs w:val="24"/>
        </w:rPr>
        <w:t xml:space="preserve">Білім беру ұйымы:  </w:t>
      </w:r>
      <w:r>
        <w:rPr>
          <w:rFonts w:hint="default"/>
          <w:b/>
          <w:sz w:val="24"/>
          <w:szCs w:val="24"/>
          <w:lang w:val="kk-KZ"/>
        </w:rPr>
        <w:t xml:space="preserve">“Толағай” шағын орталығы </w:t>
      </w:r>
    </w:p>
    <w:p w14:paraId="65381836">
      <w:pPr>
        <w:pStyle w:val="34"/>
        <w:rPr>
          <w:b/>
          <w:sz w:val="24"/>
          <w:szCs w:val="24"/>
        </w:rPr>
      </w:pPr>
      <w:r>
        <w:rPr>
          <w:b/>
          <w:sz w:val="24"/>
          <w:szCs w:val="24"/>
        </w:rPr>
        <w:t>Балалардың жасы:  4 жас</w:t>
      </w:r>
    </w:p>
    <w:p w14:paraId="30F2E7CA">
      <w:pPr>
        <w:pStyle w:val="34"/>
        <w:rPr>
          <w:b/>
          <w:sz w:val="24"/>
          <w:szCs w:val="24"/>
        </w:rPr>
      </w:pPr>
      <w:r>
        <w:rPr>
          <w:b/>
          <w:sz w:val="24"/>
          <w:szCs w:val="24"/>
        </w:rPr>
        <w:t>Жоспардың құрылу кезеңі: 26.03-28.03.2025жыл ІV апта</w:t>
      </w:r>
    </w:p>
    <w:tbl>
      <w:tblPr>
        <w:tblStyle w:val="29"/>
        <w:tblW w:w="5495" w:type="pct"/>
        <w:tblInd w:w="-856" w:type="dxa"/>
        <w:tblLayout w:type="fixed"/>
        <w:tblCellMar>
          <w:top w:w="12" w:type="dxa"/>
          <w:left w:w="0" w:type="dxa"/>
          <w:bottom w:w="0" w:type="dxa"/>
          <w:right w:w="0" w:type="dxa"/>
        </w:tblCellMar>
      </w:tblPr>
      <w:tblGrid>
        <w:gridCol w:w="1807"/>
        <w:gridCol w:w="1186"/>
        <w:gridCol w:w="1138"/>
        <w:gridCol w:w="4390"/>
        <w:gridCol w:w="3964"/>
        <w:gridCol w:w="3538"/>
      </w:tblGrid>
      <w:tr w14:paraId="0CCC4997">
        <w:tblPrEx>
          <w:tblCellMar>
            <w:top w:w="12" w:type="dxa"/>
            <w:left w:w="0" w:type="dxa"/>
            <w:bottom w:w="0" w:type="dxa"/>
            <w:right w:w="0" w:type="dxa"/>
          </w:tblCellMar>
        </w:tblPrEx>
        <w:trPr>
          <w:trHeight w:val="174" w:hRule="atLeast"/>
        </w:trPr>
        <w:tc>
          <w:tcPr>
            <w:tcW w:w="564" w:type="pct"/>
            <w:tcBorders>
              <w:top w:val="single" w:color="000000" w:sz="4" w:space="0"/>
              <w:left w:val="single" w:color="000000" w:sz="4" w:space="0"/>
              <w:bottom w:val="single" w:color="000000" w:sz="4" w:space="0"/>
              <w:right w:val="single" w:color="000000" w:sz="4" w:space="0"/>
            </w:tcBorders>
          </w:tcPr>
          <w:p w14:paraId="46A21913">
            <w:pPr>
              <w:spacing w:after="0" w:line="240" w:lineRule="auto"/>
              <w:ind w:left="185"/>
              <w:jc w:val="center"/>
              <w:rPr>
                <w:rFonts w:ascii="Times New Roman" w:hAnsi="Times New Roman" w:eastAsia="Times New Roman" w:cs="Times New Roman"/>
                <w:b/>
                <w:lang w:val="kk-KZ" w:eastAsia="ru-RU"/>
              </w:rPr>
            </w:pPr>
            <w:r>
              <w:rPr>
                <w:rFonts w:ascii="Times New Roman" w:hAnsi="Times New Roman" w:eastAsia="Times New Roman" w:cs="Times New Roman"/>
                <w:b/>
                <w:lang w:eastAsia="ru-RU"/>
              </w:rPr>
              <w:t>Күн тәртібі</w:t>
            </w:r>
          </w:p>
        </w:tc>
        <w:tc>
          <w:tcPr>
            <w:tcW w:w="370" w:type="pct"/>
            <w:tcBorders>
              <w:top w:val="single" w:color="000000" w:sz="4" w:space="0"/>
              <w:left w:val="single" w:color="000000" w:sz="4" w:space="0"/>
              <w:bottom w:val="single" w:color="000000" w:sz="4" w:space="0"/>
              <w:right w:val="single" w:color="000000" w:sz="4" w:space="0"/>
            </w:tcBorders>
          </w:tcPr>
          <w:p w14:paraId="099BD975">
            <w:pPr>
              <w:spacing w:after="0" w:line="240" w:lineRule="auto"/>
              <w:ind w:left="2"/>
              <w:jc w:val="center"/>
              <w:rPr>
                <w:rFonts w:eastAsiaTheme="minorEastAsia"/>
                <w:lang w:eastAsia="ru-RU"/>
              </w:rPr>
            </w:pPr>
            <w:r>
              <w:rPr>
                <w:rFonts w:ascii="Times New Roman" w:hAnsi="Times New Roman" w:eastAsia="Times New Roman" w:cs="Times New Roman"/>
                <w:b/>
                <w:lang w:eastAsia="ru-RU"/>
              </w:rPr>
              <w:t xml:space="preserve">Дүйсенбі </w:t>
            </w:r>
          </w:p>
        </w:tc>
        <w:tc>
          <w:tcPr>
            <w:tcW w:w="355" w:type="pct"/>
            <w:tcBorders>
              <w:top w:val="single" w:color="000000" w:sz="4" w:space="0"/>
              <w:left w:val="single" w:color="000000" w:sz="4" w:space="0"/>
              <w:bottom w:val="single" w:color="000000" w:sz="4" w:space="0"/>
              <w:right w:val="single" w:color="000000" w:sz="4" w:space="0"/>
            </w:tcBorders>
          </w:tcPr>
          <w:p w14:paraId="42AAF3AF">
            <w:pPr>
              <w:spacing w:after="0" w:line="240" w:lineRule="auto"/>
              <w:jc w:val="center"/>
              <w:rPr>
                <w:rFonts w:eastAsiaTheme="minorEastAsia"/>
                <w:lang w:eastAsia="ru-RU"/>
              </w:rPr>
            </w:pPr>
            <w:r>
              <w:rPr>
                <w:rFonts w:ascii="Times New Roman" w:hAnsi="Times New Roman" w:eastAsia="Times New Roman" w:cs="Times New Roman"/>
                <w:b/>
                <w:lang w:eastAsia="ru-RU"/>
              </w:rPr>
              <w:t xml:space="preserve">Сейсенбі </w:t>
            </w:r>
          </w:p>
        </w:tc>
        <w:tc>
          <w:tcPr>
            <w:tcW w:w="1370" w:type="pct"/>
            <w:tcBorders>
              <w:top w:val="single" w:color="000000" w:sz="4" w:space="0"/>
              <w:left w:val="single" w:color="000000" w:sz="4" w:space="0"/>
              <w:bottom w:val="single" w:color="000000" w:sz="4" w:space="0"/>
              <w:right w:val="single" w:color="000000" w:sz="4" w:space="0"/>
            </w:tcBorders>
          </w:tcPr>
          <w:p w14:paraId="3B79F486">
            <w:pPr>
              <w:spacing w:after="0" w:line="240" w:lineRule="auto"/>
              <w:ind w:left="2"/>
              <w:jc w:val="center"/>
              <w:rPr>
                <w:rFonts w:eastAsiaTheme="minorEastAsia"/>
                <w:lang w:eastAsia="ru-RU"/>
              </w:rPr>
            </w:pPr>
            <w:r>
              <w:rPr>
                <w:rFonts w:ascii="Times New Roman" w:hAnsi="Times New Roman" w:eastAsia="Times New Roman" w:cs="Times New Roman"/>
                <w:b/>
                <w:lang w:eastAsia="ru-RU"/>
              </w:rPr>
              <w:t xml:space="preserve">Сәрсенбі </w:t>
            </w:r>
          </w:p>
        </w:tc>
        <w:tc>
          <w:tcPr>
            <w:tcW w:w="1237" w:type="pct"/>
            <w:tcBorders>
              <w:top w:val="single" w:color="000000" w:sz="4" w:space="0"/>
              <w:left w:val="single" w:color="000000" w:sz="4" w:space="0"/>
              <w:bottom w:val="single" w:color="000000" w:sz="4" w:space="0"/>
              <w:right w:val="single" w:color="000000" w:sz="4" w:space="0"/>
            </w:tcBorders>
          </w:tcPr>
          <w:p w14:paraId="5A4F0FEA">
            <w:pPr>
              <w:spacing w:after="0" w:line="240" w:lineRule="auto"/>
              <w:ind w:left="1"/>
              <w:jc w:val="center"/>
              <w:rPr>
                <w:rFonts w:eastAsiaTheme="minorEastAsia"/>
                <w:lang w:eastAsia="ru-RU"/>
              </w:rPr>
            </w:pPr>
            <w:r>
              <w:rPr>
                <w:rFonts w:ascii="Times New Roman" w:hAnsi="Times New Roman" w:eastAsia="Times New Roman" w:cs="Times New Roman"/>
                <w:b/>
                <w:lang w:eastAsia="ru-RU"/>
              </w:rPr>
              <w:t xml:space="preserve">Бейсенбі </w:t>
            </w:r>
          </w:p>
        </w:tc>
        <w:tc>
          <w:tcPr>
            <w:tcW w:w="1104" w:type="pct"/>
            <w:tcBorders>
              <w:top w:val="single" w:color="000000" w:sz="4" w:space="0"/>
              <w:left w:val="single" w:color="000000" w:sz="4" w:space="0"/>
              <w:bottom w:val="single" w:color="000000" w:sz="4" w:space="0"/>
              <w:right w:val="single" w:color="000000" w:sz="4" w:space="0"/>
            </w:tcBorders>
          </w:tcPr>
          <w:p w14:paraId="334BDFB9">
            <w:pPr>
              <w:spacing w:after="0" w:line="240" w:lineRule="auto"/>
              <w:jc w:val="center"/>
              <w:rPr>
                <w:rFonts w:eastAsiaTheme="minorEastAsia"/>
                <w:lang w:eastAsia="ru-RU"/>
              </w:rPr>
            </w:pPr>
            <w:r>
              <w:rPr>
                <w:rFonts w:ascii="Times New Roman" w:hAnsi="Times New Roman" w:eastAsia="Times New Roman" w:cs="Times New Roman"/>
                <w:b/>
                <w:lang w:eastAsia="ru-RU"/>
              </w:rPr>
              <w:t xml:space="preserve">Жұма </w:t>
            </w:r>
          </w:p>
        </w:tc>
      </w:tr>
      <w:tr w14:paraId="3CFDD0FE">
        <w:tblPrEx>
          <w:tblCellMar>
            <w:top w:w="12" w:type="dxa"/>
            <w:left w:w="0" w:type="dxa"/>
            <w:bottom w:w="0" w:type="dxa"/>
            <w:right w:w="0" w:type="dxa"/>
          </w:tblCellMar>
        </w:tblPrEx>
        <w:trPr>
          <w:trHeight w:val="4841" w:hRule="atLeast"/>
        </w:trPr>
        <w:tc>
          <w:tcPr>
            <w:tcW w:w="564" w:type="pct"/>
            <w:tcBorders>
              <w:top w:val="single" w:color="000000" w:sz="4" w:space="0"/>
              <w:left w:val="single" w:color="000000" w:sz="4" w:space="0"/>
              <w:right w:val="single" w:color="000000" w:sz="4" w:space="0"/>
            </w:tcBorders>
          </w:tcPr>
          <w:p w14:paraId="1BB8343E">
            <w:pPr>
              <w:spacing w:after="0" w:line="240" w:lineRule="auto"/>
              <w:ind w:left="113" w:right="342"/>
              <w:jc w:val="center"/>
              <w:rPr>
                <w:rFonts w:ascii="Times New Roman" w:hAnsi="Times New Roman" w:eastAsia="Times New Roman" w:cs="Times New Roman"/>
                <w:lang w:eastAsia="ru-RU"/>
              </w:rPr>
            </w:pPr>
          </w:p>
          <w:p w14:paraId="43DE49FA">
            <w:pPr>
              <w:spacing w:after="0" w:line="240" w:lineRule="auto"/>
              <w:ind w:left="113" w:right="342"/>
              <w:jc w:val="center"/>
              <w:rPr>
                <w:rFonts w:ascii="Times New Roman" w:hAnsi="Times New Roman" w:eastAsia="Times New Roman" w:cs="Times New Roman"/>
                <w:lang w:eastAsia="ru-RU"/>
              </w:rPr>
            </w:pPr>
          </w:p>
          <w:p w14:paraId="77863C9B">
            <w:pPr>
              <w:spacing w:after="0" w:line="240" w:lineRule="auto"/>
              <w:ind w:left="113" w:right="342"/>
              <w:jc w:val="center"/>
              <w:rPr>
                <w:rFonts w:ascii="Times New Roman" w:hAnsi="Times New Roman" w:eastAsia="Times New Roman" w:cs="Times New Roman"/>
                <w:lang w:eastAsia="ru-RU"/>
              </w:rPr>
            </w:pPr>
          </w:p>
          <w:p w14:paraId="7994FD5B">
            <w:pPr>
              <w:spacing w:after="0" w:line="240" w:lineRule="auto"/>
              <w:ind w:left="113" w:right="342"/>
              <w:jc w:val="center"/>
              <w:rPr>
                <w:rFonts w:ascii="Times New Roman" w:hAnsi="Times New Roman" w:eastAsia="Times New Roman" w:cs="Times New Roman"/>
                <w:lang w:eastAsia="ru-RU"/>
              </w:rPr>
            </w:pPr>
            <w:r>
              <w:rPr>
                <w:rFonts w:ascii="Times New Roman" w:hAnsi="Times New Roman" w:eastAsia="Times New Roman" w:cs="Times New Roman"/>
                <w:lang w:eastAsia="ru-RU"/>
              </w:rPr>
              <w:t>Балаларды қабылдау</w:t>
            </w:r>
          </w:p>
        </w:tc>
        <w:tc>
          <w:tcPr>
            <w:tcW w:w="370" w:type="pct"/>
            <w:tcBorders>
              <w:top w:val="single" w:color="000000" w:sz="4" w:space="0"/>
              <w:left w:val="single" w:color="000000" w:sz="4" w:space="0"/>
              <w:right w:val="single" w:color="000000" w:sz="4" w:space="0"/>
            </w:tcBorders>
          </w:tcPr>
          <w:p w14:paraId="5DD64AAC">
            <w:pPr>
              <w:spacing w:after="0" w:line="240" w:lineRule="auto"/>
              <w:rPr>
                <w:rFonts w:ascii="Times New Roman" w:hAnsi="Times New Roman" w:cs="Times New Roman" w:eastAsiaTheme="minorEastAsia"/>
                <w:lang w:val="kk-KZ" w:eastAsia="ru-RU"/>
              </w:rPr>
            </w:pPr>
          </w:p>
          <w:p w14:paraId="425B601E">
            <w:pPr>
              <w:spacing w:after="0" w:line="240" w:lineRule="auto"/>
              <w:rPr>
                <w:rFonts w:ascii="Times New Roman" w:hAnsi="Times New Roman" w:cs="Times New Roman" w:eastAsiaTheme="minorEastAsia"/>
                <w:lang w:val="kk-KZ" w:eastAsia="ru-RU"/>
              </w:rPr>
            </w:pPr>
          </w:p>
        </w:tc>
        <w:tc>
          <w:tcPr>
            <w:tcW w:w="355" w:type="pct"/>
            <w:tcBorders>
              <w:top w:val="single" w:color="000000" w:sz="4" w:space="0"/>
              <w:left w:val="single" w:color="000000" w:sz="4" w:space="0"/>
              <w:right w:val="single" w:color="000000" w:sz="4" w:space="0"/>
            </w:tcBorders>
          </w:tcPr>
          <w:p w14:paraId="621CC018">
            <w:pPr>
              <w:spacing w:after="0" w:line="240" w:lineRule="auto"/>
              <w:rPr>
                <w:rFonts w:ascii="Times New Roman" w:hAnsi="Times New Roman" w:cs="Times New Roman" w:eastAsiaTheme="minorEastAsia"/>
                <w:lang w:val="kk-KZ" w:eastAsia="ru-RU"/>
              </w:rPr>
            </w:pPr>
          </w:p>
          <w:p w14:paraId="19322485">
            <w:pPr>
              <w:spacing w:after="0" w:line="240" w:lineRule="auto"/>
              <w:ind w:left="5"/>
              <w:rPr>
                <w:rFonts w:ascii="Times New Roman" w:hAnsi="Times New Roman" w:cs="Times New Roman" w:eastAsiaTheme="minorEastAsia"/>
                <w:lang w:val="kk-KZ" w:eastAsia="ru-RU"/>
              </w:rPr>
            </w:pPr>
          </w:p>
          <w:p w14:paraId="09F04A98">
            <w:pPr>
              <w:spacing w:after="0" w:line="240" w:lineRule="auto"/>
              <w:ind w:left="5"/>
              <w:rPr>
                <w:rFonts w:ascii="Times New Roman" w:hAnsi="Times New Roman" w:cs="Times New Roman" w:eastAsiaTheme="minorEastAsia"/>
                <w:lang w:val="kk-KZ" w:eastAsia="ru-RU"/>
              </w:rPr>
            </w:pPr>
          </w:p>
        </w:tc>
        <w:tc>
          <w:tcPr>
            <w:tcW w:w="1370" w:type="pct"/>
            <w:tcBorders>
              <w:top w:val="single" w:color="000000" w:sz="4" w:space="0"/>
              <w:left w:val="single" w:color="000000" w:sz="4" w:space="0"/>
              <w:right w:val="single" w:color="000000" w:sz="4" w:space="0"/>
            </w:tcBorders>
          </w:tcPr>
          <w:p w14:paraId="074849B9">
            <w:pPr>
              <w:spacing w:after="0" w:line="240" w:lineRule="atLeast"/>
              <w:ind w:left="57" w:right="-113"/>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Балаларды көтеріңкі көңіл-күймен қарсы алу. «Көңіл-күйіңді көрсет» ойын жаттығуы - балалардың оң мінез-құлық қабілеттерін қалыптастыру. (</w:t>
            </w:r>
            <w:r>
              <w:rPr>
                <w:rFonts w:ascii="Times New Roman" w:hAnsi="Times New Roman" w:cs="Times New Roman" w:eastAsiaTheme="minorEastAsia"/>
                <w:b/>
                <w:bCs/>
                <w:lang w:val="kk-KZ" w:eastAsia="ru-RU"/>
              </w:rPr>
              <w:t>Күй әуенін қосу. Күй күмбірі)</w:t>
            </w:r>
          </w:p>
          <w:p w14:paraId="7349CDB9">
            <w:pPr>
              <w:spacing w:after="0" w:line="240" w:lineRule="atLeast"/>
              <w:ind w:left="57" w:right="-113"/>
              <w:rPr>
                <w:rFonts w:ascii="Times New Roman" w:hAnsi="Times New Roman" w:cs="Times New Roman" w:eastAsiaTheme="minorEastAsia"/>
                <w:b/>
                <w:bCs/>
                <w:lang w:val="kk-KZ" w:eastAsia="ru-RU"/>
              </w:rPr>
            </w:pPr>
          </w:p>
          <w:p w14:paraId="5739303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Д/О«Үй мен киіз үйдің айырмашылығын ата»</w:t>
            </w:r>
          </w:p>
          <w:p w14:paraId="0BD2849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Мақсаты:Дикция бойынша жұмысты жалғастыру: сөздер мен сөз тіркестерінің дұрыс айтылуын жақсарту.(</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70A37FE9">
            <w:pPr>
              <w:spacing w:after="0" w:line="240" w:lineRule="auto"/>
              <w:ind w:left="5"/>
              <w:rPr>
                <w:rFonts w:ascii="Times New Roman" w:hAnsi="Times New Roman" w:cs="Times New Roman" w:eastAsiaTheme="minorEastAsia"/>
                <w:lang w:val="kk-KZ" w:eastAsia="ru-RU"/>
              </w:rPr>
            </w:pPr>
          </w:p>
          <w:p w14:paraId="7076B523">
            <w:pPr>
              <w:shd w:val="clear" w:color="auto" w:fill="FFFFFF"/>
              <w:spacing w:after="0" w:line="240" w:lineRule="atLeast"/>
              <w:ind w:left="57" w:right="-113"/>
              <w:rPr>
                <w:rFonts w:ascii="Times New Roman" w:hAnsi="Times New Roman" w:eastAsia="Times New Roman" w:cs="Times New Roman"/>
                <w:color w:val="000000"/>
                <w:sz w:val="21"/>
                <w:szCs w:val="21"/>
                <w:lang w:val="kk-KZ" w:eastAsia="ru-RU"/>
              </w:rPr>
            </w:pPr>
            <w:r>
              <w:rPr>
                <w:rFonts w:ascii="Times New Roman" w:hAnsi="Times New Roman" w:eastAsia="Times New Roman" w:cs="Times New Roman"/>
                <w:b/>
                <w:bCs/>
                <w:color w:val="000000"/>
                <w:sz w:val="21"/>
                <w:szCs w:val="21"/>
                <w:lang w:val="kk-KZ" w:eastAsia="ru-RU"/>
              </w:rPr>
              <w:t>« Айгөлек.»</w:t>
            </w:r>
          </w:p>
          <w:p w14:paraId="6CB093B9">
            <w:pPr>
              <w:shd w:val="clear" w:color="auto" w:fill="FFFFFF"/>
              <w:spacing w:after="0" w:line="240" w:lineRule="atLeast"/>
              <w:ind w:left="57" w:right="-113"/>
              <w:rPr>
                <w:rFonts w:ascii="Times New Roman" w:hAnsi="Times New Roman" w:eastAsia="Times New Roman" w:cs="Times New Roman"/>
                <w:color w:val="000000"/>
                <w:sz w:val="21"/>
                <w:szCs w:val="21"/>
                <w:lang w:val="kk-KZ" w:eastAsia="ru-RU"/>
              </w:rPr>
            </w:pPr>
            <w:r>
              <w:rPr>
                <w:rFonts w:ascii="Times New Roman" w:hAnsi="Times New Roman" w:eastAsia="Times New Roman" w:cs="Times New Roman"/>
                <w:b/>
                <w:bCs/>
                <w:color w:val="000000"/>
                <w:sz w:val="21"/>
                <w:szCs w:val="21"/>
                <w:lang w:val="kk-KZ" w:eastAsia="ru-RU"/>
              </w:rPr>
              <w:t>Мақсаты:</w:t>
            </w:r>
            <w:r>
              <w:rPr>
                <w:rFonts w:ascii="Times New Roman" w:hAnsi="Times New Roman" w:eastAsia="Times New Roman" w:cs="Times New Roman"/>
                <w:color w:val="000000"/>
                <w:sz w:val="21"/>
                <w:szCs w:val="21"/>
                <w:lang w:val="kk-KZ" w:eastAsia="ru-RU"/>
              </w:rPr>
              <w:t> жастардың денесін щынықтыруға, ұстамдылыққа, күштілікке тәрбиелейді. </w:t>
            </w:r>
          </w:p>
          <w:p w14:paraId="7FCDE501">
            <w:pPr>
              <w:shd w:val="clear" w:color="auto" w:fill="FFFFFF"/>
              <w:spacing w:after="0" w:line="240" w:lineRule="atLeast"/>
              <w:ind w:left="57" w:right="-113"/>
              <w:rPr>
                <w:rFonts w:ascii="Times New Roman" w:hAnsi="Times New Roman" w:eastAsia="Times New Roman" w:cs="Times New Roman"/>
                <w:color w:val="000000"/>
                <w:sz w:val="21"/>
                <w:szCs w:val="21"/>
                <w:lang w:val="kk-KZ" w:eastAsia="ru-RU"/>
              </w:rPr>
            </w:pPr>
            <w:r>
              <w:rPr>
                <w:rFonts w:ascii="Times New Roman" w:hAnsi="Times New Roman" w:eastAsia="Times New Roman" w:cs="Times New Roman"/>
                <w:b/>
                <w:bCs/>
                <w:color w:val="000000"/>
                <w:sz w:val="21"/>
                <w:szCs w:val="21"/>
                <w:lang w:val="kk-KZ" w:eastAsia="ru-RU"/>
              </w:rPr>
              <w:t>Барысы:</w:t>
            </w:r>
            <w:r>
              <w:rPr>
                <w:rFonts w:ascii="Times New Roman" w:hAnsi="Times New Roman" w:eastAsia="Times New Roman" w:cs="Times New Roman"/>
                <w:color w:val="000000"/>
                <w:sz w:val="21"/>
                <w:szCs w:val="21"/>
                <w:lang w:val="kk-KZ" w:eastAsia="ru-RU"/>
              </w:rPr>
              <w:t xml:space="preserve"> Ойын тәртібі: жиналған балалардың ішінен екеуі шығып, басқаларды екіге бөледі де, әрқайсысы өз тобын басқарады.  </w:t>
            </w:r>
          </w:p>
          <w:p w14:paraId="3B630491">
            <w:pPr>
              <w:shd w:val="clear" w:color="auto" w:fill="FFFFFF"/>
              <w:spacing w:after="0" w:line="240" w:lineRule="atLeast"/>
              <w:ind w:left="57" w:right="-113"/>
              <w:rPr>
                <w:rFonts w:ascii="Times New Roman" w:hAnsi="Times New Roman" w:eastAsia="Times New Roman" w:cs="Times New Roman"/>
                <w:color w:val="000000"/>
                <w:sz w:val="21"/>
                <w:szCs w:val="21"/>
                <w:lang w:val="kk-KZ" w:eastAsia="ru-RU"/>
              </w:rPr>
            </w:pPr>
            <w:r>
              <w:rPr>
                <w:rFonts w:ascii="Times New Roman" w:hAnsi="Times New Roman" w:eastAsia="Times New Roman" w:cs="Times New Roman"/>
                <w:color w:val="000000"/>
                <w:sz w:val="21"/>
                <w:szCs w:val="21"/>
                <w:lang w:val="kk-KZ" w:eastAsia="ru-RU"/>
              </w:rPr>
              <w:t>Басқарушылар екі топты бір-біріне қарама-қарсы 3-4 метр қашықтыққа қаз-қатар тұрғызады.</w:t>
            </w:r>
          </w:p>
          <w:p w14:paraId="15DA4158">
            <w:pPr>
              <w:spacing w:after="0" w:line="240" w:lineRule="atLeast"/>
              <w:ind w:left="57" w:right="-113"/>
              <w:rPr>
                <w:rFonts w:ascii="Times New Roman" w:hAnsi="Times New Roman" w:cs="Times New Roman" w:eastAsiaTheme="minorEastAsia"/>
                <w:b/>
                <w:bCs/>
                <w:lang w:val="kk-KZ" w:eastAsia="ru-RU"/>
              </w:rPr>
            </w:pPr>
            <w:r>
              <w:rPr>
                <w:rFonts w:ascii="Times New Roman" w:hAnsi="Times New Roman" w:cs="Times New Roman" w:eastAsiaTheme="minorEastAsia"/>
                <w:b/>
                <w:lang w:val="kk-KZ" w:eastAsia="ru-RU"/>
              </w:rPr>
              <w:t>(Бір тұтас тәрбие)</w:t>
            </w:r>
          </w:p>
        </w:tc>
        <w:tc>
          <w:tcPr>
            <w:tcW w:w="1237" w:type="pct"/>
            <w:tcBorders>
              <w:top w:val="single" w:color="000000" w:sz="4" w:space="0"/>
              <w:left w:val="single" w:color="000000" w:sz="4" w:space="0"/>
              <w:right w:val="single" w:color="000000" w:sz="4" w:space="0"/>
            </w:tcBorders>
          </w:tcPr>
          <w:p w14:paraId="4B9F60E8">
            <w:pPr>
              <w:spacing w:after="0" w:line="240" w:lineRule="atLeast"/>
              <w:ind w:left="57" w:right="-113"/>
              <w:rPr>
                <w:rFonts w:ascii="Times New Roman" w:hAnsi="Times New Roman" w:cs="Times New Roman" w:eastAsiaTheme="minorEastAsia"/>
                <w:b/>
                <w:bCs/>
                <w:lang w:val="kk-KZ" w:eastAsia="ru-RU"/>
              </w:rPr>
            </w:pPr>
            <w:r>
              <w:rPr>
                <w:rFonts w:ascii="Times New Roman" w:hAnsi="Times New Roman" w:cs="Times New Roman" w:eastAsiaTheme="minorEastAsia"/>
                <w:lang w:val="kk-KZ" w:eastAsia="ru-RU"/>
              </w:rPr>
              <w:t>Баланың бүгінгі көңіл күйі, оны не қызықтыратыны туралы сұрау, баланы жеке пікірін білдіруге тарту. (</w:t>
            </w:r>
            <w:r>
              <w:rPr>
                <w:rFonts w:ascii="Times New Roman" w:hAnsi="Times New Roman" w:cs="Times New Roman" w:eastAsiaTheme="minorEastAsia"/>
                <w:b/>
                <w:bCs/>
                <w:lang w:val="kk-KZ" w:eastAsia="ru-RU"/>
              </w:rPr>
              <w:t>Күй әуенін қосу. Күй күмбірі)</w:t>
            </w:r>
          </w:p>
          <w:p w14:paraId="39F7BE95">
            <w:pPr>
              <w:spacing w:after="0" w:line="240" w:lineRule="atLeast"/>
              <w:ind w:left="57" w:right="-113"/>
              <w:rPr>
                <w:rFonts w:ascii="Times New Roman" w:hAnsi="Times New Roman" w:cs="Times New Roman" w:eastAsiaTheme="minorEastAsia"/>
                <w:b/>
                <w:bCs/>
                <w:lang w:val="kk-KZ" w:eastAsia="ru-RU"/>
              </w:rPr>
            </w:pPr>
          </w:p>
          <w:p w14:paraId="3678494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Д/О«Кім тапқыр ойыны».</w:t>
            </w:r>
          </w:p>
          <w:p w14:paraId="72C88FF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заттар тобын білдіретін жалпылаушы сөздермен (ойыншықтар, жиһаз), заттардың орналасқан жерін (сол, оң, қатар, жанында, арасында)</w:t>
            </w:r>
          </w:p>
          <w:p w14:paraId="19863084">
            <w:pPr>
              <w:spacing w:after="0" w:line="240" w:lineRule="auto"/>
              <w:ind w:left="5"/>
              <w:rPr>
                <w:rFonts w:ascii="Times New Roman" w:hAnsi="Times New Roman" w:cs="Times New Roman" w:eastAsiaTheme="minorEastAsia"/>
                <w:lang w:val="kk-KZ" w:eastAsia="ru-RU"/>
              </w:rPr>
            </w:pPr>
          </w:p>
          <w:p w14:paraId="0906970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344F4DE8">
            <w:pPr>
              <w:shd w:val="clear" w:color="auto" w:fill="FFFFFF"/>
              <w:spacing w:after="0" w:line="240" w:lineRule="atLeast"/>
              <w:ind w:left="57" w:right="-113"/>
              <w:rPr>
                <w:rFonts w:ascii="Times New Roman" w:hAnsi="Times New Roman" w:eastAsia="Times New Roman" w:cs="Times New Roman"/>
                <w:color w:val="000000"/>
                <w:sz w:val="21"/>
                <w:szCs w:val="21"/>
                <w:lang w:val="kk-KZ" w:eastAsia="ru-RU"/>
              </w:rPr>
            </w:pPr>
            <w:r>
              <w:rPr>
                <w:rFonts w:ascii="Times New Roman" w:hAnsi="Times New Roman" w:eastAsia="Times New Roman" w:cs="Times New Roman"/>
                <w:b/>
                <w:bCs/>
                <w:color w:val="000000"/>
                <w:sz w:val="21"/>
                <w:szCs w:val="21"/>
                <w:lang w:val="kk-KZ" w:eastAsia="ru-RU"/>
              </w:rPr>
              <w:t>«Соқыртеке».</w:t>
            </w:r>
          </w:p>
          <w:p w14:paraId="55E899BA">
            <w:pPr>
              <w:shd w:val="clear" w:color="auto" w:fill="FFFFFF"/>
              <w:spacing w:after="0" w:line="240" w:lineRule="atLeast"/>
              <w:ind w:left="57" w:right="-113"/>
              <w:rPr>
                <w:rFonts w:ascii="Times New Roman" w:hAnsi="Times New Roman" w:eastAsia="Times New Roman" w:cs="Times New Roman"/>
                <w:color w:val="000000"/>
                <w:sz w:val="21"/>
                <w:szCs w:val="21"/>
                <w:lang w:val="kk-KZ" w:eastAsia="ru-RU"/>
              </w:rPr>
            </w:pPr>
            <w:r>
              <w:rPr>
                <w:rFonts w:ascii="Times New Roman" w:hAnsi="Times New Roman" w:eastAsia="Times New Roman" w:cs="Times New Roman"/>
                <w:b/>
                <w:bCs/>
                <w:color w:val="000000"/>
                <w:sz w:val="21"/>
                <w:szCs w:val="21"/>
                <w:lang w:val="kk-KZ" w:eastAsia="ru-RU"/>
              </w:rPr>
              <w:t>Мақсаты:</w:t>
            </w:r>
            <w:r>
              <w:rPr>
                <w:rFonts w:ascii="Times New Roman" w:hAnsi="Times New Roman" w:eastAsia="Times New Roman" w:cs="Times New Roman"/>
                <w:color w:val="000000"/>
                <w:sz w:val="21"/>
                <w:szCs w:val="21"/>
                <w:lang w:val="kk-KZ" w:eastAsia="ru-RU"/>
              </w:rPr>
              <w:t> Балаларды дыбысты естуге сезініге үйрету. Балаларды сипау арқылы тану.</w:t>
            </w:r>
          </w:p>
          <w:p w14:paraId="4835490B">
            <w:pPr>
              <w:shd w:val="clear" w:color="auto" w:fill="FFFFFF"/>
              <w:spacing w:after="0" w:line="240" w:lineRule="atLeast"/>
              <w:ind w:left="57" w:right="-113"/>
              <w:rPr>
                <w:rFonts w:ascii="Times New Roman" w:hAnsi="Times New Roman" w:eastAsia="Times New Roman" w:cs="Times New Roman"/>
                <w:color w:val="000000"/>
                <w:sz w:val="21"/>
                <w:szCs w:val="21"/>
                <w:lang w:val="kk-KZ" w:eastAsia="ru-RU"/>
              </w:rPr>
            </w:pPr>
            <w:r>
              <w:rPr>
                <w:rFonts w:ascii="Times New Roman" w:hAnsi="Times New Roman" w:eastAsia="Times New Roman" w:cs="Times New Roman"/>
                <w:b/>
                <w:bCs/>
                <w:color w:val="000000"/>
                <w:sz w:val="21"/>
                <w:szCs w:val="21"/>
                <w:lang w:val="kk-KZ" w:eastAsia="ru-RU"/>
              </w:rPr>
              <w:t>Барысы:</w:t>
            </w:r>
            <w:r>
              <w:rPr>
                <w:rFonts w:ascii="Times New Roman" w:hAnsi="Times New Roman" w:eastAsia="Times New Roman" w:cs="Times New Roman"/>
                <w:color w:val="000000"/>
                <w:sz w:val="21"/>
                <w:szCs w:val="21"/>
                <w:lang w:val="kk-KZ" w:eastAsia="ru-RU"/>
              </w:rPr>
              <w:t> Балалар дөңгелене тұрады. Бір баланың көзі байланып қойылады.</w:t>
            </w:r>
          </w:p>
          <w:p w14:paraId="16F5DF25">
            <w:pPr>
              <w:spacing w:after="0" w:line="240" w:lineRule="atLeast"/>
              <w:ind w:left="57" w:right="-113"/>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 xml:space="preserve"> (Бір тұтас тәрбие)</w:t>
            </w:r>
          </w:p>
        </w:tc>
        <w:tc>
          <w:tcPr>
            <w:tcW w:w="1104" w:type="pct"/>
            <w:tcBorders>
              <w:top w:val="single" w:color="000000" w:sz="4" w:space="0"/>
              <w:left w:val="single" w:color="000000" w:sz="4" w:space="0"/>
              <w:right w:val="single" w:color="000000" w:sz="4" w:space="0"/>
            </w:tcBorders>
          </w:tcPr>
          <w:p w14:paraId="5EB3C4BA">
            <w:pPr>
              <w:spacing w:after="0" w:line="240" w:lineRule="atLeast"/>
              <w:ind w:left="57" w:right="-113"/>
              <w:rPr>
                <w:rFonts w:ascii="Times New Roman" w:hAnsi="Times New Roman" w:cs="Times New Roman" w:eastAsiaTheme="minorEastAsia"/>
                <w:b/>
                <w:bCs/>
                <w:lang w:val="kk-KZ" w:eastAsia="ru-RU"/>
              </w:rPr>
            </w:pPr>
            <w:r>
              <w:rPr>
                <w:rFonts w:ascii="Times New Roman" w:hAnsi="Times New Roman" w:eastAsia="Times New Roman" w:cs="Times New Roman"/>
                <w:color w:val="000000"/>
                <w:lang w:val="kk-KZ" w:eastAsia="ru-RU"/>
              </w:rPr>
              <w:t>Шармен , көтеріңкі көңіл күймен қарсы алу.</w:t>
            </w:r>
            <w:r>
              <w:rPr>
                <w:rFonts w:ascii="Times New Roman" w:hAnsi="Times New Roman" w:cs="Times New Roman" w:eastAsiaTheme="minorEastAsia"/>
                <w:lang w:val="kk-KZ" w:eastAsia="ru-RU"/>
              </w:rPr>
              <w:t>Баланың бүгінгі көңіл күйі, оны не қызықтыратыны туралы сұрау, баланы жеке пікірін білдіруге тарту.</w:t>
            </w:r>
            <w:r>
              <w:rPr>
                <w:rFonts w:ascii="Times New Roman" w:hAnsi="Times New Roman" w:cs="Times New Roman" w:eastAsiaTheme="minorEastAsia"/>
                <w:b/>
                <w:bCs/>
                <w:color w:val="0070C0"/>
                <w:lang w:val="kk-KZ" w:eastAsia="ru-RU"/>
              </w:rPr>
              <w:t xml:space="preserve"> </w:t>
            </w:r>
            <w:r>
              <w:rPr>
                <w:rFonts w:ascii="Times New Roman" w:hAnsi="Times New Roman" w:cs="Times New Roman" w:eastAsiaTheme="minorEastAsia"/>
                <w:lang w:val="kk-KZ" w:eastAsia="ru-RU"/>
              </w:rPr>
              <w:t>(</w:t>
            </w:r>
            <w:r>
              <w:rPr>
                <w:rFonts w:ascii="Times New Roman" w:hAnsi="Times New Roman" w:cs="Times New Roman" w:eastAsiaTheme="minorEastAsia"/>
                <w:b/>
                <w:bCs/>
                <w:lang w:val="kk-KZ" w:eastAsia="ru-RU"/>
              </w:rPr>
              <w:t>Күй әуенін қосу. Күй күмбірі)</w:t>
            </w:r>
          </w:p>
          <w:p w14:paraId="0804528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Д/О«Кім тапқыр ойыны».</w:t>
            </w:r>
          </w:p>
          <w:p w14:paraId="7E3EE29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Мақсаты:Сөздік қорды заттар тобын білдіретін жалпылаушы сөздермен (киім, аяқ киім), заттардың орналасқан жерін (сол, оң, қатар, жанында, арасында) (</w:t>
            </w:r>
            <w:r>
              <w:rPr>
                <w:rFonts w:ascii="Times New Roman" w:hAnsi="Times New Roman" w:cs="Times New Roman" w:eastAsiaTheme="minorEastAsia"/>
                <w:b/>
                <w:lang w:val="kk-KZ" w:eastAsia="ru-RU"/>
              </w:rPr>
              <w:t>Сөйлеуді дамыту</w:t>
            </w:r>
            <w:r>
              <w:rPr>
                <w:rFonts w:ascii="Times New Roman" w:hAnsi="Times New Roman" w:cs="Times New Roman" w:eastAsiaTheme="minorEastAsia"/>
                <w:lang w:val="kk-KZ" w:eastAsia="ru-RU"/>
              </w:rPr>
              <w:t>)</w:t>
            </w:r>
          </w:p>
          <w:p w14:paraId="43503C03">
            <w:pPr>
              <w:shd w:val="clear" w:color="auto" w:fill="FFFFFF"/>
              <w:spacing w:after="0" w:line="240" w:lineRule="atLeast"/>
              <w:ind w:left="57" w:right="-113"/>
              <w:rPr>
                <w:rFonts w:ascii="Times New Roman" w:hAnsi="Times New Roman" w:eastAsia="Times New Roman" w:cs="Times New Roman"/>
                <w:color w:val="000000"/>
                <w:sz w:val="21"/>
                <w:szCs w:val="21"/>
                <w:lang w:val="kk-KZ" w:eastAsia="ru-RU"/>
              </w:rPr>
            </w:pPr>
            <w:r>
              <w:rPr>
                <w:rFonts w:ascii="Times New Roman" w:hAnsi="Times New Roman" w:eastAsia="Times New Roman" w:cs="Times New Roman"/>
                <w:b/>
                <w:bCs/>
                <w:color w:val="000000"/>
                <w:sz w:val="21"/>
                <w:szCs w:val="21"/>
                <w:lang w:val="kk-KZ" w:eastAsia="ru-RU"/>
              </w:rPr>
              <w:t>«Арқан тарту» </w:t>
            </w:r>
          </w:p>
          <w:p w14:paraId="5E197407">
            <w:pPr>
              <w:shd w:val="clear" w:color="auto" w:fill="FFFFFF"/>
              <w:spacing w:after="0" w:line="240" w:lineRule="atLeast"/>
              <w:ind w:left="57" w:right="-113"/>
              <w:rPr>
                <w:rFonts w:ascii="Times New Roman" w:hAnsi="Times New Roman" w:eastAsia="Times New Roman" w:cs="Times New Roman"/>
                <w:color w:val="000000"/>
                <w:sz w:val="21"/>
                <w:szCs w:val="21"/>
                <w:lang w:val="kk-KZ" w:eastAsia="ru-RU"/>
              </w:rPr>
            </w:pPr>
            <w:r>
              <w:rPr>
                <w:rFonts w:ascii="Times New Roman" w:hAnsi="Times New Roman" w:eastAsia="Times New Roman" w:cs="Times New Roman"/>
                <w:b/>
                <w:bCs/>
                <w:color w:val="000000"/>
                <w:sz w:val="21"/>
                <w:szCs w:val="21"/>
                <w:lang w:val="kk-KZ" w:eastAsia="ru-RU"/>
              </w:rPr>
              <w:t>Мақсаты:</w:t>
            </w:r>
            <w:r>
              <w:rPr>
                <w:rFonts w:ascii="Times New Roman" w:hAnsi="Times New Roman" w:eastAsia="Times New Roman" w:cs="Times New Roman"/>
                <w:color w:val="000000"/>
                <w:sz w:val="21"/>
                <w:szCs w:val="21"/>
                <w:lang w:val="kk-KZ" w:eastAsia="ru-RU"/>
              </w:rPr>
              <w:t> Балаларды топтасып жұмыс істеп, бір-біріне көмектесуге үйретеді. </w:t>
            </w:r>
          </w:p>
          <w:p w14:paraId="5153081C">
            <w:pPr>
              <w:shd w:val="clear" w:color="auto" w:fill="FFFFFF"/>
              <w:spacing w:after="0" w:line="240" w:lineRule="atLeast"/>
              <w:ind w:left="57" w:right="-113"/>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color w:val="000000"/>
                <w:sz w:val="21"/>
                <w:szCs w:val="21"/>
                <w:lang w:val="kk-KZ" w:eastAsia="ru-RU"/>
              </w:rPr>
              <w:t>Шарты:</w:t>
            </w:r>
            <w:r>
              <w:rPr>
                <w:rFonts w:ascii="Times New Roman" w:hAnsi="Times New Roman" w:eastAsia="Times New Roman" w:cs="Times New Roman"/>
                <w:color w:val="000000"/>
                <w:sz w:val="21"/>
                <w:szCs w:val="21"/>
                <w:lang w:val="kk-KZ" w:eastAsia="ru-RU"/>
              </w:rPr>
              <w:t xml:space="preserve">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Pr>
                <w:rFonts w:ascii="Times New Roman" w:hAnsi="Times New Roman" w:eastAsia="Times New Roman" w:cs="Times New Roman"/>
                <w:b/>
                <w:sz w:val="24"/>
                <w:szCs w:val="24"/>
                <w:lang w:val="kk-KZ" w:eastAsia="ru-RU"/>
              </w:rPr>
              <w:t>(Бір тұтас тәрбие)</w:t>
            </w:r>
          </w:p>
        </w:tc>
      </w:tr>
      <w:tr w14:paraId="1C97A56C">
        <w:tblPrEx>
          <w:tblCellMar>
            <w:top w:w="12" w:type="dxa"/>
            <w:left w:w="0" w:type="dxa"/>
            <w:bottom w:w="0" w:type="dxa"/>
            <w:right w:w="0" w:type="dxa"/>
          </w:tblCellMar>
        </w:tblPrEx>
        <w:trPr>
          <w:trHeight w:val="819" w:hRule="atLeast"/>
        </w:trPr>
        <w:tc>
          <w:tcPr>
            <w:tcW w:w="564" w:type="pct"/>
            <w:tcBorders>
              <w:top w:val="single" w:color="000000" w:sz="4" w:space="0"/>
              <w:left w:val="single" w:color="000000" w:sz="4" w:space="0"/>
              <w:bottom w:val="single" w:color="000000" w:sz="4" w:space="0"/>
              <w:right w:val="single" w:color="000000" w:sz="4" w:space="0"/>
            </w:tcBorders>
          </w:tcPr>
          <w:p w14:paraId="05A74AA9">
            <w:pPr>
              <w:spacing w:after="0" w:line="240" w:lineRule="auto"/>
              <w:ind w:left="5"/>
              <w:rPr>
                <w:rFonts w:eastAsiaTheme="minorEastAsia"/>
                <w:lang w:eastAsia="ru-RU"/>
              </w:rPr>
            </w:pPr>
            <w:r>
              <w:rPr>
                <w:rFonts w:ascii="Times New Roman" w:hAnsi="Times New Roman" w:eastAsia="Times New Roman" w:cs="Times New Roman"/>
                <w:lang w:eastAsia="ru-RU"/>
              </w:rPr>
              <w:t xml:space="preserve">Ата-аналармен әңгімелесу, кеңес беру  </w:t>
            </w:r>
          </w:p>
        </w:tc>
        <w:tc>
          <w:tcPr>
            <w:tcW w:w="4436" w:type="pct"/>
            <w:gridSpan w:val="5"/>
            <w:tcBorders>
              <w:top w:val="single" w:color="000000" w:sz="4" w:space="0"/>
              <w:left w:val="single" w:color="000000" w:sz="4" w:space="0"/>
              <w:bottom w:val="single" w:color="000000" w:sz="4" w:space="0"/>
              <w:right w:val="single" w:color="000000" w:sz="4" w:space="0"/>
            </w:tcBorders>
          </w:tcPr>
          <w:p w14:paraId="5A806D83">
            <w:pPr>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14:paraId="08D6FA8D">
        <w:tblPrEx>
          <w:tblCellMar>
            <w:top w:w="12" w:type="dxa"/>
            <w:left w:w="0" w:type="dxa"/>
            <w:bottom w:w="0" w:type="dxa"/>
            <w:right w:w="0" w:type="dxa"/>
          </w:tblCellMar>
        </w:tblPrEx>
        <w:trPr>
          <w:trHeight w:val="46" w:hRule="atLeast"/>
        </w:trPr>
        <w:tc>
          <w:tcPr>
            <w:tcW w:w="564" w:type="pct"/>
            <w:tcBorders>
              <w:top w:val="single" w:color="000000" w:sz="4" w:space="0"/>
              <w:left w:val="single" w:color="000000" w:sz="4" w:space="0"/>
              <w:right w:val="single" w:color="000000" w:sz="4" w:space="0"/>
            </w:tcBorders>
          </w:tcPr>
          <w:p w14:paraId="4D071D87">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70" w:type="pct"/>
            <w:tcBorders>
              <w:top w:val="single" w:color="000000" w:sz="4" w:space="0"/>
              <w:left w:val="single" w:color="000000" w:sz="4" w:space="0"/>
              <w:right w:val="single" w:color="000000" w:sz="4" w:space="0"/>
            </w:tcBorders>
          </w:tcPr>
          <w:p w14:paraId="411E3F1E">
            <w:pPr>
              <w:spacing w:after="0" w:line="240" w:lineRule="auto"/>
              <w:rPr>
                <w:rFonts w:ascii="Times New Roman" w:hAnsi="Times New Roman" w:cs="Times New Roman" w:eastAsiaTheme="minorEastAsia"/>
                <w:lang w:val="kk-KZ" w:eastAsia="ru-RU"/>
              </w:rPr>
            </w:pPr>
          </w:p>
          <w:p w14:paraId="065FFF23">
            <w:pPr>
              <w:spacing w:after="0" w:line="240" w:lineRule="auto"/>
              <w:ind w:left="5"/>
              <w:rPr>
                <w:rFonts w:ascii="Times New Roman" w:hAnsi="Times New Roman" w:cs="Times New Roman" w:eastAsiaTheme="minorEastAsia"/>
                <w:lang w:val="kk-KZ" w:eastAsia="ru-RU"/>
              </w:rPr>
            </w:pPr>
          </w:p>
        </w:tc>
        <w:tc>
          <w:tcPr>
            <w:tcW w:w="355" w:type="pct"/>
            <w:tcBorders>
              <w:top w:val="single" w:color="000000" w:sz="4" w:space="0"/>
              <w:left w:val="single" w:color="000000" w:sz="4" w:space="0"/>
              <w:right w:val="single" w:color="000000" w:sz="4" w:space="0"/>
            </w:tcBorders>
          </w:tcPr>
          <w:p w14:paraId="151DD252">
            <w:pPr>
              <w:spacing w:after="0" w:line="240" w:lineRule="auto"/>
              <w:rPr>
                <w:rFonts w:ascii="Times New Roman" w:hAnsi="Times New Roman" w:cs="Times New Roman" w:eastAsiaTheme="minorEastAsia"/>
                <w:lang w:val="kk-KZ" w:eastAsia="ru-RU"/>
              </w:rPr>
            </w:pPr>
          </w:p>
          <w:p w14:paraId="6E0F36C3">
            <w:pPr>
              <w:spacing w:after="0" w:line="240" w:lineRule="auto"/>
              <w:ind w:left="5"/>
              <w:rPr>
                <w:rFonts w:ascii="Times New Roman" w:hAnsi="Times New Roman" w:cs="Times New Roman" w:eastAsiaTheme="minorEastAsia"/>
                <w:lang w:val="kk-KZ" w:eastAsia="ru-RU"/>
              </w:rPr>
            </w:pPr>
          </w:p>
        </w:tc>
        <w:tc>
          <w:tcPr>
            <w:tcW w:w="1370" w:type="pct"/>
            <w:tcBorders>
              <w:top w:val="single" w:color="000000" w:sz="4" w:space="0"/>
              <w:left w:val="single" w:color="000000" w:sz="4" w:space="0"/>
              <w:right w:val="single" w:color="000000" w:sz="4" w:space="0"/>
            </w:tcBorders>
          </w:tcPr>
          <w:p w14:paraId="428F0427">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«Не қайда өседі» </w:t>
            </w:r>
          </w:p>
          <w:p w14:paraId="439A5EFD">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 xml:space="preserve">Мақсаты:Балалардың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 </w:t>
            </w:r>
          </w:p>
          <w:p w14:paraId="39053931">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 xml:space="preserve">Көрнекіліктер:бақ пен бақшаның,жеміс пен көкөністердің суреті. </w:t>
            </w:r>
          </w:p>
          <w:p w14:paraId="299C7A79">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Ойын шарты:бақ пен бақша салынған</w:t>
            </w:r>
          </w:p>
          <w:p w14:paraId="7841A348">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0366A017">
            <w:pPr>
              <w:shd w:val="clear" w:color="auto" w:fill="FFFFFF"/>
              <w:spacing w:after="0" w:line="240" w:lineRule="auto"/>
              <w:rPr>
                <w:rFonts w:ascii="Times New Roman" w:hAnsi="Times New Roman" w:cs="Times New Roman" w:eastAsiaTheme="minorEastAsia"/>
                <w:b/>
                <w:lang w:val="kk-KZ" w:eastAsia="ru-RU"/>
              </w:rPr>
            </w:pPr>
          </w:p>
          <w:p w14:paraId="3D68C54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«Салыстыр»</w:t>
            </w:r>
          </w:p>
          <w:p w14:paraId="3F16D61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Мақсаты:Ұзындығы, ені бойынша екі затты салыстыру, 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 Бірнеше затты өсу және кему ретімен орналастырып, салыстыру</w:t>
            </w:r>
          </w:p>
          <w:p w14:paraId="7A1F323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45F3003B">
            <w:pPr>
              <w:spacing w:after="0" w:line="240" w:lineRule="auto"/>
              <w:ind w:left="5"/>
              <w:rPr>
                <w:rFonts w:ascii="Times New Roman" w:hAnsi="Times New Roman" w:cs="Times New Roman" w:eastAsiaTheme="minorEastAsia"/>
                <w:lang w:val="kk-KZ" w:eastAsia="ru-RU"/>
              </w:rPr>
            </w:pPr>
          </w:p>
          <w:p w14:paraId="640C3FA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Д/О«Жылы  сөздер  ойыны»</w:t>
            </w:r>
          </w:p>
          <w:p w14:paraId="4C0528B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7668E15D">
            <w:pPr>
              <w:spacing w:after="32" w:line="237" w:lineRule="auto"/>
              <w:ind w:left="5"/>
              <w:rPr>
                <w:rFonts w:ascii="Times New Roman" w:hAnsi="Times New Roman" w:cs="Times New Roman" w:eastAsiaTheme="minorEastAsia"/>
                <w:lang w:val="kk-KZ" w:eastAsia="ru-RU"/>
              </w:rPr>
            </w:pPr>
          </w:p>
          <w:p w14:paraId="25F25900">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1237" w:type="pct"/>
            <w:tcBorders>
              <w:top w:val="single" w:color="000000" w:sz="4" w:space="0"/>
              <w:left w:val="single" w:color="000000" w:sz="4" w:space="0"/>
              <w:right w:val="single" w:color="000000" w:sz="4" w:space="0"/>
            </w:tcBorders>
          </w:tcPr>
          <w:p w14:paraId="3CCB5550">
            <w:pPr>
              <w:shd w:val="clear" w:color="auto" w:fill="FFFFFF"/>
              <w:spacing w:after="0" w:line="240" w:lineRule="auto"/>
              <w:rPr>
                <w:rFonts w:ascii="Times New Roman" w:hAnsi="Times New Roman" w:eastAsia="Times New Roman" w:cs="Times New Roman"/>
                <w:b/>
                <w:bCs/>
                <w:color w:val="000000"/>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«Үй жануарлары мен жабай жануарларды ата» </w:t>
            </w:r>
          </w:p>
          <w:p w14:paraId="31796E4E">
            <w:pPr>
              <w:shd w:val="clear" w:color="auto" w:fill="FFFFFF"/>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 xml:space="preserve">Мақсаты:Үй жануарлары мен жабайы жануарлар туралы білімдерін бекіту. Тез ойлау қабілетін, зейінің тәрбиелеу, белсенділігін артыру. </w:t>
            </w:r>
          </w:p>
          <w:p w14:paraId="4029B3E8">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eastAsia="Times New Roman" w:cs="Times New Roman"/>
                <w:bCs/>
                <w:color w:val="000000"/>
                <w:lang w:val="kk-KZ" w:eastAsia="ru-RU"/>
              </w:rPr>
              <w:t>Ойынның барысы:ойыншылар екі топқа бөлініп,әртүрлі табиғат көрінісі салынған бір-бір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атаса,сол жеңіске жетеді.</w:t>
            </w:r>
            <w:r>
              <w:rPr>
                <w:rFonts w:ascii="Times New Roman" w:hAnsi="Times New Roman" w:cs="Times New Roman" w:eastAsiaTheme="minorEastAsia"/>
                <w:b/>
                <w:lang w:val="kk-KZ" w:eastAsia="ru-RU"/>
              </w:rPr>
              <w:t xml:space="preserve"> (Экологиялық тәрбие)</w:t>
            </w:r>
          </w:p>
          <w:p w14:paraId="214E1D8C">
            <w:pPr>
              <w:shd w:val="clear" w:color="auto" w:fill="FFFFFF"/>
              <w:spacing w:after="0" w:line="240" w:lineRule="auto"/>
              <w:rPr>
                <w:rFonts w:ascii="Times New Roman" w:hAnsi="Times New Roman" w:cs="Times New Roman" w:eastAsiaTheme="minorEastAsia"/>
                <w:b/>
                <w:lang w:val="kk-KZ" w:eastAsia="ru-RU"/>
              </w:rPr>
            </w:pPr>
          </w:p>
          <w:p w14:paraId="7214A4C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«Қанша болды?», «қаншасы қалды?»</w:t>
            </w:r>
          </w:p>
          <w:p w14:paraId="0925D10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14:paraId="62C8CC6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көлемінде тура және кері санауға жаттықтыру.</w:t>
            </w:r>
          </w:p>
          <w:p w14:paraId="6C236D4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7A86F36C">
            <w:pPr>
              <w:spacing w:after="0" w:line="240" w:lineRule="auto"/>
              <w:ind w:left="5"/>
              <w:rPr>
                <w:rFonts w:ascii="Times New Roman" w:hAnsi="Times New Roman" w:cs="Times New Roman" w:eastAsiaTheme="minorEastAsia"/>
                <w:lang w:val="kk-KZ" w:eastAsia="ru-RU"/>
              </w:rPr>
            </w:pPr>
          </w:p>
          <w:p w14:paraId="7538A4E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«Компьютер»</w:t>
            </w:r>
          </w:p>
          <w:p w14:paraId="4BEF9D4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Мақсаты:компьютер қолданылуы және оларды пайдаланудың кейбір қарапайым ережелері туралы білу.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3E77BD4D">
            <w:pPr>
              <w:spacing w:after="32" w:line="237" w:lineRule="auto"/>
              <w:ind w:left="5"/>
              <w:rPr>
                <w:rFonts w:ascii="Times New Roman" w:hAnsi="Times New Roman" w:cs="Times New Roman" w:eastAsiaTheme="minorEastAsia"/>
                <w:lang w:val="kk-KZ" w:eastAsia="ru-RU"/>
              </w:rPr>
            </w:pPr>
          </w:p>
          <w:p w14:paraId="74766494">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04" w:type="pct"/>
            <w:tcBorders>
              <w:top w:val="single" w:color="000000" w:sz="4" w:space="0"/>
              <w:left w:val="single" w:color="000000" w:sz="4" w:space="0"/>
              <w:right w:val="single" w:color="000000" w:sz="4" w:space="0"/>
            </w:tcBorders>
          </w:tcPr>
          <w:p w14:paraId="34B72FD0">
            <w:pPr>
              <w:shd w:val="clear" w:color="auto" w:fill="FFFFFF"/>
              <w:spacing w:after="0" w:line="240" w:lineRule="auto"/>
              <w:textAlignment w:val="baseline"/>
              <w:rPr>
                <w:rFonts w:ascii="Arial" w:hAnsi="Arial" w:eastAsia="Times New Roman" w:cs="Arial"/>
                <w:color w:val="000000"/>
                <w:sz w:val="21"/>
                <w:szCs w:val="21"/>
                <w:lang w:val="kk-KZ" w:eastAsia="ru-RU"/>
              </w:rPr>
            </w:pPr>
            <w:r>
              <w:rPr>
                <w:rFonts w:ascii="Times New Roman" w:hAnsi="Times New Roman" w:cs="Times New Roman" w:eastAsiaTheme="minorEastAsia"/>
                <w:b/>
                <w:lang w:val="kk-KZ" w:eastAsia="ru-RU"/>
              </w:rPr>
              <w:t>Д/О:</w:t>
            </w:r>
            <w:r>
              <w:rPr>
                <w:rFonts w:ascii="Times New Roman" w:hAnsi="Times New Roman" w:eastAsia="Times New Roman" w:cs="Times New Roman"/>
                <w:b/>
                <w:bCs/>
                <w:color w:val="000000"/>
                <w:lang w:val="kk-KZ" w:eastAsia="ru-RU"/>
              </w:rPr>
              <w:t xml:space="preserve"> </w:t>
            </w:r>
            <w:r>
              <w:rPr>
                <w:rFonts w:ascii="inherit" w:hAnsi="inherit" w:eastAsia="Times New Roman" w:cs="Arial"/>
                <w:b/>
                <w:bCs/>
                <w:color w:val="000000"/>
                <w:sz w:val="21"/>
                <w:szCs w:val="21"/>
                <w:lang w:val="kk-KZ" w:eastAsia="ru-RU"/>
              </w:rPr>
              <w:t>«Ақылды машиналар»</w:t>
            </w:r>
            <w:r>
              <w:rPr>
                <w:rFonts w:ascii="Arial" w:hAnsi="Arial" w:eastAsia="Times New Roman" w:cs="Arial"/>
                <w:color w:val="000000"/>
                <w:sz w:val="21"/>
                <w:szCs w:val="21"/>
                <w:lang w:val="kk-KZ" w:eastAsia="ru-RU"/>
              </w:rPr>
              <w:t> </w:t>
            </w:r>
          </w:p>
          <w:p w14:paraId="5BFF3C46">
            <w:pPr>
              <w:shd w:val="clear" w:color="auto" w:fill="FFFFFF"/>
              <w:spacing w:after="0" w:line="240" w:lineRule="auto"/>
              <w:textAlignment w:val="baseline"/>
              <w:rPr>
                <w:rFonts w:ascii="Times New Roman" w:hAnsi="Times New Roman" w:eastAsia="Times New Roman" w:cs="Times New Roman"/>
                <w:color w:val="000000"/>
                <w:lang w:val="kk-KZ" w:eastAsia="ru-RU"/>
              </w:rPr>
            </w:pPr>
            <w:r>
              <w:rPr>
                <w:rFonts w:ascii="Times New Roman" w:hAnsi="Times New Roman" w:eastAsia="Times New Roman" w:cs="Times New Roman"/>
                <w:bCs/>
                <w:color w:val="000000"/>
                <w:lang w:val="kk-KZ" w:eastAsia="ru-RU"/>
              </w:rPr>
              <w:t>Мақсаты:</w:t>
            </w:r>
            <w:r>
              <w:rPr>
                <w:rFonts w:ascii="Times New Roman" w:hAnsi="Times New Roman" w:eastAsia="Times New Roman" w:cs="Times New Roman"/>
                <w:color w:val="000000"/>
                <w:lang w:val="kk-KZ" w:eastAsia="ru-RU"/>
              </w:rPr>
              <w:t>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 сөздік қорларын молайту:бульдозер,көтергіш кран,жедел жәрдем,ауыр жүк машина,қар тазалайтын машина т.б... </w:t>
            </w:r>
          </w:p>
          <w:p w14:paraId="4D0F90B1">
            <w:pPr>
              <w:shd w:val="clear" w:color="auto" w:fill="FFFFFF"/>
              <w:spacing w:after="0" w:line="240" w:lineRule="auto"/>
              <w:textAlignment w:val="baseline"/>
              <w:rPr>
                <w:rFonts w:ascii="Times New Roman" w:hAnsi="Times New Roman" w:eastAsia="Times New Roman" w:cs="Times New Roman"/>
                <w:color w:val="000000"/>
                <w:lang w:val="kk-KZ" w:eastAsia="ru-RU"/>
              </w:rPr>
            </w:pPr>
            <w:r>
              <w:rPr>
                <w:rFonts w:ascii="Times New Roman" w:hAnsi="Times New Roman" w:eastAsia="Times New Roman" w:cs="Times New Roman"/>
                <w:bCs/>
                <w:color w:val="000000"/>
                <w:lang w:val="kk-KZ" w:eastAsia="ru-RU"/>
              </w:rPr>
              <w:t>көрнекіліктер</w:t>
            </w:r>
            <w:r>
              <w:rPr>
                <w:rFonts w:ascii="Times New Roman" w:hAnsi="Times New Roman" w:eastAsia="Times New Roman" w:cs="Times New Roman"/>
                <w:color w:val="000000"/>
                <w:lang w:val="kk-KZ" w:eastAsia="ru-RU"/>
              </w:rPr>
              <w:t>: Әртүрлі </w:t>
            </w:r>
          </w:p>
          <w:p w14:paraId="7972DB04">
            <w:pPr>
              <w:shd w:val="clear" w:color="auto" w:fill="FFFFFF"/>
              <w:spacing w:after="0" w:line="240" w:lineRule="auto"/>
              <w:textAlignment w:val="baseline"/>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машиналардың суреттері. </w:t>
            </w:r>
          </w:p>
          <w:p w14:paraId="71CB26C2">
            <w:pPr>
              <w:shd w:val="clear" w:color="auto" w:fill="FFFFFF"/>
              <w:spacing w:after="0" w:line="240" w:lineRule="auto"/>
              <w:textAlignment w:val="baseline"/>
              <w:rPr>
                <w:rFonts w:ascii="Times New Roman" w:hAnsi="Times New Roman" w:eastAsia="Times New Roman" w:cs="Times New Roman"/>
                <w:color w:val="000000"/>
                <w:lang w:val="kk-KZ" w:eastAsia="ru-RU"/>
              </w:rPr>
            </w:pPr>
            <w:r>
              <w:rPr>
                <w:rFonts w:ascii="Times New Roman" w:hAnsi="Times New Roman" w:eastAsia="Times New Roman" w:cs="Times New Roman"/>
                <w:bCs/>
                <w:color w:val="000000"/>
                <w:lang w:val="kk-KZ" w:eastAsia="ru-RU"/>
              </w:rPr>
              <w:t>Ойын шарты</w:t>
            </w:r>
            <w:r>
              <w:rPr>
                <w:rFonts w:ascii="Times New Roman" w:hAnsi="Times New Roman" w:eastAsia="Times New Roman" w:cs="Times New Roman"/>
                <w:color w:val="000000"/>
                <w:lang w:val="kk-KZ" w:eastAsia="ru-RU"/>
              </w:rPr>
              <w:t>: таратылған сурет бойынша әңгімелеу. </w:t>
            </w:r>
          </w:p>
          <w:p w14:paraId="7F881A2C">
            <w:pPr>
              <w:shd w:val="clear" w:color="auto" w:fill="FFFFFF"/>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 (Экологиялық тәрбие)</w:t>
            </w:r>
          </w:p>
          <w:p w14:paraId="61502124">
            <w:pPr>
              <w:shd w:val="clear" w:color="auto" w:fill="FFFFFF"/>
              <w:spacing w:after="0" w:line="240" w:lineRule="auto"/>
              <w:rPr>
                <w:rFonts w:ascii="Times New Roman" w:hAnsi="Times New Roman" w:cs="Times New Roman" w:eastAsiaTheme="minorEastAsia"/>
                <w:b/>
                <w:lang w:val="kk-KZ" w:eastAsia="ru-RU"/>
              </w:rPr>
            </w:pPr>
          </w:p>
          <w:p w14:paraId="7A4A1E1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Д/О«Қанша болды?», «қаншасы қалды?»</w:t>
            </w:r>
          </w:p>
          <w:p w14:paraId="28D426C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14:paraId="0687B2F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көлемінде тура және кері санауға жаттықтыру.</w:t>
            </w:r>
          </w:p>
          <w:p w14:paraId="395B6FC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Математика негіздері</w:t>
            </w:r>
            <w:r>
              <w:rPr>
                <w:rFonts w:ascii="Times New Roman" w:hAnsi="Times New Roman" w:cs="Times New Roman" w:eastAsiaTheme="minorEastAsia"/>
                <w:lang w:val="kk-KZ" w:eastAsia="ru-RU"/>
              </w:rPr>
              <w:t>)</w:t>
            </w:r>
          </w:p>
          <w:p w14:paraId="6B54C054">
            <w:pPr>
              <w:spacing w:after="0" w:line="240" w:lineRule="auto"/>
              <w:ind w:left="5"/>
              <w:rPr>
                <w:rFonts w:ascii="Times New Roman" w:hAnsi="Times New Roman" w:cs="Times New Roman" w:eastAsiaTheme="minorEastAsia"/>
                <w:lang w:val="kk-KZ" w:eastAsia="ru-RU"/>
              </w:rPr>
            </w:pPr>
          </w:p>
          <w:p w14:paraId="1119CDF0">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Д/О«Жылы  сөздер  ойыны»</w:t>
            </w:r>
          </w:p>
          <w:p w14:paraId="7108E442">
            <w:pPr>
              <w:tabs>
                <w:tab w:val="left" w:pos="1332"/>
              </w:tabs>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Мақсаты:Адамдарға еңбектері үшін алғыс айтуға және еңбектің нәтижесіне құрмет көрсете білуге тәрбиелеу. (</w:t>
            </w:r>
            <w:r>
              <w:rPr>
                <w:rFonts w:ascii="Times New Roman" w:hAnsi="Times New Roman" w:cs="Times New Roman" w:eastAsiaTheme="minorEastAsia"/>
                <w:b/>
                <w:lang w:val="kk-KZ" w:eastAsia="ru-RU"/>
              </w:rPr>
              <w:t xml:space="preserve">қоршаған ортамен таныстыру </w:t>
            </w:r>
            <w:r>
              <w:rPr>
                <w:rFonts w:ascii="Times New Roman" w:hAnsi="Times New Roman" w:cs="Times New Roman" w:eastAsiaTheme="minorEastAsia"/>
                <w:lang w:val="kk-KZ" w:eastAsia="ru-RU"/>
              </w:rPr>
              <w:t>)</w:t>
            </w:r>
          </w:p>
          <w:p w14:paraId="53A3A1FB">
            <w:pPr>
              <w:spacing w:after="0" w:line="240" w:lineRule="auto"/>
              <w:rPr>
                <w:rFonts w:ascii="Times New Roman" w:hAnsi="Times New Roman" w:cs="Times New Roman" w:eastAsiaTheme="minorEastAsia"/>
                <w:lang w:val="kk-KZ" w:eastAsia="ru-RU"/>
              </w:rPr>
            </w:pPr>
          </w:p>
          <w:p w14:paraId="579A32F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27CCE757">
        <w:tblPrEx>
          <w:tblCellMar>
            <w:top w:w="12" w:type="dxa"/>
            <w:left w:w="0" w:type="dxa"/>
            <w:bottom w:w="0" w:type="dxa"/>
            <w:right w:w="0" w:type="dxa"/>
          </w:tblCellMar>
        </w:tblPrEx>
        <w:trPr>
          <w:trHeight w:val="1275" w:hRule="atLeast"/>
        </w:trPr>
        <w:tc>
          <w:tcPr>
            <w:tcW w:w="564" w:type="pct"/>
            <w:tcBorders>
              <w:top w:val="single" w:color="000000" w:sz="4" w:space="0"/>
              <w:left w:val="single" w:color="000000" w:sz="4" w:space="0"/>
              <w:bottom w:val="single" w:color="000000" w:sz="4" w:space="0"/>
              <w:right w:val="single" w:color="000000" w:sz="4" w:space="0"/>
            </w:tcBorders>
          </w:tcPr>
          <w:p w14:paraId="359194DF">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Таңертенгі жаттығу  </w:t>
            </w:r>
          </w:p>
        </w:tc>
        <w:tc>
          <w:tcPr>
            <w:tcW w:w="4436" w:type="pct"/>
            <w:gridSpan w:val="5"/>
            <w:tcBorders>
              <w:top w:val="single" w:color="000000" w:sz="4" w:space="0"/>
              <w:left w:val="single" w:color="000000" w:sz="4" w:space="0"/>
              <w:bottom w:val="single" w:color="000000" w:sz="4" w:space="0"/>
              <w:right w:val="single" w:color="000000" w:sz="4" w:space="0"/>
            </w:tcBorders>
          </w:tcPr>
          <w:p w14:paraId="2962DCCF">
            <w:pPr>
              <w:spacing w:after="0" w:line="240" w:lineRule="auto"/>
              <w:ind w:left="-15" w:right="7"/>
              <w:rPr>
                <w:rFonts w:ascii="Times New Roman" w:hAnsi="Times New Roman" w:cs="Times New Roman" w:eastAsiaTheme="minorEastAsia"/>
                <w:b/>
                <w:lang w:eastAsia="ru-RU"/>
              </w:rPr>
            </w:pPr>
            <w:r>
              <w:rPr>
                <w:rFonts w:ascii="Times New Roman" w:hAnsi="Times New Roman" w:cs="Times New Roman" w:eastAsiaTheme="minorEastAsia"/>
                <w:b/>
                <w:lang w:eastAsia="ru-RU"/>
              </w:rPr>
              <w:t>Таңертенгі жаттығу ( затсыз)</w:t>
            </w:r>
          </w:p>
          <w:p w14:paraId="7CC6BBB9">
            <w:pPr>
              <w:numPr>
                <w:ilvl w:val="0"/>
                <w:numId w:val="13"/>
              </w:numPr>
              <w:spacing w:after="0" w:line="240" w:lineRule="auto"/>
              <w:ind w:right="7"/>
              <w:contextualSpacing/>
              <w:rPr>
                <w:rFonts w:ascii="Times New Roman" w:hAnsi="Times New Roman" w:cs="Times New Roman" w:eastAsiaTheme="minorEastAsia"/>
                <w:color w:val="000000"/>
                <w:lang w:eastAsia="ru-RU"/>
              </w:rPr>
            </w:pPr>
            <w:r>
              <w:rPr>
                <w:rFonts w:ascii="Times New Roman" w:hAnsi="Times New Roman" w:cs="Times New Roman" w:eastAsiaTheme="minorEastAsia"/>
                <w:color w:val="000000"/>
                <w:lang w:eastAsia="ru-RU"/>
              </w:rPr>
              <w:t xml:space="preserve">Қолды алға, екі жаққа, жоғары көтеру (бір уақытта, кезекпен), төмен түсіру, қолдарын арқасына апару: қолдарды төмен түсіру; </w:t>
            </w:r>
          </w:p>
          <w:p w14:paraId="4CC17453">
            <w:pPr>
              <w:numPr>
                <w:ilvl w:val="0"/>
                <w:numId w:val="13"/>
              </w:numPr>
              <w:spacing w:after="0" w:line="240" w:lineRule="auto"/>
              <w:ind w:right="7"/>
              <w:contextualSpacing/>
              <w:rPr>
                <w:rFonts w:ascii="Times New Roman" w:hAnsi="Times New Roman" w:cs="Times New Roman" w:eastAsiaTheme="minorEastAsia"/>
                <w:color w:val="000000"/>
                <w:lang w:eastAsia="ru-RU"/>
              </w:rPr>
            </w:pPr>
            <w:r>
              <w:rPr>
                <w:rFonts w:ascii="Times New Roman" w:hAnsi="Times New Roman" w:cs="Times New Roman" w:eastAsiaTheme="minorEastAsia"/>
                <w:color w:val="000000"/>
                <w:lang w:eastAsia="ru-RU"/>
              </w:rPr>
              <w:t xml:space="preserve">Қолды алға созып, саусақтарды жұму және ашу, қолдың білектерін айналдыру. </w:t>
            </w:r>
          </w:p>
          <w:p w14:paraId="0B4C6C89">
            <w:pPr>
              <w:numPr>
                <w:ilvl w:val="0"/>
                <w:numId w:val="13"/>
              </w:numPr>
              <w:spacing w:after="0" w:line="240" w:lineRule="auto"/>
              <w:ind w:right="7"/>
              <w:contextualSpacing/>
              <w:rPr>
                <w:rFonts w:ascii="Times New Roman" w:hAnsi="Times New Roman" w:cs="Times New Roman" w:eastAsiaTheme="minorEastAsia"/>
                <w:color w:val="000000"/>
                <w:lang w:eastAsia="ru-RU"/>
              </w:rPr>
            </w:pPr>
            <w:r>
              <w:rPr>
                <w:rFonts w:ascii="Times New Roman" w:hAnsi="Times New Roman" w:cs="Times New Roman" w:eastAsiaTheme="minorEastAsia"/>
                <w:color w:val="000000"/>
                <w:lang w:eastAsia="ru-RU"/>
              </w:rPr>
              <w:t xml:space="preserve">Қолды кеуденің алдына қою, желкеге қою, иықтарды түзеп, екі жаққа бұрылу. </w:t>
            </w:r>
          </w:p>
          <w:p w14:paraId="7AFDC90F">
            <w:pPr>
              <w:numPr>
                <w:ilvl w:val="0"/>
                <w:numId w:val="13"/>
              </w:numPr>
              <w:spacing w:after="0" w:line="240" w:lineRule="auto"/>
              <w:ind w:right="7"/>
              <w:contextualSpacing/>
              <w:rPr>
                <w:rFonts w:ascii="Times New Roman" w:hAnsi="Times New Roman" w:cs="Times New Roman" w:eastAsiaTheme="minorEastAsia"/>
                <w:color w:val="000000"/>
                <w:lang w:eastAsia="ru-RU"/>
              </w:rPr>
            </w:pPr>
            <w:r>
              <w:rPr>
                <w:rFonts w:ascii="Times New Roman" w:hAnsi="Times New Roman" w:eastAsia="Times New Roman" w:cs="Times New Roman"/>
                <w:color w:val="000000"/>
                <w:lang w:eastAsia="ru-RU"/>
              </w:rPr>
              <w:t>Екі қолды белге қойып, оңға-солға бұрылу (жылдам және бір қалыпты).</w:t>
            </w:r>
          </w:p>
          <w:p w14:paraId="5BA07389">
            <w:pPr>
              <w:numPr>
                <w:ilvl w:val="0"/>
                <w:numId w:val="13"/>
              </w:numPr>
              <w:spacing w:after="0" w:line="240" w:lineRule="auto"/>
              <w:ind w:right="7"/>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Оңға, солға еңкею, шалқаю.</w:t>
            </w:r>
          </w:p>
          <w:p w14:paraId="023F823D">
            <w:pPr>
              <w:numPr>
                <w:ilvl w:val="0"/>
                <w:numId w:val="13"/>
              </w:numPr>
              <w:spacing w:after="0" w:line="240" w:lineRule="auto"/>
              <w:ind w:right="7"/>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Отырған қалыпта екі аяқты жоғары көтеру, бүгу және жазу, төмен түсіру.</w:t>
            </w:r>
          </w:p>
          <w:p w14:paraId="158CCA7E">
            <w:pPr>
              <w:numPr>
                <w:ilvl w:val="0"/>
                <w:numId w:val="13"/>
              </w:numPr>
              <w:tabs>
                <w:tab w:val="right" w:pos="2602"/>
              </w:tabs>
              <w:spacing w:after="0" w:line="240" w:lineRule="auto"/>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Тізені бүгіп, екі аяқты кезек көтеру</w:t>
            </w:r>
          </w:p>
          <w:p w14:paraId="7CF0A172">
            <w:pPr>
              <w:numPr>
                <w:ilvl w:val="0"/>
                <w:numId w:val="13"/>
              </w:numPr>
              <w:tabs>
                <w:tab w:val="right" w:pos="2602"/>
              </w:tabs>
              <w:spacing w:after="0" w:line="240" w:lineRule="auto"/>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Екі аяқты айқастырып, отыру және тұру. </w:t>
            </w:r>
          </w:p>
          <w:p w14:paraId="4B765D05">
            <w:pPr>
              <w:numPr>
                <w:ilvl w:val="0"/>
                <w:numId w:val="13"/>
              </w:numPr>
              <w:tabs>
                <w:tab w:val="right" w:pos="2602"/>
              </w:tabs>
              <w:spacing w:after="0" w:line="240" w:lineRule="auto"/>
              <w:contextualSpacing/>
              <w:rPr>
                <w:rFonts w:ascii="Times New Roman" w:hAnsi="Times New Roman" w:eastAsia="Times New Roman" w:cs="Times New Roman"/>
                <w:b/>
                <w:color w:val="000000"/>
                <w:lang w:eastAsia="ru-RU"/>
              </w:rPr>
            </w:pPr>
            <w:r>
              <w:rPr>
                <w:rFonts w:ascii="Times New Roman" w:hAnsi="Times New Roman" w:eastAsia="Times New Roman" w:cs="Times New Roman"/>
                <w:color w:val="000000"/>
                <w:lang w:eastAsia="ru-RU"/>
              </w:rPr>
              <w:t xml:space="preserve">Тізерлеп тұрып, алға еңкею және артқа шалқаю, екі аяқты кезек бүгу және жазу, көтеру және түсіру. </w:t>
            </w:r>
          </w:p>
          <w:p w14:paraId="2F977692">
            <w:pPr>
              <w:numPr>
                <w:ilvl w:val="0"/>
                <w:numId w:val="13"/>
              </w:numPr>
              <w:spacing w:after="0" w:line="240" w:lineRule="auto"/>
              <w:ind w:right="7"/>
              <w:contextualSpacing/>
              <w:rPr>
                <w:rFonts w:ascii="Times New Roman" w:hAnsi="Times New Roman" w:eastAsia="Times New Roman" w:cs="Times New Roman"/>
                <w:b/>
                <w:color w:val="000000"/>
                <w:lang w:eastAsia="ru-RU"/>
              </w:rPr>
            </w:pPr>
            <w:r>
              <w:rPr>
                <w:rFonts w:ascii="Times New Roman" w:hAnsi="Times New Roman" w:eastAsia="Times New Roman" w:cs="Times New Roman"/>
                <w:color w:val="000000"/>
                <w:lang w:eastAsia="ru-RU"/>
              </w:rPr>
              <w:t xml:space="preserve">Аяқтың ұшына көтерілу және тұру. </w:t>
            </w:r>
          </w:p>
          <w:p w14:paraId="635BD3FE">
            <w:pPr>
              <w:numPr>
                <w:ilvl w:val="0"/>
                <w:numId w:val="13"/>
              </w:numPr>
              <w:spacing w:after="0" w:line="240" w:lineRule="auto"/>
              <w:ind w:right="7"/>
              <w:contextualSpacing/>
              <w:rPr>
                <w:rFonts w:ascii="Times New Roman" w:hAnsi="Times New Roman" w:eastAsia="Times New Roman" w:cs="Times New Roman"/>
                <w:b/>
                <w:color w:val="000000"/>
                <w:lang w:eastAsia="ru-RU"/>
              </w:rPr>
            </w:pPr>
            <w:r>
              <w:rPr>
                <w:rFonts w:ascii="Times New Roman" w:hAnsi="Times New Roman" w:eastAsia="Times New Roman" w:cs="Times New Roman"/>
                <w:color w:val="000000"/>
                <w:lang w:eastAsia="ru-RU"/>
              </w:rPr>
              <w:t>Екі аяқты кезекпен алға қою, алдымен өкшені, содан кейін аяқтың ұшын қою, тарсылдату. Қатарынан 4-5 рет жартылай отыру.</w:t>
            </w:r>
          </w:p>
          <w:p w14:paraId="515A6DF0">
            <w:pPr>
              <w:numPr>
                <w:ilvl w:val="0"/>
                <w:numId w:val="13"/>
              </w:numPr>
              <w:spacing w:after="0" w:line="240" w:lineRule="auto"/>
              <w:ind w:right="7"/>
              <w:contextualSpacing/>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Тыныс алу жаттығу</w:t>
            </w:r>
            <w:r>
              <w:rPr>
                <w:rFonts w:ascii="Times New Roman" w:hAnsi="Times New Roman" w:cs="Times New Roman" w:eastAsiaTheme="minorEastAsia"/>
                <w:b/>
                <w:color w:val="000000"/>
                <w:lang w:val="kk-KZ" w:eastAsia="ru-RU"/>
              </w:rPr>
              <w:t>(дене шынықтыру</w:t>
            </w:r>
            <w:r>
              <w:rPr>
                <w:rFonts w:ascii="Times New Roman" w:hAnsi="Times New Roman" w:cs="Times New Roman" w:eastAsiaTheme="minorEastAsia"/>
                <w:b/>
                <w:color w:val="000000"/>
                <w:lang w:eastAsia="ru-RU"/>
              </w:rPr>
              <w:t>)</w:t>
            </w:r>
            <w:r>
              <w:rPr>
                <w:rFonts w:ascii="Times New Roman" w:hAnsi="Times New Roman" w:eastAsia="Times New Roman" w:cs="Times New Roman"/>
                <w:color w:val="000000"/>
                <w:lang w:val="kk-KZ" w:eastAsia="ru-RU"/>
              </w:rPr>
              <w:t>.</w:t>
            </w:r>
          </w:p>
        </w:tc>
      </w:tr>
      <w:tr w14:paraId="14609E08">
        <w:tblPrEx>
          <w:tblCellMar>
            <w:top w:w="12" w:type="dxa"/>
            <w:left w:w="0" w:type="dxa"/>
            <w:bottom w:w="0" w:type="dxa"/>
            <w:right w:w="0" w:type="dxa"/>
          </w:tblCellMar>
        </w:tblPrEx>
        <w:trPr>
          <w:trHeight w:val="267" w:hRule="atLeast"/>
        </w:trPr>
        <w:tc>
          <w:tcPr>
            <w:tcW w:w="564" w:type="pct"/>
            <w:tcBorders>
              <w:top w:val="single" w:color="000000" w:sz="4" w:space="0"/>
              <w:left w:val="single" w:color="000000" w:sz="4" w:space="0"/>
              <w:bottom w:val="single" w:color="000000" w:sz="4" w:space="0"/>
              <w:right w:val="single" w:color="000000" w:sz="4" w:space="0"/>
            </w:tcBorders>
          </w:tcPr>
          <w:p w14:paraId="18EF7287">
            <w:pPr>
              <w:spacing w:after="0" w:line="240" w:lineRule="auto"/>
              <w:ind w:left="5"/>
              <w:rPr>
                <w:rFonts w:eastAsiaTheme="minorEastAsia"/>
                <w:lang w:eastAsia="ru-RU"/>
              </w:rPr>
            </w:pPr>
            <w:r>
              <w:rPr>
                <w:rFonts w:ascii="Times New Roman" w:hAnsi="Times New Roman" w:eastAsia="Times New Roman" w:cs="Times New Roman"/>
                <w:lang w:eastAsia="ru-RU"/>
              </w:rPr>
              <w:t xml:space="preserve">Таңғы ас  </w:t>
            </w:r>
          </w:p>
        </w:tc>
        <w:tc>
          <w:tcPr>
            <w:tcW w:w="4436" w:type="pct"/>
            <w:gridSpan w:val="5"/>
            <w:tcBorders>
              <w:top w:val="single" w:color="000000" w:sz="4" w:space="0"/>
              <w:left w:val="single" w:color="000000" w:sz="4" w:space="0"/>
              <w:bottom w:val="single" w:color="000000" w:sz="4" w:space="0"/>
              <w:right w:val="single" w:color="000000" w:sz="4" w:space="0"/>
            </w:tcBorders>
          </w:tcPr>
          <w:p w14:paraId="1A9FF240">
            <w:pPr>
              <w:tabs>
                <w:tab w:val="right" w:pos="2602"/>
              </w:tabs>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14:paraId="6342CB9D">
        <w:tblPrEx>
          <w:tblCellMar>
            <w:top w:w="12" w:type="dxa"/>
            <w:left w:w="0" w:type="dxa"/>
            <w:bottom w:w="0" w:type="dxa"/>
            <w:right w:w="0" w:type="dxa"/>
          </w:tblCellMar>
        </w:tblPrEx>
        <w:trPr>
          <w:trHeight w:val="404" w:hRule="atLeast"/>
        </w:trPr>
        <w:tc>
          <w:tcPr>
            <w:tcW w:w="564" w:type="pct"/>
            <w:tcBorders>
              <w:top w:val="single" w:color="000000" w:sz="4" w:space="0"/>
              <w:left w:val="single" w:color="000000" w:sz="4" w:space="0"/>
              <w:bottom w:val="single" w:color="000000" w:sz="4" w:space="0"/>
              <w:right w:val="single" w:color="000000" w:sz="4" w:space="0"/>
            </w:tcBorders>
          </w:tcPr>
          <w:p w14:paraId="60276BED">
            <w:pPr>
              <w:spacing w:after="0" w:line="240" w:lineRule="auto"/>
              <w:ind w:left="5"/>
              <w:rPr>
                <w:rFonts w:eastAsiaTheme="minorEastAsia"/>
                <w:lang w:eastAsia="ru-RU"/>
              </w:rPr>
            </w:pPr>
            <w:r>
              <w:rPr>
                <w:rFonts w:ascii="Times New Roman" w:hAnsi="Times New Roman" w:eastAsia="Times New Roman" w:cs="Times New Roman"/>
                <w:lang w:eastAsia="ru-RU"/>
              </w:rPr>
              <w:t xml:space="preserve">Ұйымдастырылған ісәрекетке дайындық  </w:t>
            </w:r>
          </w:p>
        </w:tc>
        <w:tc>
          <w:tcPr>
            <w:tcW w:w="370" w:type="pct"/>
            <w:tcBorders>
              <w:top w:val="single" w:color="000000" w:sz="4" w:space="0"/>
              <w:left w:val="single" w:color="000000" w:sz="4" w:space="0"/>
              <w:bottom w:val="single" w:color="000000" w:sz="4" w:space="0"/>
              <w:right w:val="single" w:color="000000" w:sz="4" w:space="0"/>
            </w:tcBorders>
          </w:tcPr>
          <w:p w14:paraId="0EAABAB9">
            <w:pPr>
              <w:spacing w:after="0" w:line="240" w:lineRule="auto"/>
              <w:rPr>
                <w:rFonts w:ascii="Times New Roman" w:hAnsi="Times New Roman" w:cs="Times New Roman" w:eastAsiaTheme="minorEastAsia"/>
                <w:lang w:val="kk-KZ" w:eastAsia="ru-RU"/>
              </w:rPr>
            </w:pPr>
          </w:p>
        </w:tc>
        <w:tc>
          <w:tcPr>
            <w:tcW w:w="355" w:type="pct"/>
            <w:tcBorders>
              <w:top w:val="single" w:color="000000" w:sz="4" w:space="0"/>
              <w:left w:val="single" w:color="000000" w:sz="4" w:space="0"/>
              <w:bottom w:val="single" w:color="000000" w:sz="4" w:space="0"/>
              <w:right w:val="single" w:color="000000" w:sz="4" w:space="0"/>
            </w:tcBorders>
          </w:tcPr>
          <w:p w14:paraId="1867C440">
            <w:pPr>
              <w:spacing w:after="0" w:line="240" w:lineRule="auto"/>
              <w:rPr>
                <w:rFonts w:ascii="Times New Roman" w:hAnsi="Times New Roman" w:cs="Times New Roman" w:eastAsiaTheme="minorEastAsia"/>
                <w:lang w:val="kk-KZ" w:eastAsia="ru-RU"/>
              </w:rPr>
            </w:pPr>
          </w:p>
        </w:tc>
        <w:tc>
          <w:tcPr>
            <w:tcW w:w="1370" w:type="pct"/>
            <w:tcBorders>
              <w:top w:val="single" w:color="000000" w:sz="4" w:space="0"/>
              <w:left w:val="single" w:color="000000" w:sz="4" w:space="0"/>
              <w:bottom w:val="single" w:color="000000" w:sz="4" w:space="0"/>
              <w:right w:val="single" w:color="000000" w:sz="4" w:space="0"/>
            </w:tcBorders>
          </w:tcPr>
          <w:p w14:paraId="387040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Д/О«Жылы  сөздер  ойыны»</w:t>
            </w:r>
          </w:p>
          <w:p w14:paraId="2521F4A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Мақсаты:сөйлесу барысында әңгімелесушінің назарын өзіне аудару үшін интонациямен сөйлеу мәнерін өз бетінше қолдануға ұйрету</w:t>
            </w:r>
          </w:p>
          <w:p w14:paraId="2B77A49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11AEB5FE">
            <w:pPr>
              <w:spacing w:after="0" w:line="240" w:lineRule="auto"/>
              <w:rPr>
                <w:rFonts w:ascii="Times New Roman" w:hAnsi="Times New Roman" w:cs="Times New Roman" w:eastAsiaTheme="minorEastAsia"/>
                <w:lang w:val="kk-KZ" w:eastAsia="ru-RU"/>
              </w:rPr>
            </w:pPr>
          </w:p>
          <w:p w14:paraId="67DE8C9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Д/О«Көңілді әуен»</w:t>
            </w:r>
          </w:p>
          <w:p w14:paraId="4F2B10D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 (</w:t>
            </w: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tc>
        <w:tc>
          <w:tcPr>
            <w:tcW w:w="1237" w:type="pct"/>
            <w:tcBorders>
              <w:top w:val="single" w:color="000000" w:sz="4" w:space="0"/>
              <w:left w:val="single" w:color="000000" w:sz="4" w:space="0"/>
              <w:bottom w:val="single" w:color="000000" w:sz="4" w:space="0"/>
              <w:right w:val="single" w:color="000000" w:sz="4" w:space="0"/>
            </w:tcBorders>
          </w:tcPr>
          <w:p w14:paraId="090F66B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Д/О«Компьютер»</w:t>
            </w:r>
          </w:p>
          <w:p w14:paraId="7079D13B">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түрлі балалар әрекеттерінде өзінің және құрдаста-рының әрекетін түсіндіруге және дәлелдеуге баулу</w:t>
            </w:r>
          </w:p>
          <w:p w14:paraId="4FF41A0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қазақ тілі</w:t>
            </w:r>
            <w:r>
              <w:rPr>
                <w:rFonts w:ascii="Times New Roman" w:hAnsi="Times New Roman" w:cs="Times New Roman" w:eastAsiaTheme="minorEastAsia"/>
                <w:lang w:val="kk-KZ" w:eastAsia="ru-RU"/>
              </w:rPr>
              <w:t>)</w:t>
            </w:r>
          </w:p>
          <w:p w14:paraId="6B0514D1">
            <w:pPr>
              <w:spacing w:after="0" w:line="240" w:lineRule="auto"/>
              <w:ind w:left="5"/>
              <w:rPr>
                <w:rFonts w:ascii="Times New Roman" w:hAnsi="Times New Roman" w:cs="Times New Roman" w:eastAsiaTheme="minorEastAsia"/>
                <w:lang w:val="kk-KZ" w:eastAsia="ru-RU"/>
              </w:rPr>
            </w:pPr>
          </w:p>
          <w:p w14:paraId="7A022E4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Д/О«Көңілді әуен»</w:t>
            </w:r>
          </w:p>
          <w:p w14:paraId="55CEE61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Мақсаты:Балаларды мәнерлеп ән айтуға үйрету, әнді созып, қимылдармен үйлестіріп айтуды қалыптастыру (ре-си бірінші октава шегінде). (</w:t>
            </w:r>
            <w:r>
              <w:rPr>
                <w:rFonts w:ascii="Times New Roman" w:hAnsi="Times New Roman" w:cs="Times New Roman" w:eastAsiaTheme="minorEastAsia"/>
                <w:b/>
                <w:lang w:val="kk-KZ" w:eastAsia="ru-RU"/>
              </w:rPr>
              <w:t>музыка</w:t>
            </w:r>
            <w:r>
              <w:rPr>
                <w:rFonts w:ascii="Times New Roman" w:hAnsi="Times New Roman" w:cs="Times New Roman" w:eastAsiaTheme="minorEastAsia"/>
                <w:lang w:val="kk-KZ" w:eastAsia="ru-RU"/>
              </w:rPr>
              <w:t>)</w:t>
            </w:r>
          </w:p>
          <w:p w14:paraId="481214B5">
            <w:pPr>
              <w:spacing w:after="0" w:line="240" w:lineRule="auto"/>
              <w:ind w:left="5"/>
              <w:rPr>
                <w:rFonts w:ascii="Times New Roman" w:hAnsi="Times New Roman" w:cs="Times New Roman" w:eastAsiaTheme="minorEastAsia"/>
                <w:lang w:val="kk-KZ" w:eastAsia="ru-RU"/>
              </w:rPr>
            </w:pPr>
          </w:p>
        </w:tc>
        <w:tc>
          <w:tcPr>
            <w:tcW w:w="1104" w:type="pct"/>
            <w:tcBorders>
              <w:top w:val="single" w:color="000000" w:sz="4" w:space="0"/>
              <w:left w:val="single" w:color="000000" w:sz="4" w:space="0"/>
              <w:bottom w:val="single" w:color="000000" w:sz="4" w:space="0"/>
              <w:right w:val="single" w:color="000000" w:sz="4" w:space="0"/>
            </w:tcBorders>
          </w:tcPr>
          <w:p w14:paraId="5D4E343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Д/О «»Театр</w:t>
            </w:r>
          </w:p>
          <w:p w14:paraId="4796F0C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 бейнелеу құралдарын қолдана отырып, еркін ойындарда және сахналық қойы-лымдарда адамдар мен жануарлардың эмоционалды көңіл-күйін жеткізуге үйрету. </w:t>
            </w:r>
            <w:r>
              <w:rPr>
                <w:rFonts w:ascii="Times New Roman" w:hAnsi="Times New Roman" w:cs="Times New Roman" w:eastAsiaTheme="minorEastAsia"/>
                <w:b/>
                <w:lang w:val="kk-KZ" w:eastAsia="ru-RU"/>
              </w:rPr>
              <w:t>(қазақ тілі)</w:t>
            </w:r>
          </w:p>
          <w:p w14:paraId="553AFE41">
            <w:pPr>
              <w:spacing w:after="0" w:line="240" w:lineRule="auto"/>
              <w:ind w:left="5"/>
              <w:rPr>
                <w:rFonts w:ascii="Times New Roman" w:hAnsi="Times New Roman" w:cs="Times New Roman" w:eastAsiaTheme="minorEastAsia"/>
                <w:lang w:val="kk-KZ" w:eastAsia="ru-RU"/>
              </w:rPr>
            </w:pPr>
          </w:p>
          <w:p w14:paraId="07BE906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Д/О«Көңілді әуен»</w:t>
            </w:r>
          </w:p>
          <w:p w14:paraId="0ADBDA0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Мақсаты:Музыканы тыңдау мәдениетін сақтау (музыкалық шығармаларды алаңдамай соңына дейін тыңдау).</w:t>
            </w:r>
          </w:p>
          <w:p w14:paraId="776A6607">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(музыка)</w:t>
            </w:r>
          </w:p>
          <w:p w14:paraId="30A37C95">
            <w:pPr>
              <w:spacing w:after="0" w:line="240" w:lineRule="auto"/>
              <w:rPr>
                <w:rFonts w:ascii="Times New Roman" w:hAnsi="Times New Roman" w:cs="Times New Roman" w:eastAsiaTheme="minorEastAsia"/>
                <w:lang w:val="kk-KZ" w:eastAsia="ru-RU"/>
              </w:rPr>
            </w:pPr>
          </w:p>
        </w:tc>
      </w:tr>
      <w:tr w14:paraId="27EFFAF8">
        <w:tblPrEx>
          <w:tblCellMar>
            <w:top w:w="12" w:type="dxa"/>
            <w:left w:w="0" w:type="dxa"/>
            <w:bottom w:w="0" w:type="dxa"/>
            <w:right w:w="0" w:type="dxa"/>
          </w:tblCellMar>
        </w:tblPrEx>
        <w:trPr>
          <w:trHeight w:val="1275" w:hRule="atLeast"/>
        </w:trPr>
        <w:tc>
          <w:tcPr>
            <w:tcW w:w="564" w:type="pct"/>
            <w:tcBorders>
              <w:top w:val="single" w:color="000000" w:sz="4" w:space="0"/>
              <w:left w:val="single" w:color="000000" w:sz="4" w:space="0"/>
              <w:bottom w:val="single" w:color="000000" w:sz="4" w:space="0"/>
              <w:right w:val="single" w:color="000000" w:sz="4" w:space="0"/>
            </w:tcBorders>
          </w:tcPr>
          <w:p w14:paraId="5FCE5798">
            <w:pPr>
              <w:spacing w:after="16" w:line="240" w:lineRule="auto"/>
              <w:ind w:left="5"/>
              <w:rPr>
                <w:rFonts w:eastAsiaTheme="minorEastAsia"/>
                <w:lang w:eastAsia="ru-RU"/>
              </w:rPr>
            </w:pPr>
            <w:r>
              <w:rPr>
                <w:rFonts w:ascii="Times New Roman" w:hAnsi="Times New Roman" w:eastAsia="Times New Roman" w:cs="Times New Roman"/>
                <w:lang w:eastAsia="ru-RU"/>
              </w:rPr>
              <w:t>Б</w:t>
            </w:r>
            <w:r>
              <w:rPr>
                <w:rFonts w:ascii="Times New Roman" w:hAnsi="Times New Roman" w:eastAsia="Times New Roman" w:cs="Times New Roman"/>
                <w:lang w:val="kk-KZ" w:eastAsia="ru-RU"/>
              </w:rPr>
              <w:t xml:space="preserve">БҰ </w:t>
            </w:r>
            <w:r>
              <w:rPr>
                <w:rFonts w:ascii="Times New Roman" w:hAnsi="Times New Roman" w:eastAsia="Times New Roman" w:cs="Times New Roman"/>
                <w:lang w:eastAsia="ru-RU"/>
              </w:rPr>
              <w:t xml:space="preserve">бойынша ұйымдастырылған ісәрекет  </w:t>
            </w:r>
          </w:p>
        </w:tc>
        <w:tc>
          <w:tcPr>
            <w:tcW w:w="370" w:type="pct"/>
            <w:tcBorders>
              <w:top w:val="single" w:color="000000" w:sz="4" w:space="0"/>
              <w:left w:val="single" w:color="000000" w:sz="4" w:space="0"/>
              <w:bottom w:val="single" w:color="000000" w:sz="4" w:space="0"/>
              <w:right w:val="single" w:color="000000" w:sz="4" w:space="0"/>
            </w:tcBorders>
          </w:tcPr>
          <w:p w14:paraId="339BAC4A">
            <w:pPr>
              <w:widowControl w:val="0"/>
              <w:spacing w:after="0" w:line="240" w:lineRule="auto"/>
              <w:rPr>
                <w:rFonts w:ascii="Times New Roman" w:hAnsi="Times New Roman" w:eastAsia="Times New Roman" w:cs="Times New Roman"/>
                <w:lang w:val="kk-KZ" w:eastAsia="ru-RU"/>
              </w:rPr>
            </w:pPr>
          </w:p>
        </w:tc>
        <w:tc>
          <w:tcPr>
            <w:tcW w:w="355" w:type="pct"/>
            <w:tcBorders>
              <w:top w:val="single" w:color="000000" w:sz="4" w:space="0"/>
              <w:left w:val="single" w:color="000000" w:sz="4" w:space="0"/>
              <w:bottom w:val="single" w:color="000000" w:sz="4" w:space="0"/>
              <w:right w:val="single" w:color="000000" w:sz="4" w:space="0"/>
            </w:tcBorders>
          </w:tcPr>
          <w:p w14:paraId="0DBC3E4C">
            <w:pPr>
              <w:widowControl w:val="0"/>
              <w:spacing w:after="0" w:line="240" w:lineRule="auto"/>
              <w:rPr>
                <w:rFonts w:ascii="Times New Roman" w:hAnsi="Times New Roman" w:cs="Times New Roman" w:eastAsiaTheme="minorEastAsia"/>
                <w:lang w:val="kk-KZ" w:eastAsia="ru-RU"/>
              </w:rPr>
            </w:pPr>
          </w:p>
        </w:tc>
        <w:tc>
          <w:tcPr>
            <w:tcW w:w="1370" w:type="pct"/>
            <w:tcBorders>
              <w:top w:val="single" w:color="000000" w:sz="4" w:space="0"/>
              <w:left w:val="single" w:color="000000" w:sz="4" w:space="0"/>
              <w:bottom w:val="single" w:color="000000" w:sz="4" w:space="0"/>
              <w:right w:val="single" w:color="000000" w:sz="4" w:space="0"/>
            </w:tcBorders>
          </w:tcPr>
          <w:p w14:paraId="3562CF37">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2AD8F47E">
            <w:pPr>
              <w:widowControl w:val="0"/>
              <w:spacing w:after="0" w:line="240" w:lineRule="auto"/>
              <w:rPr>
                <w:rFonts w:ascii="Times New Roman" w:hAnsi="Times New Roman" w:cs="Times New Roman" w:eastAsiaTheme="minorEastAsia"/>
                <w:b/>
                <w:bCs/>
                <w:iCs/>
                <w:lang w:val="kk-KZ" w:eastAsia="ru-RU"/>
              </w:rPr>
            </w:pPr>
            <w:r>
              <w:rPr>
                <w:rFonts w:ascii="Times New Roman" w:hAnsi="Times New Roman" w:cs="Times New Roman" w:eastAsiaTheme="minorEastAsia"/>
                <w:b/>
                <w:bCs/>
                <w:iCs/>
                <w:lang w:val="kk-KZ" w:eastAsia="ru-RU"/>
              </w:rPr>
              <w:t>Аяққа арналған жаттығулар.</w:t>
            </w:r>
          </w:p>
          <w:p w14:paraId="130DD588">
            <w:pPr>
              <w:widowControl w:val="0"/>
              <w:spacing w:after="0" w:line="240" w:lineRule="auto"/>
              <w:rPr>
                <w:rFonts w:ascii="Times New Roman" w:hAnsi="Times New Roman" w:cs="Times New Roman" w:eastAsiaTheme="minorEastAsia"/>
                <w:bCs/>
                <w:iCs/>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bCs/>
                <w:lang w:val="kk-KZ"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14:paraId="503F503D">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7F89ED1F">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4EFB1BDC">
            <w:pPr>
              <w:shd w:val="clear" w:color="auto" w:fill="FFFFFF"/>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lang w:val="kk-KZ" w:eastAsia="ru-RU"/>
              </w:rPr>
              <w:t>1.</w:t>
            </w:r>
            <w:r>
              <w:rPr>
                <w:rFonts w:ascii="Times New Roman" w:hAnsi="Times New Roman" w:eastAsia="Times New Roman" w:cs="Times New Roman"/>
                <w:color w:val="000000"/>
                <w:lang w:val="kk-KZ" w:eastAsia="ru-RU"/>
              </w:rPr>
              <w:t xml:space="preserve"> Бірқалыпты жүгіру, шашырап, берілген бағытта, әртүрлі қарқынмен, заттардың арасымен шеңбер бойынша, аяқтың ұшыменжүгіру.</w:t>
            </w:r>
          </w:p>
          <w:p w14:paraId="60E9650E">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color w:val="000000"/>
                <w:lang w:val="kk-KZ" w:eastAsia="ru-RU"/>
              </w:rPr>
              <w:t>«Маған қарай еңбекте» ойынын ойнау.</w:t>
            </w:r>
          </w:p>
          <w:p w14:paraId="72EB0432">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color w:val="000000"/>
                <w:lang w:val="kk-KZ" w:eastAsia="ru-RU"/>
              </w:rPr>
              <w:t xml:space="preserve">Қорытынды: </w:t>
            </w:r>
            <w:r>
              <w:rPr>
                <w:rFonts w:ascii="Times New Roman" w:hAnsi="Times New Roman" w:eastAsia="Times New Roman" w:cs="Times New Roman"/>
                <w:color w:val="000000"/>
                <w:lang w:val="kk-KZ" w:eastAsia="ru-RU"/>
              </w:rPr>
              <w:t>Тыныс алу жаттығуын орындау.</w:t>
            </w:r>
            <w:r>
              <w:rPr>
                <w:rFonts w:ascii="Times New Roman" w:hAnsi="Times New Roman" w:eastAsia="Times New Roman" w:cs="Times New Roman"/>
                <w:b/>
                <w:lang w:val="kk-KZ" w:eastAsia="ru-RU"/>
              </w:rPr>
              <w:t xml:space="preserve"> Музыка</w:t>
            </w:r>
          </w:p>
          <w:p w14:paraId="576CBBA6">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
                <w:color w:val="000000"/>
                <w:lang w:val="kk-KZ" w:eastAsia="ru-RU"/>
              </w:rPr>
              <w:t>Тақырыбы: «Төмен және жоғары дыбыстар»</w:t>
            </w:r>
          </w:p>
          <w:p w14:paraId="74899167">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 xml:space="preserve"> Балаларды шығарманы тыңдай отырып, динамикалық бояуларын, дауыс күштілігін ажырата білуге баулу.</w:t>
            </w:r>
          </w:p>
          <w:p w14:paraId="1691DC05">
            <w:pPr>
              <w:spacing w:after="0" w:line="240" w:lineRule="auto"/>
              <w:rPr>
                <w:rFonts w:ascii="Times New Roman" w:hAnsi="Times New Roman" w:eastAsia="SimSun" w:cs="Times New Roman"/>
                <w:b/>
                <w:color w:val="000000"/>
                <w:lang w:val="kk-KZ" w:eastAsia="zh-CN"/>
              </w:rPr>
            </w:pPr>
            <w:r>
              <w:rPr>
                <w:rFonts w:ascii="Times New Roman" w:hAnsi="Times New Roman" w:eastAsia="Calibri" w:cs="Times New Roman"/>
                <w:b/>
                <w:color w:val="000000"/>
                <w:lang w:val="kk-KZ" w:eastAsia="ru-RU"/>
              </w:rPr>
              <w:t xml:space="preserve">1. </w:t>
            </w:r>
            <w:r>
              <w:rPr>
                <w:rFonts w:ascii="Times New Roman" w:hAnsi="Times New Roman" w:eastAsia="SimSun" w:cs="Times New Roman"/>
                <w:b/>
                <w:color w:val="000000"/>
                <w:lang w:val="kk-KZ" w:eastAsia="zh-CN"/>
              </w:rPr>
              <w:t>Балаларды музыкамен қарсы алу.</w:t>
            </w:r>
          </w:p>
          <w:p w14:paraId="7AAAD0B1">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Ойын:</w:t>
            </w:r>
            <w:r>
              <w:rPr>
                <w:rFonts w:ascii="Times New Roman" w:hAnsi="Times New Roman" w:eastAsia="Times New Roman" w:cs="Times New Roman"/>
                <w:color w:val="000000"/>
                <w:lang w:val="kk-KZ" w:eastAsia="ru-RU"/>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14:paraId="78A02277">
            <w:pPr>
              <w:spacing w:after="0" w:line="240" w:lineRule="auto"/>
              <w:rPr>
                <w:rFonts w:ascii="Times New Roman" w:hAnsi="Times New Roman" w:eastAsia="Times New Roman" w:cs="Times New Roman"/>
                <w:b/>
                <w:color w:val="000000"/>
                <w:lang w:val="kk-KZ" w:eastAsia="ru-RU"/>
              </w:rPr>
            </w:pPr>
            <w:r>
              <w:rPr>
                <w:rFonts w:ascii="Times New Roman" w:hAnsi="Times New Roman" w:eastAsia="Calibri" w:cs="Times New Roman"/>
                <w:b/>
                <w:color w:val="000000"/>
                <w:lang w:val="kk-KZ" w:eastAsia="ru-RU"/>
              </w:rPr>
              <w:t>2. Музыка тыңдау.</w:t>
            </w:r>
          </w:p>
          <w:p w14:paraId="615770DC">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 xml:space="preserve"> Ал енді сендер  ән тыңдаңдар.</w:t>
            </w:r>
          </w:p>
          <w:p w14:paraId="7C67F942">
            <w:pPr>
              <w:spacing w:after="0" w:line="240" w:lineRule="auto"/>
              <w:rPr>
                <w:rFonts w:ascii="Times New Roman" w:hAnsi="Times New Roman" w:eastAsia="Times New Roman" w:cs="Times New Roman"/>
                <w:color w:val="000000"/>
                <w:lang w:val="kk-KZ" w:eastAsia="ru-RU"/>
              </w:rPr>
            </w:pPr>
            <w:r>
              <w:rPr>
                <w:rFonts w:ascii="Times New Roman" w:hAnsi="Times New Roman" w:eastAsia="Calibri" w:cs="Times New Roman"/>
                <w:color w:val="000000"/>
                <w:lang w:val="kk-KZ" w:eastAsia="ru-RU"/>
              </w:rPr>
              <w:t xml:space="preserve">«Балапан» әні. </w:t>
            </w:r>
            <w:r>
              <w:rPr>
                <w:rFonts w:ascii="Times New Roman" w:hAnsi="Times New Roman" w:eastAsia="Times New Roman" w:cs="Times New Roman"/>
                <w:bCs/>
                <w:color w:val="000000"/>
                <w:lang w:val="kk-KZ" w:eastAsia="ru-RU"/>
              </w:rPr>
              <w:t>Сөзі:</w:t>
            </w:r>
            <w:r>
              <w:rPr>
                <w:rFonts w:ascii="Times New Roman" w:hAnsi="Times New Roman" w:eastAsia="Times New Roman" w:cs="Times New Roman"/>
                <w:color w:val="000000"/>
                <w:lang w:val="kk-KZ" w:eastAsia="ru-RU"/>
              </w:rPr>
              <w:t> Ж.Смақов.</w:t>
            </w:r>
          </w:p>
          <w:p w14:paraId="1D84AA25">
            <w:pPr>
              <w:spacing w:after="0" w:line="240" w:lineRule="auto"/>
              <w:rPr>
                <w:rFonts w:ascii="Times New Roman" w:hAnsi="Times New Roman" w:eastAsia="Calibri" w:cs="Times New Roman"/>
                <w:color w:val="000000"/>
                <w:lang w:val="kk-KZ" w:eastAsia="ru-RU"/>
              </w:rPr>
            </w:pPr>
            <w:r>
              <w:rPr>
                <w:rFonts w:ascii="Times New Roman" w:hAnsi="Times New Roman" w:eastAsia="Calibri" w:cs="Times New Roman"/>
                <w:color w:val="000000"/>
                <w:lang w:val="kk-KZ" w:eastAsia="ru-RU"/>
              </w:rPr>
              <w:t>Балалар бізге қазір «Мысық пен мысықай» ойыны: Мысық пен мысықай дауыстарын салған балаларды мадақтау.</w:t>
            </w:r>
          </w:p>
          <w:p w14:paraId="749E379A">
            <w:pPr>
              <w:widowControl w:val="0"/>
              <w:spacing w:after="0" w:line="240" w:lineRule="auto"/>
              <w:rPr>
                <w:rFonts w:eastAsiaTheme="minorEastAsia"/>
                <w:lang w:val="kk-KZ" w:eastAsia="ru-RU"/>
              </w:rPr>
            </w:pPr>
            <w:r>
              <w:rPr>
                <w:rFonts w:ascii="Times New Roman" w:hAnsi="Times New Roman" w:eastAsia="Calibri" w:cs="Times New Roman"/>
                <w:color w:val="000000"/>
                <w:lang w:val="kk-KZ" w:eastAsia="ru-RU"/>
              </w:rPr>
              <w:t>«Көңілді ырғақ»  биін  таныс би қимылдарымен билету</w:t>
            </w:r>
          </w:p>
        </w:tc>
        <w:tc>
          <w:tcPr>
            <w:tcW w:w="1237" w:type="pct"/>
            <w:tcBorders>
              <w:top w:val="single" w:color="000000" w:sz="4" w:space="0"/>
              <w:left w:val="single" w:color="000000" w:sz="4" w:space="0"/>
              <w:bottom w:val="single" w:color="000000" w:sz="4" w:space="0"/>
              <w:right w:val="single" w:color="000000" w:sz="4" w:space="0"/>
            </w:tcBorders>
          </w:tcPr>
          <w:p w14:paraId="200CF6F5">
            <w:pPr>
              <w:widowControl w:val="0"/>
              <w:spacing w:after="0" w:line="240" w:lineRule="auto"/>
              <w:rPr>
                <w:rFonts w:ascii="Times New Roman" w:hAnsi="Times New Roman" w:eastAsia="Times New Roman" w:cs="Times New Roman"/>
                <w:b/>
                <w:lang w:val="kk-KZ" w:eastAsia="ru-RU"/>
              </w:rPr>
            </w:pPr>
            <w:r>
              <w:rPr>
                <w:rFonts w:ascii="Times New Roman" w:hAnsi="Times New Roman" w:eastAsia="Calibri" w:cs="Times New Roman"/>
                <w:color w:val="000000"/>
                <w:lang w:val="kk-KZ" w:eastAsia="ru-RU"/>
              </w:rPr>
              <w:t xml:space="preserve"> </w:t>
            </w:r>
            <w:r>
              <w:rPr>
                <w:rFonts w:ascii="Times New Roman" w:hAnsi="Times New Roman" w:eastAsia="Times New Roman" w:cs="Times New Roman"/>
                <w:b/>
                <w:lang w:val="kk-KZ" w:eastAsia="ru-RU"/>
              </w:rPr>
              <w:t>Қазақ тілі</w:t>
            </w:r>
          </w:p>
          <w:p w14:paraId="281FCA90">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Тақырыбы: </w:t>
            </w:r>
            <w:r>
              <w:rPr>
                <w:rFonts w:ascii="Times New Roman" w:hAnsi="Times New Roman" w:eastAsia="Times New Roman" w:cs="Times New Roman"/>
                <w:lang w:val="kk-KZ" w:eastAsia="ru-RU"/>
              </w:rPr>
              <w:t>"Азық-түліктер. Наурыз көже дайындаймыз."</w:t>
            </w:r>
          </w:p>
          <w:p w14:paraId="5BCFD520">
            <w:pPr>
              <w:spacing w:after="0" w:line="240" w:lineRule="auto"/>
              <w:rPr>
                <w:rFonts w:ascii="Times New Roman" w:hAnsi="Times New Roman" w:eastAsia="Calibri" w:cs="Times New Roman"/>
                <w:color w:val="000000"/>
                <w:lang w:val="kk-KZ" w:eastAsia="ru-RU"/>
              </w:rPr>
            </w:pPr>
            <w:r>
              <w:rPr>
                <w:rFonts w:ascii="Times New Roman" w:hAnsi="Times New Roman" w:eastAsia="Times New Roman" w:cs="Times New Roman"/>
                <w:lang w:val="kk-KZ" w:eastAsia="ru-RU"/>
              </w:rPr>
              <w:t xml:space="preserve">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Pr>
                <w:rFonts w:ascii="Times New Roman" w:hAnsi="Times New Roman" w:eastAsia="Times New Roman" w:cs="Times New Roman"/>
                <w:lang w:eastAsia="ru-RU"/>
              </w:rPr>
              <w:t>Әдептілікке, ұйымшылдыққа, табандылыққа, дұрыс тамақтану дағдысына тәрбиелеу.</w:t>
            </w:r>
          </w:p>
        </w:tc>
        <w:tc>
          <w:tcPr>
            <w:tcW w:w="1104" w:type="pct"/>
            <w:tcBorders>
              <w:top w:val="single" w:color="000000" w:sz="4" w:space="0"/>
              <w:left w:val="single" w:color="000000" w:sz="4" w:space="0"/>
              <w:bottom w:val="single" w:color="000000" w:sz="4" w:space="0"/>
              <w:right w:val="single" w:color="000000" w:sz="4" w:space="0"/>
            </w:tcBorders>
          </w:tcPr>
          <w:p w14:paraId="25AA51D8">
            <w:pPr>
              <w:widowControl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352DDEB0">
            <w:pPr>
              <w:widowControl w:val="0"/>
              <w:spacing w:after="0" w:line="240" w:lineRule="auto"/>
              <w:rPr>
                <w:rFonts w:ascii="Times New Roman" w:hAnsi="Times New Roman" w:cs="Times New Roman" w:eastAsiaTheme="minorEastAsia"/>
                <w:b/>
                <w:iCs/>
                <w:lang w:val="kk-KZ" w:eastAsia="ru-RU"/>
              </w:rPr>
            </w:pPr>
            <w:r>
              <w:rPr>
                <w:rFonts w:ascii="Times New Roman" w:hAnsi="Times New Roman" w:cs="Times New Roman" w:eastAsiaTheme="minorEastAsia"/>
                <w:b/>
                <w:iCs/>
                <w:lang w:val="kk-KZ" w:eastAsia="ru-RU"/>
              </w:rPr>
              <w:t>Дербес қимыл белсенділігі.</w:t>
            </w:r>
          </w:p>
          <w:p w14:paraId="3FAD2C66">
            <w:pPr>
              <w:widowControl w:val="0"/>
              <w:spacing w:after="0" w:line="240" w:lineRule="auto"/>
              <w:rPr>
                <w:rFonts w:ascii="Times New Roman" w:hAnsi="Times New Roman" w:cs="Times New Roman" w:eastAsiaTheme="minorEastAsia"/>
                <w:lang w:val="kk-KZ" w:eastAsia="ru-RU"/>
              </w:rPr>
            </w:pPr>
            <w:r>
              <w:rPr>
                <w:rFonts w:ascii="Times New Roman" w:hAnsi="Times New Roman" w:eastAsia="Times New Roman" w:cs="Times New Roman"/>
                <w:b/>
                <w:color w:val="000000"/>
                <w:lang w:val="kk-KZ" w:eastAsia="ru-RU"/>
              </w:rPr>
              <w:t xml:space="preserve">Мақсаты: </w:t>
            </w:r>
            <w:r>
              <w:rPr>
                <w:rFonts w:ascii="Times New Roman" w:hAnsi="Times New Roman" w:cs="Times New Roman" w:eastAsiaTheme="minorEastAsia"/>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14:paraId="2200F1B0">
            <w:pPr>
              <w:widowControl w:val="0"/>
              <w:spacing w:after="0" w:line="240" w:lineRule="auto"/>
              <w:rPr>
                <w:rFonts w:eastAsiaTheme="minorEastAsia"/>
                <w:iCs/>
                <w:lang w:val="kk-KZ" w:eastAsia="ru-RU"/>
              </w:rPr>
            </w:pPr>
            <w:r>
              <w:rPr>
                <w:rFonts w:ascii="Times New Roman" w:hAnsi="Times New Roman" w:eastAsia="Times New Roman" w:cs="Times New Roman"/>
                <w:b/>
                <w:color w:val="000000"/>
                <w:lang w:val="kk-KZ" w:eastAsia="ru-RU"/>
              </w:rPr>
              <w:t xml:space="preserve">ЖДЖ: </w:t>
            </w:r>
            <w:r>
              <w:rPr>
                <w:rFonts w:ascii="Times New Roman" w:hAnsi="Times New Roman" w:eastAsia="Times New Roman" w:cs="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1E492EA5">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Негізгі қимыл-қозғалыс жаттығулары:</w:t>
            </w:r>
          </w:p>
          <w:p w14:paraId="6565B775">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1. Алақан мен тізеге тіреле, тура бағытта еңбектеу.</w:t>
            </w:r>
          </w:p>
          <w:p w14:paraId="7556FC25">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 xml:space="preserve">Ойын: </w:t>
            </w:r>
            <w:r>
              <w:rPr>
                <w:rFonts w:ascii="Times New Roman" w:hAnsi="Times New Roman" w:eastAsia="Times New Roman" w:cs="Times New Roman"/>
                <w:lang w:val="kk-KZ" w:eastAsia="ru-RU"/>
              </w:rPr>
              <w:t>«Қояным, қояным тұршы»</w:t>
            </w:r>
            <w:r>
              <w:rPr>
                <w:rFonts w:ascii="Times New Roman" w:hAnsi="Times New Roman" w:eastAsia="Times New Roman" w:cs="Times New Roman"/>
                <w:color w:val="000000"/>
                <w:lang w:val="kk-KZ" w:eastAsia="ru-RU"/>
              </w:rPr>
              <w:t xml:space="preserve"> ойынын ойнау.</w:t>
            </w:r>
          </w:p>
          <w:p w14:paraId="42E1A27D">
            <w:pPr>
              <w:spacing w:after="0" w:line="240" w:lineRule="auto"/>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 xml:space="preserve">Қорытынды: </w:t>
            </w:r>
            <w:r>
              <w:rPr>
                <w:rFonts w:ascii="Times New Roman" w:hAnsi="Times New Roman" w:eastAsia="Times New Roman" w:cs="Times New Roman"/>
                <w:color w:val="000000"/>
                <w:lang w:eastAsia="ru-RU"/>
              </w:rPr>
              <w:t>«Бокс» тыныс алу жаттығуы</w:t>
            </w:r>
          </w:p>
        </w:tc>
      </w:tr>
      <w:tr w14:paraId="021C1376">
        <w:tblPrEx>
          <w:tblCellMar>
            <w:top w:w="12" w:type="dxa"/>
            <w:left w:w="0" w:type="dxa"/>
            <w:bottom w:w="0" w:type="dxa"/>
            <w:right w:w="0" w:type="dxa"/>
          </w:tblCellMar>
        </w:tblPrEx>
        <w:trPr>
          <w:trHeight w:val="347" w:hRule="atLeast"/>
        </w:trPr>
        <w:tc>
          <w:tcPr>
            <w:tcW w:w="564" w:type="pct"/>
            <w:tcBorders>
              <w:top w:val="single" w:color="000000" w:sz="4" w:space="0"/>
              <w:left w:val="single" w:color="000000" w:sz="4" w:space="0"/>
              <w:bottom w:val="single" w:color="000000" w:sz="4" w:space="0"/>
              <w:right w:val="single" w:color="000000" w:sz="4" w:space="0"/>
            </w:tcBorders>
          </w:tcPr>
          <w:p w14:paraId="2C17E933">
            <w:pPr>
              <w:spacing w:after="0" w:line="240" w:lineRule="auto"/>
              <w:ind w:left="5"/>
              <w:rPr>
                <w:rFonts w:eastAsiaTheme="minorEastAsia"/>
                <w:lang w:val="kk-KZ" w:eastAsia="ru-RU"/>
              </w:rPr>
            </w:pPr>
            <w:r>
              <w:rPr>
                <w:rFonts w:ascii="Times New Roman" w:hAnsi="Times New Roman" w:eastAsia="Times New Roman" w:cs="Times New Roman"/>
                <w:lang w:val="kk-KZ" w:eastAsia="ru-RU"/>
              </w:rPr>
              <w:t xml:space="preserve">2- таңғы ас  </w:t>
            </w:r>
          </w:p>
        </w:tc>
        <w:tc>
          <w:tcPr>
            <w:tcW w:w="4436" w:type="pct"/>
            <w:gridSpan w:val="5"/>
            <w:tcBorders>
              <w:top w:val="single" w:color="000000" w:sz="4" w:space="0"/>
              <w:left w:val="single" w:color="000000" w:sz="4" w:space="0"/>
              <w:bottom w:val="single" w:color="000000" w:sz="4" w:space="0"/>
              <w:right w:val="single" w:color="000000" w:sz="4" w:space="0"/>
            </w:tcBorders>
          </w:tcPr>
          <w:p w14:paraId="0B96887E">
            <w:pPr>
              <w:spacing w:after="0" w:line="240" w:lineRule="auto"/>
              <w:ind w:left="6"/>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9405A41">
        <w:tblPrEx>
          <w:tblCellMar>
            <w:top w:w="12" w:type="dxa"/>
            <w:left w:w="0" w:type="dxa"/>
            <w:bottom w:w="0" w:type="dxa"/>
            <w:right w:w="0" w:type="dxa"/>
          </w:tblCellMar>
        </w:tblPrEx>
        <w:trPr>
          <w:trHeight w:val="256" w:hRule="atLeast"/>
        </w:trPr>
        <w:tc>
          <w:tcPr>
            <w:tcW w:w="564" w:type="pct"/>
            <w:tcBorders>
              <w:top w:val="single" w:color="000000" w:sz="4" w:space="0"/>
              <w:left w:val="single" w:color="000000" w:sz="4" w:space="0"/>
              <w:bottom w:val="single" w:color="auto" w:sz="4" w:space="0"/>
              <w:right w:val="single" w:color="000000" w:sz="4" w:space="0"/>
            </w:tcBorders>
          </w:tcPr>
          <w:p w14:paraId="25F99B45">
            <w:pPr>
              <w:spacing w:after="0" w:line="240" w:lineRule="auto"/>
              <w:ind w:left="113"/>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36" w:type="pct"/>
            <w:gridSpan w:val="5"/>
            <w:tcBorders>
              <w:top w:val="single" w:color="000000" w:sz="4" w:space="0"/>
              <w:left w:val="single" w:color="000000" w:sz="4" w:space="0"/>
              <w:bottom w:val="single" w:color="auto" w:sz="4" w:space="0"/>
              <w:right w:val="single" w:color="000000" w:sz="4" w:space="0"/>
            </w:tcBorders>
          </w:tcPr>
          <w:p w14:paraId="7EE11994">
            <w:pPr>
              <w:spacing w:after="0" w:line="240" w:lineRule="auto"/>
              <w:ind w:left="5"/>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2CBD819D">
        <w:tblPrEx>
          <w:tblCellMar>
            <w:top w:w="12" w:type="dxa"/>
            <w:left w:w="0" w:type="dxa"/>
            <w:bottom w:w="0" w:type="dxa"/>
            <w:right w:w="0" w:type="dxa"/>
          </w:tblCellMar>
        </w:tblPrEx>
        <w:trPr>
          <w:trHeight w:val="336" w:hRule="atLeast"/>
        </w:trPr>
        <w:tc>
          <w:tcPr>
            <w:tcW w:w="564" w:type="pct"/>
            <w:vMerge w:val="restart"/>
            <w:tcBorders>
              <w:top w:val="single" w:color="auto" w:sz="4" w:space="0"/>
              <w:left w:val="single" w:color="000000" w:sz="4" w:space="0"/>
              <w:right w:val="single" w:color="000000" w:sz="4" w:space="0"/>
            </w:tcBorders>
          </w:tcPr>
          <w:p w14:paraId="06FD03DD">
            <w:pPr>
              <w:spacing w:after="0" w:line="240" w:lineRule="auto"/>
              <w:ind w:left="113"/>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Серуен </w:t>
            </w:r>
          </w:p>
        </w:tc>
        <w:tc>
          <w:tcPr>
            <w:tcW w:w="4436" w:type="pct"/>
            <w:gridSpan w:val="5"/>
            <w:tcBorders>
              <w:top w:val="single" w:color="auto" w:sz="4" w:space="0"/>
              <w:left w:val="single" w:color="000000" w:sz="4" w:space="0"/>
              <w:bottom w:val="single" w:color="000000" w:sz="4" w:space="0"/>
              <w:right w:val="single" w:color="000000" w:sz="4" w:space="0"/>
            </w:tcBorders>
          </w:tcPr>
          <w:p w14:paraId="3E78A27E">
            <w:pPr>
              <w:spacing w:after="0" w:line="240" w:lineRule="auto"/>
              <w:ind w:left="5"/>
              <w:jc w:val="both"/>
              <w:rPr>
                <w:rFonts w:ascii="Times New Roman" w:hAnsi="Times New Roman" w:cs="Times New Roman" w:eastAsiaTheme="minorEastAsia"/>
                <w:lang w:eastAsia="ru-RU"/>
              </w:rPr>
            </w:pPr>
            <w:r>
              <w:rPr>
                <w:rFonts w:ascii="Times New Roman" w:hAnsi="Times New Roman" w:cs="Times New Roman" w:eastAsiaTheme="minorEastAsia"/>
                <w:lang w:eastAsia="ru-RU"/>
              </w:rPr>
              <w:t>Ауа-райының жағдайларын ескеріп, таза ауада балалардың қимылдарды орындауы үшін жағдайлар жасау.</w:t>
            </w:r>
          </w:p>
        </w:tc>
      </w:tr>
      <w:tr w14:paraId="6B382E87">
        <w:tblPrEx>
          <w:tblCellMar>
            <w:top w:w="12" w:type="dxa"/>
            <w:left w:w="0" w:type="dxa"/>
            <w:bottom w:w="0" w:type="dxa"/>
            <w:right w:w="0" w:type="dxa"/>
          </w:tblCellMar>
        </w:tblPrEx>
        <w:trPr>
          <w:trHeight w:val="617" w:hRule="atLeast"/>
        </w:trPr>
        <w:tc>
          <w:tcPr>
            <w:tcW w:w="564" w:type="pct"/>
            <w:vMerge w:val="continue"/>
            <w:tcBorders>
              <w:left w:val="single" w:color="000000" w:sz="4" w:space="0"/>
              <w:bottom w:val="single" w:color="000000" w:sz="4" w:space="0"/>
              <w:right w:val="single" w:color="000000" w:sz="4" w:space="0"/>
            </w:tcBorders>
          </w:tcPr>
          <w:p w14:paraId="175FF142">
            <w:pPr>
              <w:spacing w:after="0" w:line="240" w:lineRule="auto"/>
              <w:ind w:left="113"/>
              <w:rPr>
                <w:rFonts w:eastAsiaTheme="minorEastAsia"/>
                <w:lang w:eastAsia="ru-RU"/>
              </w:rPr>
            </w:pPr>
          </w:p>
        </w:tc>
        <w:tc>
          <w:tcPr>
            <w:tcW w:w="370" w:type="pct"/>
            <w:tcBorders>
              <w:top w:val="single" w:color="000000" w:sz="4" w:space="0"/>
              <w:left w:val="single" w:color="000000" w:sz="4" w:space="0"/>
              <w:bottom w:val="single" w:color="000000" w:sz="4" w:space="0"/>
              <w:right w:val="single" w:color="000000" w:sz="4" w:space="0"/>
            </w:tcBorders>
          </w:tcPr>
          <w:p w14:paraId="0C76149C">
            <w:pPr>
              <w:spacing w:after="0" w:line="249" w:lineRule="auto"/>
              <w:rPr>
                <w:rFonts w:ascii="Times New Roman" w:hAnsi="Times New Roman" w:cs="Times New Roman" w:eastAsiaTheme="minorEastAsia"/>
                <w:lang w:val="kk-KZ" w:eastAsia="ru-RU"/>
              </w:rPr>
            </w:pPr>
          </w:p>
        </w:tc>
        <w:tc>
          <w:tcPr>
            <w:tcW w:w="355" w:type="pct"/>
            <w:tcBorders>
              <w:top w:val="single" w:color="000000" w:sz="4" w:space="0"/>
              <w:left w:val="single" w:color="000000" w:sz="4" w:space="0"/>
              <w:bottom w:val="single" w:color="000000" w:sz="4" w:space="0"/>
              <w:right w:val="single" w:color="000000" w:sz="4" w:space="0"/>
            </w:tcBorders>
          </w:tcPr>
          <w:p w14:paraId="0EBC6228">
            <w:pPr>
              <w:spacing w:after="0" w:line="240" w:lineRule="auto"/>
              <w:ind w:left="5" w:right="296"/>
              <w:rPr>
                <w:rFonts w:ascii="Times New Roman" w:hAnsi="Times New Roman" w:cs="Times New Roman" w:eastAsiaTheme="minorEastAsia"/>
                <w:lang w:val="kk-KZ" w:eastAsia="ru-RU"/>
              </w:rPr>
            </w:pPr>
          </w:p>
        </w:tc>
        <w:tc>
          <w:tcPr>
            <w:tcW w:w="1370" w:type="pct"/>
            <w:tcBorders>
              <w:top w:val="single" w:color="000000" w:sz="4" w:space="0"/>
              <w:left w:val="single" w:color="000000" w:sz="4" w:space="0"/>
              <w:bottom w:val="single" w:color="000000" w:sz="4" w:space="0"/>
              <w:right w:val="single" w:color="000000" w:sz="4" w:space="0"/>
            </w:tcBorders>
          </w:tcPr>
          <w:p w14:paraId="229BE41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14:paraId="7414CBA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2. Қимылды ойындар: «Бір шоқ гүл жина », </w:t>
            </w:r>
          </w:p>
          <w:p w14:paraId="6695B1D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«Аталған ағашқа қарай жүгір».</w:t>
            </w:r>
          </w:p>
          <w:p w14:paraId="764765F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14:paraId="24176CE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Қыстан телімді тазалау.</w:t>
            </w:r>
          </w:p>
          <w:p w14:paraId="0BC5205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Қырға кілем жайдым.</w:t>
            </w:r>
          </w:p>
          <w:p w14:paraId="0BAAD42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(қызғалдақ)</w:t>
            </w:r>
          </w:p>
        </w:tc>
        <w:tc>
          <w:tcPr>
            <w:tcW w:w="1237" w:type="pct"/>
            <w:tcBorders>
              <w:top w:val="single" w:color="000000" w:sz="4" w:space="0"/>
              <w:left w:val="single" w:color="000000" w:sz="4" w:space="0"/>
              <w:bottom w:val="single" w:color="000000" w:sz="4" w:space="0"/>
              <w:right w:val="single" w:color="000000" w:sz="4" w:space="0"/>
            </w:tcBorders>
          </w:tcPr>
          <w:p w14:paraId="38E0B164">
            <w:pPr>
              <w:spacing w:after="0" w:line="240" w:lineRule="auto"/>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14:paraId="4A32B2E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w:t>
            </w:r>
          </w:p>
          <w:p w14:paraId="492D126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«Ағаштан ағашқа»</w:t>
            </w:r>
          </w:p>
          <w:p w14:paraId="36787E2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дамыуЕңбек іс-әрекеті</w:t>
            </w:r>
          </w:p>
          <w:p w14:paraId="7C0FA2C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Бұтақты кесуден кейінгі қалдықты жинау.</w:t>
            </w:r>
          </w:p>
          <w:p w14:paraId="67A8FB9A">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Еңбек нәтижесін көру,топқа бірнеше бұтақты жинап әкеп,келесі бақылауды ұйымдастыру. </w:t>
            </w:r>
          </w:p>
          <w:p w14:paraId="7A8B4FD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 Тәжірибе мен сараптама</w:t>
            </w:r>
          </w:p>
          <w:p w14:paraId="74CDDA9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«Біздің үй қайсы,тап?»</w:t>
            </w:r>
          </w:p>
          <w:p w14:paraId="4358E984">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Сипаттау бойынша ағашты таба білуге үйрету. </w:t>
            </w:r>
          </w:p>
          <w:p w14:paraId="1B3D293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Өзіндік іс-әрекет</w:t>
            </w:r>
          </w:p>
        </w:tc>
        <w:tc>
          <w:tcPr>
            <w:tcW w:w="1104" w:type="pct"/>
            <w:tcBorders>
              <w:top w:val="single" w:color="000000" w:sz="4" w:space="0"/>
              <w:left w:val="single" w:color="000000" w:sz="4" w:space="0"/>
              <w:bottom w:val="single" w:color="000000" w:sz="4" w:space="0"/>
              <w:right w:val="single" w:color="000000" w:sz="4" w:space="0"/>
            </w:tcBorders>
          </w:tcPr>
          <w:p w14:paraId="50D2C926">
            <w:pPr>
              <w:spacing w:after="0" w:line="240" w:lineRule="auto"/>
              <w:ind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Транспортты бақылау.</w:t>
            </w:r>
          </w:p>
          <w:p w14:paraId="5261C0E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көрсету.Жол жүру ережелерін де қайталату.</w:t>
            </w:r>
          </w:p>
          <w:p w14:paraId="0EC758C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w:t>
            </w:r>
          </w:p>
          <w:p w14:paraId="077F4CE7">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«Өз орныңды тап», </w:t>
            </w:r>
          </w:p>
          <w:p w14:paraId="575ED2AD">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«Жүргізуші мен жаяу адам», </w:t>
            </w:r>
          </w:p>
          <w:p w14:paraId="46BC0869">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Екі-үш балаға автобустағы мәдениеттілікті үйрету.</w:t>
            </w:r>
          </w:p>
          <w:p w14:paraId="793D129B">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Алаңды жинау. Тазалыққа дағдыландыру.</w:t>
            </w:r>
          </w:p>
          <w:p w14:paraId="1F6CBC59">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5.Көркем сөз: М Жаманбалинов.«Автобуста» </w:t>
            </w:r>
          </w:p>
          <w:p w14:paraId="1BE49B66">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Демалыс күн. Автобуста көп халық,</w:t>
            </w:r>
          </w:p>
          <w:p w14:paraId="5357BB9E">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Отырды олар базарда да топталып.</w:t>
            </w:r>
          </w:p>
          <w:p w14:paraId="63124E01">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Жалғыз үйрек қорапшаға салғаны,</w:t>
            </w:r>
          </w:p>
          <w:p w14:paraId="2E742D38">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Мінді кенет шал есіктен алдағы.</w:t>
            </w:r>
          </w:p>
          <w:p w14:paraId="294D9A0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Тұмшаланған құстың басын ашты да,</w:t>
            </w:r>
          </w:p>
          <w:p w14:paraId="564C83C8">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Қоя салды орындықтың астына.</w:t>
            </w:r>
          </w:p>
          <w:p w14:paraId="4C82A52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«Азаматтар.Алға қарай барыңдар.</w:t>
            </w:r>
          </w:p>
          <w:p w14:paraId="69CE692E">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Азаматтар. Кәне, билет алыңдар» </w:t>
            </w:r>
          </w:p>
          <w:p w14:paraId="2DED1105">
            <w:pPr>
              <w:spacing w:after="0" w:line="240" w:lineRule="auto"/>
              <w:ind w:left="5" w:right="296"/>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Деген сөзге үйрек сонда елеңдеп.</w:t>
            </w:r>
          </w:p>
          <w:p w14:paraId="31989F77">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val="kk-KZ" w:eastAsia="ru-RU"/>
              </w:rPr>
              <w:t>Га-га-лайды: «Мен билетсіз келем» - деп.</w:t>
            </w:r>
          </w:p>
        </w:tc>
      </w:tr>
      <w:tr w14:paraId="2C990624">
        <w:tblPrEx>
          <w:tblCellMar>
            <w:top w:w="12" w:type="dxa"/>
            <w:left w:w="0" w:type="dxa"/>
            <w:bottom w:w="0" w:type="dxa"/>
            <w:right w:w="0" w:type="dxa"/>
          </w:tblCellMar>
        </w:tblPrEx>
        <w:trPr>
          <w:trHeight w:val="345" w:hRule="atLeast"/>
        </w:trPr>
        <w:tc>
          <w:tcPr>
            <w:tcW w:w="564" w:type="pct"/>
            <w:tcBorders>
              <w:top w:val="single" w:color="000000" w:sz="4" w:space="0"/>
              <w:left w:val="single" w:color="000000" w:sz="4" w:space="0"/>
              <w:bottom w:val="single" w:color="000000" w:sz="4" w:space="0"/>
              <w:right w:val="single" w:color="000000" w:sz="4" w:space="0"/>
            </w:tcBorders>
          </w:tcPr>
          <w:p w14:paraId="7B7F6FB2">
            <w:pPr>
              <w:spacing w:after="0" w:line="240" w:lineRule="auto"/>
              <w:rPr>
                <w:rFonts w:eastAsiaTheme="minorEastAsia"/>
                <w:lang w:eastAsia="ru-RU"/>
              </w:rPr>
            </w:pPr>
            <w:r>
              <w:rPr>
                <w:rFonts w:ascii="Times New Roman" w:hAnsi="Times New Roman" w:eastAsia="Times New Roman" w:cs="Times New Roman"/>
                <w:lang w:eastAsia="ru-RU"/>
              </w:rPr>
              <w:t xml:space="preserve">Серуеннен оралу  </w:t>
            </w:r>
          </w:p>
        </w:tc>
        <w:tc>
          <w:tcPr>
            <w:tcW w:w="4436" w:type="pct"/>
            <w:gridSpan w:val="5"/>
            <w:tcBorders>
              <w:top w:val="single" w:color="000000" w:sz="4" w:space="0"/>
              <w:left w:val="single" w:color="000000" w:sz="4" w:space="0"/>
              <w:bottom w:val="single" w:color="000000" w:sz="4" w:space="0"/>
              <w:right w:val="single" w:color="000000" w:sz="4" w:space="0"/>
            </w:tcBorders>
          </w:tcPr>
          <w:p w14:paraId="5CB4EC16">
            <w:pPr>
              <w:spacing w:after="0" w:line="240" w:lineRule="auto"/>
              <w:rPr>
                <w:rFonts w:eastAsiaTheme="minorEastAsia"/>
                <w:lang w:val="kk-KZ"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5D5554C2">
        <w:tblPrEx>
          <w:tblCellMar>
            <w:top w:w="12" w:type="dxa"/>
            <w:left w:w="0" w:type="dxa"/>
            <w:bottom w:w="0" w:type="dxa"/>
            <w:right w:w="0" w:type="dxa"/>
          </w:tblCellMar>
        </w:tblPrEx>
        <w:trPr>
          <w:trHeight w:val="112" w:hRule="atLeast"/>
        </w:trPr>
        <w:tc>
          <w:tcPr>
            <w:tcW w:w="564" w:type="pct"/>
            <w:tcBorders>
              <w:top w:val="single" w:color="000000" w:sz="4" w:space="0"/>
              <w:left w:val="single" w:color="000000" w:sz="4" w:space="0"/>
              <w:bottom w:val="single" w:color="000000" w:sz="4" w:space="0"/>
              <w:right w:val="single" w:color="000000" w:sz="4" w:space="0"/>
            </w:tcBorders>
          </w:tcPr>
          <w:p w14:paraId="52FEAC40">
            <w:pPr>
              <w:spacing w:after="0" w:line="240" w:lineRule="auto"/>
              <w:rPr>
                <w:rFonts w:eastAsiaTheme="minorEastAsia"/>
                <w:lang w:eastAsia="ru-RU"/>
              </w:rPr>
            </w:pPr>
            <w:r>
              <w:rPr>
                <w:rFonts w:ascii="Times New Roman" w:hAnsi="Times New Roman" w:eastAsia="Times New Roman" w:cs="Times New Roman"/>
                <w:lang w:eastAsia="ru-RU"/>
              </w:rPr>
              <w:t xml:space="preserve">Түскі ас  </w:t>
            </w:r>
          </w:p>
        </w:tc>
        <w:tc>
          <w:tcPr>
            <w:tcW w:w="4436" w:type="pct"/>
            <w:gridSpan w:val="5"/>
            <w:tcBorders>
              <w:top w:val="single" w:color="000000" w:sz="4" w:space="0"/>
              <w:left w:val="single" w:color="000000" w:sz="4" w:space="0"/>
              <w:bottom w:val="single" w:color="000000" w:sz="4" w:space="0"/>
              <w:right w:val="single" w:color="000000" w:sz="4" w:space="0"/>
            </w:tcBorders>
          </w:tcPr>
          <w:p w14:paraId="06186EA0">
            <w:pPr>
              <w:spacing w:after="0" w:line="278" w:lineRule="auto"/>
              <w:ind w:right="3030"/>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 </w:t>
            </w:r>
          </w:p>
        </w:tc>
      </w:tr>
      <w:tr w14:paraId="1F5A39AF">
        <w:tblPrEx>
          <w:tblCellMar>
            <w:top w:w="12" w:type="dxa"/>
            <w:left w:w="0" w:type="dxa"/>
            <w:bottom w:w="0" w:type="dxa"/>
            <w:right w:w="0" w:type="dxa"/>
          </w:tblCellMar>
        </w:tblPrEx>
        <w:trPr>
          <w:trHeight w:val="74" w:hRule="atLeast"/>
        </w:trPr>
        <w:tc>
          <w:tcPr>
            <w:tcW w:w="564" w:type="pct"/>
            <w:tcBorders>
              <w:top w:val="single" w:color="000000" w:sz="4" w:space="0"/>
              <w:left w:val="single" w:color="000000" w:sz="4" w:space="0"/>
              <w:bottom w:val="single" w:color="000000" w:sz="4" w:space="0"/>
              <w:right w:val="single" w:color="000000" w:sz="4" w:space="0"/>
            </w:tcBorders>
          </w:tcPr>
          <w:p w14:paraId="6C519FA1">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Күндізгі ұйқы  </w:t>
            </w:r>
          </w:p>
        </w:tc>
        <w:tc>
          <w:tcPr>
            <w:tcW w:w="4436" w:type="pct"/>
            <w:gridSpan w:val="5"/>
            <w:tcBorders>
              <w:top w:val="single" w:color="000000" w:sz="4" w:space="0"/>
              <w:left w:val="single" w:color="000000" w:sz="4" w:space="0"/>
              <w:bottom w:val="single" w:color="000000" w:sz="4" w:space="0"/>
              <w:right w:val="single" w:color="000000" w:sz="4" w:space="0"/>
            </w:tcBorders>
          </w:tcPr>
          <w:p w14:paraId="5C664E2F">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«Табиғат дыбыстары» релаксациялық жаттығу. Мақсаты: қалпына келтіру үшін ұйқы режимін орнату. </w:t>
            </w:r>
          </w:p>
        </w:tc>
      </w:tr>
      <w:tr w14:paraId="698D8372">
        <w:tblPrEx>
          <w:tblCellMar>
            <w:top w:w="12" w:type="dxa"/>
            <w:left w:w="0" w:type="dxa"/>
            <w:bottom w:w="0" w:type="dxa"/>
            <w:right w:w="0" w:type="dxa"/>
          </w:tblCellMar>
        </w:tblPrEx>
        <w:trPr>
          <w:trHeight w:val="687" w:hRule="atLeast"/>
        </w:trPr>
        <w:tc>
          <w:tcPr>
            <w:tcW w:w="564" w:type="pct"/>
            <w:tcBorders>
              <w:top w:val="single" w:color="000000" w:sz="4" w:space="0"/>
              <w:left w:val="single" w:color="000000" w:sz="4" w:space="0"/>
              <w:bottom w:val="single" w:color="000000" w:sz="4" w:space="0"/>
              <w:right w:val="single" w:color="000000" w:sz="4" w:space="0"/>
            </w:tcBorders>
          </w:tcPr>
          <w:p w14:paraId="38B5DD93">
            <w:pPr>
              <w:spacing w:after="5" w:line="274" w:lineRule="auto"/>
              <w:ind w:right="62"/>
              <w:rPr>
                <w:rFonts w:eastAsiaTheme="minorEastAsia"/>
                <w:lang w:val="kk-KZ" w:eastAsia="ru-RU"/>
              </w:rPr>
            </w:pPr>
            <w:r>
              <w:rPr>
                <w:rFonts w:ascii="Times New Roman" w:hAnsi="Times New Roman" w:eastAsia="Times New Roman" w:cs="Times New Roman"/>
                <w:lang w:val="kk-KZ" w:eastAsia="ru-RU"/>
              </w:rPr>
              <w:t xml:space="preserve">Біртіндеп ұйқыдан  ояту,  </w:t>
            </w:r>
          </w:p>
          <w:p w14:paraId="24B8AD33">
            <w:pPr>
              <w:spacing w:after="0" w:line="240" w:lineRule="auto"/>
              <w:rPr>
                <w:rFonts w:eastAsiaTheme="minorEastAsia"/>
                <w:lang w:val="kk-KZ" w:eastAsia="ru-RU"/>
              </w:rPr>
            </w:pPr>
            <w:r>
              <w:rPr>
                <w:rFonts w:ascii="Times New Roman" w:hAnsi="Times New Roman" w:eastAsia="Times New Roman" w:cs="Times New Roman"/>
                <w:lang w:val="kk-KZ" w:eastAsia="ru-RU"/>
              </w:rPr>
              <w:t xml:space="preserve">сауықтыру шаралары  </w:t>
            </w:r>
          </w:p>
        </w:tc>
        <w:tc>
          <w:tcPr>
            <w:tcW w:w="4436" w:type="pct"/>
            <w:gridSpan w:val="5"/>
            <w:tcBorders>
              <w:top w:val="single" w:color="000000" w:sz="4" w:space="0"/>
              <w:left w:val="single" w:color="000000" w:sz="4" w:space="0"/>
              <w:bottom w:val="single" w:color="000000" w:sz="4" w:space="0"/>
              <w:right w:val="single" w:color="000000" w:sz="4" w:space="0"/>
            </w:tcBorders>
          </w:tcPr>
          <w:p w14:paraId="1FB4BC04">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37875BFE">
        <w:tblPrEx>
          <w:tblCellMar>
            <w:top w:w="12" w:type="dxa"/>
            <w:left w:w="0" w:type="dxa"/>
            <w:bottom w:w="0" w:type="dxa"/>
            <w:right w:w="0" w:type="dxa"/>
          </w:tblCellMar>
        </w:tblPrEx>
        <w:trPr>
          <w:trHeight w:val="221" w:hRule="atLeast"/>
        </w:trPr>
        <w:tc>
          <w:tcPr>
            <w:tcW w:w="564" w:type="pct"/>
            <w:tcBorders>
              <w:top w:val="single" w:color="000000" w:sz="4" w:space="0"/>
              <w:left w:val="single" w:color="000000" w:sz="4" w:space="0"/>
              <w:bottom w:val="single" w:color="000000" w:sz="4" w:space="0"/>
              <w:right w:val="single" w:color="000000" w:sz="4" w:space="0"/>
            </w:tcBorders>
          </w:tcPr>
          <w:p w14:paraId="24E17B02">
            <w:pPr>
              <w:spacing w:after="0" w:line="240" w:lineRule="auto"/>
              <w:ind w:left="5"/>
              <w:rPr>
                <w:rFonts w:eastAsiaTheme="minorEastAsia"/>
                <w:lang w:eastAsia="ru-RU"/>
              </w:rPr>
            </w:pPr>
            <w:r>
              <w:rPr>
                <w:rFonts w:ascii="Times New Roman" w:hAnsi="Times New Roman" w:eastAsia="Times New Roman" w:cs="Times New Roman"/>
                <w:lang w:eastAsia="ru-RU"/>
              </w:rPr>
              <w:t xml:space="preserve">Бесін ас  </w:t>
            </w:r>
          </w:p>
        </w:tc>
        <w:tc>
          <w:tcPr>
            <w:tcW w:w="4436" w:type="pct"/>
            <w:gridSpan w:val="5"/>
            <w:tcBorders>
              <w:top w:val="single" w:color="000000" w:sz="4" w:space="0"/>
              <w:left w:val="single" w:color="000000" w:sz="4" w:space="0"/>
              <w:bottom w:val="single" w:color="000000" w:sz="4" w:space="0"/>
              <w:right w:val="single" w:color="000000" w:sz="4" w:space="0"/>
            </w:tcBorders>
          </w:tcPr>
          <w:p w14:paraId="038981FD">
            <w:pPr>
              <w:spacing w:after="0" w:line="240" w:lineRule="auto"/>
              <w:ind w:left="5"/>
              <w:rPr>
                <w:rFonts w:ascii="Times New Roman" w:hAnsi="Times New Roman" w:cs="Times New Roman" w:eastAsiaTheme="minorEastAsia"/>
                <w:lang w:eastAsia="ru-RU"/>
              </w:rPr>
            </w:pPr>
            <w:r>
              <w:rPr>
                <w:rFonts w:ascii="Times New Roman" w:hAnsi="Times New Roman" w:eastAsia="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14:paraId="2905B9AD">
        <w:tblPrEx>
          <w:tblCellMar>
            <w:top w:w="12" w:type="dxa"/>
            <w:left w:w="0" w:type="dxa"/>
            <w:bottom w:w="0" w:type="dxa"/>
            <w:right w:w="0" w:type="dxa"/>
          </w:tblCellMar>
        </w:tblPrEx>
        <w:trPr>
          <w:trHeight w:val="4147" w:hRule="atLeast"/>
        </w:trPr>
        <w:tc>
          <w:tcPr>
            <w:tcW w:w="564" w:type="pct"/>
            <w:tcBorders>
              <w:top w:val="single" w:color="000000" w:sz="4" w:space="0"/>
              <w:left w:val="single" w:color="000000" w:sz="4" w:space="0"/>
              <w:right w:val="single" w:color="000000" w:sz="4" w:space="0"/>
            </w:tcBorders>
          </w:tcPr>
          <w:p w14:paraId="6E2B8CB3">
            <w:pPr>
              <w:spacing w:after="0" w:line="240" w:lineRule="auto"/>
              <w:ind w:left="5"/>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70" w:type="pct"/>
            <w:tcBorders>
              <w:top w:val="single" w:color="000000" w:sz="4" w:space="0"/>
              <w:left w:val="single" w:color="000000" w:sz="4" w:space="0"/>
              <w:right w:val="single" w:color="000000" w:sz="4" w:space="0"/>
            </w:tcBorders>
          </w:tcPr>
          <w:p w14:paraId="1C042CEA">
            <w:pPr>
              <w:spacing w:after="0" w:line="240" w:lineRule="auto"/>
              <w:rPr>
                <w:rFonts w:ascii="Times New Roman" w:hAnsi="Times New Roman" w:cs="Times New Roman" w:eastAsiaTheme="minorEastAsia"/>
                <w:lang w:val="kk-KZ" w:eastAsia="ru-RU"/>
              </w:rPr>
            </w:pPr>
          </w:p>
          <w:p w14:paraId="6A5AFEF1">
            <w:pPr>
              <w:spacing w:after="0" w:line="240" w:lineRule="auto"/>
              <w:ind w:left="5"/>
              <w:rPr>
                <w:rFonts w:ascii="Times New Roman" w:hAnsi="Times New Roman" w:cs="Times New Roman" w:eastAsiaTheme="minorEastAsia"/>
                <w:lang w:val="kk-KZ" w:eastAsia="ru-RU"/>
              </w:rPr>
            </w:pPr>
          </w:p>
          <w:p w14:paraId="6C612C3B">
            <w:pPr>
              <w:spacing w:after="0" w:line="240" w:lineRule="auto"/>
              <w:ind w:left="5"/>
              <w:rPr>
                <w:rFonts w:ascii="Times New Roman" w:hAnsi="Times New Roman" w:cs="Times New Roman" w:eastAsiaTheme="minorEastAsia"/>
                <w:lang w:val="kk-KZ" w:eastAsia="ru-RU"/>
              </w:rPr>
            </w:pPr>
          </w:p>
          <w:p w14:paraId="2869A039">
            <w:pPr>
              <w:spacing w:after="0" w:line="240" w:lineRule="auto"/>
              <w:ind w:left="5"/>
              <w:rPr>
                <w:rFonts w:ascii="Times New Roman" w:hAnsi="Times New Roman" w:cs="Times New Roman" w:eastAsiaTheme="minorEastAsia"/>
                <w:lang w:val="kk-KZ" w:eastAsia="ru-RU"/>
              </w:rPr>
            </w:pPr>
          </w:p>
          <w:p w14:paraId="7BC22931">
            <w:pPr>
              <w:spacing w:after="0" w:line="240" w:lineRule="auto"/>
              <w:rPr>
                <w:rFonts w:ascii="Times New Roman" w:hAnsi="Times New Roman" w:cs="Times New Roman" w:eastAsiaTheme="minorEastAsia"/>
                <w:lang w:val="kk-KZ" w:eastAsia="ru-RU"/>
              </w:rPr>
            </w:pPr>
          </w:p>
        </w:tc>
        <w:tc>
          <w:tcPr>
            <w:tcW w:w="355" w:type="pct"/>
            <w:tcBorders>
              <w:top w:val="single" w:color="000000" w:sz="4" w:space="0"/>
              <w:left w:val="single" w:color="000000" w:sz="4" w:space="0"/>
              <w:right w:val="single" w:color="000000" w:sz="4" w:space="0"/>
            </w:tcBorders>
          </w:tcPr>
          <w:p w14:paraId="70ECD15B">
            <w:pPr>
              <w:spacing w:after="0" w:line="240" w:lineRule="auto"/>
              <w:rPr>
                <w:rFonts w:ascii="Times New Roman" w:hAnsi="Times New Roman" w:cs="Times New Roman" w:eastAsiaTheme="minorEastAsia"/>
                <w:lang w:val="kk-KZ" w:eastAsia="ru-RU"/>
              </w:rPr>
            </w:pPr>
          </w:p>
          <w:p w14:paraId="6883B6AE">
            <w:pPr>
              <w:spacing w:after="0" w:line="240" w:lineRule="auto"/>
              <w:ind w:left="5"/>
              <w:rPr>
                <w:rFonts w:ascii="Times New Roman" w:hAnsi="Times New Roman" w:cs="Times New Roman" w:eastAsiaTheme="minorEastAsia"/>
                <w:lang w:val="kk-KZ" w:eastAsia="ru-RU"/>
              </w:rPr>
            </w:pPr>
          </w:p>
        </w:tc>
        <w:tc>
          <w:tcPr>
            <w:tcW w:w="1370" w:type="pct"/>
            <w:tcBorders>
              <w:top w:val="single" w:color="000000" w:sz="4" w:space="0"/>
              <w:left w:val="single" w:color="000000" w:sz="4" w:space="0"/>
              <w:right w:val="single" w:color="000000" w:sz="4" w:space="0"/>
            </w:tcBorders>
          </w:tcPr>
          <w:p w14:paraId="42552BDD">
            <w:pPr>
              <w:shd w:val="clear" w:color="auto" w:fill="FFFFFF"/>
              <w:spacing w:after="0" w:line="240" w:lineRule="auto"/>
              <w:ind w:left="57"/>
              <w:jc w:val="center"/>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w:t>
            </w:r>
            <w:r>
              <w:rPr>
                <w:rFonts w:ascii="Times New Roman" w:hAnsi="Times New Roman" w:eastAsia="Times New Roman" w:cs="Times New Roman"/>
                <w:b/>
                <w:bCs/>
                <w:color w:val="000000"/>
                <w:lang w:val="kk-KZ" w:eastAsia="ru-RU"/>
              </w:rPr>
              <w:t xml:space="preserve"> "Қауіпті заттар – өрт көзі"</w:t>
            </w:r>
          </w:p>
          <w:p w14:paraId="1B73A4C6">
            <w:pPr>
              <w:shd w:val="clear" w:color="auto" w:fill="FFFFFF"/>
              <w:spacing w:after="0" w:line="240" w:lineRule="auto"/>
              <w:ind w:left="57"/>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балаларды қауіпті заттардың арасынан өрттің жиі шығуына себеп болатын заттарды табуға үйрету. Логикалық ойлауды дамыту.</w:t>
            </w:r>
          </w:p>
          <w:p w14:paraId="180F0822">
            <w:pPr>
              <w:shd w:val="clear" w:color="auto" w:fill="FFFFFF"/>
              <w:spacing w:after="0" w:line="240" w:lineRule="auto"/>
              <w:ind w:left="57"/>
              <w:rPr>
                <w:rFonts w:ascii="Times New Roman" w:hAnsi="Times New Roman" w:eastAsia="Times New Roman" w:cs="Times New Roman"/>
                <w:b/>
                <w:lang w:val="kk-KZ" w:eastAsia="ru-RU"/>
              </w:rPr>
            </w:pPr>
            <w:r>
              <w:rPr>
                <w:rFonts w:ascii="Times New Roman" w:hAnsi="Times New Roman" w:eastAsia="Times New Roman" w:cs="Times New Roman"/>
                <w:b/>
                <w:bCs/>
                <w:color w:val="000000"/>
                <w:lang w:val="kk-KZ" w:eastAsia="ru-RU"/>
              </w:rPr>
              <w:t>Ойын барысы:</w:t>
            </w:r>
            <w:r>
              <w:rPr>
                <w:rFonts w:ascii="Times New Roman" w:hAnsi="Times New Roman" w:eastAsia="Times New Roman" w:cs="Times New Roman"/>
                <w:color w:val="000000"/>
                <w:lang w:val="kk-KZ" w:eastAsia="ru-RU"/>
              </w:rPr>
              <w:t xml:space="preserve">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 </w:t>
            </w:r>
            <w:r>
              <w:rPr>
                <w:rFonts w:ascii="Times New Roman" w:hAnsi="Times New Roman" w:eastAsia="Times New Roman" w:cs="Times New Roman"/>
                <w:b/>
                <w:lang w:val="kk-KZ" w:eastAsia="ru-RU"/>
              </w:rPr>
              <w:t>(Қауіпсіздік дағды)</w:t>
            </w:r>
          </w:p>
          <w:p w14:paraId="2131413E">
            <w:pPr>
              <w:shd w:val="clear" w:color="auto" w:fill="FFFFFF"/>
              <w:spacing w:after="0" w:line="240" w:lineRule="auto"/>
              <w:ind w:left="57"/>
              <w:rPr>
                <w:rFonts w:ascii="Times New Roman" w:hAnsi="Times New Roman" w:eastAsia="Times New Roman" w:cs="Times New Roman"/>
                <w:b/>
                <w:lang w:val="kk-KZ" w:eastAsia="ru-RU"/>
              </w:rPr>
            </w:pPr>
          </w:p>
          <w:p w14:paraId="39E9675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Тақырыбы:«Қарлығашпен пен дәуіт»</w:t>
            </w:r>
          </w:p>
          <w:p w14:paraId="0D5F6FD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Мақсаты:ересектермен бірге ертегі мен әңгіменің басын, соңын ойдан құрастыруға баулу.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6CC85013">
            <w:pPr>
              <w:spacing w:after="0" w:line="240" w:lineRule="auto"/>
              <w:ind w:left="5"/>
              <w:rPr>
                <w:rFonts w:ascii="Times New Roman" w:hAnsi="Times New Roman" w:cs="Times New Roman" w:eastAsiaTheme="minorEastAsia"/>
                <w:lang w:val="kk-KZ" w:eastAsia="ru-RU"/>
              </w:rPr>
            </w:pPr>
          </w:p>
          <w:p w14:paraId="637DBC4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Тақырыбы:Киіз үй</w:t>
            </w:r>
          </w:p>
          <w:p w14:paraId="1D3D4421">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3ADFD25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14:paraId="553D92C9">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74CBB39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5C90E373">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3602C107">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халқының сәндік-қолданбалы өнерімен, киіз үй оның жабдықтарымен, сандық, кебежемен, қоржынмен таныстыру.  </w:t>
            </w:r>
          </w:p>
          <w:p w14:paraId="2869E09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Геометриялық пішіндерден, өсімдіктерден әзірленген ою-өрнектерді жолаққа бірізділігін ескере отырып, жапсыру дағдыларын қалыптастыру</w:t>
            </w:r>
          </w:p>
          <w:p w14:paraId="77765DE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0DAB3759">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tc>
        <w:tc>
          <w:tcPr>
            <w:tcW w:w="1237" w:type="pct"/>
            <w:tcBorders>
              <w:top w:val="single" w:color="000000" w:sz="4" w:space="0"/>
              <w:left w:val="single" w:color="000000" w:sz="4" w:space="0"/>
              <w:right w:val="single" w:color="000000" w:sz="4" w:space="0"/>
            </w:tcBorders>
          </w:tcPr>
          <w:p w14:paraId="0F21AD01">
            <w:pPr>
              <w:shd w:val="clear" w:color="auto" w:fill="FFFFFF"/>
              <w:spacing w:after="0" w:line="240" w:lineRule="auto"/>
              <w:ind w:left="57"/>
              <w:jc w:val="center"/>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w:t>
            </w:r>
            <w:r>
              <w:rPr>
                <w:rFonts w:ascii="Times New Roman" w:hAnsi="Times New Roman" w:eastAsia="Times New Roman" w:cs="Times New Roman"/>
                <w:b/>
                <w:bCs/>
                <w:color w:val="000000"/>
                <w:lang w:val="kk-KZ" w:eastAsia="ru-RU"/>
              </w:rPr>
              <w:t xml:space="preserve"> "Ошақтағы от"</w:t>
            </w:r>
          </w:p>
          <w:p w14:paraId="29D761DE">
            <w:pPr>
              <w:shd w:val="clear" w:color="auto" w:fill="FFFFFF"/>
              <w:spacing w:after="0" w:line="240" w:lineRule="auto"/>
              <w:ind w:left="57"/>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14:paraId="029A1A71">
            <w:pPr>
              <w:shd w:val="clear" w:color="auto" w:fill="FFFFFF"/>
              <w:spacing w:after="0" w:line="240" w:lineRule="auto"/>
              <w:ind w:left="57"/>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Ойын барысы</w:t>
            </w:r>
            <w:r>
              <w:rPr>
                <w:rFonts w:ascii="Times New Roman" w:hAnsi="Times New Roman" w:eastAsia="Times New Roman" w:cs="Times New Roman"/>
                <w:color w:val="000000"/>
                <w:lang w:val="kk-KZ" w:eastAsia="ru-RU"/>
              </w:rPr>
              <w:t>: ойыншылардың бірі Отты бейнелейді (жартылай маскада). Ол өз ошағынан шығып, қалған ойыншыларды айналып өтеді.</w:t>
            </w:r>
          </w:p>
          <w:p w14:paraId="64D54E4C">
            <w:pPr>
              <w:shd w:val="clear" w:color="auto" w:fill="FFFFFF"/>
              <w:spacing w:after="0" w:line="240" w:lineRule="auto"/>
              <w:ind w:left="57"/>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ӨРТ. Мен отпын, маған тиіспе!</w:t>
            </w:r>
          </w:p>
          <w:p w14:paraId="3C448D9F">
            <w:pPr>
              <w:shd w:val="clear" w:color="auto" w:fill="FFFFFF"/>
              <w:spacing w:after="0" w:line="240" w:lineRule="auto"/>
              <w:ind w:left="57"/>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ОЙЫНШЫЛАР (жауап ретінде)</w:t>
            </w:r>
          </w:p>
          <w:p w14:paraId="0E641E1F">
            <w:pPr>
              <w:shd w:val="clear" w:color="auto" w:fill="FFFFFF"/>
              <w:spacing w:after="0" w:line="240" w:lineRule="auto"/>
              <w:ind w:left="57"/>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Сіз неге пештен кетіп қалдыңыз,</w:t>
            </w:r>
          </w:p>
          <w:p w14:paraId="5ACAB4A1">
            <w:pPr>
              <w:shd w:val="clear" w:color="auto" w:fill="FFFFFF"/>
              <w:spacing w:after="0" w:line="240" w:lineRule="auto"/>
              <w:ind w:left="57"/>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Біздің жауымызға айналдыңыз ба?</w:t>
            </w:r>
          </w:p>
          <w:p w14:paraId="5958589C">
            <w:pPr>
              <w:spacing w:after="0" w:line="240" w:lineRule="auto"/>
              <w:ind w:left="57"/>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(Қауіпсіздік дағды)</w:t>
            </w:r>
          </w:p>
          <w:p w14:paraId="71ACBE0D">
            <w:pPr>
              <w:spacing w:after="0" w:line="240" w:lineRule="auto"/>
              <w:ind w:left="57"/>
              <w:rPr>
                <w:rFonts w:ascii="Times New Roman" w:hAnsi="Times New Roman" w:cs="Times New Roman" w:eastAsiaTheme="minorEastAsia"/>
                <w:b/>
                <w:lang w:val="kk-KZ" w:eastAsia="ru-RU"/>
              </w:rPr>
            </w:pPr>
          </w:p>
          <w:p w14:paraId="7F3CA14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Тақырыбы:«Қарлығашпен пен дәуіт»</w:t>
            </w:r>
          </w:p>
          <w:p w14:paraId="39A17068">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Мақсаты:ересектермен бірге ертегі мен әңгіменің басын, соңын ойдан құрастыруға баулу. (</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74C7C6B5">
            <w:pPr>
              <w:spacing w:after="0" w:line="240" w:lineRule="auto"/>
              <w:ind w:left="5"/>
              <w:rPr>
                <w:rFonts w:ascii="Times New Roman" w:hAnsi="Times New Roman" w:cs="Times New Roman" w:eastAsiaTheme="minorEastAsia"/>
                <w:lang w:val="kk-KZ" w:eastAsia="ru-RU"/>
              </w:rPr>
            </w:pPr>
          </w:p>
          <w:p w14:paraId="3ADC47CC">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Тақырыбы:Киіз үй жабдықтары</w:t>
            </w:r>
          </w:p>
          <w:p w14:paraId="76A4BC62">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6AB6AB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14:paraId="1C80D4BB">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534332ED">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71993FA6">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5162637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Мақсаты:Қазақ халқының сәндік-қолданбалы өнерімен, киіз үй оның жабдықтарымен, сандық, кебежемен, қоржынмен таныстыру.  </w:t>
            </w:r>
          </w:p>
          <w:p w14:paraId="463F5E5F">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Геометриялық пішіндерден, өсімдіктерден әзірленген ою-өрнектерді жолаққа бірізділігін ескере отырып, жапсыру дағдыларын қалыптастыру</w:t>
            </w:r>
          </w:p>
          <w:p w14:paraId="3657E84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454539DE">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lang w:val="kk-KZ" w:eastAsia="ru-RU"/>
              </w:rPr>
              <w:t>Мақсаты:Қазақ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104" w:type="pct"/>
            <w:tcBorders>
              <w:top w:val="single" w:color="000000" w:sz="4" w:space="0"/>
              <w:left w:val="single" w:color="000000" w:sz="4" w:space="0"/>
              <w:right w:val="single" w:color="000000" w:sz="4" w:space="0"/>
            </w:tcBorders>
          </w:tcPr>
          <w:p w14:paraId="53683F05">
            <w:pPr>
              <w:shd w:val="clear" w:color="auto" w:fill="FFFFFF"/>
              <w:spacing w:after="0" w:line="240" w:lineRule="auto"/>
              <w:ind w:left="57"/>
              <w:jc w:val="center"/>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w:t>
            </w:r>
            <w:r>
              <w:rPr>
                <w:rFonts w:ascii="Times New Roman" w:hAnsi="Times New Roman" w:eastAsia="Times New Roman" w:cs="Times New Roman"/>
                <w:b/>
                <w:bCs/>
                <w:color w:val="000000"/>
                <w:lang w:val="kk-KZ" w:eastAsia="ru-RU"/>
              </w:rPr>
              <w:t xml:space="preserve"> "Отты айдаһар"</w:t>
            </w:r>
          </w:p>
          <w:p w14:paraId="100F416B">
            <w:pPr>
              <w:shd w:val="clear" w:color="auto" w:fill="FFFFFF"/>
              <w:spacing w:after="0" w:line="240" w:lineRule="auto"/>
              <w:ind w:left="57"/>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eastAsia="ru-RU"/>
              </w:rPr>
              <w:t>Мақсаты</w:t>
            </w:r>
            <w:r>
              <w:rPr>
                <w:rFonts w:ascii="Times New Roman" w:hAnsi="Times New Roman" w:eastAsia="Times New Roman" w:cs="Times New Roman"/>
                <w:color w:val="000000"/>
                <w:lang w:val="kk-KZ" w:eastAsia="ru-RU"/>
              </w:rPr>
              <w:t>: дене шынықтыру дағдыларын жетілдіру, адымдап жүру, жорғалау; реакция жылдамдығын, ептілігін, батылдығын дамыту.</w:t>
            </w:r>
          </w:p>
          <w:p w14:paraId="67DBC399">
            <w:pPr>
              <w:shd w:val="clear" w:color="auto" w:fill="FFFFFF"/>
              <w:spacing w:after="0" w:line="240" w:lineRule="auto"/>
              <w:ind w:left="57"/>
              <w:rPr>
                <w:rFonts w:ascii="Times New Roman" w:hAnsi="Times New Roman" w:eastAsia="Times New Roman" w:cs="Times New Roman"/>
                <w:b/>
                <w:lang w:val="kk-KZ" w:eastAsia="ru-RU"/>
              </w:rPr>
            </w:pPr>
            <w:r>
              <w:rPr>
                <w:rFonts w:ascii="Times New Roman" w:hAnsi="Times New Roman" w:eastAsia="Times New Roman" w:cs="Times New Roman"/>
                <w:b/>
                <w:bCs/>
                <w:color w:val="000000"/>
                <w:lang w:val="kk-KZ" w:eastAsia="ru-RU"/>
              </w:rPr>
              <w:t>Ойын барысы</w:t>
            </w:r>
            <w:r>
              <w:rPr>
                <w:rFonts w:ascii="Times New Roman" w:hAnsi="Times New Roman" w:eastAsia="Times New Roman" w:cs="Times New Roman"/>
                <w:color w:val="000000"/>
                <w:lang w:val="kk-KZ" w:eastAsia="ru-RU"/>
              </w:rPr>
              <w:t xml:space="preserve">: ойыншылар шеңберге тұрады, қол ұстасып, шеңбер бойымен адымдап жүреді, әр адым сайын "От –айдаһар, шық!" дейді. </w:t>
            </w:r>
            <w:r>
              <w:rPr>
                <w:rFonts w:ascii="Times New Roman" w:hAnsi="Times New Roman" w:eastAsia="Times New Roman" w:cs="Times New Roman"/>
                <w:b/>
                <w:lang w:val="kk-KZ" w:eastAsia="ru-RU"/>
              </w:rPr>
              <w:t>(Қауіпсіздік дағды)</w:t>
            </w:r>
          </w:p>
          <w:p w14:paraId="3E1C0432">
            <w:pPr>
              <w:shd w:val="clear" w:color="auto" w:fill="FFFFFF"/>
              <w:spacing w:after="0" w:line="240" w:lineRule="auto"/>
              <w:ind w:left="57"/>
              <w:rPr>
                <w:rFonts w:ascii="Times New Roman" w:hAnsi="Times New Roman" w:eastAsia="Times New Roman" w:cs="Times New Roman"/>
                <w:color w:val="000000"/>
                <w:lang w:val="kk-KZ" w:eastAsia="ru-RU"/>
              </w:rPr>
            </w:pPr>
          </w:p>
          <w:p w14:paraId="72C2557E">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Тақырыбы:Кітапхана</w:t>
            </w:r>
          </w:p>
          <w:p w14:paraId="429892A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Мақсаты:Балалардың кітаптағы иллюстрацияларды өз бетінше қарастырып, ертегі, әңгіме құрастыруына мүмкіндік беру.  </w:t>
            </w:r>
          </w:p>
          <w:p w14:paraId="45F13C71">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w:t>
            </w:r>
            <w:r>
              <w:rPr>
                <w:rFonts w:ascii="Times New Roman" w:hAnsi="Times New Roman" w:cs="Times New Roman" w:eastAsiaTheme="minorEastAsia"/>
                <w:b/>
                <w:lang w:val="kk-KZ" w:eastAsia="ru-RU"/>
              </w:rPr>
              <w:t>көркем әдебиет</w:t>
            </w:r>
            <w:r>
              <w:rPr>
                <w:rFonts w:ascii="Times New Roman" w:hAnsi="Times New Roman" w:cs="Times New Roman" w:eastAsiaTheme="minorEastAsia"/>
                <w:lang w:val="kk-KZ" w:eastAsia="ru-RU"/>
              </w:rPr>
              <w:t xml:space="preserve">) </w:t>
            </w:r>
          </w:p>
          <w:p w14:paraId="50EE6A68">
            <w:pPr>
              <w:spacing w:after="0" w:line="240" w:lineRule="auto"/>
              <w:ind w:left="5"/>
              <w:rPr>
                <w:rFonts w:ascii="Times New Roman" w:hAnsi="Times New Roman" w:cs="Times New Roman" w:eastAsiaTheme="minorEastAsia"/>
                <w:lang w:val="kk-KZ" w:eastAsia="ru-RU"/>
              </w:rPr>
            </w:pPr>
          </w:p>
          <w:p w14:paraId="7C9764D3">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Тақырыбы:Киіз үй жабдықтары</w:t>
            </w:r>
          </w:p>
          <w:p w14:paraId="75B9362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Сурет салу</w:t>
            </w:r>
          </w:p>
          <w:p w14:paraId="3127A649">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Мақсаты:Дөңгелек, сопақ, шаршы, үшбұрыш пішіндегі қазақ оюларының элементтерін: суретін салу, элементтердің орналасу ретін, олардың арасындағы қашықтықты сақтау</w:t>
            </w:r>
          </w:p>
          <w:p w14:paraId="4413012F">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Мүсіндеу</w:t>
            </w:r>
          </w:p>
          <w:p w14:paraId="1F4C7156">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Мақсаты:Дайын мүсінді дөңгелек, сопақ, шаршы, үшбұрыш пішіндегі қазақ оюларының элементтерімен безендіру. Мүсіндеуде қауіпсіздік ережелерін сақтау</w:t>
            </w:r>
          </w:p>
          <w:p w14:paraId="0AD788F8">
            <w:pPr>
              <w:spacing w:after="0" w:line="240" w:lineRule="auto"/>
              <w:ind w:left="5"/>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 xml:space="preserve">Жапсыру </w:t>
            </w:r>
          </w:p>
          <w:p w14:paraId="77FBDBD5">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 Жапсыруда қауіпсіздік ережелерін сақтау, жұмысты ұқыптылықпен орындау.</w:t>
            </w:r>
          </w:p>
          <w:p w14:paraId="550525A2">
            <w:pPr>
              <w:spacing w:after="0" w:line="240" w:lineRule="auto"/>
              <w:ind w:left="5"/>
              <w:rPr>
                <w:rFonts w:ascii="Times New Roman" w:hAnsi="Times New Roman" w:cs="Times New Roman" w:eastAsiaTheme="minorEastAsia"/>
                <w:lang w:val="kk-KZ" w:eastAsia="ru-RU"/>
              </w:rPr>
            </w:pPr>
            <w:r>
              <w:rPr>
                <w:rFonts w:ascii="Times New Roman" w:hAnsi="Times New Roman" w:cs="Times New Roman" w:eastAsiaTheme="minorEastAsia"/>
                <w:b/>
                <w:lang w:val="kk-KZ" w:eastAsia="ru-RU"/>
              </w:rPr>
              <w:t>Құрастыру</w:t>
            </w:r>
          </w:p>
          <w:p w14:paraId="2FCE4804">
            <w:pPr>
              <w:spacing w:after="0" w:line="240" w:lineRule="auto"/>
              <w:ind w:left="5"/>
              <w:rPr>
                <w:rFonts w:ascii="Times New Roman" w:hAnsi="Times New Roman" w:cs="Times New Roman" w:eastAsiaTheme="minorEastAsia"/>
                <w:color w:val="000000"/>
                <w:lang w:val="kk-KZ" w:eastAsia="ru-RU"/>
              </w:rPr>
            </w:pPr>
            <w:r>
              <w:rPr>
                <w:rFonts w:ascii="Times New Roman" w:hAnsi="Times New Roman" w:cs="Times New Roman" w:eastAsiaTheme="minorEastAsia"/>
                <w:lang w:val="kk-KZ" w:eastAsia="ru-RU"/>
              </w:rPr>
              <w:t>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r>
      <w:tr w14:paraId="1F5B760F">
        <w:tblPrEx>
          <w:tblCellMar>
            <w:top w:w="12" w:type="dxa"/>
            <w:left w:w="0" w:type="dxa"/>
            <w:bottom w:w="0" w:type="dxa"/>
            <w:right w:w="0" w:type="dxa"/>
          </w:tblCellMar>
        </w:tblPrEx>
        <w:trPr>
          <w:trHeight w:val="46" w:hRule="atLeast"/>
        </w:trPr>
        <w:tc>
          <w:tcPr>
            <w:tcW w:w="564" w:type="pct"/>
            <w:tcBorders>
              <w:top w:val="single" w:color="000000" w:sz="4" w:space="0"/>
              <w:left w:val="single" w:color="000000" w:sz="4" w:space="0"/>
              <w:bottom w:val="single" w:color="000000" w:sz="4" w:space="0"/>
              <w:right w:val="single" w:color="000000" w:sz="4" w:space="0"/>
            </w:tcBorders>
          </w:tcPr>
          <w:p w14:paraId="6B86E18B">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Балалармен жеке жұмыс  </w:t>
            </w:r>
          </w:p>
        </w:tc>
        <w:tc>
          <w:tcPr>
            <w:tcW w:w="370" w:type="pct"/>
            <w:tcBorders>
              <w:top w:val="single" w:color="000000" w:sz="4" w:space="0"/>
              <w:left w:val="single" w:color="000000" w:sz="4" w:space="0"/>
              <w:bottom w:val="single" w:color="000000" w:sz="4" w:space="0"/>
              <w:right w:val="single" w:color="000000" w:sz="4" w:space="0"/>
            </w:tcBorders>
          </w:tcPr>
          <w:p w14:paraId="4E19F122">
            <w:pPr>
              <w:widowControl w:val="0"/>
              <w:spacing w:after="0" w:line="240" w:lineRule="atLeast"/>
              <w:rPr>
                <w:rFonts w:ascii="Times New Roman" w:hAnsi="Times New Roman" w:eastAsia="Times New Roman" w:cs="Times New Roman"/>
                <w:lang w:eastAsia="ru-RU"/>
              </w:rPr>
            </w:pPr>
          </w:p>
        </w:tc>
        <w:tc>
          <w:tcPr>
            <w:tcW w:w="355" w:type="pct"/>
            <w:tcBorders>
              <w:top w:val="single" w:color="000000" w:sz="4" w:space="0"/>
              <w:left w:val="single" w:color="000000" w:sz="4" w:space="0"/>
              <w:bottom w:val="single" w:color="000000" w:sz="4" w:space="0"/>
              <w:right w:val="single" w:color="000000" w:sz="4" w:space="0"/>
            </w:tcBorders>
          </w:tcPr>
          <w:p w14:paraId="4844E64F">
            <w:pPr>
              <w:widowControl w:val="0"/>
              <w:spacing w:after="0" w:line="240" w:lineRule="atLeast"/>
              <w:rPr>
                <w:rFonts w:ascii="Times New Roman" w:hAnsi="Times New Roman" w:eastAsia="Times New Roman" w:cs="Times New Roman"/>
                <w:lang w:eastAsia="ru-RU"/>
              </w:rPr>
            </w:pPr>
          </w:p>
          <w:p w14:paraId="49A56908">
            <w:pPr>
              <w:widowControl w:val="0"/>
              <w:spacing w:after="0" w:line="240" w:lineRule="atLeast"/>
              <w:rPr>
                <w:rFonts w:ascii="Times New Roman" w:hAnsi="Times New Roman" w:eastAsia="Times New Roman" w:cs="Times New Roman"/>
                <w:lang w:eastAsia="ru-RU"/>
              </w:rPr>
            </w:pPr>
          </w:p>
        </w:tc>
        <w:tc>
          <w:tcPr>
            <w:tcW w:w="1370" w:type="pct"/>
            <w:tcBorders>
              <w:top w:val="single" w:color="000000" w:sz="4" w:space="0"/>
              <w:left w:val="single" w:color="000000" w:sz="4" w:space="0"/>
              <w:bottom w:val="single" w:color="000000" w:sz="4" w:space="0"/>
              <w:right w:val="single" w:color="000000" w:sz="4" w:space="0"/>
            </w:tcBorders>
          </w:tcPr>
          <w:p w14:paraId="548A3BED">
            <w:pPr>
              <w:widowControl w:val="0"/>
              <w:spacing w:after="0" w:line="240" w:lineRule="atLeast"/>
              <w:rPr>
                <w:rFonts w:ascii="Times New Roman" w:hAnsi="Times New Roman" w:eastAsia="Times New Roman" w:cs="Times New Roman"/>
                <w:b/>
                <w:u w:val="single"/>
                <w:lang w:eastAsia="ru-RU"/>
              </w:rPr>
            </w:pPr>
          </w:p>
          <w:p w14:paraId="3807F0D6">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"Кейіпкердің сөздерін жалғастыр" дамытушы ойыны.</w:t>
            </w:r>
          </w:p>
          <w:p w14:paraId="4BA2295D">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14:paraId="1D43FC32">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w:t>
            </w:r>
          </w:p>
        </w:tc>
        <w:tc>
          <w:tcPr>
            <w:tcW w:w="1237" w:type="pct"/>
            <w:tcBorders>
              <w:top w:val="single" w:color="000000" w:sz="4" w:space="0"/>
              <w:left w:val="single" w:color="000000" w:sz="4" w:space="0"/>
              <w:bottom w:val="single" w:color="000000" w:sz="4" w:space="0"/>
              <w:right w:val="single" w:color="000000" w:sz="4" w:space="0"/>
            </w:tcBorders>
          </w:tcPr>
          <w:p w14:paraId="63C96CDA">
            <w:pPr>
              <w:widowControl w:val="0"/>
              <w:spacing w:after="0" w:line="240" w:lineRule="atLeast"/>
              <w:rPr>
                <w:rFonts w:ascii="Times New Roman" w:hAnsi="Times New Roman" w:eastAsia="Times New Roman" w:cs="Times New Roman"/>
                <w:b/>
                <w:u w:val="single"/>
                <w:lang w:eastAsia="ru-RU"/>
              </w:rPr>
            </w:pPr>
          </w:p>
          <w:p w14:paraId="5783BE93">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Сөздерге дыбыстық талдау жаттығуы.</w:t>
            </w:r>
          </w:p>
          <w:p w14:paraId="3AA0205D">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балалардың фонематикалық есту, ойлау, зейін, сөйлеу қабілеттерін жетілдіру.</w:t>
            </w:r>
          </w:p>
          <w:p w14:paraId="6C5DC0B1">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Құралдары: түрлі объектілердің көрнекі суреттері, дыбыстық талдауға фишкалар.</w:t>
            </w:r>
            <w:r>
              <w:rPr>
                <w:rFonts w:ascii="Times New Roman" w:hAnsi="Times New Roman" w:eastAsia="Times New Roman" w:cs="Times New Roman"/>
                <w:lang w:val="kk-KZ" w:eastAsia="ru-RU"/>
              </w:rPr>
              <w:t xml:space="preserve"> </w:t>
            </w:r>
            <w:r>
              <w:rPr>
                <w:rFonts w:ascii="Times New Roman" w:hAnsi="Times New Roman" w:eastAsia="Times New Roman" w:cs="Times New Roman"/>
                <w:b/>
                <w:lang w:eastAsia="ru-RU"/>
              </w:rPr>
              <w:t>(қарым-қатынас іс-әрекеті, қазақ тілі)</w:t>
            </w:r>
          </w:p>
        </w:tc>
        <w:tc>
          <w:tcPr>
            <w:tcW w:w="1104" w:type="pct"/>
            <w:tcBorders>
              <w:top w:val="single" w:color="000000" w:sz="4" w:space="0"/>
              <w:left w:val="single" w:color="000000" w:sz="4" w:space="0"/>
              <w:bottom w:val="single" w:color="000000" w:sz="4" w:space="0"/>
              <w:right w:val="single" w:color="000000" w:sz="4" w:space="0"/>
            </w:tcBorders>
          </w:tcPr>
          <w:p w14:paraId="2B34ABD0">
            <w:pPr>
              <w:widowControl w:val="0"/>
              <w:spacing w:after="0" w:line="240" w:lineRule="atLeast"/>
              <w:rPr>
                <w:rFonts w:ascii="Times New Roman" w:hAnsi="Times New Roman" w:eastAsia="Times New Roman" w:cs="Times New Roman"/>
                <w:b/>
                <w:lang w:eastAsia="ru-RU"/>
              </w:rPr>
            </w:pPr>
            <w:r>
              <w:rPr>
                <w:rFonts w:ascii="Times New Roman" w:hAnsi="Times New Roman" w:eastAsia="Times New Roman" w:cs="Times New Roman"/>
                <w:b/>
                <w:lang w:eastAsia="ru-RU"/>
              </w:rPr>
              <w:t>Ертегілер</w:t>
            </w:r>
            <w:r>
              <w:rPr>
                <w:rFonts w:hint="default" w:ascii="Times New Roman" w:hAnsi="Times New Roman" w:eastAsia="Times New Roman" w:cs="Times New Roman"/>
                <w:b/>
                <w:lang w:val="kk-KZ" w:eastAsia="ru-RU"/>
              </w:rPr>
              <w:t xml:space="preserve"> </w:t>
            </w:r>
            <w:r>
              <w:rPr>
                <w:rFonts w:ascii="Times New Roman" w:hAnsi="Times New Roman" w:eastAsia="Times New Roman" w:cs="Times New Roman"/>
                <w:b/>
                <w:lang w:eastAsia="ru-RU"/>
              </w:rPr>
              <w:t>дойдан шығару жаттығуы.</w:t>
            </w:r>
          </w:p>
          <w:p w14:paraId="60F4BCED">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lang w:eastAsia="ru-RU"/>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0F981D2B">
            <w:pPr>
              <w:widowControl w:val="0"/>
              <w:spacing w:after="0" w:line="240" w:lineRule="atLeast"/>
              <w:rPr>
                <w:rFonts w:ascii="Times New Roman" w:hAnsi="Times New Roman" w:eastAsia="Times New Roman" w:cs="Times New Roman"/>
                <w:lang w:eastAsia="ru-RU"/>
              </w:rPr>
            </w:pPr>
            <w:r>
              <w:rPr>
                <w:rFonts w:ascii="Times New Roman" w:hAnsi="Times New Roman" w:eastAsia="Times New Roman" w:cs="Times New Roman"/>
                <w:b/>
                <w:lang w:eastAsia="ru-RU"/>
              </w:rPr>
              <w:t>(қарым-қатынас іс-әрекеті, қазақ тілі)</w:t>
            </w:r>
          </w:p>
        </w:tc>
      </w:tr>
      <w:tr w14:paraId="3EB1A2C3">
        <w:tblPrEx>
          <w:tblCellMar>
            <w:top w:w="12" w:type="dxa"/>
            <w:left w:w="0" w:type="dxa"/>
            <w:bottom w:w="0" w:type="dxa"/>
            <w:right w:w="0" w:type="dxa"/>
          </w:tblCellMar>
        </w:tblPrEx>
        <w:trPr>
          <w:trHeight w:val="309" w:hRule="atLeast"/>
        </w:trPr>
        <w:tc>
          <w:tcPr>
            <w:tcW w:w="564" w:type="pct"/>
            <w:tcBorders>
              <w:top w:val="single" w:color="000000" w:sz="4" w:space="0"/>
              <w:left w:val="single" w:color="000000" w:sz="4" w:space="0"/>
              <w:bottom w:val="single" w:color="000000" w:sz="4" w:space="0"/>
              <w:right w:val="single" w:color="000000" w:sz="4" w:space="0"/>
            </w:tcBorders>
          </w:tcPr>
          <w:p w14:paraId="1257ED3D">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Серуенге дайындық  </w:t>
            </w:r>
          </w:p>
        </w:tc>
        <w:tc>
          <w:tcPr>
            <w:tcW w:w="4436" w:type="pct"/>
            <w:gridSpan w:val="5"/>
            <w:tcBorders>
              <w:top w:val="single" w:color="000000" w:sz="4" w:space="0"/>
              <w:left w:val="single" w:color="000000" w:sz="4" w:space="0"/>
              <w:bottom w:val="single" w:color="000000" w:sz="4" w:space="0"/>
              <w:right w:val="single" w:color="000000" w:sz="4" w:space="0"/>
            </w:tcBorders>
          </w:tcPr>
          <w:p w14:paraId="1064AC37">
            <w:pPr>
              <w:spacing w:after="0" w:line="240" w:lineRule="atLeast"/>
              <w:ind w:left="5" w:right="526"/>
              <w:jc w:val="both"/>
              <w:rPr>
                <w:rFonts w:eastAsiaTheme="minorEastAsia"/>
                <w:lang w:eastAsia="ru-RU"/>
              </w:rPr>
            </w:pPr>
            <w:r>
              <w:rPr>
                <w:rFonts w:ascii="Times New Roman" w:hAnsi="Times New Roman" w:eastAsia="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09CF9CC">
        <w:tblPrEx>
          <w:tblCellMar>
            <w:top w:w="12" w:type="dxa"/>
            <w:left w:w="0" w:type="dxa"/>
            <w:bottom w:w="0" w:type="dxa"/>
            <w:right w:w="0" w:type="dxa"/>
          </w:tblCellMar>
        </w:tblPrEx>
        <w:trPr>
          <w:trHeight w:val="42" w:hRule="atLeast"/>
        </w:trPr>
        <w:tc>
          <w:tcPr>
            <w:tcW w:w="564" w:type="pct"/>
            <w:tcBorders>
              <w:top w:val="single" w:color="000000" w:sz="4" w:space="0"/>
              <w:left w:val="single" w:color="000000" w:sz="4" w:space="0"/>
              <w:bottom w:val="single" w:color="000000" w:sz="4" w:space="0"/>
              <w:right w:val="single" w:color="000000" w:sz="4" w:space="0"/>
            </w:tcBorders>
          </w:tcPr>
          <w:p w14:paraId="49ED5934">
            <w:pPr>
              <w:spacing w:after="0" w:line="240" w:lineRule="auto"/>
              <w:ind w:left="5"/>
              <w:rPr>
                <w:rFonts w:eastAsiaTheme="minorEastAsia"/>
                <w:lang w:eastAsia="ru-RU"/>
              </w:rPr>
            </w:pPr>
            <w:r>
              <w:rPr>
                <w:rFonts w:ascii="Times New Roman" w:hAnsi="Times New Roman" w:eastAsia="Times New Roman" w:cs="Times New Roman"/>
                <w:lang w:eastAsia="ru-RU"/>
              </w:rPr>
              <w:t xml:space="preserve">Серуен  </w:t>
            </w:r>
          </w:p>
        </w:tc>
        <w:tc>
          <w:tcPr>
            <w:tcW w:w="370" w:type="pct"/>
            <w:tcBorders>
              <w:top w:val="single" w:color="000000" w:sz="4" w:space="0"/>
              <w:left w:val="single" w:color="000000" w:sz="4" w:space="0"/>
              <w:bottom w:val="single" w:color="000000" w:sz="4" w:space="0"/>
              <w:right w:val="single" w:color="000000" w:sz="4" w:space="0"/>
            </w:tcBorders>
          </w:tcPr>
          <w:p w14:paraId="154F4CB5">
            <w:pPr>
              <w:spacing w:after="0" w:line="240" w:lineRule="atLeast"/>
              <w:rPr>
                <w:rFonts w:ascii="Times New Roman" w:hAnsi="Times New Roman" w:cs="Times New Roman" w:eastAsiaTheme="minorEastAsia"/>
                <w:lang w:val="kk-KZ" w:eastAsia="ru-RU"/>
              </w:rPr>
            </w:pPr>
          </w:p>
        </w:tc>
        <w:tc>
          <w:tcPr>
            <w:tcW w:w="355" w:type="pct"/>
            <w:tcBorders>
              <w:top w:val="single" w:color="000000" w:sz="4" w:space="0"/>
              <w:left w:val="single" w:color="000000" w:sz="4" w:space="0"/>
              <w:bottom w:val="single" w:color="000000" w:sz="4" w:space="0"/>
              <w:right w:val="single" w:color="000000" w:sz="4" w:space="0"/>
            </w:tcBorders>
          </w:tcPr>
          <w:p w14:paraId="70E3B13E">
            <w:pPr>
              <w:spacing w:after="0" w:line="240" w:lineRule="atLeast"/>
              <w:ind w:right="296"/>
              <w:rPr>
                <w:rFonts w:ascii="Times New Roman" w:hAnsi="Times New Roman" w:cs="Times New Roman" w:eastAsiaTheme="minorEastAsia"/>
                <w:lang w:val="kk-KZ" w:eastAsia="ru-RU"/>
              </w:rPr>
            </w:pPr>
          </w:p>
        </w:tc>
        <w:tc>
          <w:tcPr>
            <w:tcW w:w="1370" w:type="pct"/>
            <w:tcBorders>
              <w:top w:val="single" w:color="000000" w:sz="4" w:space="0"/>
              <w:left w:val="single" w:color="000000" w:sz="4" w:space="0"/>
              <w:bottom w:val="single" w:color="000000" w:sz="4" w:space="0"/>
              <w:right w:val="single" w:color="000000" w:sz="4" w:space="0"/>
            </w:tcBorders>
          </w:tcPr>
          <w:p w14:paraId="54F0C1F9">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14:paraId="6D91CD44">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2. Қимылды ойындар: </w:t>
            </w:r>
          </w:p>
          <w:p w14:paraId="1F261ECB">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«Бір шоқ гүл жина », </w:t>
            </w:r>
          </w:p>
          <w:p w14:paraId="66D55551">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«Аталған ағашқа қарай жүгір».</w:t>
            </w:r>
          </w:p>
          <w:p w14:paraId="15E61F37">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14:paraId="43C2B2B6">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4. Еңбек:   Қыстан телімді тазалау.</w:t>
            </w:r>
          </w:p>
          <w:p w14:paraId="28442A0B">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5. Көркем сөз.  Қырға кілем жайдым. (қызғалдақ)</w:t>
            </w:r>
          </w:p>
        </w:tc>
        <w:tc>
          <w:tcPr>
            <w:tcW w:w="1237" w:type="pct"/>
            <w:tcBorders>
              <w:top w:val="single" w:color="000000" w:sz="4" w:space="0"/>
              <w:left w:val="single" w:color="000000" w:sz="4" w:space="0"/>
              <w:bottom w:val="single" w:color="000000" w:sz="4" w:space="0"/>
              <w:right w:val="single" w:color="000000" w:sz="4" w:space="0"/>
            </w:tcBorders>
          </w:tcPr>
          <w:p w14:paraId="5DB464F4">
            <w:pPr>
              <w:spacing w:after="0" w:line="240" w:lineRule="atLeast"/>
              <w:ind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 (аққайыңның бұтағы жіңішке, иілгіш, қабығы қоңыр-қызыл,бүрі ұсақ, бұтақта бір-бірлеп орналасқан;терек бұтағы аққайыңға қарағанда жуан,қабығы сұрғылт-жасыл, бүрі ірі,ұзын, жабысқақ және хош иісті, бір-бірлеп өседі) Салыстыра білу қабілеті мен нақты белгілерін атай білуге үйрету.Табиғаттан алған әсерлерін қуанышты көңіл-күйлерін білдіре білу. </w:t>
            </w:r>
          </w:p>
          <w:p w14:paraId="2FE275B1">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Қимылды ойын: «Ағаштан ағашқа»</w:t>
            </w:r>
          </w:p>
          <w:p w14:paraId="71CEE274">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 Еңбек іс-әрекеті</w:t>
            </w:r>
          </w:p>
          <w:p w14:paraId="59EAD08F">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Бұтақты кесуден кейінгі қалдықты жинау.</w:t>
            </w:r>
          </w:p>
          <w:p w14:paraId="0F5BCA99">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Еңбек нәтижесін көру,топқа бірнеше бұтақты жинап әкеп,келесі бақылауды ұйымдастыру. </w:t>
            </w:r>
          </w:p>
          <w:p w14:paraId="3282C5DD">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Дидактикалық ойын. Тәжірибе мен сараптама «Біздің үй қайсы,тап?»</w:t>
            </w:r>
          </w:p>
          <w:p w14:paraId="2C1D8831">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Сипаттау бойынша ағашты таба білуге үйрету. </w:t>
            </w:r>
          </w:p>
          <w:p w14:paraId="2CE2DC8D">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Өзіндік іс-әрекет</w:t>
            </w:r>
          </w:p>
          <w:p w14:paraId="73E8C1A6">
            <w:pPr>
              <w:spacing w:after="0" w:line="240" w:lineRule="atLeast"/>
              <w:ind w:left="5" w:right="-113"/>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Ойын барысында жұбымен бірге бірлесіп, ойын  нәтижесін бөлісе білуге үйрету.</w:t>
            </w:r>
          </w:p>
        </w:tc>
        <w:tc>
          <w:tcPr>
            <w:tcW w:w="1104" w:type="pct"/>
            <w:tcBorders>
              <w:top w:val="single" w:color="000000" w:sz="4" w:space="0"/>
              <w:left w:val="single" w:color="000000" w:sz="4" w:space="0"/>
              <w:bottom w:val="single" w:color="000000" w:sz="4" w:space="0"/>
              <w:right w:val="single" w:color="000000" w:sz="4" w:space="0"/>
            </w:tcBorders>
          </w:tcPr>
          <w:p w14:paraId="318D002B">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1. Бақылау. Аула сыпырушы еңбегін бақылау.</w:t>
            </w:r>
          </w:p>
          <w:p w14:paraId="2674C6F1">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Мақсаты: Аула сыпырушының құралдарымен таныстыру, олардың неге ? қалай ? қолданылатынын білдіру. Үлкендер еңбегін құрметтеуге және олардан өнеге алып еңбекқор болуға тәрбиелеу.</w:t>
            </w:r>
          </w:p>
          <w:p w14:paraId="3A770FC3">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2. Қимылды ойындар: «Ақ серек, көк серек», «Кім  шапшаң?». «Аққу-қаздар».</w:t>
            </w:r>
          </w:p>
          <w:p w14:paraId="0A795777">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3. Жеке жұмыс.  Еңбек туралы мақал жаттау.</w:t>
            </w:r>
          </w:p>
          <w:p w14:paraId="0C21E0A1">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Еңбегі аздың - өнбегі аз.</w:t>
            </w:r>
          </w:p>
          <w:p w14:paraId="41A77D17">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Еңбектің наны тәтті,</w:t>
            </w:r>
          </w:p>
          <w:p w14:paraId="604A76FE">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Жалқаудың жаны тәтті.</w:t>
            </w:r>
          </w:p>
          <w:p w14:paraId="4A7A9BEC">
            <w:pPr>
              <w:spacing w:after="0" w:line="240" w:lineRule="atLeast"/>
              <w:ind w:left="5"/>
              <w:rPr>
                <w:rFonts w:ascii="Times New Roman" w:hAnsi="Times New Roman" w:cs="Times New Roman" w:eastAsiaTheme="minorEastAsia"/>
                <w:lang w:val="kk-KZ" w:eastAsia="ru-RU"/>
              </w:rPr>
            </w:pPr>
            <w:r>
              <w:rPr>
                <w:rFonts w:ascii="Times New Roman" w:hAnsi="Times New Roman" w:cs="Times New Roman" w:eastAsiaTheme="minorEastAsia"/>
                <w:lang w:val="kk-KZ" w:eastAsia="ru-RU"/>
              </w:rPr>
              <w:t xml:space="preserve"> 4. Еңбек.Аула сыпырушыға көмектесу. </w:t>
            </w:r>
          </w:p>
          <w:p w14:paraId="627BEB07">
            <w:pPr>
              <w:spacing w:after="0" w:line="240" w:lineRule="atLeast"/>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5.  Көркем сөз. Қанатты сөздер.</w:t>
            </w:r>
          </w:p>
        </w:tc>
      </w:tr>
      <w:tr w14:paraId="0088D157">
        <w:tblPrEx>
          <w:tblCellMar>
            <w:top w:w="12" w:type="dxa"/>
            <w:left w:w="0" w:type="dxa"/>
            <w:bottom w:w="0" w:type="dxa"/>
            <w:right w:w="0" w:type="dxa"/>
          </w:tblCellMar>
        </w:tblPrEx>
        <w:trPr>
          <w:trHeight w:val="438" w:hRule="atLeast"/>
        </w:trPr>
        <w:tc>
          <w:tcPr>
            <w:tcW w:w="564" w:type="pct"/>
            <w:tcBorders>
              <w:top w:val="single" w:color="000000" w:sz="4" w:space="0"/>
              <w:left w:val="single" w:color="000000" w:sz="4" w:space="0"/>
              <w:bottom w:val="single" w:color="000000" w:sz="4" w:space="0"/>
              <w:right w:val="single" w:color="000000" w:sz="4" w:space="0"/>
            </w:tcBorders>
          </w:tcPr>
          <w:p w14:paraId="7D32F897">
            <w:pPr>
              <w:spacing w:after="0" w:line="240" w:lineRule="auto"/>
              <w:ind w:left="5"/>
              <w:jc w:val="both"/>
              <w:rPr>
                <w:rFonts w:eastAsiaTheme="minorEastAsia"/>
                <w:lang w:eastAsia="ru-RU"/>
              </w:rPr>
            </w:pPr>
            <w:r>
              <w:rPr>
                <w:rFonts w:ascii="Times New Roman" w:hAnsi="Times New Roman" w:eastAsia="Times New Roman" w:cs="Times New Roman"/>
                <w:lang w:eastAsia="ru-RU"/>
              </w:rPr>
              <w:t xml:space="preserve">Балалардың үйге қайтуы </w:t>
            </w:r>
          </w:p>
        </w:tc>
        <w:tc>
          <w:tcPr>
            <w:tcW w:w="370" w:type="pct"/>
            <w:tcBorders>
              <w:top w:val="single" w:color="000000" w:sz="4" w:space="0"/>
              <w:left w:val="single" w:color="000000" w:sz="4" w:space="0"/>
              <w:bottom w:val="single" w:color="000000" w:sz="4" w:space="0"/>
              <w:right w:val="single" w:color="000000" w:sz="4" w:space="0"/>
            </w:tcBorders>
          </w:tcPr>
          <w:p w14:paraId="6938444E">
            <w:pPr>
              <w:spacing w:after="0" w:line="240" w:lineRule="auto"/>
              <w:rPr>
                <w:rFonts w:ascii="Times New Roman" w:hAnsi="Times New Roman" w:cs="Times New Roman" w:eastAsiaTheme="minorEastAsia"/>
                <w:lang w:eastAsia="ru-RU"/>
              </w:rPr>
            </w:pPr>
          </w:p>
        </w:tc>
        <w:tc>
          <w:tcPr>
            <w:tcW w:w="355" w:type="pct"/>
            <w:tcBorders>
              <w:top w:val="single" w:color="000000" w:sz="4" w:space="0"/>
              <w:left w:val="single" w:color="000000" w:sz="4" w:space="0"/>
              <w:bottom w:val="single" w:color="000000" w:sz="4" w:space="0"/>
              <w:right w:val="single" w:color="000000" w:sz="4" w:space="0"/>
            </w:tcBorders>
          </w:tcPr>
          <w:p w14:paraId="53DEDEB4">
            <w:pPr>
              <w:spacing w:after="0" w:line="240" w:lineRule="auto"/>
              <w:ind w:left="5"/>
              <w:rPr>
                <w:rFonts w:ascii="Times New Roman" w:hAnsi="Times New Roman" w:cs="Times New Roman" w:eastAsiaTheme="minorEastAsia"/>
                <w:lang w:eastAsia="ru-RU"/>
              </w:rPr>
            </w:pPr>
          </w:p>
        </w:tc>
        <w:tc>
          <w:tcPr>
            <w:tcW w:w="1370" w:type="pct"/>
            <w:tcBorders>
              <w:top w:val="single" w:color="000000" w:sz="4" w:space="0"/>
              <w:left w:val="single" w:color="000000" w:sz="4" w:space="0"/>
              <w:bottom w:val="single" w:color="000000" w:sz="4" w:space="0"/>
              <w:right w:val="single" w:color="000000" w:sz="4" w:space="0"/>
            </w:tcBorders>
          </w:tcPr>
          <w:p w14:paraId="19BDCE0B">
            <w:pPr>
              <w:spacing w:after="0" w:line="240" w:lineRule="auto"/>
              <w:ind w:left="5"/>
              <w:rPr>
                <w:rFonts w:ascii="Times New Roman" w:hAnsi="Times New Roman" w:cs="Times New Roman" w:eastAsiaTheme="minorEastAsia"/>
                <w:lang w:eastAsia="ru-RU"/>
              </w:rPr>
            </w:pPr>
            <w:r>
              <w:rPr>
                <w:rFonts w:ascii="Times New Roman" w:hAnsi="Times New Roman" w:cs="Times New Roman" w:eastAsiaTheme="minorEastAsia"/>
                <w:lang w:eastAsia="ru-RU"/>
              </w:rPr>
              <w:t>Ата-аналараға балабақша төлемақысы жайлы ескерту</w:t>
            </w:r>
          </w:p>
          <w:p w14:paraId="2B346A77">
            <w:pPr>
              <w:spacing w:after="0" w:line="240" w:lineRule="auto"/>
              <w:rPr>
                <w:rFonts w:ascii="Times New Roman" w:hAnsi="Times New Roman" w:cs="Times New Roman" w:eastAsiaTheme="minorEastAsia"/>
                <w:lang w:eastAsia="ru-RU"/>
              </w:rPr>
            </w:pPr>
          </w:p>
        </w:tc>
        <w:tc>
          <w:tcPr>
            <w:tcW w:w="1237" w:type="pct"/>
            <w:tcBorders>
              <w:top w:val="single" w:color="000000" w:sz="4" w:space="0"/>
              <w:left w:val="single" w:color="000000" w:sz="4" w:space="0"/>
              <w:bottom w:val="single" w:color="000000" w:sz="4" w:space="0"/>
              <w:right w:val="single" w:color="000000" w:sz="4" w:space="0"/>
            </w:tcBorders>
          </w:tcPr>
          <w:p w14:paraId="0ADA8732">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Баланың бүгінгі жетістігі туралы әңгімелесу. Әдептілік сөздерді үйретуін ескерту.</w:t>
            </w:r>
          </w:p>
        </w:tc>
        <w:tc>
          <w:tcPr>
            <w:tcW w:w="1104" w:type="pct"/>
            <w:tcBorders>
              <w:top w:val="single" w:color="000000" w:sz="4" w:space="0"/>
              <w:left w:val="single" w:color="000000" w:sz="4" w:space="0"/>
              <w:bottom w:val="single" w:color="000000" w:sz="4" w:space="0"/>
              <w:right w:val="single" w:color="000000" w:sz="4" w:space="0"/>
            </w:tcBorders>
          </w:tcPr>
          <w:p w14:paraId="3EBF4074">
            <w:pPr>
              <w:spacing w:after="0" w:line="240" w:lineRule="auto"/>
              <w:rPr>
                <w:rFonts w:ascii="Times New Roman" w:hAnsi="Times New Roman" w:eastAsia="Calibri" w:cs="Times New Roman"/>
                <w:lang w:val="kk-KZ" w:eastAsia="ru-RU"/>
              </w:rPr>
            </w:pPr>
            <w:r>
              <w:rPr>
                <w:rFonts w:ascii="Times New Roman" w:hAnsi="Times New Roman" w:eastAsia="Calibri" w:cs="Times New Roman"/>
                <w:lang w:val="kk-KZ" w:eastAsia="ru-RU"/>
              </w:rPr>
              <w:t>Демалыс күндері күн тәртібін сақтауын ата-аналардан талап ету.</w:t>
            </w:r>
          </w:p>
        </w:tc>
      </w:tr>
    </w:tbl>
    <w:p w14:paraId="042FE7BB">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Тексерілді:</w:t>
      </w:r>
    </w:p>
    <w:p w14:paraId="3E3D5D56">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Тәрбиешілер: Бекболова Н. Бозымбаева М.</w:t>
      </w:r>
    </w:p>
    <w:p w14:paraId="5A76FF8B">
      <w:pPr>
        <w:spacing w:after="0"/>
        <w:rPr>
          <w:rFonts w:ascii="Times New Roman" w:hAnsi="Times New Roman" w:cs="Times New Roman"/>
          <w:b/>
          <w:sz w:val="24"/>
          <w:szCs w:val="24"/>
          <w:lang w:val="kk-KZ"/>
        </w:rPr>
      </w:pPr>
    </w:p>
    <w:p w14:paraId="6FA426D6">
      <w:pPr>
        <w:spacing w:after="205"/>
        <w:jc w:val="center"/>
        <w:rPr>
          <w:rFonts w:ascii="Times New Roman" w:hAnsi="Times New Roman" w:eastAsia="Times New Roman" w:cs="Times New Roman"/>
          <w:b/>
          <w:sz w:val="24"/>
          <w:szCs w:val="24"/>
          <w:lang w:val="kk-KZ"/>
        </w:rPr>
      </w:pPr>
    </w:p>
    <w:p w14:paraId="1CB3351E">
      <w:pPr>
        <w:spacing w:after="205"/>
        <w:jc w:val="center"/>
        <w:rPr>
          <w:rFonts w:ascii="Times New Roman" w:hAnsi="Times New Roman" w:eastAsia="Times New Roman" w:cs="Times New Roman"/>
          <w:b/>
          <w:sz w:val="24"/>
          <w:szCs w:val="24"/>
          <w:lang w:val="kk-KZ"/>
        </w:rPr>
      </w:pPr>
    </w:p>
    <w:p w14:paraId="71D1E722">
      <w:pPr>
        <w:spacing w:after="205" w:line="256" w:lineRule="auto"/>
        <w:rPr>
          <w:rFonts w:ascii="Times New Roman" w:hAnsi="Times New Roman" w:eastAsia="Times New Roman" w:cs="Times New Roman"/>
          <w:b/>
          <w:sz w:val="24"/>
          <w:szCs w:val="24"/>
          <w:lang w:val="kk-KZ"/>
        </w:rPr>
      </w:pPr>
    </w:p>
    <w:p w14:paraId="36966D60">
      <w:pPr>
        <w:rPr>
          <w:lang w:val="kk-KZ"/>
        </w:rPr>
      </w:pPr>
    </w:p>
    <w:p w14:paraId="46ECD961">
      <w:pPr>
        <w:rPr>
          <w:lang w:val="kk-KZ"/>
        </w:rPr>
      </w:pPr>
    </w:p>
    <w:p w14:paraId="02A25953">
      <w:pPr>
        <w:rPr>
          <w:lang w:val="kk-KZ"/>
        </w:rPr>
      </w:pPr>
    </w:p>
    <w:p w14:paraId="447DD741">
      <w:pPr>
        <w:rPr>
          <w:lang w:val="kk-KZ"/>
        </w:rPr>
      </w:pPr>
    </w:p>
    <w:p w14:paraId="4B0D3605">
      <w:pPr>
        <w:rPr>
          <w:lang w:val="kk-KZ"/>
        </w:rPr>
      </w:pPr>
    </w:p>
    <w:p w14:paraId="53578478">
      <w:pPr>
        <w:rPr>
          <w:lang w:val="kk-KZ"/>
        </w:rPr>
      </w:pPr>
    </w:p>
    <w:p w14:paraId="488113D6">
      <w:pPr>
        <w:pStyle w:val="34"/>
        <w:jc w:val="center"/>
        <w:rPr>
          <w:b/>
          <w:sz w:val="24"/>
          <w:szCs w:val="24"/>
        </w:rPr>
      </w:pPr>
      <w:r>
        <w:rPr>
          <w:b/>
          <w:sz w:val="24"/>
          <w:szCs w:val="24"/>
        </w:rPr>
        <w:t>Тәрбиелеу - білім беру процесінің циклограммасы</w:t>
      </w:r>
    </w:p>
    <w:p w14:paraId="24B13418">
      <w:pPr>
        <w:pStyle w:val="34"/>
        <w:rPr>
          <w:b/>
          <w:sz w:val="24"/>
          <w:szCs w:val="24"/>
        </w:rPr>
      </w:pPr>
      <w:r>
        <w:rPr>
          <w:b/>
          <w:sz w:val="24"/>
          <w:szCs w:val="24"/>
        </w:rPr>
        <w:t>Білім беру ұйымы:</w:t>
      </w:r>
      <w:r>
        <w:rPr>
          <w:b/>
          <w:sz w:val="24"/>
          <w:szCs w:val="24"/>
          <w:lang w:val="kk-KZ"/>
        </w:rPr>
        <w:t>"Толағай" шағын орталығы</w:t>
      </w:r>
    </w:p>
    <w:p w14:paraId="6BA42F3C">
      <w:pPr>
        <w:pStyle w:val="34"/>
        <w:rPr>
          <w:b/>
          <w:sz w:val="24"/>
          <w:szCs w:val="24"/>
        </w:rPr>
      </w:pPr>
      <w:r>
        <w:rPr>
          <w:b/>
          <w:sz w:val="24"/>
          <w:szCs w:val="24"/>
        </w:rPr>
        <w:t>Балалардың жасы:   4 жастағы балалар</w:t>
      </w:r>
    </w:p>
    <w:p w14:paraId="6BC1A5C8">
      <w:pPr>
        <w:pStyle w:val="34"/>
        <w:rPr>
          <w:b/>
          <w:sz w:val="24"/>
          <w:szCs w:val="24"/>
          <w:lang w:val="ru-RU"/>
        </w:rPr>
      </w:pPr>
      <w:r>
        <w:rPr>
          <w:b/>
          <w:sz w:val="24"/>
          <w:szCs w:val="24"/>
        </w:rPr>
        <w:t>Жоспардың құрылу кезеңі: 31.03-04.04.2025 жыл</w:t>
      </w:r>
    </w:p>
    <w:p w14:paraId="5305BE94">
      <w:pPr>
        <w:pStyle w:val="34"/>
        <w:rPr>
          <w:sz w:val="24"/>
          <w:szCs w:val="24"/>
          <w:lang w:val="ru-RU"/>
        </w:rPr>
      </w:pPr>
    </w:p>
    <w:tbl>
      <w:tblPr>
        <w:tblStyle w:val="29"/>
        <w:tblW w:w="5581" w:type="pct"/>
        <w:tblInd w:w="-856" w:type="dxa"/>
        <w:tblLayout w:type="fixed"/>
        <w:tblCellMar>
          <w:top w:w="12" w:type="dxa"/>
          <w:left w:w="0" w:type="dxa"/>
          <w:bottom w:w="0" w:type="dxa"/>
          <w:right w:w="0" w:type="dxa"/>
        </w:tblCellMar>
      </w:tblPr>
      <w:tblGrid>
        <w:gridCol w:w="1998"/>
        <w:gridCol w:w="2728"/>
        <w:gridCol w:w="2656"/>
        <w:gridCol w:w="2949"/>
        <w:gridCol w:w="2864"/>
        <w:gridCol w:w="3079"/>
      </w:tblGrid>
      <w:tr w14:paraId="1A896BEC">
        <w:tblPrEx>
          <w:tblCellMar>
            <w:top w:w="12" w:type="dxa"/>
            <w:left w:w="0" w:type="dxa"/>
            <w:bottom w:w="0" w:type="dxa"/>
            <w:right w:w="0" w:type="dxa"/>
          </w:tblCellMar>
        </w:tblPrEx>
        <w:trPr>
          <w:trHeight w:val="46" w:hRule="atLeast"/>
        </w:trPr>
        <w:tc>
          <w:tcPr>
            <w:tcW w:w="614" w:type="pct"/>
            <w:tcBorders>
              <w:top w:val="single" w:color="000000" w:sz="4" w:space="0"/>
              <w:left w:val="single" w:color="000000" w:sz="4" w:space="0"/>
              <w:bottom w:val="single" w:color="000000" w:sz="4" w:space="0"/>
              <w:right w:val="single" w:color="000000" w:sz="4" w:space="0"/>
            </w:tcBorders>
          </w:tcPr>
          <w:p w14:paraId="659E4416">
            <w:pPr>
              <w:pStyle w:val="34"/>
              <w:rPr>
                <w:b/>
                <w:sz w:val="24"/>
                <w:szCs w:val="24"/>
                <w:lang w:eastAsia="ru-RU"/>
              </w:rPr>
            </w:pPr>
            <w:r>
              <w:rPr>
                <w:b/>
                <w:sz w:val="24"/>
                <w:szCs w:val="24"/>
                <w:lang w:eastAsia="ru-RU"/>
              </w:rPr>
              <w:t>Күн тәртібі</w:t>
            </w:r>
          </w:p>
        </w:tc>
        <w:tc>
          <w:tcPr>
            <w:tcW w:w="838" w:type="pct"/>
            <w:tcBorders>
              <w:top w:val="single" w:color="000000" w:sz="4" w:space="0"/>
              <w:left w:val="single" w:color="000000" w:sz="4" w:space="0"/>
              <w:bottom w:val="single" w:color="000000" w:sz="4" w:space="0"/>
              <w:right w:val="single" w:color="000000" w:sz="4" w:space="0"/>
            </w:tcBorders>
          </w:tcPr>
          <w:p w14:paraId="4833B16B">
            <w:pPr>
              <w:pStyle w:val="34"/>
              <w:rPr>
                <w:sz w:val="24"/>
                <w:szCs w:val="24"/>
                <w:lang w:eastAsia="ru-RU"/>
              </w:rPr>
            </w:pPr>
            <w:r>
              <w:rPr>
                <w:b/>
                <w:sz w:val="24"/>
                <w:szCs w:val="24"/>
                <w:lang w:eastAsia="ru-RU"/>
              </w:rPr>
              <w:t xml:space="preserve">Дүйсенбі </w:t>
            </w:r>
          </w:p>
        </w:tc>
        <w:tc>
          <w:tcPr>
            <w:tcW w:w="816" w:type="pct"/>
            <w:tcBorders>
              <w:top w:val="single" w:color="000000" w:sz="4" w:space="0"/>
              <w:left w:val="single" w:color="000000" w:sz="4" w:space="0"/>
              <w:bottom w:val="single" w:color="000000" w:sz="4" w:space="0"/>
              <w:right w:val="single" w:color="000000" w:sz="4" w:space="0"/>
            </w:tcBorders>
          </w:tcPr>
          <w:p w14:paraId="3DC675CF">
            <w:pPr>
              <w:pStyle w:val="34"/>
              <w:rPr>
                <w:sz w:val="24"/>
                <w:szCs w:val="24"/>
                <w:lang w:eastAsia="ru-RU"/>
              </w:rPr>
            </w:pPr>
            <w:r>
              <w:rPr>
                <w:b/>
                <w:sz w:val="24"/>
                <w:szCs w:val="24"/>
                <w:lang w:eastAsia="ru-RU"/>
              </w:rPr>
              <w:t xml:space="preserve">Сейсенбі </w:t>
            </w:r>
          </w:p>
        </w:tc>
        <w:tc>
          <w:tcPr>
            <w:tcW w:w="906" w:type="pct"/>
            <w:tcBorders>
              <w:top w:val="single" w:color="000000" w:sz="4" w:space="0"/>
              <w:left w:val="single" w:color="000000" w:sz="4" w:space="0"/>
              <w:bottom w:val="single" w:color="000000" w:sz="4" w:space="0"/>
              <w:right w:val="single" w:color="000000" w:sz="4" w:space="0"/>
            </w:tcBorders>
          </w:tcPr>
          <w:p w14:paraId="58CC408C">
            <w:pPr>
              <w:pStyle w:val="34"/>
              <w:rPr>
                <w:sz w:val="24"/>
                <w:szCs w:val="24"/>
                <w:lang w:eastAsia="ru-RU"/>
              </w:rPr>
            </w:pPr>
            <w:r>
              <w:rPr>
                <w:b/>
                <w:sz w:val="24"/>
                <w:szCs w:val="24"/>
                <w:lang w:eastAsia="ru-RU"/>
              </w:rPr>
              <w:t xml:space="preserve">Сәрсенбі </w:t>
            </w:r>
          </w:p>
        </w:tc>
        <w:tc>
          <w:tcPr>
            <w:tcW w:w="880" w:type="pct"/>
            <w:tcBorders>
              <w:top w:val="single" w:color="000000" w:sz="4" w:space="0"/>
              <w:left w:val="single" w:color="000000" w:sz="4" w:space="0"/>
              <w:bottom w:val="single" w:color="000000" w:sz="4" w:space="0"/>
              <w:right w:val="single" w:color="000000" w:sz="4" w:space="0"/>
            </w:tcBorders>
          </w:tcPr>
          <w:p w14:paraId="006D4196">
            <w:pPr>
              <w:pStyle w:val="34"/>
              <w:rPr>
                <w:sz w:val="24"/>
                <w:szCs w:val="24"/>
                <w:lang w:eastAsia="ru-RU"/>
              </w:rPr>
            </w:pPr>
            <w:r>
              <w:rPr>
                <w:b/>
                <w:sz w:val="24"/>
                <w:szCs w:val="24"/>
                <w:lang w:eastAsia="ru-RU"/>
              </w:rPr>
              <w:t xml:space="preserve">Бейсенбі </w:t>
            </w:r>
          </w:p>
        </w:tc>
        <w:tc>
          <w:tcPr>
            <w:tcW w:w="946" w:type="pct"/>
            <w:tcBorders>
              <w:top w:val="single" w:color="000000" w:sz="4" w:space="0"/>
              <w:left w:val="single" w:color="000000" w:sz="4" w:space="0"/>
              <w:bottom w:val="single" w:color="000000" w:sz="4" w:space="0"/>
              <w:right w:val="single" w:color="000000" w:sz="4" w:space="0"/>
            </w:tcBorders>
          </w:tcPr>
          <w:p w14:paraId="1DD9E948">
            <w:pPr>
              <w:pStyle w:val="34"/>
              <w:rPr>
                <w:sz w:val="24"/>
                <w:szCs w:val="24"/>
                <w:lang w:eastAsia="ru-RU"/>
              </w:rPr>
            </w:pPr>
            <w:r>
              <w:rPr>
                <w:b/>
                <w:sz w:val="24"/>
                <w:szCs w:val="24"/>
                <w:lang w:eastAsia="ru-RU"/>
              </w:rPr>
              <w:t xml:space="preserve">Жұма </w:t>
            </w:r>
          </w:p>
        </w:tc>
      </w:tr>
      <w:tr w14:paraId="1A0F8630">
        <w:tblPrEx>
          <w:tblCellMar>
            <w:top w:w="12" w:type="dxa"/>
            <w:left w:w="0" w:type="dxa"/>
            <w:bottom w:w="0" w:type="dxa"/>
            <w:right w:w="0" w:type="dxa"/>
          </w:tblCellMar>
        </w:tblPrEx>
        <w:trPr>
          <w:trHeight w:val="2530" w:hRule="atLeast"/>
        </w:trPr>
        <w:tc>
          <w:tcPr>
            <w:tcW w:w="614" w:type="pct"/>
            <w:tcBorders>
              <w:top w:val="single" w:color="000000" w:sz="4" w:space="0"/>
              <w:left w:val="single" w:color="000000" w:sz="4" w:space="0"/>
              <w:right w:val="single" w:color="000000" w:sz="4" w:space="0"/>
            </w:tcBorders>
          </w:tcPr>
          <w:p w14:paraId="2B48241C">
            <w:pPr>
              <w:pStyle w:val="34"/>
              <w:rPr>
                <w:sz w:val="24"/>
                <w:szCs w:val="24"/>
                <w:lang w:eastAsia="ru-RU"/>
              </w:rPr>
            </w:pPr>
          </w:p>
          <w:p w14:paraId="57BDAB6C">
            <w:pPr>
              <w:pStyle w:val="34"/>
              <w:rPr>
                <w:sz w:val="24"/>
                <w:szCs w:val="24"/>
                <w:lang w:eastAsia="ru-RU"/>
              </w:rPr>
            </w:pPr>
            <w:r>
              <w:rPr>
                <w:sz w:val="24"/>
                <w:szCs w:val="24"/>
                <w:lang w:eastAsia="ru-RU"/>
              </w:rPr>
              <w:t>Балаларды қабылдау</w:t>
            </w:r>
          </w:p>
        </w:tc>
        <w:tc>
          <w:tcPr>
            <w:tcW w:w="838" w:type="pct"/>
            <w:tcBorders>
              <w:top w:val="single" w:color="000000" w:sz="4" w:space="0"/>
              <w:left w:val="single" w:color="000000" w:sz="4" w:space="0"/>
              <w:right w:val="single" w:color="000000" w:sz="4" w:space="0"/>
            </w:tcBorders>
          </w:tcPr>
          <w:p w14:paraId="13194E9D">
            <w:pPr>
              <w:pStyle w:val="34"/>
              <w:rPr>
                <w:sz w:val="24"/>
                <w:szCs w:val="24"/>
                <w:lang w:eastAsia="ru-RU"/>
              </w:rPr>
            </w:pPr>
            <w:r>
              <w:rPr>
                <w:sz w:val="24"/>
                <w:szCs w:val="24"/>
                <w:lang w:eastAsia="ru-RU"/>
              </w:rPr>
              <w:t xml:space="preserve">Балаларды әсем әуенмен, көтеріңкі көңіл күймен  қарсы алу. </w:t>
            </w:r>
            <w:r>
              <w:rPr>
                <w:color w:val="000000"/>
                <w:sz w:val="24"/>
                <w:szCs w:val="24"/>
                <w:shd w:val="clear" w:color="auto" w:fill="FFFFFF"/>
                <w:lang w:eastAsia="ru-RU"/>
              </w:rPr>
              <w:t>(</w:t>
            </w:r>
            <w:r>
              <w:rPr>
                <w:b/>
                <w:bCs/>
                <w:sz w:val="24"/>
                <w:szCs w:val="24"/>
                <w:shd w:val="clear" w:color="auto" w:fill="FFFFFF"/>
                <w:lang w:eastAsia="ru-RU"/>
              </w:rPr>
              <w:t>Біртұтас тәрбие)</w:t>
            </w:r>
          </w:p>
          <w:p w14:paraId="55B1AEA6">
            <w:pPr>
              <w:pStyle w:val="34"/>
              <w:rPr>
                <w:sz w:val="24"/>
                <w:szCs w:val="24"/>
                <w:lang w:eastAsia="ru-RU"/>
              </w:rPr>
            </w:pPr>
            <w:r>
              <w:rPr>
                <w:sz w:val="24"/>
                <w:szCs w:val="24"/>
                <w:lang w:eastAsia="ru-RU"/>
              </w:rPr>
              <w:t>Д/О «Мен өсіп келемін»</w:t>
            </w:r>
          </w:p>
          <w:p w14:paraId="230DF93C">
            <w:pPr>
              <w:pStyle w:val="34"/>
              <w:rPr>
                <w:sz w:val="24"/>
                <w:szCs w:val="24"/>
                <w:lang w:eastAsia="ru-RU"/>
              </w:rPr>
            </w:pPr>
            <w:r>
              <w:rPr>
                <w:sz w:val="24"/>
                <w:szCs w:val="24"/>
                <w:lang w:eastAsia="ru-RU"/>
              </w:rPr>
              <w:t>Мақсаты:Дауысты, дауыссыз дыбыстарды дұрыс айту дағдыларын бекіту. (</w:t>
            </w:r>
            <w:r>
              <w:rPr>
                <w:b/>
                <w:sz w:val="24"/>
                <w:szCs w:val="24"/>
                <w:lang w:eastAsia="ru-RU"/>
              </w:rPr>
              <w:t>Сөйлеуді дамыту</w:t>
            </w:r>
            <w:r>
              <w:rPr>
                <w:sz w:val="24"/>
                <w:szCs w:val="24"/>
                <w:lang w:eastAsia="ru-RU"/>
              </w:rPr>
              <w:t>)</w:t>
            </w:r>
          </w:p>
        </w:tc>
        <w:tc>
          <w:tcPr>
            <w:tcW w:w="816" w:type="pct"/>
            <w:tcBorders>
              <w:top w:val="single" w:color="000000" w:sz="4" w:space="0"/>
              <w:left w:val="single" w:color="000000" w:sz="4" w:space="0"/>
              <w:right w:val="single" w:color="000000" w:sz="4" w:space="0"/>
            </w:tcBorders>
          </w:tcPr>
          <w:p w14:paraId="1B7C1ACD">
            <w:pPr>
              <w:pStyle w:val="34"/>
              <w:rPr>
                <w:color w:val="000000"/>
                <w:sz w:val="24"/>
                <w:szCs w:val="24"/>
                <w:lang w:eastAsia="ru-RU"/>
              </w:rPr>
            </w:pPr>
            <w:r>
              <w:rPr>
                <w:color w:val="000000"/>
                <w:sz w:val="24"/>
                <w:szCs w:val="24"/>
                <w:lang w:eastAsia="ru-RU"/>
              </w:rPr>
              <w:t xml:space="preserve">Қызыл жүрекшемен көңілді тілек айтып қарсы алу. </w:t>
            </w:r>
          </w:p>
          <w:p w14:paraId="7732EF03">
            <w:pPr>
              <w:pStyle w:val="34"/>
              <w:rPr>
                <w:sz w:val="24"/>
                <w:szCs w:val="24"/>
                <w:lang w:eastAsia="ru-RU"/>
              </w:rPr>
            </w:pPr>
            <w:r>
              <w:rPr>
                <w:b/>
                <w:color w:val="000000" w:themeColor="text1"/>
                <w:sz w:val="24"/>
                <w:szCs w:val="24"/>
                <w:lang w:eastAsia="ru-RU"/>
                <w14:textFill>
                  <w14:solidFill>
                    <w14:schemeClr w14:val="tx1"/>
                  </w14:solidFill>
                </w14:textFill>
              </w:rPr>
              <w:t xml:space="preserve">(Күй қосу, </w:t>
            </w:r>
            <w:r>
              <w:rPr>
                <w:b/>
                <w:bCs/>
                <w:color w:val="000000" w:themeColor="text1"/>
                <w:sz w:val="24"/>
                <w:szCs w:val="24"/>
                <w:lang w:eastAsia="ru-RU"/>
                <w14:textFill>
                  <w14:solidFill>
                    <w14:schemeClr w14:val="tx1"/>
                  </w14:solidFill>
                </w14:textFill>
              </w:rPr>
              <w:t>күй күмбірі</w:t>
            </w:r>
            <w:r>
              <w:rPr>
                <w:color w:val="000000"/>
                <w:sz w:val="24"/>
                <w:szCs w:val="24"/>
                <w:shd w:val="clear" w:color="auto" w:fill="FFFFFF"/>
                <w:lang w:eastAsia="ru-RU"/>
              </w:rPr>
              <w:t xml:space="preserve">, </w:t>
            </w:r>
            <w:r>
              <w:rPr>
                <w:b/>
                <w:bCs/>
                <w:sz w:val="24"/>
                <w:szCs w:val="24"/>
                <w:shd w:val="clear" w:color="auto" w:fill="FFFFFF"/>
                <w:lang w:eastAsia="ru-RU"/>
              </w:rPr>
              <w:t>Бір тұтас тәрбие)</w:t>
            </w:r>
          </w:p>
          <w:p w14:paraId="5E9322F5">
            <w:pPr>
              <w:pStyle w:val="34"/>
              <w:rPr>
                <w:sz w:val="24"/>
                <w:szCs w:val="24"/>
                <w:lang w:eastAsia="ru-RU"/>
              </w:rPr>
            </w:pPr>
            <w:r>
              <w:rPr>
                <w:sz w:val="24"/>
                <w:szCs w:val="24"/>
                <w:lang w:eastAsia="ru-RU"/>
              </w:rPr>
              <w:t>Д/О «Жақын туыстар»</w:t>
            </w:r>
          </w:p>
          <w:p w14:paraId="32F075A9">
            <w:pPr>
              <w:pStyle w:val="34"/>
              <w:rPr>
                <w:sz w:val="24"/>
                <w:szCs w:val="24"/>
                <w:lang w:eastAsia="ru-RU"/>
              </w:rPr>
            </w:pPr>
            <w:r>
              <w:rPr>
                <w:sz w:val="24"/>
                <w:szCs w:val="24"/>
                <w:lang w:eastAsia="ru-RU"/>
              </w:rPr>
              <w:t>Мақсаты:ызың және үнді (р, л) дыбыстарды анық айтуға жаттықтыру</w:t>
            </w:r>
          </w:p>
          <w:p w14:paraId="0AD6126F">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c>
          <w:tcPr>
            <w:tcW w:w="906" w:type="pct"/>
            <w:tcBorders>
              <w:top w:val="single" w:color="000000" w:sz="4" w:space="0"/>
              <w:left w:val="single" w:color="000000" w:sz="4" w:space="0"/>
              <w:right w:val="single" w:color="000000" w:sz="4" w:space="0"/>
            </w:tcBorders>
          </w:tcPr>
          <w:p w14:paraId="5C7E1815">
            <w:pPr>
              <w:pStyle w:val="34"/>
              <w:rPr>
                <w:b/>
                <w:bCs/>
                <w:sz w:val="24"/>
                <w:szCs w:val="24"/>
                <w:shd w:val="clear" w:color="auto" w:fill="FFFFFF"/>
                <w:lang w:eastAsia="ru-RU"/>
              </w:rPr>
            </w:pPr>
            <w:r>
              <w:rPr>
                <w:color w:val="000000"/>
                <w:sz w:val="24"/>
                <w:szCs w:val="24"/>
                <w:lang w:eastAsia="ru-RU"/>
              </w:rPr>
              <w:t xml:space="preserve">Үш түрлі смайликпен қарсы алу. </w:t>
            </w:r>
            <w:r>
              <w:rPr>
                <w:b/>
                <w:color w:val="000000" w:themeColor="text1"/>
                <w:sz w:val="24"/>
                <w:szCs w:val="24"/>
                <w:lang w:eastAsia="ru-RU"/>
                <w14:textFill>
                  <w14:solidFill>
                    <w14:schemeClr w14:val="tx1"/>
                  </w14:solidFill>
                </w14:textFill>
              </w:rPr>
              <w:t xml:space="preserve">(Күй қосу, </w:t>
            </w:r>
            <w:r>
              <w:rPr>
                <w:b/>
                <w:bCs/>
                <w:color w:val="000000" w:themeColor="text1"/>
                <w:sz w:val="24"/>
                <w:szCs w:val="24"/>
                <w:lang w:eastAsia="ru-RU"/>
                <w14:textFill>
                  <w14:solidFill>
                    <w14:schemeClr w14:val="tx1"/>
                  </w14:solidFill>
                </w14:textFill>
              </w:rPr>
              <w:t>күй күмбірі</w:t>
            </w:r>
            <w:r>
              <w:rPr>
                <w:color w:val="000000"/>
                <w:sz w:val="24"/>
                <w:szCs w:val="24"/>
                <w:shd w:val="clear" w:color="auto" w:fill="FFFFFF"/>
                <w:lang w:eastAsia="ru-RU"/>
              </w:rPr>
              <w:t xml:space="preserve">, </w:t>
            </w:r>
            <w:r>
              <w:rPr>
                <w:b/>
                <w:bCs/>
                <w:sz w:val="24"/>
                <w:szCs w:val="24"/>
                <w:shd w:val="clear" w:color="auto" w:fill="FFFFFF"/>
                <w:lang w:eastAsia="ru-RU"/>
              </w:rPr>
              <w:t>Біртұтас тәрбие)</w:t>
            </w:r>
          </w:p>
          <w:p w14:paraId="4857FC30">
            <w:pPr>
              <w:pStyle w:val="34"/>
              <w:rPr>
                <w:sz w:val="24"/>
                <w:szCs w:val="24"/>
                <w:lang w:eastAsia="ru-RU"/>
              </w:rPr>
            </w:pPr>
          </w:p>
          <w:p w14:paraId="2F3B4018">
            <w:pPr>
              <w:pStyle w:val="34"/>
              <w:rPr>
                <w:sz w:val="24"/>
                <w:szCs w:val="24"/>
                <w:lang w:eastAsia="ru-RU"/>
              </w:rPr>
            </w:pPr>
            <w:r>
              <w:rPr>
                <w:sz w:val="24"/>
                <w:szCs w:val="24"/>
                <w:lang w:eastAsia="ru-RU"/>
              </w:rPr>
              <w:t>Д/О «Отбасылық мерекелер»</w:t>
            </w:r>
          </w:p>
          <w:p w14:paraId="511433A0">
            <w:pPr>
              <w:pStyle w:val="34"/>
              <w:rPr>
                <w:sz w:val="24"/>
                <w:szCs w:val="24"/>
                <w:lang w:eastAsia="ru-RU"/>
              </w:rPr>
            </w:pPr>
            <w:r>
              <w:rPr>
                <w:sz w:val="24"/>
                <w:szCs w:val="24"/>
                <w:lang w:eastAsia="ru-RU"/>
              </w:rPr>
              <w:t>Мақсаты:Артикуляциялық аппаратты жетілдіру.</w:t>
            </w:r>
          </w:p>
          <w:p w14:paraId="117D6A5B">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p w14:paraId="14F05628">
            <w:pPr>
              <w:pStyle w:val="34"/>
              <w:rPr>
                <w:sz w:val="24"/>
                <w:szCs w:val="24"/>
                <w:lang w:eastAsia="ru-RU"/>
              </w:rPr>
            </w:pPr>
          </w:p>
          <w:p w14:paraId="31FCC441">
            <w:pPr>
              <w:pStyle w:val="34"/>
              <w:rPr>
                <w:sz w:val="24"/>
                <w:szCs w:val="24"/>
                <w:lang w:eastAsia="ru-RU"/>
              </w:rPr>
            </w:pPr>
          </w:p>
        </w:tc>
        <w:tc>
          <w:tcPr>
            <w:tcW w:w="880" w:type="pct"/>
            <w:tcBorders>
              <w:top w:val="single" w:color="000000" w:sz="4" w:space="0"/>
              <w:left w:val="single" w:color="000000" w:sz="4" w:space="0"/>
              <w:right w:val="single" w:color="000000" w:sz="4" w:space="0"/>
            </w:tcBorders>
          </w:tcPr>
          <w:p w14:paraId="6D0172AF">
            <w:pPr>
              <w:pStyle w:val="34"/>
              <w:rPr>
                <w:sz w:val="24"/>
                <w:szCs w:val="24"/>
                <w:lang w:eastAsia="ru-RU"/>
              </w:rPr>
            </w:pPr>
            <w:r>
              <w:rPr>
                <w:color w:val="000000"/>
                <w:sz w:val="24"/>
                <w:szCs w:val="24"/>
                <w:lang w:eastAsia="ru-RU"/>
              </w:rPr>
              <w:t xml:space="preserve">Қонаққа келген қоянның ойыншығымен қарсы алу. </w:t>
            </w:r>
            <w:r>
              <w:rPr>
                <w:b/>
                <w:color w:val="000000" w:themeColor="text1"/>
                <w:sz w:val="24"/>
                <w:szCs w:val="24"/>
                <w:lang w:eastAsia="ru-RU"/>
                <w14:textFill>
                  <w14:solidFill>
                    <w14:schemeClr w14:val="tx1"/>
                  </w14:solidFill>
                </w14:textFill>
              </w:rPr>
              <w:t>(Күй қосу,</w:t>
            </w:r>
            <w:r>
              <w:rPr>
                <w:b/>
                <w:bCs/>
                <w:color w:val="000000" w:themeColor="text1"/>
                <w:sz w:val="24"/>
                <w:szCs w:val="24"/>
                <w:lang w:eastAsia="ru-RU"/>
                <w14:textFill>
                  <w14:solidFill>
                    <w14:schemeClr w14:val="tx1"/>
                  </w14:solidFill>
                </w14:textFill>
              </w:rPr>
              <w:t>күй күмбірі</w:t>
            </w:r>
            <w:r>
              <w:rPr>
                <w:color w:val="000000"/>
                <w:sz w:val="24"/>
                <w:szCs w:val="24"/>
                <w:shd w:val="clear" w:color="auto" w:fill="FFFFFF"/>
                <w:lang w:eastAsia="ru-RU"/>
              </w:rPr>
              <w:t xml:space="preserve">, </w:t>
            </w:r>
            <w:r>
              <w:rPr>
                <w:b/>
                <w:bCs/>
                <w:sz w:val="24"/>
                <w:szCs w:val="24"/>
                <w:shd w:val="clear" w:color="auto" w:fill="FFFFFF"/>
                <w:lang w:eastAsia="ru-RU"/>
              </w:rPr>
              <w:t>Біртұтас тәрбие)</w:t>
            </w:r>
          </w:p>
          <w:p w14:paraId="64EBB3C4">
            <w:pPr>
              <w:pStyle w:val="34"/>
              <w:rPr>
                <w:sz w:val="24"/>
                <w:szCs w:val="24"/>
                <w:lang w:eastAsia="ru-RU"/>
              </w:rPr>
            </w:pPr>
            <w:r>
              <w:rPr>
                <w:sz w:val="24"/>
                <w:szCs w:val="24"/>
                <w:lang w:eastAsia="ru-RU"/>
              </w:rPr>
              <w:t>Д/О «Түрмыстық техника»</w:t>
            </w:r>
          </w:p>
          <w:p w14:paraId="411D3BF5">
            <w:pPr>
              <w:pStyle w:val="34"/>
              <w:rPr>
                <w:sz w:val="24"/>
                <w:szCs w:val="24"/>
                <w:lang w:eastAsia="ru-RU"/>
              </w:rPr>
            </w:pPr>
            <w:r>
              <w:rPr>
                <w:sz w:val="24"/>
                <w:szCs w:val="24"/>
                <w:lang w:eastAsia="ru-RU"/>
              </w:rPr>
              <w:t>Мақсаты:Сөйлеу қарқынын өзгертуді бекіту: ақырын, жылдам сөйлеуді меңгерту үшін тақпақтар айтқызу</w:t>
            </w:r>
          </w:p>
          <w:p w14:paraId="72144180">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c>
          <w:tcPr>
            <w:tcW w:w="946" w:type="pct"/>
            <w:tcBorders>
              <w:top w:val="single" w:color="000000" w:sz="4" w:space="0"/>
              <w:left w:val="single" w:color="000000" w:sz="4" w:space="0"/>
              <w:right w:val="single" w:color="000000" w:sz="4" w:space="0"/>
            </w:tcBorders>
          </w:tcPr>
          <w:p w14:paraId="01BC1916">
            <w:pPr>
              <w:pStyle w:val="34"/>
              <w:rPr>
                <w:b/>
                <w:bCs/>
                <w:sz w:val="24"/>
                <w:szCs w:val="24"/>
                <w:shd w:val="clear" w:color="auto" w:fill="FFFFFF"/>
                <w:lang w:eastAsia="ru-RU"/>
              </w:rPr>
            </w:pPr>
            <w:r>
              <w:rPr>
                <w:sz w:val="24"/>
                <w:szCs w:val="24"/>
                <w:lang w:eastAsia="ru-RU"/>
              </w:rPr>
              <w:t xml:space="preserve">Жеңіл  Мақал мәтелдер жаттату, мағынасын түсіндіру. </w:t>
            </w:r>
            <w:r>
              <w:rPr>
                <w:color w:val="000000"/>
                <w:sz w:val="24"/>
                <w:szCs w:val="24"/>
                <w:shd w:val="clear" w:color="auto" w:fill="FFFFFF"/>
                <w:lang w:eastAsia="ru-RU"/>
              </w:rPr>
              <w:t>(</w:t>
            </w:r>
            <w:r>
              <w:rPr>
                <w:b/>
                <w:bCs/>
                <w:sz w:val="24"/>
                <w:szCs w:val="24"/>
                <w:shd w:val="clear" w:color="auto" w:fill="FFFFFF"/>
                <w:lang w:eastAsia="ru-RU"/>
              </w:rPr>
              <w:t>Біртұтас тәрбие)</w:t>
            </w:r>
          </w:p>
          <w:p w14:paraId="7BBE9F17">
            <w:pPr>
              <w:pStyle w:val="34"/>
              <w:rPr>
                <w:sz w:val="24"/>
                <w:szCs w:val="24"/>
                <w:lang w:eastAsia="ru-RU"/>
              </w:rPr>
            </w:pPr>
          </w:p>
          <w:p w14:paraId="219204AB">
            <w:pPr>
              <w:pStyle w:val="34"/>
              <w:rPr>
                <w:sz w:val="24"/>
                <w:szCs w:val="24"/>
                <w:lang w:eastAsia="ru-RU"/>
              </w:rPr>
            </w:pPr>
            <w:r>
              <w:rPr>
                <w:sz w:val="24"/>
                <w:szCs w:val="24"/>
                <w:lang w:eastAsia="ru-RU"/>
              </w:rPr>
              <w:t>Д/О «Үлкендердің еңбегі»</w:t>
            </w:r>
          </w:p>
          <w:p w14:paraId="75897CE2">
            <w:pPr>
              <w:pStyle w:val="34"/>
              <w:rPr>
                <w:sz w:val="24"/>
                <w:szCs w:val="24"/>
                <w:lang w:eastAsia="ru-RU"/>
              </w:rPr>
            </w:pPr>
            <w:r>
              <w:rPr>
                <w:sz w:val="24"/>
                <w:szCs w:val="24"/>
                <w:lang w:eastAsia="ru-RU"/>
              </w:rPr>
              <w:t>Мақсаты:Сөйлеу қарқынын өзгертуді бекіту: ақырын, жылдам сөйлеуді меңгерту үшін жаңылтпаштар айтқызу</w:t>
            </w:r>
          </w:p>
          <w:p w14:paraId="4B863202">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r>
      <w:tr w14:paraId="7D0293AB">
        <w:tblPrEx>
          <w:tblCellMar>
            <w:top w:w="12" w:type="dxa"/>
            <w:left w:w="0" w:type="dxa"/>
            <w:bottom w:w="0" w:type="dxa"/>
            <w:right w:w="0" w:type="dxa"/>
          </w:tblCellMar>
        </w:tblPrEx>
        <w:trPr>
          <w:trHeight w:val="708" w:hRule="atLeast"/>
        </w:trPr>
        <w:tc>
          <w:tcPr>
            <w:tcW w:w="614" w:type="pct"/>
            <w:tcBorders>
              <w:top w:val="single" w:color="000000" w:sz="4" w:space="0"/>
              <w:left w:val="single" w:color="000000" w:sz="4" w:space="0"/>
              <w:bottom w:val="single" w:color="auto" w:sz="4" w:space="0"/>
              <w:right w:val="single" w:color="000000" w:sz="4" w:space="0"/>
            </w:tcBorders>
          </w:tcPr>
          <w:p w14:paraId="27D008EC">
            <w:pPr>
              <w:pStyle w:val="34"/>
              <w:rPr>
                <w:sz w:val="24"/>
                <w:szCs w:val="24"/>
                <w:lang w:eastAsia="ru-RU"/>
              </w:rPr>
            </w:pPr>
            <w:r>
              <w:rPr>
                <w:sz w:val="24"/>
                <w:szCs w:val="24"/>
                <w:lang w:eastAsia="ru-RU"/>
              </w:rPr>
              <w:t xml:space="preserve">Ата-аналармен әңгімелесу, кеңес беру  </w:t>
            </w:r>
          </w:p>
        </w:tc>
        <w:tc>
          <w:tcPr>
            <w:tcW w:w="4386" w:type="pct"/>
            <w:gridSpan w:val="5"/>
            <w:tcBorders>
              <w:top w:val="single" w:color="000000" w:sz="4" w:space="0"/>
              <w:left w:val="single" w:color="000000" w:sz="4" w:space="0"/>
              <w:bottom w:val="single" w:color="auto" w:sz="4" w:space="0"/>
              <w:right w:val="single" w:color="000000" w:sz="4" w:space="0"/>
            </w:tcBorders>
          </w:tcPr>
          <w:p w14:paraId="0D3C7D6C">
            <w:pPr>
              <w:pStyle w:val="34"/>
              <w:rPr>
                <w:sz w:val="24"/>
                <w:szCs w:val="24"/>
                <w:lang w:eastAsia="ru-RU"/>
              </w:rPr>
            </w:pPr>
            <w:r>
              <w:rPr>
                <w:sz w:val="24"/>
                <w:szCs w:val="24"/>
                <w:lang w:eastAsia="ru-RU"/>
              </w:rPr>
              <w:t>Ата-аналармен әңгімелесу Балалардың көңіл-күйін бақылау. тазалықтарын тексеру. Мәдени- гигиеналық шараның орындалуын қадағалау</w:t>
            </w:r>
          </w:p>
        </w:tc>
      </w:tr>
      <w:tr w14:paraId="7DFF415A">
        <w:tblPrEx>
          <w:tblCellMar>
            <w:top w:w="12" w:type="dxa"/>
            <w:left w:w="0" w:type="dxa"/>
            <w:bottom w:w="0" w:type="dxa"/>
            <w:right w:w="0" w:type="dxa"/>
          </w:tblCellMar>
        </w:tblPrEx>
        <w:trPr>
          <w:trHeight w:val="2538" w:hRule="atLeast"/>
        </w:trPr>
        <w:tc>
          <w:tcPr>
            <w:tcW w:w="614" w:type="pct"/>
            <w:tcBorders>
              <w:top w:val="single" w:color="000000" w:sz="4" w:space="0"/>
              <w:left w:val="single" w:color="000000" w:sz="4" w:space="0"/>
              <w:right w:val="single" w:color="000000" w:sz="4" w:space="0"/>
            </w:tcBorders>
          </w:tcPr>
          <w:p w14:paraId="2AB5AB9D">
            <w:pPr>
              <w:pStyle w:val="34"/>
              <w:rPr>
                <w:sz w:val="24"/>
                <w:szCs w:val="24"/>
                <w:lang w:eastAsia="ru-RU"/>
              </w:rPr>
            </w:pPr>
            <w:r>
              <w:rPr>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color="000000" w:sz="4" w:space="0"/>
              <w:left w:val="single" w:color="000000" w:sz="4" w:space="0"/>
              <w:right w:val="single" w:color="000000" w:sz="4" w:space="0"/>
            </w:tcBorders>
          </w:tcPr>
          <w:p w14:paraId="50C137CB">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"Жануарларды емдейік"</w:t>
            </w:r>
          </w:p>
          <w:p w14:paraId="72576778">
            <w:pPr>
              <w:pStyle w:val="34"/>
              <w:rPr>
                <w:bCs/>
                <w:color w:val="000000"/>
                <w:sz w:val="24"/>
                <w:szCs w:val="24"/>
                <w:lang w:eastAsia="ru-RU"/>
              </w:rPr>
            </w:pPr>
            <w:r>
              <w:rPr>
                <w:bCs/>
                <w:color w:val="000000"/>
                <w:sz w:val="24"/>
                <w:szCs w:val="24"/>
                <w:lang w:eastAsia="ru-RU"/>
              </w:rPr>
              <w:t>Кейбір жануарлардың (қоян, тиін, мысық, сиыр) қоректену жолдары туралы білімдерін бекіту;</w:t>
            </w:r>
          </w:p>
          <w:p w14:paraId="09BDD537">
            <w:pPr>
              <w:pStyle w:val="34"/>
              <w:rPr>
                <w:bCs/>
                <w:color w:val="000000"/>
                <w:sz w:val="24"/>
                <w:szCs w:val="24"/>
                <w:lang w:eastAsia="ru-RU"/>
              </w:rPr>
            </w:pPr>
            <w:r>
              <w:rPr>
                <w:bCs/>
                <w:color w:val="000000"/>
                <w:sz w:val="24"/>
                <w:szCs w:val="24"/>
                <w:lang w:eastAsia="ru-RU"/>
              </w:rPr>
              <w:t>жомарттыққа, мейірімділікке тәрбиелеу.</w:t>
            </w:r>
          </w:p>
          <w:p w14:paraId="256673CC">
            <w:pPr>
              <w:pStyle w:val="34"/>
              <w:rPr>
                <w:b/>
                <w:sz w:val="24"/>
                <w:szCs w:val="24"/>
                <w:lang w:eastAsia="ru-RU"/>
              </w:rPr>
            </w:pPr>
            <w:r>
              <w:rPr>
                <w:b/>
                <w:sz w:val="24"/>
                <w:szCs w:val="24"/>
                <w:lang w:eastAsia="ru-RU"/>
              </w:rPr>
              <w:t xml:space="preserve"> (Экологиялық тәрбие)</w:t>
            </w:r>
          </w:p>
          <w:p w14:paraId="2E6275AD">
            <w:pPr>
              <w:pStyle w:val="34"/>
              <w:rPr>
                <w:b/>
                <w:sz w:val="24"/>
                <w:szCs w:val="24"/>
                <w:lang w:eastAsia="ru-RU"/>
              </w:rPr>
            </w:pPr>
          </w:p>
          <w:p w14:paraId="60715A5D">
            <w:pPr>
              <w:pStyle w:val="34"/>
              <w:rPr>
                <w:sz w:val="24"/>
                <w:szCs w:val="24"/>
                <w:lang w:eastAsia="ru-RU"/>
              </w:rPr>
            </w:pPr>
            <w:r>
              <w:rPr>
                <w:sz w:val="24"/>
                <w:szCs w:val="24"/>
                <w:lang w:eastAsia="ru-RU"/>
              </w:rPr>
              <w:t>Д/О «Жұбын тап»</w:t>
            </w:r>
          </w:p>
          <w:p w14:paraId="1A4A2759">
            <w:pPr>
              <w:pStyle w:val="34"/>
              <w:rPr>
                <w:sz w:val="24"/>
                <w:szCs w:val="24"/>
                <w:lang w:eastAsia="ru-RU"/>
              </w:rPr>
            </w:pPr>
            <w:r>
              <w:rPr>
                <w:b/>
                <w:sz w:val="24"/>
                <w:szCs w:val="24"/>
                <w:lang w:eastAsia="ru-RU"/>
              </w:rPr>
              <w:t>Мақсаты:</w:t>
            </w:r>
            <w:r>
              <w:rPr>
                <w:sz w:val="24"/>
                <w:szCs w:val="24"/>
                <w:lang w:eastAsia="ru-RU"/>
              </w:rPr>
              <w:t xml:space="preserve"> заттарды жұппен қою арқылы оларды санамай-ақ салыстыру негізінде тең немесе тең еместігін анықтай білу. (</w:t>
            </w:r>
            <w:r>
              <w:rPr>
                <w:b/>
                <w:sz w:val="24"/>
                <w:szCs w:val="24"/>
                <w:lang w:eastAsia="ru-RU"/>
              </w:rPr>
              <w:t>Математика негіздері</w:t>
            </w:r>
            <w:r>
              <w:rPr>
                <w:sz w:val="24"/>
                <w:szCs w:val="24"/>
                <w:lang w:eastAsia="ru-RU"/>
              </w:rPr>
              <w:t>)</w:t>
            </w:r>
          </w:p>
          <w:p w14:paraId="5FEAC64C">
            <w:pPr>
              <w:pStyle w:val="34"/>
              <w:rPr>
                <w:sz w:val="24"/>
                <w:szCs w:val="24"/>
                <w:lang w:eastAsia="ru-RU"/>
              </w:rPr>
            </w:pPr>
          </w:p>
          <w:p w14:paraId="0958FC15">
            <w:pPr>
              <w:pStyle w:val="34"/>
              <w:rPr>
                <w:sz w:val="24"/>
                <w:szCs w:val="24"/>
                <w:lang w:eastAsia="ru-RU"/>
              </w:rPr>
            </w:pPr>
            <w:r>
              <w:rPr>
                <w:sz w:val="24"/>
                <w:szCs w:val="24"/>
                <w:lang w:eastAsia="ru-RU"/>
              </w:rPr>
              <w:t>Д/О «Мен өсіп келемін»</w:t>
            </w:r>
          </w:p>
          <w:p w14:paraId="59C0C0DD">
            <w:pPr>
              <w:pStyle w:val="34"/>
              <w:rPr>
                <w:sz w:val="24"/>
                <w:szCs w:val="24"/>
                <w:lang w:eastAsia="ru-RU"/>
              </w:rPr>
            </w:pPr>
            <w:r>
              <w:rPr>
                <w:sz w:val="24"/>
                <w:szCs w:val="24"/>
                <w:lang w:eastAsia="ru-RU"/>
              </w:rPr>
              <w:t>Мақсаты:Баланың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w:t>
            </w:r>
          </w:p>
          <w:p w14:paraId="10EE8F28">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7EC2F6D3">
            <w:pPr>
              <w:pStyle w:val="34"/>
              <w:rPr>
                <w:sz w:val="24"/>
                <w:szCs w:val="24"/>
                <w:lang w:eastAsia="ru-RU"/>
              </w:rPr>
            </w:pPr>
          </w:p>
          <w:p w14:paraId="6CDC6C91">
            <w:pPr>
              <w:pStyle w:val="34"/>
              <w:rPr>
                <w:b/>
                <w:sz w:val="24"/>
                <w:szCs w:val="24"/>
                <w:lang w:eastAsia="ru-RU"/>
              </w:rPr>
            </w:pPr>
            <w:r>
              <w:rPr>
                <w:sz w:val="24"/>
                <w:szCs w:val="24"/>
                <w:lang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6" w:type="pct"/>
            <w:tcBorders>
              <w:top w:val="single" w:color="000000" w:sz="4" w:space="0"/>
              <w:left w:val="single" w:color="000000" w:sz="4" w:space="0"/>
              <w:right w:val="single" w:color="000000" w:sz="4" w:space="0"/>
            </w:tcBorders>
          </w:tcPr>
          <w:p w14:paraId="4CB5A323">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"Кімнің үйі қайда?"</w:t>
            </w:r>
          </w:p>
          <w:p w14:paraId="75F0DF4E">
            <w:pPr>
              <w:pStyle w:val="34"/>
              <w:rPr>
                <w:bCs/>
                <w:color w:val="000000"/>
                <w:sz w:val="24"/>
                <w:szCs w:val="24"/>
                <w:lang w:eastAsia="ru-RU"/>
              </w:rPr>
            </w:pPr>
            <w:r>
              <w:rPr>
                <w:bCs/>
                <w:color w:val="000000"/>
                <w:sz w:val="24"/>
                <w:szCs w:val="24"/>
                <w:lang w:eastAsia="ru-RU"/>
              </w:rPr>
              <w:t>Жабайы аңдар мен құстардың (қора, ұя, ұя) мекендерін ажырата білуге және атауға үйрету.</w:t>
            </w:r>
          </w:p>
          <w:p w14:paraId="532C2FEA">
            <w:pPr>
              <w:pStyle w:val="34"/>
              <w:rPr>
                <w:b/>
                <w:sz w:val="24"/>
                <w:szCs w:val="24"/>
                <w:lang w:eastAsia="ru-RU"/>
              </w:rPr>
            </w:pPr>
            <w:r>
              <w:rPr>
                <w:b/>
                <w:sz w:val="24"/>
                <w:szCs w:val="24"/>
                <w:lang w:eastAsia="ru-RU"/>
              </w:rPr>
              <w:t xml:space="preserve"> (Экологиялық тәрбие)</w:t>
            </w:r>
          </w:p>
          <w:p w14:paraId="546B3E47">
            <w:pPr>
              <w:pStyle w:val="34"/>
              <w:rPr>
                <w:b/>
                <w:sz w:val="24"/>
                <w:szCs w:val="24"/>
                <w:lang w:eastAsia="ru-RU"/>
              </w:rPr>
            </w:pPr>
          </w:p>
          <w:p w14:paraId="162D98AF">
            <w:pPr>
              <w:pStyle w:val="34"/>
              <w:rPr>
                <w:sz w:val="24"/>
                <w:szCs w:val="24"/>
                <w:lang w:eastAsia="ru-RU"/>
              </w:rPr>
            </w:pPr>
            <w:r>
              <w:rPr>
                <w:sz w:val="24"/>
                <w:szCs w:val="24"/>
                <w:lang w:eastAsia="ru-RU"/>
              </w:rPr>
              <w:t>Д/О «Реттік санау»</w:t>
            </w:r>
          </w:p>
          <w:p w14:paraId="6BC1A95E">
            <w:pPr>
              <w:pStyle w:val="34"/>
              <w:rPr>
                <w:sz w:val="24"/>
                <w:szCs w:val="24"/>
                <w:lang w:eastAsia="ru-RU"/>
              </w:rPr>
            </w:pPr>
            <w:r>
              <w:rPr>
                <w:sz w:val="24"/>
                <w:szCs w:val="24"/>
                <w:lang w:eastAsia="ru-RU"/>
              </w:rPr>
              <w:t>Мақсаты:5-ке дейін реттік санау дағдыларын дамыту, реттік сан есімдерді атау. (</w:t>
            </w:r>
            <w:r>
              <w:rPr>
                <w:b/>
                <w:sz w:val="24"/>
                <w:szCs w:val="24"/>
                <w:lang w:eastAsia="ru-RU"/>
              </w:rPr>
              <w:t>Математика негіздері</w:t>
            </w:r>
            <w:r>
              <w:rPr>
                <w:sz w:val="24"/>
                <w:szCs w:val="24"/>
                <w:lang w:eastAsia="ru-RU"/>
              </w:rPr>
              <w:t>)</w:t>
            </w:r>
          </w:p>
          <w:p w14:paraId="35411BEB">
            <w:pPr>
              <w:pStyle w:val="34"/>
              <w:rPr>
                <w:sz w:val="24"/>
                <w:szCs w:val="24"/>
                <w:lang w:eastAsia="ru-RU"/>
              </w:rPr>
            </w:pPr>
          </w:p>
          <w:p w14:paraId="713291C2">
            <w:pPr>
              <w:pStyle w:val="34"/>
              <w:rPr>
                <w:sz w:val="24"/>
                <w:szCs w:val="24"/>
                <w:lang w:eastAsia="ru-RU"/>
              </w:rPr>
            </w:pPr>
            <w:r>
              <w:rPr>
                <w:sz w:val="24"/>
                <w:szCs w:val="24"/>
                <w:lang w:eastAsia="ru-RU"/>
              </w:rPr>
              <w:t>Д/О«Жақын туыстар»</w:t>
            </w:r>
          </w:p>
          <w:p w14:paraId="72714AF9">
            <w:pPr>
              <w:pStyle w:val="34"/>
              <w:rPr>
                <w:sz w:val="24"/>
                <w:szCs w:val="24"/>
                <w:lang w:eastAsia="ru-RU"/>
              </w:rPr>
            </w:pPr>
            <w:r>
              <w:rPr>
                <w:b/>
                <w:sz w:val="24"/>
                <w:szCs w:val="24"/>
                <w:lang w:eastAsia="ru-RU"/>
              </w:rPr>
              <w:t>Мақсаты:</w:t>
            </w:r>
            <w:r>
              <w:rPr>
                <w:sz w:val="24"/>
                <w:szCs w:val="24"/>
                <w:lang w:eastAsia="ru-RU"/>
              </w:rPr>
              <w:t xml:space="preserve"> Жақын туыстарын білуге, олардың есімдерін атауға үйрету, отбасындағы сүйікті адамдары, өзінің жақындарына мақтаныш сезімін білдіру.  </w:t>
            </w:r>
          </w:p>
          <w:p w14:paraId="13937D33">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6435F787">
            <w:pPr>
              <w:pStyle w:val="34"/>
              <w:rPr>
                <w:sz w:val="24"/>
                <w:szCs w:val="24"/>
                <w:lang w:eastAsia="ru-RU"/>
              </w:rPr>
            </w:pPr>
          </w:p>
          <w:p w14:paraId="174C8D4D">
            <w:pPr>
              <w:pStyle w:val="34"/>
              <w:rPr>
                <w:b/>
                <w:sz w:val="24"/>
                <w:szCs w:val="24"/>
                <w:lang w:eastAsia="ru-RU"/>
              </w:rPr>
            </w:pPr>
            <w:r>
              <w:rPr>
                <w:sz w:val="24"/>
                <w:szCs w:val="24"/>
                <w:lang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6" w:type="pct"/>
            <w:tcBorders>
              <w:top w:val="single" w:color="000000" w:sz="4" w:space="0"/>
              <w:left w:val="single" w:color="000000" w:sz="4" w:space="0"/>
              <w:right w:val="single" w:color="000000" w:sz="4" w:space="0"/>
            </w:tcBorders>
          </w:tcPr>
          <w:p w14:paraId="7F4440FA">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"Дұрыс атаңыз"</w:t>
            </w:r>
          </w:p>
          <w:p w14:paraId="69129CF3">
            <w:pPr>
              <w:pStyle w:val="34"/>
              <w:rPr>
                <w:b/>
                <w:sz w:val="24"/>
                <w:szCs w:val="24"/>
                <w:lang w:eastAsia="ru-RU"/>
              </w:rPr>
            </w:pPr>
            <w:r>
              <w:rPr>
                <w:bCs/>
                <w:color w:val="000000"/>
                <w:sz w:val="24"/>
                <w:szCs w:val="24"/>
                <w:lang w:eastAsia="ru-RU"/>
              </w:rPr>
              <w:t xml:space="preserve">Жануарлардың сөз атауларын дұрыс қолдану дағдыларын дамыту; байланысты сөйлеуді дамыту; жануарлар әлемінің өкілдеріне қызығушылықты ояту. </w:t>
            </w:r>
            <w:r>
              <w:rPr>
                <w:b/>
                <w:sz w:val="24"/>
                <w:szCs w:val="24"/>
                <w:lang w:eastAsia="ru-RU"/>
              </w:rPr>
              <w:t xml:space="preserve"> (Экологиялық тәрбие)</w:t>
            </w:r>
          </w:p>
          <w:p w14:paraId="44CBDDD1">
            <w:pPr>
              <w:pStyle w:val="34"/>
              <w:rPr>
                <w:b/>
                <w:sz w:val="24"/>
                <w:szCs w:val="24"/>
                <w:lang w:eastAsia="ru-RU"/>
              </w:rPr>
            </w:pPr>
          </w:p>
          <w:p w14:paraId="1FA783CB">
            <w:pPr>
              <w:pStyle w:val="34"/>
              <w:rPr>
                <w:sz w:val="24"/>
                <w:szCs w:val="24"/>
                <w:lang w:eastAsia="ru-RU"/>
              </w:rPr>
            </w:pPr>
            <w:r>
              <w:rPr>
                <w:sz w:val="24"/>
                <w:szCs w:val="24"/>
                <w:lang w:eastAsia="ru-RU"/>
              </w:rPr>
              <w:t>Д/О «Барлығы қанша?»</w:t>
            </w:r>
          </w:p>
          <w:p w14:paraId="64B49910">
            <w:pPr>
              <w:pStyle w:val="34"/>
              <w:rPr>
                <w:sz w:val="24"/>
                <w:szCs w:val="24"/>
                <w:lang w:eastAsia="ru-RU"/>
              </w:rPr>
            </w:pPr>
            <w:r>
              <w:rPr>
                <w:sz w:val="24"/>
                <w:szCs w:val="24"/>
                <w:lang w:eastAsia="ru-RU"/>
              </w:rPr>
              <w:t xml:space="preserve">Мақсаты:сандарды реті бойынша атауға «нешінші?» сұрағына жауап беруге және қорытынды санды атауға, «барлығы қанша?» сұрағына жауап беруге үйрету.  </w:t>
            </w:r>
          </w:p>
          <w:p w14:paraId="267C6D73">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64E93823">
            <w:pPr>
              <w:pStyle w:val="34"/>
              <w:rPr>
                <w:sz w:val="24"/>
                <w:szCs w:val="24"/>
                <w:lang w:eastAsia="ru-RU"/>
              </w:rPr>
            </w:pPr>
          </w:p>
          <w:p w14:paraId="16355BDB">
            <w:pPr>
              <w:pStyle w:val="34"/>
              <w:rPr>
                <w:sz w:val="24"/>
                <w:szCs w:val="24"/>
                <w:lang w:eastAsia="ru-RU"/>
              </w:rPr>
            </w:pPr>
            <w:r>
              <w:rPr>
                <w:sz w:val="24"/>
                <w:szCs w:val="24"/>
                <w:lang w:eastAsia="ru-RU"/>
              </w:rPr>
              <w:t>Д/О«Отбасылық мерекелер»</w:t>
            </w:r>
          </w:p>
          <w:p w14:paraId="31375D22">
            <w:pPr>
              <w:pStyle w:val="34"/>
              <w:rPr>
                <w:sz w:val="24"/>
                <w:szCs w:val="24"/>
                <w:lang w:eastAsia="ru-RU"/>
              </w:rPr>
            </w:pPr>
            <w:r>
              <w:rPr>
                <w:sz w:val="24"/>
                <w:szCs w:val="24"/>
                <w:lang w:eastAsia="ru-RU"/>
              </w:rPr>
              <w:t>Мақсаты:отбасылық мерекелер, салт-дәстүрлер туралы әңгімелеу, өзінің жақындарына мақтаныш сезімін білдіру.  (</w:t>
            </w:r>
            <w:r>
              <w:rPr>
                <w:b/>
                <w:sz w:val="24"/>
                <w:szCs w:val="24"/>
                <w:lang w:eastAsia="ru-RU"/>
              </w:rPr>
              <w:t xml:space="preserve">қоршаған ортамен таныстыру </w:t>
            </w:r>
            <w:r>
              <w:rPr>
                <w:sz w:val="24"/>
                <w:szCs w:val="24"/>
                <w:lang w:eastAsia="ru-RU"/>
              </w:rPr>
              <w:t>)</w:t>
            </w:r>
          </w:p>
          <w:p w14:paraId="289B89E7">
            <w:pPr>
              <w:pStyle w:val="34"/>
              <w:rPr>
                <w:sz w:val="24"/>
                <w:szCs w:val="24"/>
                <w:lang w:eastAsia="ru-RU"/>
              </w:rPr>
            </w:pPr>
          </w:p>
          <w:p w14:paraId="60EA7011">
            <w:pPr>
              <w:pStyle w:val="34"/>
              <w:rPr>
                <w:sz w:val="24"/>
                <w:szCs w:val="24"/>
                <w:lang w:eastAsia="ru-RU"/>
              </w:rPr>
            </w:pPr>
            <w:r>
              <w:rPr>
                <w:sz w:val="24"/>
                <w:szCs w:val="24"/>
                <w:lang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511738C8">
            <w:pPr>
              <w:pStyle w:val="34"/>
              <w:rPr>
                <w:b/>
                <w:sz w:val="24"/>
                <w:szCs w:val="24"/>
                <w:lang w:eastAsia="ru-RU"/>
              </w:rPr>
            </w:pPr>
            <w:r>
              <w:rPr>
                <w:sz w:val="24"/>
                <w:szCs w:val="24"/>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80" w:type="pct"/>
            <w:tcBorders>
              <w:top w:val="single" w:color="000000" w:sz="4" w:space="0"/>
              <w:left w:val="single" w:color="000000" w:sz="4" w:space="0"/>
              <w:right w:val="single" w:color="000000" w:sz="4" w:space="0"/>
            </w:tcBorders>
          </w:tcPr>
          <w:p w14:paraId="2E53C62D">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"Ұшады, жүзеді, жүгіреді"</w:t>
            </w:r>
          </w:p>
          <w:p w14:paraId="3520B2AE">
            <w:pPr>
              <w:pStyle w:val="34"/>
              <w:rPr>
                <w:bCs/>
                <w:color w:val="000000"/>
                <w:sz w:val="24"/>
                <w:szCs w:val="24"/>
                <w:lang w:eastAsia="ru-RU"/>
              </w:rPr>
            </w:pPr>
            <w:r>
              <w:rPr>
                <w:bCs/>
                <w:color w:val="000000"/>
                <w:sz w:val="24"/>
                <w:szCs w:val="24"/>
                <w:lang w:eastAsia="ru-RU"/>
              </w:rPr>
              <w:t>Жануарлардың негізгі топтарының (кластарының): жануарлардың, балықтардың, құстардың қозғалу тәсілдері туралы түсінік қалыптастыру.</w:t>
            </w:r>
          </w:p>
          <w:p w14:paraId="6D92FCE6">
            <w:pPr>
              <w:pStyle w:val="34"/>
              <w:rPr>
                <w:b/>
                <w:sz w:val="24"/>
                <w:szCs w:val="24"/>
                <w:lang w:eastAsia="ru-RU"/>
              </w:rPr>
            </w:pPr>
            <w:r>
              <w:rPr>
                <w:b/>
                <w:sz w:val="24"/>
                <w:szCs w:val="24"/>
                <w:lang w:eastAsia="ru-RU"/>
              </w:rPr>
              <w:t xml:space="preserve"> (Экологиялық тәрбие)</w:t>
            </w:r>
          </w:p>
          <w:p w14:paraId="1B4665E6">
            <w:pPr>
              <w:pStyle w:val="34"/>
              <w:rPr>
                <w:b/>
                <w:sz w:val="24"/>
                <w:szCs w:val="24"/>
                <w:lang w:eastAsia="ru-RU"/>
              </w:rPr>
            </w:pPr>
          </w:p>
          <w:p w14:paraId="5DAC6399">
            <w:pPr>
              <w:pStyle w:val="34"/>
              <w:rPr>
                <w:sz w:val="24"/>
                <w:szCs w:val="24"/>
                <w:lang w:eastAsia="ru-RU"/>
              </w:rPr>
            </w:pPr>
            <w:r>
              <w:rPr>
                <w:sz w:val="24"/>
                <w:szCs w:val="24"/>
                <w:lang w:eastAsia="ru-RU"/>
              </w:rPr>
              <w:t>Д/О «Салыстыр»</w:t>
            </w:r>
          </w:p>
          <w:p w14:paraId="675BF2DE">
            <w:pPr>
              <w:pStyle w:val="34"/>
              <w:rPr>
                <w:sz w:val="24"/>
                <w:szCs w:val="24"/>
                <w:lang w:eastAsia="ru-RU"/>
              </w:rPr>
            </w:pPr>
            <w:r>
              <w:rPr>
                <w:sz w:val="24"/>
                <w:szCs w:val="24"/>
                <w:lang w:eastAsia="ru-RU"/>
              </w:rPr>
              <w:t>Мақсаты:Екі қатарда орналасқан заттар тобын салыстыруды үйрету, теңдік және теңсіздік туралы ұғымдарды қалыптастыру</w:t>
            </w:r>
          </w:p>
          <w:p w14:paraId="6A95A8C0">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26F8BE85">
            <w:pPr>
              <w:pStyle w:val="34"/>
              <w:rPr>
                <w:sz w:val="24"/>
                <w:szCs w:val="24"/>
                <w:lang w:eastAsia="ru-RU"/>
              </w:rPr>
            </w:pPr>
          </w:p>
          <w:p w14:paraId="0DC4B24C">
            <w:pPr>
              <w:pStyle w:val="34"/>
              <w:rPr>
                <w:sz w:val="24"/>
                <w:szCs w:val="24"/>
                <w:lang w:eastAsia="ru-RU"/>
              </w:rPr>
            </w:pPr>
            <w:r>
              <w:rPr>
                <w:sz w:val="24"/>
                <w:szCs w:val="24"/>
                <w:lang w:eastAsia="ru-RU"/>
              </w:rPr>
              <w:t>Д/О«Түрмыстық техника»</w:t>
            </w:r>
          </w:p>
          <w:p w14:paraId="29B88490">
            <w:pPr>
              <w:pStyle w:val="34"/>
              <w:rPr>
                <w:sz w:val="24"/>
                <w:szCs w:val="24"/>
                <w:lang w:eastAsia="ru-RU"/>
              </w:rPr>
            </w:pPr>
            <w:r>
              <w:rPr>
                <w:sz w:val="24"/>
                <w:szCs w:val="24"/>
                <w:lang w:eastAsia="ru-RU"/>
              </w:rPr>
              <w:t>Мақсаты:Теледидардың  қолданылуы және оларды пайдаланудың кейбір қарапайым ережелері туралы білу. (</w:t>
            </w:r>
            <w:r>
              <w:rPr>
                <w:b/>
                <w:sz w:val="24"/>
                <w:szCs w:val="24"/>
                <w:lang w:eastAsia="ru-RU"/>
              </w:rPr>
              <w:t xml:space="preserve">қоршаған ортамен таныстыру </w:t>
            </w:r>
            <w:r>
              <w:rPr>
                <w:sz w:val="24"/>
                <w:szCs w:val="24"/>
                <w:lang w:eastAsia="ru-RU"/>
              </w:rPr>
              <w:t>)</w:t>
            </w:r>
          </w:p>
          <w:p w14:paraId="1C04ABD8">
            <w:pPr>
              <w:pStyle w:val="34"/>
              <w:rPr>
                <w:sz w:val="24"/>
                <w:szCs w:val="24"/>
                <w:lang w:eastAsia="ru-RU"/>
              </w:rPr>
            </w:pPr>
          </w:p>
          <w:p w14:paraId="3C330FEF">
            <w:pPr>
              <w:pStyle w:val="34"/>
              <w:rPr>
                <w:b/>
                <w:sz w:val="24"/>
                <w:szCs w:val="24"/>
                <w:lang w:eastAsia="ru-RU"/>
              </w:rPr>
            </w:pPr>
            <w:r>
              <w:rPr>
                <w:sz w:val="24"/>
                <w:szCs w:val="24"/>
                <w:lang w:eastAsia="ru-RU"/>
              </w:rPr>
              <w:t>Д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6" w:type="pct"/>
            <w:tcBorders>
              <w:top w:val="single" w:color="000000" w:sz="4" w:space="0"/>
              <w:left w:val="single" w:color="000000" w:sz="4" w:space="0"/>
              <w:right w:val="single" w:color="000000" w:sz="4" w:space="0"/>
            </w:tcBorders>
          </w:tcPr>
          <w:p w14:paraId="337C7C17">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«Бұл не?Бұл кім?» </w:t>
            </w:r>
          </w:p>
          <w:p w14:paraId="7E1C85AB">
            <w:pPr>
              <w:pStyle w:val="34"/>
              <w:rPr>
                <w:b/>
                <w:sz w:val="24"/>
                <w:szCs w:val="24"/>
                <w:lang w:eastAsia="ru-RU"/>
              </w:rPr>
            </w:pPr>
            <w:r>
              <w:rPr>
                <w:bCs/>
                <w:color w:val="000000"/>
                <w:sz w:val="24"/>
                <w:szCs w:val="24"/>
                <w:lang w:eastAsia="ru-RU"/>
              </w:rPr>
              <w:t xml:space="preserve">Мақсаты:Балаларды көпше етістікті қолдану арқылы,сөздік қорын молайту. Ойлау,қабылдау қабілеттерін арттыру,өз-өзіне сенімді болуға тәрбиелеу.  </w:t>
            </w:r>
            <w:r>
              <w:rPr>
                <w:b/>
                <w:sz w:val="24"/>
                <w:szCs w:val="24"/>
                <w:lang w:eastAsia="ru-RU"/>
              </w:rPr>
              <w:t>(Экологиялық тәрбие)</w:t>
            </w:r>
          </w:p>
          <w:p w14:paraId="5587854F">
            <w:pPr>
              <w:pStyle w:val="34"/>
              <w:rPr>
                <w:bCs/>
                <w:color w:val="000000"/>
                <w:sz w:val="24"/>
                <w:szCs w:val="24"/>
                <w:lang w:eastAsia="ru-RU"/>
              </w:rPr>
            </w:pPr>
          </w:p>
          <w:p w14:paraId="10B4BA93">
            <w:pPr>
              <w:pStyle w:val="34"/>
              <w:rPr>
                <w:sz w:val="24"/>
                <w:szCs w:val="24"/>
                <w:lang w:eastAsia="ru-RU"/>
              </w:rPr>
            </w:pPr>
            <w:r>
              <w:rPr>
                <w:sz w:val="24"/>
                <w:szCs w:val="24"/>
                <w:lang w:eastAsia="ru-RU"/>
              </w:rPr>
              <w:t>Д/О «Қаншасы қалды?»</w:t>
            </w:r>
          </w:p>
          <w:p w14:paraId="3CCB85A6">
            <w:pPr>
              <w:pStyle w:val="34"/>
              <w:rPr>
                <w:sz w:val="24"/>
                <w:szCs w:val="24"/>
                <w:lang w:eastAsia="ru-RU"/>
              </w:rPr>
            </w:pPr>
            <w:r>
              <w:rPr>
                <w:sz w:val="24"/>
                <w:szCs w:val="24"/>
                <w:lang w:eastAsia="ru-RU"/>
              </w:rPr>
              <w:t>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3E419914">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3A66B74A">
            <w:pPr>
              <w:pStyle w:val="34"/>
              <w:rPr>
                <w:sz w:val="24"/>
                <w:szCs w:val="24"/>
                <w:lang w:eastAsia="ru-RU"/>
              </w:rPr>
            </w:pPr>
          </w:p>
          <w:p w14:paraId="7C15E532">
            <w:pPr>
              <w:pStyle w:val="34"/>
              <w:rPr>
                <w:sz w:val="24"/>
                <w:szCs w:val="24"/>
                <w:lang w:eastAsia="ru-RU"/>
              </w:rPr>
            </w:pPr>
            <w:r>
              <w:rPr>
                <w:sz w:val="24"/>
                <w:szCs w:val="24"/>
                <w:lang w:eastAsia="ru-RU"/>
              </w:rPr>
              <w:t>Д/О«Үлкендердің еңбегі»</w:t>
            </w:r>
          </w:p>
          <w:p w14:paraId="7C1926B2">
            <w:pPr>
              <w:pStyle w:val="34"/>
              <w:rPr>
                <w:sz w:val="24"/>
                <w:szCs w:val="24"/>
                <w:lang w:eastAsia="ru-RU"/>
              </w:rPr>
            </w:pPr>
            <w:r>
              <w:rPr>
                <w:sz w:val="24"/>
                <w:szCs w:val="24"/>
                <w:lang w:eastAsia="ru-RU"/>
              </w:rPr>
              <w:t>Мақсаты:Адамдарға еңбектері үшін алғыс айтуға және еңбектің нәтижесіне құрмет көрсете білуге тәрбиелеу</w:t>
            </w:r>
          </w:p>
          <w:p w14:paraId="5D5BC9ED">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504F8A04">
            <w:pPr>
              <w:pStyle w:val="34"/>
              <w:rPr>
                <w:sz w:val="24"/>
                <w:szCs w:val="24"/>
                <w:lang w:eastAsia="ru-RU"/>
              </w:rPr>
            </w:pPr>
          </w:p>
          <w:p w14:paraId="4C0AE82E">
            <w:pPr>
              <w:pStyle w:val="34"/>
              <w:rPr>
                <w:bCs/>
                <w:color w:val="000000"/>
                <w:sz w:val="24"/>
                <w:szCs w:val="24"/>
                <w:lang w:eastAsia="ru-RU"/>
              </w:rPr>
            </w:pPr>
            <w:r>
              <w:rPr>
                <w:sz w:val="24"/>
                <w:szCs w:val="24"/>
                <w:lang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3E1BB372">
        <w:tblPrEx>
          <w:tblCellMar>
            <w:top w:w="12" w:type="dxa"/>
            <w:left w:w="0" w:type="dxa"/>
            <w:bottom w:w="0" w:type="dxa"/>
            <w:right w:w="0" w:type="dxa"/>
          </w:tblCellMar>
        </w:tblPrEx>
        <w:trPr>
          <w:trHeight w:val="404" w:hRule="atLeast"/>
        </w:trPr>
        <w:tc>
          <w:tcPr>
            <w:tcW w:w="614" w:type="pct"/>
            <w:tcBorders>
              <w:top w:val="single" w:color="000000" w:sz="4" w:space="0"/>
              <w:left w:val="single" w:color="000000" w:sz="4" w:space="0"/>
              <w:bottom w:val="single" w:color="000000" w:sz="4" w:space="0"/>
              <w:right w:val="single" w:color="000000" w:sz="4" w:space="0"/>
            </w:tcBorders>
          </w:tcPr>
          <w:p w14:paraId="183A68D3">
            <w:pPr>
              <w:pStyle w:val="34"/>
              <w:rPr>
                <w:sz w:val="24"/>
                <w:szCs w:val="24"/>
                <w:lang w:eastAsia="ru-RU"/>
              </w:rPr>
            </w:pPr>
            <w:r>
              <w:rPr>
                <w:sz w:val="24"/>
                <w:szCs w:val="24"/>
                <w:lang w:eastAsia="ru-RU"/>
              </w:rPr>
              <w:t xml:space="preserve">Таңертенгі жаттығу  </w:t>
            </w:r>
          </w:p>
        </w:tc>
        <w:tc>
          <w:tcPr>
            <w:tcW w:w="4386" w:type="pct"/>
            <w:gridSpan w:val="5"/>
            <w:tcBorders>
              <w:top w:val="single" w:color="000000" w:sz="4" w:space="0"/>
              <w:left w:val="single" w:color="000000" w:sz="4" w:space="0"/>
              <w:bottom w:val="single" w:color="000000" w:sz="4" w:space="0"/>
              <w:right w:val="single" w:color="000000" w:sz="4" w:space="0"/>
            </w:tcBorders>
          </w:tcPr>
          <w:p w14:paraId="0AFC900A">
            <w:pPr>
              <w:pStyle w:val="34"/>
              <w:rPr>
                <w:b/>
                <w:sz w:val="24"/>
                <w:szCs w:val="24"/>
                <w:lang w:eastAsia="ru-RU"/>
              </w:rPr>
            </w:pPr>
            <w:r>
              <w:rPr>
                <w:b/>
                <w:sz w:val="24"/>
                <w:szCs w:val="24"/>
                <w:lang w:eastAsia="ru-RU"/>
              </w:rPr>
              <w:t>Таңертенгі жаттығу / затпен</w:t>
            </w:r>
          </w:p>
          <w:p w14:paraId="34E1B90B">
            <w:pPr>
              <w:pStyle w:val="34"/>
              <w:rPr>
                <w:sz w:val="24"/>
                <w:szCs w:val="24"/>
                <w:lang w:eastAsia="ru-RU"/>
              </w:rPr>
            </w:pPr>
            <w:r>
              <w:rPr>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w:t>
            </w:r>
          </w:p>
          <w:p w14:paraId="23CC0C13">
            <w:pPr>
              <w:pStyle w:val="34"/>
              <w:rPr>
                <w:sz w:val="24"/>
                <w:szCs w:val="24"/>
                <w:lang w:eastAsia="ru-RU"/>
              </w:rPr>
            </w:pPr>
            <w:r>
              <w:rPr>
                <w:sz w:val="24"/>
                <w:szCs w:val="24"/>
                <w:lang w:eastAsia="ru-RU"/>
              </w:rPr>
              <w:t>қолдарын алға-артқа сермеу;</w:t>
            </w:r>
          </w:p>
          <w:p w14:paraId="0EDD0639">
            <w:pPr>
              <w:pStyle w:val="34"/>
              <w:rPr>
                <w:sz w:val="24"/>
                <w:szCs w:val="24"/>
                <w:lang w:eastAsia="ru-RU"/>
              </w:rPr>
            </w:pPr>
            <w:r>
              <w:rPr>
                <w:sz w:val="24"/>
                <w:szCs w:val="24"/>
                <w:lang w:eastAsia="ru-RU"/>
              </w:rPr>
              <w:t>белге қою, кеуде тұсына қою; қолды иыққа қойып, шынтақтарын бүгіп, қолдарын айналдыру.</w:t>
            </w:r>
          </w:p>
          <w:p w14:paraId="2641D7DA">
            <w:pPr>
              <w:pStyle w:val="34"/>
              <w:rPr>
                <w:sz w:val="24"/>
                <w:szCs w:val="24"/>
                <w:lang w:eastAsia="ru-RU"/>
              </w:rPr>
            </w:pPr>
            <w:r>
              <w:rPr>
                <w:sz w:val="24"/>
                <w:szCs w:val="24"/>
                <w:lang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2BC28291">
            <w:pPr>
              <w:pStyle w:val="34"/>
              <w:rPr>
                <w:sz w:val="24"/>
                <w:szCs w:val="24"/>
                <w:lang w:eastAsia="ru-RU"/>
              </w:rPr>
            </w:pPr>
            <w:r>
              <w:rPr>
                <w:sz w:val="24"/>
                <w:szCs w:val="24"/>
                <w:lang w:eastAsia="ru-RU"/>
              </w:rPr>
              <w:t xml:space="preserve">Тізерлеп отырып, допты өзінен айналдыра домалату. </w:t>
            </w:r>
          </w:p>
          <w:p w14:paraId="6C011575">
            <w:pPr>
              <w:pStyle w:val="34"/>
              <w:rPr>
                <w:sz w:val="24"/>
                <w:szCs w:val="24"/>
                <w:lang w:eastAsia="ru-RU"/>
              </w:rPr>
            </w:pPr>
            <w:r>
              <w:rPr>
                <w:sz w:val="24"/>
                <w:szCs w:val="24"/>
                <w:lang w:eastAsia="ru-RU"/>
              </w:rPr>
              <w:t xml:space="preserve">Бір аяқты жоғары көтеріп, жоғары көтерілген аяқтың астынан затты бір қолдан екінші қолға беру. </w:t>
            </w:r>
          </w:p>
          <w:p w14:paraId="0AB50915">
            <w:pPr>
              <w:pStyle w:val="34"/>
              <w:rPr>
                <w:sz w:val="24"/>
                <w:szCs w:val="24"/>
                <w:lang w:eastAsia="ru-RU"/>
              </w:rPr>
            </w:pPr>
            <w:r>
              <w:rPr>
                <w:sz w:val="24"/>
                <w:szCs w:val="24"/>
                <w:lang w:eastAsia="ru-RU"/>
              </w:rPr>
              <w:t xml:space="preserve">Қолына зат ұстап, шалқасынан жатып, қолды созу және осы қалыпта етпетінен бұрылып жату. </w:t>
            </w:r>
          </w:p>
          <w:p w14:paraId="71E8ACD3">
            <w:pPr>
              <w:pStyle w:val="34"/>
              <w:rPr>
                <w:b/>
                <w:sz w:val="24"/>
                <w:szCs w:val="24"/>
                <w:lang w:eastAsia="ru-RU"/>
              </w:rPr>
            </w:pPr>
            <w:r>
              <w:rPr>
                <w:sz w:val="24"/>
                <w:szCs w:val="24"/>
                <w:lang w:eastAsia="ru-RU"/>
              </w:rPr>
              <w:t>Етпетінен жатқан қалыпта иықтарын, басын, қолдарын алға созып көтеру.</w:t>
            </w:r>
          </w:p>
          <w:p w14:paraId="4D855C0D">
            <w:pPr>
              <w:pStyle w:val="34"/>
              <w:rPr>
                <w:sz w:val="24"/>
                <w:szCs w:val="24"/>
                <w:lang w:eastAsia="ru-RU"/>
              </w:rPr>
            </w:pPr>
            <w:r>
              <w:rPr>
                <w:sz w:val="24"/>
                <w:szCs w:val="24"/>
                <w:lang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7E55E69B">
            <w:pPr>
              <w:pStyle w:val="34"/>
              <w:rPr>
                <w:b/>
                <w:sz w:val="24"/>
                <w:szCs w:val="24"/>
                <w:lang w:eastAsia="ru-RU"/>
              </w:rPr>
            </w:pPr>
            <w:r>
              <w:rPr>
                <w:sz w:val="24"/>
                <w:szCs w:val="24"/>
                <w:lang w:eastAsia="ru-RU"/>
              </w:rPr>
              <w:t xml:space="preserve">Аяқтың бақайларымен жіпті жинау, құм салынған қапшықтарды өкшелермен қысып алып, бір орыннан екінші орынға қою. / </w:t>
            </w:r>
            <w:r>
              <w:rPr>
                <w:b/>
                <w:sz w:val="24"/>
                <w:szCs w:val="24"/>
                <w:lang w:eastAsia="ru-RU"/>
              </w:rPr>
              <w:t>Дене шынықтыру</w:t>
            </w:r>
          </w:p>
        </w:tc>
      </w:tr>
      <w:tr w14:paraId="5287A608">
        <w:tblPrEx>
          <w:tblCellMar>
            <w:top w:w="12" w:type="dxa"/>
            <w:left w:w="0" w:type="dxa"/>
            <w:bottom w:w="0" w:type="dxa"/>
            <w:right w:w="0" w:type="dxa"/>
          </w:tblCellMar>
        </w:tblPrEx>
        <w:trPr>
          <w:trHeight w:val="46" w:hRule="atLeast"/>
        </w:trPr>
        <w:tc>
          <w:tcPr>
            <w:tcW w:w="614" w:type="pct"/>
            <w:tcBorders>
              <w:top w:val="single" w:color="000000" w:sz="4" w:space="0"/>
              <w:left w:val="single" w:color="000000" w:sz="4" w:space="0"/>
              <w:bottom w:val="single" w:color="000000" w:sz="4" w:space="0"/>
              <w:right w:val="single" w:color="000000" w:sz="4" w:space="0"/>
            </w:tcBorders>
          </w:tcPr>
          <w:p w14:paraId="0ECDB975">
            <w:pPr>
              <w:pStyle w:val="34"/>
              <w:rPr>
                <w:sz w:val="24"/>
                <w:szCs w:val="24"/>
                <w:lang w:eastAsia="ru-RU"/>
              </w:rPr>
            </w:pPr>
            <w:r>
              <w:rPr>
                <w:sz w:val="24"/>
                <w:szCs w:val="24"/>
                <w:lang w:eastAsia="ru-RU"/>
              </w:rPr>
              <w:t xml:space="preserve">Таңғы ас  </w:t>
            </w:r>
          </w:p>
        </w:tc>
        <w:tc>
          <w:tcPr>
            <w:tcW w:w="4386" w:type="pct"/>
            <w:gridSpan w:val="5"/>
            <w:tcBorders>
              <w:top w:val="single" w:color="000000" w:sz="4" w:space="0"/>
              <w:left w:val="single" w:color="000000" w:sz="4" w:space="0"/>
              <w:bottom w:val="single" w:color="000000" w:sz="4" w:space="0"/>
              <w:right w:val="single" w:color="000000" w:sz="4" w:space="0"/>
            </w:tcBorders>
          </w:tcPr>
          <w:p w14:paraId="5188A3A8">
            <w:pPr>
              <w:pStyle w:val="34"/>
              <w:rPr>
                <w:b/>
                <w:sz w:val="24"/>
                <w:szCs w:val="24"/>
                <w:lang w:eastAsia="ru-RU"/>
              </w:rPr>
            </w:pPr>
            <w:r>
              <w:rPr>
                <w:sz w:val="24"/>
                <w:szCs w:val="24"/>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4E2288C9">
        <w:tblPrEx>
          <w:tblCellMar>
            <w:top w:w="12" w:type="dxa"/>
            <w:left w:w="0" w:type="dxa"/>
            <w:bottom w:w="0" w:type="dxa"/>
            <w:right w:w="0" w:type="dxa"/>
          </w:tblCellMar>
        </w:tblPrEx>
        <w:trPr>
          <w:trHeight w:val="46" w:hRule="atLeast"/>
        </w:trPr>
        <w:tc>
          <w:tcPr>
            <w:tcW w:w="614" w:type="pct"/>
            <w:tcBorders>
              <w:top w:val="single" w:color="000000" w:sz="4" w:space="0"/>
              <w:left w:val="single" w:color="000000" w:sz="4" w:space="0"/>
              <w:bottom w:val="single" w:color="000000" w:sz="4" w:space="0"/>
              <w:right w:val="single" w:color="000000" w:sz="4" w:space="0"/>
            </w:tcBorders>
          </w:tcPr>
          <w:p w14:paraId="71B24521">
            <w:pPr>
              <w:pStyle w:val="34"/>
              <w:rPr>
                <w:sz w:val="24"/>
                <w:szCs w:val="24"/>
                <w:lang w:eastAsia="ru-RU"/>
              </w:rPr>
            </w:pPr>
            <w:r>
              <w:rPr>
                <w:sz w:val="24"/>
                <w:szCs w:val="24"/>
                <w:lang w:eastAsia="ru-RU"/>
              </w:rPr>
              <w:t xml:space="preserve">Ұйымдастырылған ісәрекетке дайындық  </w:t>
            </w:r>
          </w:p>
        </w:tc>
        <w:tc>
          <w:tcPr>
            <w:tcW w:w="838" w:type="pct"/>
            <w:tcBorders>
              <w:top w:val="single" w:color="000000" w:sz="4" w:space="0"/>
              <w:left w:val="single" w:color="000000" w:sz="4" w:space="0"/>
              <w:bottom w:val="single" w:color="000000" w:sz="4" w:space="0"/>
              <w:right w:val="single" w:color="000000" w:sz="4" w:space="0"/>
            </w:tcBorders>
          </w:tcPr>
          <w:p w14:paraId="7C3A3265">
            <w:pPr>
              <w:pStyle w:val="34"/>
              <w:rPr>
                <w:sz w:val="24"/>
                <w:szCs w:val="24"/>
                <w:lang w:eastAsia="ru-RU"/>
              </w:rPr>
            </w:pPr>
            <w:r>
              <w:rPr>
                <w:sz w:val="24"/>
                <w:szCs w:val="24"/>
                <w:lang w:eastAsia="ru-RU"/>
              </w:rPr>
              <w:t>Д/О «Мен өсіп келемін»</w:t>
            </w:r>
          </w:p>
          <w:p w14:paraId="187B712C">
            <w:pPr>
              <w:pStyle w:val="34"/>
              <w:rPr>
                <w:sz w:val="24"/>
                <w:szCs w:val="24"/>
                <w:lang w:eastAsia="ru-RU"/>
              </w:rPr>
            </w:pPr>
            <w:r>
              <w:rPr>
                <w:sz w:val="24"/>
                <w:szCs w:val="24"/>
                <w:lang w:eastAsia="ru-RU"/>
              </w:rPr>
              <w:t xml:space="preserve">Мақсаты:Айналасындағы өзін қоршаған ортадан тыс заттар мен құбылыстар, туралы ақпараттарды алуға және оларды талқылауға мүмкіндік беру.  </w:t>
            </w:r>
          </w:p>
          <w:p w14:paraId="763C268C">
            <w:pPr>
              <w:pStyle w:val="34"/>
              <w:rPr>
                <w:sz w:val="24"/>
                <w:szCs w:val="24"/>
                <w:lang w:eastAsia="ru-RU"/>
              </w:rPr>
            </w:pPr>
            <w:r>
              <w:rPr>
                <w:sz w:val="24"/>
                <w:szCs w:val="24"/>
                <w:lang w:eastAsia="ru-RU"/>
              </w:rPr>
              <w:t>(</w:t>
            </w:r>
            <w:r>
              <w:rPr>
                <w:b/>
                <w:sz w:val="24"/>
                <w:szCs w:val="24"/>
                <w:lang w:eastAsia="ru-RU"/>
              </w:rPr>
              <w:t>қазақ тілі</w:t>
            </w:r>
            <w:r>
              <w:rPr>
                <w:sz w:val="24"/>
                <w:szCs w:val="24"/>
                <w:lang w:eastAsia="ru-RU"/>
              </w:rPr>
              <w:t>)</w:t>
            </w:r>
          </w:p>
          <w:p w14:paraId="7734E802">
            <w:pPr>
              <w:pStyle w:val="34"/>
              <w:rPr>
                <w:sz w:val="24"/>
                <w:szCs w:val="24"/>
                <w:lang w:eastAsia="ru-RU"/>
              </w:rPr>
            </w:pPr>
          </w:p>
          <w:p w14:paraId="1FB74195">
            <w:pPr>
              <w:pStyle w:val="34"/>
              <w:rPr>
                <w:sz w:val="24"/>
                <w:szCs w:val="24"/>
                <w:lang w:eastAsia="ru-RU"/>
              </w:rPr>
            </w:pPr>
            <w:r>
              <w:rPr>
                <w:sz w:val="24"/>
                <w:szCs w:val="24"/>
                <w:lang w:eastAsia="ru-RU"/>
              </w:rPr>
              <w:t xml:space="preserve"> Д/О «Көңілді әуен»</w:t>
            </w:r>
          </w:p>
          <w:p w14:paraId="052414A9">
            <w:pPr>
              <w:pStyle w:val="34"/>
              <w:rPr>
                <w:sz w:val="24"/>
                <w:szCs w:val="24"/>
                <w:lang w:eastAsia="ru-RU"/>
              </w:rPr>
            </w:pPr>
            <w:r>
              <w:rPr>
                <w:sz w:val="24"/>
                <w:szCs w:val="24"/>
                <w:lang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14:paraId="540E6E6A">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p w14:paraId="016921A3">
            <w:pPr>
              <w:pStyle w:val="34"/>
              <w:rPr>
                <w:sz w:val="24"/>
                <w:szCs w:val="24"/>
                <w:lang w:eastAsia="ru-RU"/>
              </w:rPr>
            </w:pPr>
          </w:p>
          <w:p w14:paraId="405744D2">
            <w:pPr>
              <w:pStyle w:val="34"/>
              <w:rPr>
                <w:sz w:val="24"/>
                <w:szCs w:val="24"/>
                <w:lang w:eastAsia="ru-RU"/>
              </w:rPr>
            </w:pPr>
          </w:p>
          <w:p w14:paraId="0B1AAD81">
            <w:pPr>
              <w:pStyle w:val="34"/>
              <w:rPr>
                <w:sz w:val="24"/>
                <w:szCs w:val="24"/>
                <w:lang w:eastAsia="ru-RU"/>
              </w:rPr>
            </w:pPr>
          </w:p>
        </w:tc>
        <w:tc>
          <w:tcPr>
            <w:tcW w:w="816" w:type="pct"/>
            <w:tcBorders>
              <w:top w:val="single" w:color="000000" w:sz="4" w:space="0"/>
              <w:left w:val="single" w:color="000000" w:sz="4" w:space="0"/>
              <w:bottom w:val="single" w:color="000000" w:sz="4" w:space="0"/>
              <w:right w:val="single" w:color="000000" w:sz="4" w:space="0"/>
            </w:tcBorders>
          </w:tcPr>
          <w:p w14:paraId="0A70EB8D">
            <w:pPr>
              <w:pStyle w:val="34"/>
              <w:rPr>
                <w:sz w:val="24"/>
                <w:szCs w:val="24"/>
                <w:lang w:eastAsia="ru-RU"/>
              </w:rPr>
            </w:pPr>
            <w:r>
              <w:rPr>
                <w:sz w:val="24"/>
                <w:szCs w:val="24"/>
                <w:lang w:eastAsia="ru-RU"/>
              </w:rPr>
              <w:t>Д/О «Туыстар»</w:t>
            </w:r>
          </w:p>
          <w:p w14:paraId="3AD4A378">
            <w:pPr>
              <w:pStyle w:val="34"/>
              <w:rPr>
                <w:sz w:val="24"/>
                <w:szCs w:val="24"/>
                <w:lang w:eastAsia="ru-RU"/>
              </w:rPr>
            </w:pPr>
            <w:r>
              <w:rPr>
                <w:sz w:val="24"/>
                <w:szCs w:val="24"/>
                <w:lang w:eastAsia="ru-RU"/>
              </w:rPr>
              <w:t xml:space="preserve">Мақсаты:Айналасындағы құбылыстар, оқиғалар туралы ақпараттарды алуға және оларды талқылауға мүмкіндік беру.  </w:t>
            </w:r>
          </w:p>
          <w:p w14:paraId="150105CC">
            <w:pPr>
              <w:pStyle w:val="34"/>
              <w:rPr>
                <w:sz w:val="24"/>
                <w:szCs w:val="24"/>
                <w:lang w:eastAsia="ru-RU"/>
              </w:rPr>
            </w:pPr>
            <w:r>
              <w:rPr>
                <w:sz w:val="24"/>
                <w:szCs w:val="24"/>
                <w:lang w:eastAsia="ru-RU"/>
              </w:rPr>
              <w:t>(</w:t>
            </w:r>
            <w:r>
              <w:rPr>
                <w:b/>
                <w:sz w:val="24"/>
                <w:szCs w:val="24"/>
                <w:lang w:eastAsia="ru-RU"/>
              </w:rPr>
              <w:t>қазақ тілі</w:t>
            </w:r>
            <w:r>
              <w:rPr>
                <w:sz w:val="24"/>
                <w:szCs w:val="24"/>
                <w:lang w:eastAsia="ru-RU"/>
              </w:rPr>
              <w:t>)</w:t>
            </w:r>
          </w:p>
          <w:p w14:paraId="46D216F0">
            <w:pPr>
              <w:pStyle w:val="34"/>
              <w:rPr>
                <w:sz w:val="24"/>
                <w:szCs w:val="24"/>
                <w:lang w:eastAsia="ru-RU"/>
              </w:rPr>
            </w:pPr>
          </w:p>
          <w:p w14:paraId="1FCBA6FE">
            <w:pPr>
              <w:pStyle w:val="34"/>
              <w:rPr>
                <w:sz w:val="24"/>
                <w:szCs w:val="24"/>
                <w:lang w:eastAsia="ru-RU"/>
              </w:rPr>
            </w:pPr>
            <w:r>
              <w:rPr>
                <w:sz w:val="24"/>
                <w:szCs w:val="24"/>
                <w:lang w:eastAsia="ru-RU"/>
              </w:rPr>
              <w:t xml:space="preserve"> Д/О«Көңілді әуен»</w:t>
            </w:r>
          </w:p>
          <w:p w14:paraId="74DF71B3">
            <w:pPr>
              <w:pStyle w:val="34"/>
              <w:rPr>
                <w:sz w:val="24"/>
                <w:szCs w:val="24"/>
                <w:lang w:eastAsia="ru-RU"/>
              </w:rPr>
            </w:pPr>
            <w:r>
              <w:rPr>
                <w:sz w:val="24"/>
                <w:szCs w:val="24"/>
                <w:lang w:eastAsia="ru-RU"/>
              </w:rPr>
              <w:t>Мақсаты:Музыканы тыңдау мәдениетін сақтау (музыкалық шығармаларды алаңда-май соңына дейін тыңдау).</w:t>
            </w:r>
          </w:p>
          <w:p w14:paraId="69E62E69">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p w14:paraId="2A1AB294">
            <w:pPr>
              <w:pStyle w:val="34"/>
              <w:rPr>
                <w:sz w:val="24"/>
                <w:szCs w:val="24"/>
                <w:lang w:eastAsia="ru-RU"/>
              </w:rPr>
            </w:pPr>
          </w:p>
          <w:p w14:paraId="1D28CD9B">
            <w:pPr>
              <w:pStyle w:val="34"/>
              <w:rPr>
                <w:sz w:val="24"/>
                <w:szCs w:val="24"/>
                <w:lang w:eastAsia="ru-RU"/>
              </w:rPr>
            </w:pPr>
          </w:p>
        </w:tc>
        <w:tc>
          <w:tcPr>
            <w:tcW w:w="906" w:type="pct"/>
            <w:tcBorders>
              <w:top w:val="single" w:color="000000" w:sz="4" w:space="0"/>
              <w:left w:val="single" w:color="000000" w:sz="4" w:space="0"/>
              <w:bottom w:val="single" w:color="000000" w:sz="4" w:space="0"/>
              <w:right w:val="single" w:color="000000" w:sz="4" w:space="0"/>
            </w:tcBorders>
          </w:tcPr>
          <w:p w14:paraId="40175A77">
            <w:pPr>
              <w:pStyle w:val="34"/>
              <w:rPr>
                <w:sz w:val="24"/>
                <w:szCs w:val="24"/>
                <w:lang w:eastAsia="ru-RU"/>
              </w:rPr>
            </w:pPr>
            <w:r>
              <w:rPr>
                <w:sz w:val="24"/>
                <w:szCs w:val="24"/>
                <w:lang w:eastAsia="ru-RU"/>
              </w:rPr>
              <w:t>Д/О «Салт-дәстүрлер»</w:t>
            </w:r>
          </w:p>
          <w:p w14:paraId="5A4EFBA9">
            <w:pPr>
              <w:pStyle w:val="34"/>
              <w:rPr>
                <w:sz w:val="24"/>
                <w:szCs w:val="24"/>
                <w:lang w:eastAsia="ru-RU"/>
              </w:rPr>
            </w:pPr>
            <w:r>
              <w:rPr>
                <w:sz w:val="24"/>
                <w:szCs w:val="24"/>
                <w:lang w:eastAsia="ru-RU"/>
              </w:rPr>
              <w:t>Мақсаты:Артикуляциялық және дауыс аппаратын, сөйлеуде тыныс алуды, фонематикалық естуді, анық және қалыпты қарқынмен сөйлей білуді дамыту. (</w:t>
            </w:r>
            <w:r>
              <w:rPr>
                <w:b/>
                <w:sz w:val="24"/>
                <w:szCs w:val="24"/>
                <w:lang w:eastAsia="ru-RU"/>
              </w:rPr>
              <w:t>қазақ тілі</w:t>
            </w:r>
            <w:r>
              <w:rPr>
                <w:sz w:val="24"/>
                <w:szCs w:val="24"/>
                <w:lang w:eastAsia="ru-RU"/>
              </w:rPr>
              <w:t>)</w:t>
            </w:r>
          </w:p>
          <w:p w14:paraId="751B9EAA">
            <w:pPr>
              <w:pStyle w:val="34"/>
              <w:rPr>
                <w:sz w:val="24"/>
                <w:szCs w:val="24"/>
                <w:lang w:eastAsia="ru-RU"/>
              </w:rPr>
            </w:pPr>
          </w:p>
          <w:p w14:paraId="55A6DACD">
            <w:pPr>
              <w:pStyle w:val="34"/>
              <w:rPr>
                <w:sz w:val="24"/>
                <w:szCs w:val="24"/>
                <w:lang w:eastAsia="ru-RU"/>
              </w:rPr>
            </w:pPr>
            <w:r>
              <w:rPr>
                <w:sz w:val="24"/>
                <w:szCs w:val="24"/>
                <w:lang w:eastAsia="ru-RU"/>
              </w:rPr>
              <w:t xml:space="preserve"> Д/О«Көңілді әуен»</w:t>
            </w:r>
          </w:p>
          <w:p w14:paraId="13732223">
            <w:pPr>
              <w:pStyle w:val="34"/>
              <w:rPr>
                <w:sz w:val="24"/>
                <w:szCs w:val="24"/>
                <w:lang w:eastAsia="ru-RU"/>
              </w:rPr>
            </w:pPr>
            <w:r>
              <w:rPr>
                <w:sz w:val="24"/>
                <w:szCs w:val="24"/>
                <w:lang w:eastAsia="ru-RU"/>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әндерді иллюстрацияларды көрсетумен және қимылдармен сүйемелдеу. (</w:t>
            </w:r>
            <w:r>
              <w:rPr>
                <w:b/>
                <w:sz w:val="24"/>
                <w:szCs w:val="24"/>
                <w:lang w:eastAsia="ru-RU"/>
              </w:rPr>
              <w:t>музыка</w:t>
            </w:r>
            <w:r>
              <w:rPr>
                <w:sz w:val="24"/>
                <w:szCs w:val="24"/>
                <w:lang w:eastAsia="ru-RU"/>
              </w:rPr>
              <w:t>)</w:t>
            </w:r>
          </w:p>
        </w:tc>
        <w:tc>
          <w:tcPr>
            <w:tcW w:w="880" w:type="pct"/>
            <w:tcBorders>
              <w:top w:val="single" w:color="000000" w:sz="4" w:space="0"/>
              <w:left w:val="single" w:color="000000" w:sz="4" w:space="0"/>
              <w:bottom w:val="single" w:color="000000" w:sz="4" w:space="0"/>
              <w:right w:val="single" w:color="000000" w:sz="4" w:space="0"/>
            </w:tcBorders>
          </w:tcPr>
          <w:p w14:paraId="08E21095">
            <w:pPr>
              <w:pStyle w:val="34"/>
              <w:rPr>
                <w:sz w:val="24"/>
                <w:szCs w:val="24"/>
                <w:lang w:eastAsia="ru-RU"/>
              </w:rPr>
            </w:pPr>
            <w:r>
              <w:rPr>
                <w:sz w:val="24"/>
                <w:szCs w:val="24"/>
                <w:lang w:eastAsia="ru-RU"/>
              </w:rPr>
              <w:t>Д/О «Тұрмыстық техника»</w:t>
            </w:r>
          </w:p>
          <w:p w14:paraId="3E7A4D10">
            <w:pPr>
              <w:pStyle w:val="34"/>
              <w:rPr>
                <w:sz w:val="24"/>
                <w:szCs w:val="24"/>
                <w:lang w:eastAsia="ru-RU"/>
              </w:rPr>
            </w:pPr>
            <w:r>
              <w:rPr>
                <w:sz w:val="24"/>
                <w:szCs w:val="24"/>
                <w:lang w:eastAsia="ru-RU"/>
              </w:rPr>
              <w:t xml:space="preserve">Мақсаты:Қазақ тіліне тән   ұ, і дыбыстарын жеке, сөз ішінде анық айтуға баулу.  </w:t>
            </w:r>
          </w:p>
          <w:p w14:paraId="51D3CC9D">
            <w:pPr>
              <w:pStyle w:val="34"/>
              <w:rPr>
                <w:sz w:val="24"/>
                <w:szCs w:val="24"/>
                <w:lang w:eastAsia="ru-RU"/>
              </w:rPr>
            </w:pPr>
            <w:r>
              <w:rPr>
                <w:sz w:val="24"/>
                <w:szCs w:val="24"/>
                <w:lang w:eastAsia="ru-RU"/>
              </w:rPr>
              <w:t>(</w:t>
            </w:r>
            <w:r>
              <w:rPr>
                <w:b/>
                <w:sz w:val="24"/>
                <w:szCs w:val="24"/>
                <w:lang w:eastAsia="ru-RU"/>
              </w:rPr>
              <w:t>қазақ тілі</w:t>
            </w:r>
            <w:r>
              <w:rPr>
                <w:sz w:val="24"/>
                <w:szCs w:val="24"/>
                <w:lang w:eastAsia="ru-RU"/>
              </w:rPr>
              <w:t>)</w:t>
            </w:r>
          </w:p>
          <w:p w14:paraId="4AD0DA25">
            <w:pPr>
              <w:pStyle w:val="34"/>
              <w:rPr>
                <w:sz w:val="24"/>
                <w:szCs w:val="24"/>
                <w:lang w:eastAsia="ru-RU"/>
              </w:rPr>
            </w:pPr>
          </w:p>
          <w:p w14:paraId="390D11B7">
            <w:pPr>
              <w:pStyle w:val="34"/>
              <w:rPr>
                <w:sz w:val="24"/>
                <w:szCs w:val="24"/>
                <w:lang w:eastAsia="ru-RU"/>
              </w:rPr>
            </w:pPr>
            <w:r>
              <w:rPr>
                <w:sz w:val="24"/>
                <w:szCs w:val="24"/>
                <w:lang w:eastAsia="ru-RU"/>
              </w:rPr>
              <w:t xml:space="preserve"> Д/О«Көңілді әуен»</w:t>
            </w:r>
          </w:p>
          <w:p w14:paraId="5B8AC8CE">
            <w:pPr>
              <w:pStyle w:val="34"/>
              <w:rPr>
                <w:sz w:val="24"/>
                <w:szCs w:val="24"/>
                <w:lang w:eastAsia="ru-RU"/>
              </w:rPr>
            </w:pPr>
            <w:r>
              <w:rPr>
                <w:sz w:val="24"/>
                <w:szCs w:val="24"/>
                <w:lang w:eastAsia="ru-RU"/>
              </w:rPr>
              <w:t>Мақсаты:Музыканың сипатын сезінуге үйрету, жоғары дыбыстарды ажырату (секста, септима шегінде жоғары, төмен), әндерді иллюстрацияларды көрсетумен және қимылдармен сүйемелдеу</w:t>
            </w:r>
          </w:p>
          <w:p w14:paraId="02E7D846">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p w14:paraId="540E9FBB">
            <w:pPr>
              <w:pStyle w:val="34"/>
              <w:rPr>
                <w:sz w:val="24"/>
                <w:szCs w:val="24"/>
                <w:lang w:eastAsia="ru-RU"/>
              </w:rPr>
            </w:pPr>
          </w:p>
          <w:p w14:paraId="60AB390F">
            <w:pPr>
              <w:pStyle w:val="34"/>
              <w:rPr>
                <w:sz w:val="24"/>
                <w:szCs w:val="24"/>
                <w:lang w:eastAsia="ru-RU"/>
              </w:rPr>
            </w:pPr>
          </w:p>
        </w:tc>
        <w:tc>
          <w:tcPr>
            <w:tcW w:w="946" w:type="pct"/>
            <w:tcBorders>
              <w:top w:val="single" w:color="000000" w:sz="4" w:space="0"/>
              <w:left w:val="single" w:color="000000" w:sz="4" w:space="0"/>
              <w:bottom w:val="single" w:color="000000" w:sz="4" w:space="0"/>
              <w:right w:val="single" w:color="000000" w:sz="4" w:space="0"/>
            </w:tcBorders>
          </w:tcPr>
          <w:p w14:paraId="034014F9">
            <w:pPr>
              <w:pStyle w:val="34"/>
              <w:rPr>
                <w:sz w:val="24"/>
                <w:szCs w:val="24"/>
                <w:lang w:eastAsia="ru-RU"/>
              </w:rPr>
            </w:pPr>
            <w:r>
              <w:rPr>
                <w:sz w:val="24"/>
                <w:szCs w:val="24"/>
                <w:lang w:eastAsia="ru-RU"/>
              </w:rPr>
              <w:t>Д/О«Үлкендердің еңбегі»</w:t>
            </w:r>
          </w:p>
          <w:p w14:paraId="162245E2">
            <w:pPr>
              <w:pStyle w:val="34"/>
              <w:rPr>
                <w:sz w:val="24"/>
                <w:szCs w:val="24"/>
                <w:lang w:eastAsia="ru-RU"/>
              </w:rPr>
            </w:pPr>
            <w:r>
              <w:rPr>
                <w:sz w:val="24"/>
                <w:szCs w:val="24"/>
                <w:lang w:eastAsia="ru-RU"/>
              </w:rPr>
              <w:t>Мақсаты:Тұрмыстық  заттардың атауларын білдіретін сөздерді  түсіну және атау дағдыларын қалыптастыру. (</w:t>
            </w:r>
            <w:r>
              <w:rPr>
                <w:b/>
                <w:sz w:val="24"/>
                <w:szCs w:val="24"/>
                <w:lang w:eastAsia="ru-RU"/>
              </w:rPr>
              <w:t>қазақ тілі</w:t>
            </w:r>
            <w:r>
              <w:rPr>
                <w:sz w:val="24"/>
                <w:szCs w:val="24"/>
                <w:lang w:eastAsia="ru-RU"/>
              </w:rPr>
              <w:t>)</w:t>
            </w:r>
          </w:p>
          <w:p w14:paraId="68B46CC3">
            <w:pPr>
              <w:pStyle w:val="34"/>
              <w:rPr>
                <w:sz w:val="24"/>
                <w:szCs w:val="24"/>
                <w:lang w:eastAsia="ru-RU"/>
              </w:rPr>
            </w:pPr>
          </w:p>
          <w:p w14:paraId="23851A12">
            <w:pPr>
              <w:pStyle w:val="34"/>
              <w:rPr>
                <w:sz w:val="24"/>
                <w:szCs w:val="24"/>
                <w:lang w:eastAsia="ru-RU"/>
              </w:rPr>
            </w:pPr>
            <w:r>
              <w:rPr>
                <w:sz w:val="24"/>
                <w:szCs w:val="24"/>
                <w:lang w:eastAsia="ru-RU"/>
              </w:rPr>
              <w:t xml:space="preserve"> Д/О«Көңілді әуен»</w:t>
            </w:r>
          </w:p>
          <w:p w14:paraId="28E253A6">
            <w:pPr>
              <w:pStyle w:val="34"/>
              <w:rPr>
                <w:sz w:val="24"/>
                <w:szCs w:val="24"/>
                <w:lang w:eastAsia="ru-RU"/>
              </w:rPr>
            </w:pPr>
            <w:r>
              <w:rPr>
                <w:sz w:val="24"/>
                <w:szCs w:val="24"/>
                <w:lang w:eastAsia="ru-RU"/>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 әндерді иллюстрацияларды көрсетумен және қимылдармен сүйемелдеу</w:t>
            </w:r>
          </w:p>
          <w:p w14:paraId="4B2C2D9C">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p w14:paraId="203C9D82">
            <w:pPr>
              <w:pStyle w:val="34"/>
              <w:rPr>
                <w:sz w:val="24"/>
                <w:szCs w:val="24"/>
                <w:lang w:eastAsia="ru-RU"/>
              </w:rPr>
            </w:pPr>
          </w:p>
          <w:p w14:paraId="5C6D2A70">
            <w:pPr>
              <w:pStyle w:val="34"/>
              <w:rPr>
                <w:sz w:val="24"/>
                <w:szCs w:val="24"/>
                <w:lang w:eastAsia="ru-RU"/>
              </w:rPr>
            </w:pPr>
          </w:p>
          <w:p w14:paraId="4F65D797">
            <w:pPr>
              <w:pStyle w:val="34"/>
              <w:rPr>
                <w:sz w:val="24"/>
                <w:szCs w:val="24"/>
                <w:lang w:eastAsia="ru-RU"/>
              </w:rPr>
            </w:pPr>
          </w:p>
          <w:p w14:paraId="1ABFE056">
            <w:pPr>
              <w:pStyle w:val="34"/>
              <w:rPr>
                <w:sz w:val="24"/>
                <w:szCs w:val="24"/>
                <w:lang w:eastAsia="ru-RU"/>
              </w:rPr>
            </w:pPr>
          </w:p>
          <w:p w14:paraId="5D497A9D">
            <w:pPr>
              <w:pStyle w:val="34"/>
              <w:rPr>
                <w:sz w:val="24"/>
                <w:szCs w:val="24"/>
                <w:lang w:eastAsia="ru-RU"/>
              </w:rPr>
            </w:pPr>
          </w:p>
          <w:p w14:paraId="74F3DFD1">
            <w:pPr>
              <w:pStyle w:val="34"/>
              <w:rPr>
                <w:sz w:val="24"/>
                <w:szCs w:val="24"/>
                <w:lang w:eastAsia="ru-RU"/>
              </w:rPr>
            </w:pPr>
          </w:p>
        </w:tc>
      </w:tr>
      <w:tr w14:paraId="3B683594">
        <w:tblPrEx>
          <w:tblCellMar>
            <w:top w:w="12" w:type="dxa"/>
            <w:left w:w="0" w:type="dxa"/>
            <w:bottom w:w="0" w:type="dxa"/>
            <w:right w:w="0" w:type="dxa"/>
          </w:tblCellMar>
        </w:tblPrEx>
        <w:trPr>
          <w:trHeight w:val="296" w:hRule="atLeast"/>
        </w:trPr>
        <w:tc>
          <w:tcPr>
            <w:tcW w:w="614" w:type="pct"/>
            <w:tcBorders>
              <w:top w:val="single" w:color="000000" w:sz="4" w:space="0"/>
              <w:left w:val="single" w:color="000000" w:sz="4" w:space="0"/>
              <w:bottom w:val="single" w:color="000000" w:sz="4" w:space="0"/>
              <w:right w:val="single" w:color="000000" w:sz="4" w:space="0"/>
            </w:tcBorders>
          </w:tcPr>
          <w:p w14:paraId="4DAAC619">
            <w:pPr>
              <w:pStyle w:val="34"/>
              <w:rPr>
                <w:sz w:val="24"/>
                <w:szCs w:val="24"/>
                <w:lang w:eastAsia="ru-RU"/>
              </w:rPr>
            </w:pPr>
            <w:r>
              <w:rPr>
                <w:sz w:val="24"/>
                <w:szCs w:val="24"/>
                <w:lang w:eastAsia="ru-RU"/>
              </w:rPr>
              <w:t xml:space="preserve">ББҰкестесі бойынша ұйымдастырылған ісәрекет  </w:t>
            </w:r>
          </w:p>
        </w:tc>
        <w:tc>
          <w:tcPr>
            <w:tcW w:w="838" w:type="pct"/>
            <w:tcBorders>
              <w:top w:val="single" w:color="000000" w:sz="4" w:space="0"/>
              <w:left w:val="single" w:color="000000" w:sz="4" w:space="0"/>
              <w:bottom w:val="single" w:color="000000" w:sz="4" w:space="0"/>
              <w:right w:val="single" w:color="000000" w:sz="4" w:space="0"/>
            </w:tcBorders>
          </w:tcPr>
          <w:p w14:paraId="52445E01">
            <w:pPr>
              <w:pStyle w:val="34"/>
              <w:rPr>
                <w:b/>
                <w:sz w:val="24"/>
                <w:szCs w:val="24"/>
                <w:lang w:eastAsia="ru-RU"/>
              </w:rPr>
            </w:pPr>
            <w:r>
              <w:rPr>
                <w:b/>
                <w:sz w:val="24"/>
                <w:szCs w:val="24"/>
                <w:lang w:eastAsia="ru-RU"/>
              </w:rPr>
              <w:t>Дене шынықтыру</w:t>
            </w:r>
          </w:p>
          <w:p w14:paraId="766B91EF">
            <w:pPr>
              <w:pStyle w:val="34"/>
              <w:rPr>
                <w:b/>
                <w:color w:val="000000"/>
                <w:sz w:val="24"/>
                <w:szCs w:val="24"/>
                <w:lang w:eastAsia="ru-RU"/>
              </w:rPr>
            </w:pPr>
            <w:r>
              <w:rPr>
                <w:b/>
                <w:bCs/>
                <w:iCs/>
                <w:sz w:val="24"/>
                <w:szCs w:val="24"/>
                <w:lang w:eastAsia="ru-RU"/>
              </w:rPr>
              <w:t>Кеудеге арналған жаттығулар</w:t>
            </w:r>
            <w:r>
              <w:rPr>
                <w:b/>
                <w:color w:val="000000"/>
                <w:sz w:val="24"/>
                <w:szCs w:val="24"/>
                <w:lang w:eastAsia="ru-RU"/>
              </w:rPr>
              <w:t>.</w:t>
            </w:r>
          </w:p>
          <w:p w14:paraId="49361594">
            <w:pPr>
              <w:pStyle w:val="34"/>
              <w:rPr>
                <w:bCs/>
                <w:iCs/>
                <w:sz w:val="24"/>
                <w:szCs w:val="24"/>
                <w:lang w:eastAsia="ru-RU"/>
              </w:rPr>
            </w:pPr>
            <w:r>
              <w:rPr>
                <w:b/>
                <w:color w:val="000000"/>
                <w:sz w:val="24"/>
                <w:szCs w:val="24"/>
                <w:lang w:eastAsia="ru-RU"/>
              </w:rPr>
              <w:t xml:space="preserve">Мақсаты: </w:t>
            </w:r>
            <w:r>
              <w:rPr>
                <w:bCs/>
                <w:sz w:val="24"/>
                <w:szCs w:val="24"/>
                <w:lang w:eastAsia="ru-RU"/>
              </w:rPr>
              <w:t>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14:paraId="39DF8E16">
            <w:pPr>
              <w:pStyle w:val="34"/>
              <w:rPr>
                <w:color w:val="000000"/>
                <w:sz w:val="24"/>
                <w:szCs w:val="24"/>
                <w:lang w:eastAsia="ru-RU"/>
              </w:rPr>
            </w:pPr>
            <w:r>
              <w:rPr>
                <w:b/>
                <w:color w:val="000000"/>
                <w:sz w:val="24"/>
                <w:szCs w:val="24"/>
                <w:lang w:eastAsia="ru-RU"/>
              </w:rPr>
              <w:t>ЖДЖ:</w:t>
            </w:r>
            <w:r>
              <w:rPr>
                <w:color w:val="000000"/>
                <w:sz w:val="24"/>
                <w:szCs w:val="24"/>
                <w:lang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2CA34085">
            <w:pPr>
              <w:pStyle w:val="34"/>
              <w:rPr>
                <w:b/>
                <w:color w:val="000000"/>
                <w:sz w:val="24"/>
                <w:szCs w:val="24"/>
                <w:lang w:eastAsia="ru-RU"/>
              </w:rPr>
            </w:pPr>
            <w:r>
              <w:rPr>
                <w:b/>
                <w:color w:val="000000"/>
                <w:sz w:val="24"/>
                <w:szCs w:val="24"/>
                <w:lang w:eastAsia="ru-RU"/>
              </w:rPr>
              <w:t>Негізгі қимыл-қозғалыс жаттығулары:</w:t>
            </w:r>
          </w:p>
          <w:p w14:paraId="710FF75A">
            <w:pPr>
              <w:pStyle w:val="34"/>
              <w:rPr>
                <w:sz w:val="24"/>
                <w:szCs w:val="24"/>
                <w:lang w:eastAsia="ru-RU"/>
              </w:rPr>
            </w:pPr>
            <w:r>
              <w:rPr>
                <w:sz w:val="24"/>
                <w:szCs w:val="24"/>
                <w:lang w:eastAsia="ru-RU"/>
              </w:rPr>
              <w:t xml:space="preserve">1.Бірнеше доға астынан еңбектеу. </w:t>
            </w:r>
          </w:p>
          <w:p w14:paraId="79A6696E">
            <w:pPr>
              <w:pStyle w:val="34"/>
              <w:rPr>
                <w:color w:val="000000"/>
                <w:sz w:val="24"/>
                <w:szCs w:val="24"/>
                <w:lang w:eastAsia="ru-RU"/>
              </w:rPr>
            </w:pPr>
            <w:r>
              <w:rPr>
                <w:color w:val="000000"/>
                <w:sz w:val="24"/>
                <w:szCs w:val="24"/>
                <w:lang w:eastAsia="ru-RU"/>
              </w:rPr>
              <w:t>2.</w:t>
            </w:r>
            <w:r>
              <w:rPr>
                <w:sz w:val="24"/>
                <w:szCs w:val="24"/>
                <w:lang w:eastAsia="ru-RU"/>
              </w:rPr>
              <w:t xml:space="preserve"> Допты қақпа арқылы домалатуды қайталау.</w:t>
            </w:r>
          </w:p>
          <w:p w14:paraId="579347D4">
            <w:pPr>
              <w:pStyle w:val="34"/>
              <w:rPr>
                <w:b/>
                <w:color w:val="000000"/>
                <w:sz w:val="24"/>
                <w:szCs w:val="24"/>
                <w:lang w:eastAsia="ru-RU"/>
              </w:rPr>
            </w:pPr>
            <w:r>
              <w:rPr>
                <w:b/>
                <w:color w:val="000000"/>
                <w:sz w:val="24"/>
                <w:szCs w:val="24"/>
                <w:lang w:eastAsia="ru-RU"/>
              </w:rPr>
              <w:t xml:space="preserve">Ойын: </w:t>
            </w:r>
            <w:r>
              <w:rPr>
                <w:sz w:val="24"/>
                <w:szCs w:val="24"/>
                <w:lang w:eastAsia="ru-RU"/>
              </w:rPr>
              <w:t xml:space="preserve">«Апандағы аю» </w:t>
            </w:r>
            <w:r>
              <w:rPr>
                <w:color w:val="000000"/>
                <w:sz w:val="24"/>
                <w:szCs w:val="24"/>
                <w:lang w:eastAsia="ru-RU"/>
              </w:rPr>
              <w:t>ойынын ойнау.</w:t>
            </w:r>
          </w:p>
          <w:p w14:paraId="7DCB0DCD">
            <w:pPr>
              <w:pStyle w:val="34"/>
              <w:rPr>
                <w:b/>
                <w:color w:val="000000"/>
                <w:sz w:val="24"/>
                <w:szCs w:val="24"/>
                <w:lang w:eastAsia="ru-RU"/>
              </w:rPr>
            </w:pPr>
            <w:r>
              <w:rPr>
                <w:b/>
                <w:color w:val="000000"/>
                <w:sz w:val="24"/>
                <w:szCs w:val="24"/>
                <w:lang w:eastAsia="ru-RU"/>
              </w:rPr>
              <w:t xml:space="preserve">Қорытынды: </w:t>
            </w:r>
            <w:r>
              <w:rPr>
                <w:color w:val="000000"/>
                <w:sz w:val="24"/>
                <w:szCs w:val="24"/>
                <w:lang w:eastAsia="ru-RU"/>
              </w:rPr>
              <w:t>«Денені еркін ұста» баяу әуен ырғағымен демалу.</w:t>
            </w:r>
          </w:p>
          <w:p w14:paraId="341BBB01">
            <w:pPr>
              <w:pStyle w:val="34"/>
              <w:rPr>
                <w:b/>
                <w:sz w:val="24"/>
                <w:szCs w:val="24"/>
                <w:lang w:eastAsia="ru-RU"/>
              </w:rPr>
            </w:pPr>
          </w:p>
          <w:p w14:paraId="3CB1561A">
            <w:pPr>
              <w:pStyle w:val="34"/>
              <w:rPr>
                <w:sz w:val="24"/>
                <w:szCs w:val="24"/>
                <w:lang w:eastAsia="ru-RU"/>
              </w:rPr>
            </w:pPr>
          </w:p>
        </w:tc>
        <w:tc>
          <w:tcPr>
            <w:tcW w:w="816" w:type="pct"/>
            <w:tcBorders>
              <w:top w:val="single" w:color="000000" w:sz="4" w:space="0"/>
              <w:left w:val="single" w:color="000000" w:sz="4" w:space="0"/>
              <w:bottom w:val="single" w:color="000000" w:sz="4" w:space="0"/>
              <w:right w:val="single" w:color="000000" w:sz="4" w:space="0"/>
            </w:tcBorders>
          </w:tcPr>
          <w:p w14:paraId="15014C87">
            <w:pPr>
              <w:pStyle w:val="34"/>
              <w:rPr>
                <w:sz w:val="24"/>
                <w:szCs w:val="24"/>
                <w:lang w:eastAsia="ru-RU"/>
              </w:rPr>
            </w:pPr>
            <w:r>
              <w:rPr>
                <w:b/>
                <w:sz w:val="24"/>
                <w:szCs w:val="24"/>
                <w:lang w:eastAsia="ru-RU"/>
              </w:rPr>
              <w:t>Музыка</w:t>
            </w:r>
          </w:p>
          <w:p w14:paraId="0C0D63BB">
            <w:pPr>
              <w:pStyle w:val="34"/>
              <w:rPr>
                <w:b/>
                <w:color w:val="000000" w:themeColor="text1"/>
                <w:sz w:val="24"/>
                <w:szCs w:val="24"/>
                <w:lang w:eastAsia="ru-RU"/>
                <w14:textFill>
                  <w14:solidFill>
                    <w14:schemeClr w14:val="tx1"/>
                  </w14:solidFill>
                </w14:textFill>
              </w:rPr>
            </w:pPr>
            <w:r>
              <w:rPr>
                <w:b/>
                <w:color w:val="000000" w:themeColor="text1"/>
                <w:sz w:val="24"/>
                <w:szCs w:val="24"/>
                <w:lang w:eastAsia="ru-RU"/>
                <w14:textFill>
                  <w14:solidFill>
                    <w14:schemeClr w14:val="tx1"/>
                  </w14:solidFill>
                </w14:textFill>
              </w:rPr>
              <w:t>Тақырыбы: «Соқыр теке»</w:t>
            </w:r>
          </w:p>
          <w:p w14:paraId="2BFDFECF">
            <w:pPr>
              <w:pStyle w:val="34"/>
              <w:rPr>
                <w:sz w:val="24"/>
                <w:szCs w:val="24"/>
                <w:lang w:eastAsia="ru-RU"/>
              </w:rPr>
            </w:pPr>
            <w:r>
              <w:rPr>
                <w:b/>
                <w:sz w:val="24"/>
                <w:szCs w:val="24"/>
                <w:lang w:eastAsia="ru-RU"/>
              </w:rPr>
              <w:t>Мақсаты:</w:t>
            </w:r>
            <w:r>
              <w:rPr>
                <w:sz w:val="24"/>
                <w:szCs w:val="24"/>
                <w:lang w:eastAsia="ru-RU"/>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47BE3C85">
            <w:pPr>
              <w:pStyle w:val="34"/>
              <w:rPr>
                <w:sz w:val="24"/>
                <w:szCs w:val="24"/>
                <w:lang w:eastAsia="ru-RU"/>
              </w:rPr>
            </w:pPr>
          </w:p>
          <w:p w14:paraId="262F88C5">
            <w:pPr>
              <w:pStyle w:val="34"/>
              <w:rPr>
                <w:sz w:val="24"/>
                <w:szCs w:val="24"/>
                <w:lang w:eastAsia="ru-RU"/>
              </w:rPr>
            </w:pPr>
          </w:p>
        </w:tc>
        <w:tc>
          <w:tcPr>
            <w:tcW w:w="906" w:type="pct"/>
            <w:tcBorders>
              <w:top w:val="single" w:color="000000" w:sz="4" w:space="0"/>
              <w:left w:val="single" w:color="000000" w:sz="4" w:space="0"/>
              <w:bottom w:val="single" w:color="000000" w:sz="4" w:space="0"/>
              <w:right w:val="single" w:color="000000" w:sz="4" w:space="0"/>
            </w:tcBorders>
          </w:tcPr>
          <w:p w14:paraId="6787E940">
            <w:pPr>
              <w:pStyle w:val="34"/>
              <w:rPr>
                <w:b/>
                <w:sz w:val="24"/>
                <w:szCs w:val="24"/>
                <w:lang w:eastAsia="ru-RU"/>
              </w:rPr>
            </w:pPr>
            <w:r>
              <w:rPr>
                <w:b/>
                <w:sz w:val="24"/>
                <w:szCs w:val="24"/>
                <w:lang w:eastAsia="ru-RU"/>
              </w:rPr>
              <w:t>Дене шынықтыру</w:t>
            </w:r>
          </w:p>
          <w:p w14:paraId="30265945">
            <w:pPr>
              <w:pStyle w:val="34"/>
              <w:rPr>
                <w:b/>
                <w:bCs/>
                <w:iCs/>
                <w:sz w:val="24"/>
                <w:szCs w:val="24"/>
                <w:lang w:eastAsia="ru-RU"/>
              </w:rPr>
            </w:pPr>
            <w:r>
              <w:rPr>
                <w:b/>
                <w:bCs/>
                <w:iCs/>
                <w:sz w:val="24"/>
                <w:szCs w:val="24"/>
                <w:lang w:eastAsia="ru-RU"/>
              </w:rPr>
              <w:t>Аяққа арналған жаттығулар.</w:t>
            </w:r>
          </w:p>
          <w:p w14:paraId="6988A6F6">
            <w:pPr>
              <w:pStyle w:val="34"/>
              <w:rPr>
                <w:bCs/>
                <w:iCs/>
                <w:sz w:val="24"/>
                <w:szCs w:val="24"/>
                <w:lang w:eastAsia="ru-RU"/>
              </w:rPr>
            </w:pPr>
            <w:r>
              <w:rPr>
                <w:b/>
                <w:color w:val="000000"/>
                <w:sz w:val="24"/>
                <w:szCs w:val="24"/>
                <w:lang w:eastAsia="ru-RU"/>
              </w:rPr>
              <w:t>Мақсаты:</w:t>
            </w:r>
            <w:r>
              <w:rPr>
                <w:bCs/>
                <w:sz w:val="24"/>
                <w:szCs w:val="24"/>
                <w:lang w:eastAsia="ru-RU"/>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14:paraId="62353BEE">
            <w:pPr>
              <w:pStyle w:val="34"/>
              <w:rPr>
                <w:b/>
                <w:color w:val="000000"/>
                <w:sz w:val="24"/>
                <w:szCs w:val="24"/>
                <w:lang w:eastAsia="ru-RU"/>
              </w:rPr>
            </w:pPr>
            <w:r>
              <w:rPr>
                <w:b/>
                <w:color w:val="000000"/>
                <w:sz w:val="24"/>
                <w:szCs w:val="24"/>
                <w:lang w:eastAsia="ru-RU"/>
              </w:rPr>
              <w:t xml:space="preserve">ЖДЖ: </w:t>
            </w:r>
            <w:r>
              <w:rPr>
                <w:color w:val="000000"/>
                <w:sz w:val="24"/>
                <w:szCs w:val="24"/>
                <w:lang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4D11F862">
            <w:pPr>
              <w:pStyle w:val="34"/>
              <w:rPr>
                <w:b/>
                <w:color w:val="000000"/>
                <w:sz w:val="24"/>
                <w:szCs w:val="24"/>
                <w:lang w:eastAsia="ru-RU"/>
              </w:rPr>
            </w:pPr>
            <w:r>
              <w:rPr>
                <w:b/>
                <w:color w:val="000000"/>
                <w:sz w:val="24"/>
                <w:szCs w:val="24"/>
                <w:lang w:eastAsia="ru-RU"/>
              </w:rPr>
              <w:t>Негізгі қимыл-қозғалыс жаттығулары:</w:t>
            </w:r>
          </w:p>
          <w:p w14:paraId="6E9F0320">
            <w:pPr>
              <w:pStyle w:val="34"/>
              <w:rPr>
                <w:color w:val="000000"/>
                <w:sz w:val="24"/>
                <w:szCs w:val="24"/>
                <w:lang w:eastAsia="ru-RU"/>
              </w:rPr>
            </w:pPr>
            <w:r>
              <w:rPr>
                <w:sz w:val="24"/>
                <w:szCs w:val="24"/>
                <w:lang w:eastAsia="ru-RU"/>
              </w:rPr>
              <w:t>1.</w:t>
            </w:r>
            <w:r>
              <w:rPr>
                <w:color w:val="000000"/>
                <w:sz w:val="24"/>
                <w:szCs w:val="24"/>
                <w:lang w:eastAsia="ru-RU"/>
              </w:rPr>
              <w:t xml:space="preserve"> Бірқалыпты жүгіру, шашырап, берілген бағытта, әртүрлі қарқынмен, заттардың арасымен шеңбер бойынша, аяқтың ұшыменжүгіру.</w:t>
            </w:r>
          </w:p>
          <w:p w14:paraId="2F4F426B">
            <w:pPr>
              <w:pStyle w:val="34"/>
              <w:rPr>
                <w:b/>
                <w:color w:val="000000"/>
                <w:sz w:val="24"/>
                <w:szCs w:val="24"/>
                <w:lang w:eastAsia="ru-RU"/>
              </w:rPr>
            </w:pPr>
            <w:r>
              <w:rPr>
                <w:b/>
                <w:color w:val="000000"/>
                <w:sz w:val="24"/>
                <w:szCs w:val="24"/>
                <w:lang w:eastAsia="ru-RU"/>
              </w:rPr>
              <w:t xml:space="preserve">Ойын: </w:t>
            </w:r>
            <w:r>
              <w:rPr>
                <w:color w:val="000000"/>
                <w:sz w:val="24"/>
                <w:szCs w:val="24"/>
                <w:lang w:eastAsia="ru-RU"/>
              </w:rPr>
              <w:t>«Маған қарай еңбекте» ойынын ойнау.</w:t>
            </w:r>
          </w:p>
          <w:p w14:paraId="0D6FD8DD">
            <w:pPr>
              <w:pStyle w:val="34"/>
              <w:rPr>
                <w:sz w:val="24"/>
                <w:szCs w:val="24"/>
                <w:lang w:eastAsia="ru-RU"/>
              </w:rPr>
            </w:pPr>
            <w:r>
              <w:rPr>
                <w:b/>
                <w:color w:val="000000"/>
                <w:sz w:val="24"/>
                <w:szCs w:val="24"/>
                <w:lang w:eastAsia="ru-RU"/>
              </w:rPr>
              <w:t xml:space="preserve">Қорытынды: </w:t>
            </w:r>
            <w:r>
              <w:rPr>
                <w:color w:val="000000"/>
                <w:sz w:val="24"/>
                <w:szCs w:val="24"/>
                <w:lang w:eastAsia="ru-RU"/>
              </w:rPr>
              <w:t>Тыныс алу жаттығуын орындау.</w:t>
            </w:r>
          </w:p>
          <w:p w14:paraId="1FF6E5C4">
            <w:pPr>
              <w:pStyle w:val="34"/>
              <w:rPr>
                <w:b/>
                <w:sz w:val="24"/>
                <w:szCs w:val="24"/>
                <w:lang w:eastAsia="ru-RU"/>
              </w:rPr>
            </w:pPr>
          </w:p>
          <w:p w14:paraId="5D62E33F">
            <w:pPr>
              <w:pStyle w:val="34"/>
              <w:rPr>
                <w:b/>
                <w:sz w:val="24"/>
                <w:szCs w:val="24"/>
                <w:lang w:eastAsia="ru-RU"/>
              </w:rPr>
            </w:pPr>
            <w:r>
              <w:rPr>
                <w:b/>
                <w:sz w:val="24"/>
                <w:szCs w:val="24"/>
                <w:lang w:eastAsia="ru-RU"/>
              </w:rPr>
              <w:t>Музыка</w:t>
            </w:r>
          </w:p>
          <w:p w14:paraId="2323CFCD">
            <w:pPr>
              <w:pStyle w:val="34"/>
              <w:rPr>
                <w:sz w:val="24"/>
                <w:szCs w:val="24"/>
                <w:lang w:eastAsia="ru-RU"/>
              </w:rPr>
            </w:pPr>
            <w:r>
              <w:rPr>
                <w:b/>
                <w:sz w:val="24"/>
                <w:szCs w:val="24"/>
                <w:lang w:eastAsia="ru-RU"/>
              </w:rPr>
              <w:t>Тақырыбы: «Бұл қай кезде болады?» Мақсаты:</w:t>
            </w:r>
            <w:r>
              <w:rPr>
                <w:sz w:val="24"/>
                <w:szCs w:val="24"/>
                <w:lang w:eastAsia="ru-RU"/>
              </w:rPr>
              <w:t xml:space="preserve">Жыл мезгілдері туралы ән, әуендердітыңдап, ерекшеліктерін сипаттай білуге баулу. </w:t>
            </w:r>
          </w:p>
          <w:p w14:paraId="73CA5202">
            <w:pPr>
              <w:pStyle w:val="34"/>
              <w:rPr>
                <w:rFonts w:eastAsia="Lucida Sans Unicode"/>
                <w:b/>
                <w:sz w:val="24"/>
                <w:szCs w:val="24"/>
                <w:lang w:eastAsia="ru-RU"/>
              </w:rPr>
            </w:pPr>
            <w:r>
              <w:rPr>
                <w:b/>
                <w:sz w:val="24"/>
                <w:szCs w:val="24"/>
                <w:lang w:eastAsia="ru-RU"/>
              </w:rPr>
              <w:t>1.</w:t>
            </w:r>
            <w:r>
              <w:rPr>
                <w:rFonts w:eastAsia="Lucida Sans Unicode"/>
                <w:b/>
                <w:sz w:val="24"/>
                <w:szCs w:val="24"/>
                <w:lang w:eastAsia="ru-RU"/>
              </w:rPr>
              <w:t>Балалар музыка залына қолдарына жалауша алып көңілді маршпен кіреді.</w:t>
            </w:r>
          </w:p>
          <w:p w14:paraId="67C55E8F">
            <w:pPr>
              <w:pStyle w:val="34"/>
              <w:rPr>
                <w:sz w:val="24"/>
                <w:szCs w:val="24"/>
                <w:lang w:eastAsia="ru-RU"/>
              </w:rPr>
            </w:pPr>
            <w:r>
              <w:rPr>
                <w:sz w:val="24"/>
                <w:szCs w:val="24"/>
                <w:lang w:eastAsia="ru-RU"/>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14:paraId="04A81884">
            <w:pPr>
              <w:pStyle w:val="34"/>
              <w:rPr>
                <w:rFonts w:eastAsia="Lucida Sans Unicode"/>
                <w:sz w:val="24"/>
                <w:szCs w:val="24"/>
                <w:lang w:eastAsia="ru-RU"/>
              </w:rPr>
            </w:pPr>
            <w:r>
              <w:rPr>
                <w:b/>
                <w:sz w:val="24"/>
                <w:szCs w:val="24"/>
                <w:lang w:eastAsia="ru-RU"/>
              </w:rPr>
              <w:t>2. Музыка тыңдау:</w:t>
            </w:r>
            <w:r>
              <w:rPr>
                <w:rFonts w:eastAsia="Lucida Sans Unicode"/>
                <w:sz w:val="24"/>
                <w:szCs w:val="24"/>
                <w:lang w:eastAsia="ru-RU"/>
              </w:rPr>
              <w:t xml:space="preserve">«Ботақан» </w:t>
            </w:r>
          </w:p>
          <w:p w14:paraId="1894D99D">
            <w:pPr>
              <w:pStyle w:val="34"/>
              <w:rPr>
                <w:rFonts w:eastAsia="Lucida Sans Unicode"/>
                <w:sz w:val="24"/>
                <w:szCs w:val="24"/>
                <w:lang w:eastAsia="ru-RU"/>
              </w:rPr>
            </w:pPr>
            <w:r>
              <w:rPr>
                <w:rFonts w:eastAsia="Lucida Sans Unicode"/>
                <w:sz w:val="24"/>
                <w:szCs w:val="24"/>
                <w:lang w:eastAsia="ru-RU"/>
              </w:rPr>
              <w:t xml:space="preserve"> Әннің мәтінін үйрету. </w:t>
            </w:r>
          </w:p>
          <w:p w14:paraId="472D2807">
            <w:pPr>
              <w:pStyle w:val="34"/>
              <w:rPr>
                <w:sz w:val="24"/>
                <w:szCs w:val="24"/>
                <w:lang w:eastAsia="ru-RU"/>
              </w:rPr>
            </w:pPr>
            <w:r>
              <w:rPr>
                <w:b/>
                <w:sz w:val="24"/>
                <w:szCs w:val="24"/>
                <w:lang w:eastAsia="ru-RU"/>
              </w:rPr>
              <w:t>4. Музыкалық-ырғақты қимыл:</w:t>
            </w:r>
            <w:r>
              <w:rPr>
                <w:sz w:val="24"/>
                <w:szCs w:val="24"/>
                <w:lang w:eastAsia="ru-RU"/>
              </w:rPr>
              <w:t xml:space="preserve"> (аяқты топылдату, аяқтан аяққа ауысу, қол шапалақтау.</w:t>
            </w:r>
          </w:p>
        </w:tc>
        <w:tc>
          <w:tcPr>
            <w:tcW w:w="880" w:type="pct"/>
            <w:tcBorders>
              <w:top w:val="single" w:color="000000" w:sz="4" w:space="0"/>
              <w:left w:val="single" w:color="000000" w:sz="4" w:space="0"/>
              <w:bottom w:val="single" w:color="000000" w:sz="4" w:space="0"/>
              <w:right w:val="single" w:color="000000" w:sz="4" w:space="0"/>
            </w:tcBorders>
          </w:tcPr>
          <w:p w14:paraId="715F7C33">
            <w:pPr>
              <w:pStyle w:val="34"/>
              <w:rPr>
                <w:b/>
                <w:sz w:val="24"/>
                <w:szCs w:val="24"/>
                <w:lang w:eastAsia="ru-RU"/>
              </w:rPr>
            </w:pPr>
            <w:r>
              <w:rPr>
                <w:b/>
                <w:sz w:val="24"/>
                <w:szCs w:val="24"/>
                <w:lang w:eastAsia="ru-RU"/>
              </w:rPr>
              <w:t>Қазақ тілі</w:t>
            </w:r>
          </w:p>
          <w:p w14:paraId="7A5149D3">
            <w:pPr>
              <w:pStyle w:val="34"/>
              <w:rPr>
                <w:b/>
                <w:sz w:val="24"/>
                <w:szCs w:val="24"/>
                <w:lang w:eastAsia="ru-RU"/>
              </w:rPr>
            </w:pPr>
            <w:r>
              <w:rPr>
                <w:b/>
                <w:sz w:val="24"/>
                <w:szCs w:val="24"/>
                <w:lang w:eastAsia="ru-RU"/>
              </w:rPr>
              <w:t>Мақсаты:</w:t>
            </w:r>
            <w:r>
              <w:rPr>
                <w:sz w:val="24"/>
                <w:szCs w:val="24"/>
                <w:lang w:eastAsia="ru-RU"/>
              </w:rPr>
              <w:t xml:space="preserve"> бейнелеу құралдарын қолдана отырып, еркін ойындарда және сахналық қойы-лымдарда адамдар мен жануарлардың эмоционалды көңіл-күйін жеткізуге үйрету</w:t>
            </w:r>
          </w:p>
          <w:p w14:paraId="555F8567">
            <w:pPr>
              <w:pStyle w:val="34"/>
              <w:rPr>
                <w:b/>
                <w:sz w:val="24"/>
                <w:szCs w:val="24"/>
                <w:lang w:eastAsia="ru-RU"/>
              </w:rPr>
            </w:pPr>
          </w:p>
          <w:p w14:paraId="42F90732">
            <w:pPr>
              <w:pStyle w:val="34"/>
              <w:rPr>
                <w:sz w:val="24"/>
                <w:szCs w:val="24"/>
                <w:lang w:eastAsia="ru-RU"/>
              </w:rPr>
            </w:pPr>
          </w:p>
        </w:tc>
        <w:tc>
          <w:tcPr>
            <w:tcW w:w="946" w:type="pct"/>
            <w:tcBorders>
              <w:top w:val="single" w:color="000000" w:sz="4" w:space="0"/>
              <w:left w:val="single" w:color="000000" w:sz="4" w:space="0"/>
              <w:bottom w:val="single" w:color="000000" w:sz="4" w:space="0"/>
              <w:right w:val="single" w:color="000000" w:sz="4" w:space="0"/>
            </w:tcBorders>
          </w:tcPr>
          <w:p w14:paraId="081CE159">
            <w:pPr>
              <w:pStyle w:val="34"/>
              <w:rPr>
                <w:b/>
                <w:sz w:val="24"/>
                <w:szCs w:val="24"/>
                <w:lang w:eastAsia="ru-RU"/>
              </w:rPr>
            </w:pPr>
            <w:r>
              <w:rPr>
                <w:b/>
                <w:sz w:val="24"/>
                <w:szCs w:val="24"/>
                <w:lang w:eastAsia="ru-RU"/>
              </w:rPr>
              <w:t>Дене шынықтыру</w:t>
            </w:r>
          </w:p>
          <w:p w14:paraId="2782B577">
            <w:pPr>
              <w:pStyle w:val="34"/>
              <w:rPr>
                <w:b/>
                <w:sz w:val="24"/>
                <w:szCs w:val="24"/>
                <w:lang w:eastAsia="ru-RU"/>
              </w:rPr>
            </w:pPr>
            <w:r>
              <w:rPr>
                <w:b/>
                <w:sz w:val="24"/>
                <w:szCs w:val="24"/>
                <w:lang w:eastAsia="ru-RU"/>
              </w:rPr>
              <w:t>Өзіне-өзі қызмет көрсету дағдылары.</w:t>
            </w:r>
          </w:p>
          <w:p w14:paraId="765F7333">
            <w:pPr>
              <w:pStyle w:val="34"/>
              <w:rPr>
                <w:sz w:val="24"/>
                <w:szCs w:val="24"/>
                <w:lang w:eastAsia="ru-RU"/>
              </w:rPr>
            </w:pPr>
            <w:r>
              <w:rPr>
                <w:b/>
                <w:color w:val="000000"/>
                <w:sz w:val="24"/>
                <w:szCs w:val="24"/>
                <w:lang w:eastAsia="ru-RU"/>
              </w:rPr>
              <w:t xml:space="preserve">Мақсаты: </w:t>
            </w:r>
            <w:r>
              <w:rPr>
                <w:sz w:val="24"/>
                <w:szCs w:val="24"/>
                <w:lang w:eastAsia="ru-RU"/>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14:paraId="6799F4F6">
            <w:pPr>
              <w:pStyle w:val="34"/>
              <w:rPr>
                <w:color w:val="000000"/>
                <w:sz w:val="24"/>
                <w:szCs w:val="24"/>
                <w:lang w:eastAsia="ru-RU"/>
              </w:rPr>
            </w:pPr>
            <w:r>
              <w:rPr>
                <w:b/>
                <w:color w:val="000000"/>
                <w:sz w:val="24"/>
                <w:szCs w:val="24"/>
                <w:lang w:eastAsia="ru-RU"/>
              </w:rPr>
              <w:t xml:space="preserve">ЖДЖ: </w:t>
            </w:r>
            <w:r>
              <w:rPr>
                <w:color w:val="000000"/>
                <w:sz w:val="24"/>
                <w:szCs w:val="24"/>
                <w:lang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15075103">
            <w:pPr>
              <w:pStyle w:val="34"/>
              <w:rPr>
                <w:b/>
                <w:color w:val="000000"/>
                <w:sz w:val="24"/>
                <w:szCs w:val="24"/>
                <w:lang w:eastAsia="ru-RU"/>
              </w:rPr>
            </w:pPr>
            <w:r>
              <w:rPr>
                <w:b/>
                <w:color w:val="000000"/>
                <w:sz w:val="24"/>
                <w:szCs w:val="24"/>
                <w:lang w:eastAsia="ru-RU"/>
              </w:rPr>
              <w:t>Негізгі қимыл-қозғалыс жаттығулары:</w:t>
            </w:r>
          </w:p>
          <w:p w14:paraId="6C340358">
            <w:pPr>
              <w:pStyle w:val="34"/>
              <w:rPr>
                <w:sz w:val="24"/>
                <w:szCs w:val="24"/>
                <w:lang w:eastAsia="ru-RU"/>
              </w:rPr>
            </w:pPr>
            <w:r>
              <w:rPr>
                <w:sz w:val="24"/>
                <w:szCs w:val="24"/>
                <w:lang w:eastAsia="ru-RU"/>
              </w:rPr>
              <w:t>1. Алақан мен тізеге тіреле, тура бағытта еңбектеу.</w:t>
            </w:r>
          </w:p>
          <w:p w14:paraId="3BAE6FF8">
            <w:pPr>
              <w:pStyle w:val="34"/>
              <w:rPr>
                <w:b/>
                <w:color w:val="000000"/>
                <w:sz w:val="24"/>
                <w:szCs w:val="24"/>
                <w:lang w:eastAsia="ru-RU"/>
              </w:rPr>
            </w:pPr>
            <w:r>
              <w:rPr>
                <w:b/>
                <w:color w:val="000000"/>
                <w:sz w:val="24"/>
                <w:szCs w:val="24"/>
                <w:lang w:eastAsia="ru-RU"/>
              </w:rPr>
              <w:t xml:space="preserve">Ойын: </w:t>
            </w:r>
            <w:r>
              <w:rPr>
                <w:sz w:val="24"/>
                <w:szCs w:val="24"/>
                <w:lang w:eastAsia="ru-RU"/>
              </w:rPr>
              <w:t>«Қояным, қояным тұршы»</w:t>
            </w:r>
            <w:r>
              <w:rPr>
                <w:color w:val="000000"/>
                <w:sz w:val="24"/>
                <w:szCs w:val="24"/>
                <w:lang w:eastAsia="ru-RU"/>
              </w:rPr>
              <w:t xml:space="preserve"> ойынын ойнау.</w:t>
            </w:r>
          </w:p>
          <w:p w14:paraId="0C31ECC4">
            <w:pPr>
              <w:pStyle w:val="34"/>
              <w:rPr>
                <w:b/>
                <w:color w:val="000000"/>
                <w:sz w:val="24"/>
                <w:szCs w:val="24"/>
                <w:lang w:eastAsia="ru-RU"/>
              </w:rPr>
            </w:pPr>
            <w:r>
              <w:rPr>
                <w:b/>
                <w:color w:val="000000"/>
                <w:sz w:val="24"/>
                <w:szCs w:val="24"/>
                <w:lang w:eastAsia="ru-RU"/>
              </w:rPr>
              <w:t xml:space="preserve">Қорытынды: </w:t>
            </w:r>
            <w:r>
              <w:rPr>
                <w:color w:val="000000"/>
                <w:sz w:val="24"/>
                <w:szCs w:val="24"/>
                <w:lang w:eastAsia="ru-RU"/>
              </w:rPr>
              <w:t>«Бокс» тыныс алу жаттығуы</w:t>
            </w:r>
          </w:p>
          <w:p w14:paraId="09BFAD2E">
            <w:pPr>
              <w:pStyle w:val="34"/>
              <w:rPr>
                <w:b/>
                <w:color w:val="000000"/>
                <w:sz w:val="24"/>
                <w:szCs w:val="24"/>
                <w:lang w:eastAsia="ru-RU"/>
              </w:rPr>
            </w:pPr>
          </w:p>
          <w:p w14:paraId="181801A7">
            <w:pPr>
              <w:pStyle w:val="34"/>
              <w:rPr>
                <w:sz w:val="24"/>
                <w:szCs w:val="24"/>
                <w:lang w:eastAsia="ru-RU"/>
              </w:rPr>
            </w:pPr>
          </w:p>
          <w:p w14:paraId="3EE8B19D">
            <w:pPr>
              <w:pStyle w:val="34"/>
              <w:rPr>
                <w:sz w:val="24"/>
                <w:szCs w:val="24"/>
                <w:lang w:eastAsia="ru-RU"/>
              </w:rPr>
            </w:pPr>
          </w:p>
        </w:tc>
      </w:tr>
      <w:tr w14:paraId="1E69E2F7">
        <w:tblPrEx>
          <w:tblCellMar>
            <w:top w:w="12" w:type="dxa"/>
            <w:left w:w="0" w:type="dxa"/>
            <w:bottom w:w="0" w:type="dxa"/>
            <w:right w:w="0" w:type="dxa"/>
          </w:tblCellMar>
        </w:tblPrEx>
        <w:trPr>
          <w:trHeight w:val="46" w:hRule="atLeast"/>
        </w:trPr>
        <w:tc>
          <w:tcPr>
            <w:tcW w:w="614" w:type="pct"/>
            <w:tcBorders>
              <w:top w:val="single" w:color="000000" w:sz="4" w:space="0"/>
              <w:left w:val="single" w:color="000000" w:sz="4" w:space="0"/>
              <w:bottom w:val="single" w:color="000000" w:sz="4" w:space="0"/>
              <w:right w:val="single" w:color="000000" w:sz="4" w:space="0"/>
            </w:tcBorders>
          </w:tcPr>
          <w:p w14:paraId="6EC65804">
            <w:pPr>
              <w:pStyle w:val="34"/>
              <w:rPr>
                <w:sz w:val="24"/>
                <w:szCs w:val="24"/>
                <w:lang w:eastAsia="ru-RU"/>
              </w:rPr>
            </w:pPr>
            <w:r>
              <w:rPr>
                <w:sz w:val="24"/>
                <w:szCs w:val="24"/>
                <w:lang w:eastAsia="ru-RU"/>
              </w:rPr>
              <w:t xml:space="preserve">2- таңғы ас  </w:t>
            </w:r>
          </w:p>
        </w:tc>
        <w:tc>
          <w:tcPr>
            <w:tcW w:w="4386" w:type="pct"/>
            <w:gridSpan w:val="5"/>
            <w:tcBorders>
              <w:top w:val="single" w:color="000000" w:sz="4" w:space="0"/>
              <w:left w:val="single" w:color="000000" w:sz="4" w:space="0"/>
              <w:bottom w:val="single" w:color="000000" w:sz="4" w:space="0"/>
              <w:right w:val="single" w:color="000000" w:sz="4" w:space="0"/>
            </w:tcBorders>
          </w:tcPr>
          <w:p w14:paraId="02D75E2A">
            <w:pPr>
              <w:pStyle w:val="34"/>
              <w:rPr>
                <w:sz w:val="24"/>
                <w:szCs w:val="24"/>
                <w:lang w:eastAsia="ru-RU"/>
              </w:rPr>
            </w:pPr>
            <w:r>
              <w:rPr>
                <w:sz w:val="24"/>
                <w:szCs w:val="24"/>
                <w:lang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2911F12C">
        <w:tblPrEx>
          <w:tblCellMar>
            <w:top w:w="12" w:type="dxa"/>
            <w:left w:w="0" w:type="dxa"/>
            <w:bottom w:w="0" w:type="dxa"/>
            <w:right w:w="0" w:type="dxa"/>
          </w:tblCellMar>
        </w:tblPrEx>
        <w:trPr>
          <w:trHeight w:val="455" w:hRule="atLeast"/>
        </w:trPr>
        <w:tc>
          <w:tcPr>
            <w:tcW w:w="614" w:type="pct"/>
            <w:tcBorders>
              <w:top w:val="single" w:color="000000" w:sz="4" w:space="0"/>
              <w:left w:val="single" w:color="000000" w:sz="4" w:space="0"/>
              <w:bottom w:val="single" w:color="auto" w:sz="4" w:space="0"/>
              <w:right w:val="single" w:color="000000" w:sz="4" w:space="0"/>
            </w:tcBorders>
          </w:tcPr>
          <w:p w14:paraId="48ED16F0">
            <w:pPr>
              <w:pStyle w:val="34"/>
              <w:rPr>
                <w:sz w:val="24"/>
                <w:szCs w:val="24"/>
                <w:lang w:eastAsia="ru-RU"/>
              </w:rPr>
            </w:pPr>
            <w:r>
              <w:rPr>
                <w:sz w:val="24"/>
                <w:szCs w:val="24"/>
                <w:lang w:eastAsia="ru-RU"/>
              </w:rPr>
              <w:t xml:space="preserve">Серуенге дайындық </w:t>
            </w:r>
          </w:p>
        </w:tc>
        <w:tc>
          <w:tcPr>
            <w:tcW w:w="4386" w:type="pct"/>
            <w:gridSpan w:val="5"/>
            <w:tcBorders>
              <w:top w:val="single" w:color="000000" w:sz="4" w:space="0"/>
              <w:left w:val="single" w:color="000000" w:sz="4" w:space="0"/>
              <w:bottom w:val="single" w:color="auto" w:sz="4" w:space="0"/>
              <w:right w:val="single" w:color="000000" w:sz="4" w:space="0"/>
            </w:tcBorders>
          </w:tcPr>
          <w:p w14:paraId="7CAEC6F5">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2D3D0140">
        <w:tblPrEx>
          <w:tblCellMar>
            <w:top w:w="12" w:type="dxa"/>
            <w:left w:w="0" w:type="dxa"/>
            <w:bottom w:w="0" w:type="dxa"/>
            <w:right w:w="0" w:type="dxa"/>
          </w:tblCellMar>
        </w:tblPrEx>
        <w:trPr>
          <w:trHeight w:val="336" w:hRule="atLeast"/>
        </w:trPr>
        <w:tc>
          <w:tcPr>
            <w:tcW w:w="614" w:type="pct"/>
            <w:vMerge w:val="restart"/>
            <w:tcBorders>
              <w:top w:val="single" w:color="auto" w:sz="4" w:space="0"/>
              <w:left w:val="single" w:color="000000" w:sz="4" w:space="0"/>
              <w:right w:val="single" w:color="000000" w:sz="4" w:space="0"/>
            </w:tcBorders>
          </w:tcPr>
          <w:p w14:paraId="13A3B226">
            <w:pPr>
              <w:pStyle w:val="34"/>
              <w:rPr>
                <w:sz w:val="24"/>
                <w:szCs w:val="24"/>
                <w:lang w:eastAsia="ru-RU"/>
              </w:rPr>
            </w:pPr>
            <w:r>
              <w:rPr>
                <w:sz w:val="24"/>
                <w:szCs w:val="24"/>
                <w:lang w:eastAsia="ru-RU"/>
              </w:rPr>
              <w:t xml:space="preserve">Серуен </w:t>
            </w:r>
          </w:p>
        </w:tc>
        <w:tc>
          <w:tcPr>
            <w:tcW w:w="4386" w:type="pct"/>
            <w:gridSpan w:val="5"/>
            <w:tcBorders>
              <w:top w:val="single" w:color="auto" w:sz="4" w:space="0"/>
              <w:left w:val="single" w:color="000000" w:sz="4" w:space="0"/>
              <w:bottom w:val="single" w:color="000000" w:sz="4" w:space="0"/>
              <w:right w:val="single" w:color="000000" w:sz="4" w:space="0"/>
            </w:tcBorders>
          </w:tcPr>
          <w:p w14:paraId="14F3B508">
            <w:pPr>
              <w:pStyle w:val="34"/>
              <w:rPr>
                <w:sz w:val="24"/>
                <w:szCs w:val="24"/>
                <w:lang w:eastAsia="ru-RU"/>
              </w:rPr>
            </w:pPr>
            <w:r>
              <w:rPr>
                <w:sz w:val="24"/>
                <w:szCs w:val="24"/>
                <w:lang w:eastAsia="ru-RU"/>
              </w:rPr>
              <w:t>Ауа-райының жағдайларын ескеріп, таза ауада балалардың қимылдарды орындауы үшін жағдайлар жасау.</w:t>
            </w:r>
          </w:p>
        </w:tc>
      </w:tr>
      <w:tr w14:paraId="0F4D6CEC">
        <w:tblPrEx>
          <w:tblCellMar>
            <w:top w:w="12" w:type="dxa"/>
            <w:left w:w="0" w:type="dxa"/>
            <w:bottom w:w="0" w:type="dxa"/>
            <w:right w:w="0" w:type="dxa"/>
          </w:tblCellMar>
        </w:tblPrEx>
        <w:trPr>
          <w:trHeight w:val="1275" w:hRule="atLeast"/>
        </w:trPr>
        <w:tc>
          <w:tcPr>
            <w:tcW w:w="614" w:type="pct"/>
            <w:vMerge w:val="continue"/>
            <w:tcBorders>
              <w:left w:val="single" w:color="000000" w:sz="4" w:space="0"/>
              <w:bottom w:val="single" w:color="000000" w:sz="4" w:space="0"/>
              <w:right w:val="single" w:color="000000" w:sz="4" w:space="0"/>
            </w:tcBorders>
          </w:tcPr>
          <w:p w14:paraId="3857C2B0">
            <w:pPr>
              <w:pStyle w:val="34"/>
              <w:rPr>
                <w:sz w:val="24"/>
                <w:szCs w:val="24"/>
                <w:lang w:eastAsia="ru-RU"/>
              </w:rPr>
            </w:pPr>
          </w:p>
        </w:tc>
        <w:tc>
          <w:tcPr>
            <w:tcW w:w="838" w:type="pct"/>
            <w:tcBorders>
              <w:top w:val="single" w:color="000000" w:sz="4" w:space="0"/>
              <w:left w:val="single" w:color="000000" w:sz="4" w:space="0"/>
              <w:bottom w:val="single" w:color="000000" w:sz="4" w:space="0"/>
              <w:right w:val="single" w:color="000000" w:sz="4" w:space="0"/>
            </w:tcBorders>
          </w:tcPr>
          <w:p w14:paraId="2ACB2492">
            <w:pPr>
              <w:pStyle w:val="34"/>
              <w:rPr>
                <w:sz w:val="24"/>
                <w:szCs w:val="24"/>
                <w:lang w:eastAsia="ru-RU"/>
              </w:rPr>
            </w:pPr>
            <w:r>
              <w:rPr>
                <w:sz w:val="24"/>
                <w:szCs w:val="24"/>
                <w:lang w:eastAsia="ru-RU"/>
              </w:rPr>
              <w:t>Бақылау: Жаңбырды бақылау.</w:t>
            </w:r>
          </w:p>
          <w:p w14:paraId="6270E387">
            <w:pPr>
              <w:pStyle w:val="34"/>
              <w:rPr>
                <w:sz w:val="24"/>
                <w:szCs w:val="24"/>
                <w:lang w:eastAsia="ru-RU"/>
              </w:rPr>
            </w:pPr>
            <w:r>
              <w:rPr>
                <w:sz w:val="24"/>
                <w:szCs w:val="24"/>
                <w:lang w:eastAsia="ru-RU"/>
              </w:rPr>
              <w:t>Мақсаты: Жаңбырды бақылай отырып, оның бұлттан жауатындығы және түрлерін айтып түсіндіру.</w:t>
            </w:r>
          </w:p>
          <w:p w14:paraId="19F15BB4">
            <w:pPr>
              <w:pStyle w:val="34"/>
              <w:rPr>
                <w:sz w:val="24"/>
                <w:szCs w:val="24"/>
                <w:lang w:eastAsia="ru-RU"/>
              </w:rPr>
            </w:pPr>
            <w:r>
              <w:rPr>
                <w:sz w:val="24"/>
                <w:szCs w:val="24"/>
                <w:lang w:eastAsia="ru-RU"/>
              </w:rPr>
              <w:t>Мысалы; Жай жаңбыр, өткінші жаңбыр, нөсер жаңбыр.</w:t>
            </w:r>
          </w:p>
          <w:p w14:paraId="25E2EF85">
            <w:pPr>
              <w:pStyle w:val="34"/>
              <w:rPr>
                <w:sz w:val="24"/>
                <w:szCs w:val="24"/>
                <w:lang w:eastAsia="ru-RU"/>
              </w:rPr>
            </w:pPr>
            <w:r>
              <w:rPr>
                <w:sz w:val="24"/>
                <w:szCs w:val="24"/>
                <w:lang w:eastAsia="ru-RU"/>
              </w:rPr>
              <w:t>Еңбек: Ағаш түптерін қопсыту.</w:t>
            </w:r>
          </w:p>
          <w:p w14:paraId="59650D01">
            <w:pPr>
              <w:pStyle w:val="34"/>
              <w:rPr>
                <w:sz w:val="24"/>
                <w:szCs w:val="24"/>
                <w:lang w:eastAsia="ru-RU"/>
              </w:rPr>
            </w:pPr>
            <w:r>
              <w:rPr>
                <w:sz w:val="24"/>
                <w:szCs w:val="24"/>
                <w:lang w:eastAsia="ru-RU"/>
              </w:rPr>
              <w:t>Мақсаты: Балаларды еңбек сүйгештікке тәрбиелеу, өздеріне берілген тапсырманы тиянақты орындауын қадағалау.</w:t>
            </w:r>
          </w:p>
          <w:p w14:paraId="32650FBA">
            <w:pPr>
              <w:pStyle w:val="34"/>
              <w:rPr>
                <w:sz w:val="24"/>
                <w:szCs w:val="24"/>
                <w:lang w:eastAsia="ru-RU"/>
              </w:rPr>
            </w:pPr>
            <w:r>
              <w:rPr>
                <w:sz w:val="24"/>
                <w:szCs w:val="24"/>
                <w:lang w:eastAsia="ru-RU"/>
              </w:rPr>
              <w:t>Жеке жұмыс: Ал керемет бұл қандай?</w:t>
            </w:r>
          </w:p>
          <w:p w14:paraId="65ECB42F">
            <w:pPr>
              <w:pStyle w:val="34"/>
              <w:rPr>
                <w:sz w:val="24"/>
                <w:szCs w:val="24"/>
                <w:lang w:eastAsia="ru-RU"/>
              </w:rPr>
            </w:pPr>
            <w:r>
              <w:rPr>
                <w:sz w:val="24"/>
                <w:szCs w:val="24"/>
                <w:lang w:eastAsia="ru-RU"/>
              </w:rPr>
              <w:t>Төгіледі төбеден.</w:t>
            </w:r>
          </w:p>
          <w:p w14:paraId="6420641F">
            <w:pPr>
              <w:pStyle w:val="34"/>
              <w:rPr>
                <w:sz w:val="24"/>
                <w:szCs w:val="24"/>
                <w:lang w:eastAsia="ru-RU"/>
              </w:rPr>
            </w:pPr>
            <w:r>
              <w:rPr>
                <w:sz w:val="24"/>
                <w:szCs w:val="24"/>
                <w:lang w:eastAsia="ru-RU"/>
              </w:rPr>
              <w:t>Көк теңізден құйғандай</w:t>
            </w:r>
          </w:p>
          <w:p w14:paraId="725AE85E">
            <w:pPr>
              <w:pStyle w:val="34"/>
              <w:rPr>
                <w:sz w:val="24"/>
                <w:szCs w:val="24"/>
                <w:lang w:eastAsia="ru-RU"/>
              </w:rPr>
            </w:pPr>
            <w:r>
              <w:rPr>
                <w:sz w:val="24"/>
                <w:szCs w:val="24"/>
                <w:lang w:eastAsia="ru-RU"/>
              </w:rPr>
              <w:t>Көл - көсір су не деген? (Жаңбыр)</w:t>
            </w:r>
          </w:p>
          <w:p w14:paraId="1EF427B0">
            <w:pPr>
              <w:pStyle w:val="34"/>
              <w:rPr>
                <w:sz w:val="24"/>
                <w:szCs w:val="24"/>
                <w:lang w:eastAsia="ru-RU"/>
              </w:rPr>
            </w:pPr>
            <w:r>
              <w:rPr>
                <w:sz w:val="24"/>
                <w:szCs w:val="24"/>
                <w:lang w:eastAsia="ru-RU"/>
              </w:rPr>
              <w:t>Мақсаты: Жұмбақ жаттата отырып, балалардың есте сақтау қабілеттерін арттыру, сөздік қорларын дамыту, сөзді мәнерлі айтуға дағдыландыру.</w:t>
            </w:r>
          </w:p>
          <w:p w14:paraId="4522458B">
            <w:pPr>
              <w:pStyle w:val="34"/>
              <w:rPr>
                <w:sz w:val="24"/>
                <w:szCs w:val="24"/>
                <w:lang w:eastAsia="ru-RU"/>
              </w:rPr>
            </w:pPr>
            <w:r>
              <w:rPr>
                <w:sz w:val="24"/>
                <w:szCs w:val="24"/>
                <w:lang w:eastAsia="ru-RU"/>
              </w:rPr>
              <w:t>Қимылдық ойын: «Сұр қоян»</w:t>
            </w:r>
          </w:p>
          <w:p w14:paraId="0A0294A9">
            <w:pPr>
              <w:pStyle w:val="34"/>
              <w:rPr>
                <w:sz w:val="24"/>
                <w:szCs w:val="24"/>
                <w:lang w:eastAsia="ru-RU"/>
              </w:rPr>
            </w:pPr>
            <w:r>
              <w:rPr>
                <w:sz w:val="24"/>
                <w:szCs w:val="24"/>
                <w:lang w:eastAsia="ru-RU"/>
              </w:rPr>
              <w:t>Балалардың өз бетімен ойнауы:</w:t>
            </w:r>
          </w:p>
          <w:p w14:paraId="68692917">
            <w:pPr>
              <w:pStyle w:val="34"/>
              <w:rPr>
                <w:sz w:val="24"/>
                <w:szCs w:val="24"/>
                <w:lang w:eastAsia="ru-RU"/>
              </w:rPr>
            </w:pPr>
            <w:r>
              <w:rPr>
                <w:sz w:val="24"/>
                <w:szCs w:val="24"/>
                <w:lang w:eastAsia="ru-RU"/>
              </w:rPr>
              <w:t>1. Сазбалшықтан « қала» құрастырайық.</w:t>
            </w:r>
          </w:p>
          <w:p w14:paraId="6BF63837">
            <w:pPr>
              <w:pStyle w:val="34"/>
              <w:rPr>
                <w:sz w:val="24"/>
                <w:szCs w:val="24"/>
                <w:lang w:eastAsia="ru-RU"/>
              </w:rPr>
            </w:pPr>
            <w:r>
              <w:rPr>
                <w:sz w:val="24"/>
                <w:szCs w:val="24"/>
                <w:lang w:eastAsia="ru-RU"/>
              </w:rPr>
              <w:t>2. « Тәтті тоқаштар» пісірейік.</w:t>
            </w:r>
          </w:p>
        </w:tc>
        <w:tc>
          <w:tcPr>
            <w:tcW w:w="816" w:type="pct"/>
            <w:tcBorders>
              <w:top w:val="single" w:color="000000" w:sz="4" w:space="0"/>
              <w:left w:val="single" w:color="000000" w:sz="4" w:space="0"/>
              <w:bottom w:val="single" w:color="000000" w:sz="4" w:space="0"/>
              <w:right w:val="single" w:color="000000" w:sz="4" w:space="0"/>
            </w:tcBorders>
          </w:tcPr>
          <w:p w14:paraId="25A170DD">
            <w:pPr>
              <w:pStyle w:val="34"/>
              <w:rPr>
                <w:sz w:val="24"/>
                <w:szCs w:val="24"/>
                <w:lang w:eastAsia="ru-RU"/>
              </w:rPr>
            </w:pPr>
            <w:r>
              <w:rPr>
                <w:sz w:val="24"/>
                <w:szCs w:val="24"/>
                <w:lang w:eastAsia="ru-RU"/>
              </w:rPr>
              <w:t>Аулаға ұшып келетің  құстарды бақылау.</w:t>
            </w:r>
          </w:p>
          <w:p w14:paraId="0E784526">
            <w:pPr>
              <w:pStyle w:val="34"/>
              <w:rPr>
                <w:sz w:val="24"/>
                <w:szCs w:val="24"/>
                <w:lang w:eastAsia="ru-RU"/>
              </w:rPr>
            </w:pPr>
            <w:r>
              <w:rPr>
                <w:sz w:val="24"/>
                <w:szCs w:val="24"/>
                <w:lang w:eastAsia="ru-RU"/>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14:paraId="3C70359E">
            <w:pPr>
              <w:pStyle w:val="34"/>
              <w:rPr>
                <w:sz w:val="24"/>
                <w:szCs w:val="24"/>
                <w:lang w:eastAsia="ru-RU"/>
              </w:rPr>
            </w:pPr>
            <w:r>
              <w:rPr>
                <w:sz w:val="24"/>
                <w:szCs w:val="24"/>
                <w:lang w:eastAsia="ru-RU"/>
              </w:rPr>
              <w:t>Еңбек: Құрғақ шөпті тырмамен жинау</w:t>
            </w:r>
          </w:p>
          <w:p w14:paraId="2416D902">
            <w:pPr>
              <w:pStyle w:val="34"/>
              <w:rPr>
                <w:sz w:val="24"/>
                <w:szCs w:val="24"/>
                <w:lang w:eastAsia="ru-RU"/>
              </w:rPr>
            </w:pPr>
            <w:r>
              <w:rPr>
                <w:sz w:val="24"/>
                <w:szCs w:val="24"/>
                <w:lang w:eastAsia="ru-RU"/>
              </w:rPr>
              <w:t xml:space="preserve">Қ/О:  «Күн мен түн»  </w:t>
            </w:r>
          </w:p>
          <w:p w14:paraId="695BAEC1">
            <w:pPr>
              <w:pStyle w:val="34"/>
              <w:rPr>
                <w:sz w:val="24"/>
                <w:szCs w:val="24"/>
                <w:lang w:eastAsia="ru-RU"/>
              </w:rPr>
            </w:pPr>
            <w:r>
              <w:rPr>
                <w:sz w:val="24"/>
                <w:szCs w:val="24"/>
                <w:lang w:eastAsia="ru-RU"/>
              </w:rPr>
              <w:t xml:space="preserve">Мақсаты: Балаларды ептілікке, жылдамдыққа, ажыратуға баулу. Қауіпсіздік ережесін сақтауларын қадағалау.  </w:t>
            </w:r>
          </w:p>
          <w:p w14:paraId="5302AEA9">
            <w:pPr>
              <w:pStyle w:val="34"/>
              <w:rPr>
                <w:sz w:val="24"/>
                <w:szCs w:val="24"/>
                <w:lang w:eastAsia="ru-RU"/>
              </w:rPr>
            </w:pPr>
            <w:r>
              <w:rPr>
                <w:sz w:val="24"/>
                <w:szCs w:val="24"/>
                <w:lang w:eastAsia="ru-RU"/>
              </w:rPr>
              <w:t>балалар өз қызығушылықтары бойынша еркін ойын таңдау   және    өзара  қарым  -қатынас қалыптастыру</w:t>
            </w:r>
            <w:r>
              <w:rPr>
                <w:sz w:val="24"/>
                <w:szCs w:val="24"/>
                <w:lang w:eastAsia="ru-RU"/>
              </w:rPr>
              <w:tab/>
            </w:r>
          </w:p>
        </w:tc>
        <w:tc>
          <w:tcPr>
            <w:tcW w:w="906" w:type="pct"/>
            <w:tcBorders>
              <w:top w:val="single" w:color="000000" w:sz="4" w:space="0"/>
              <w:left w:val="single" w:color="000000" w:sz="4" w:space="0"/>
              <w:bottom w:val="single" w:color="000000" w:sz="4" w:space="0"/>
              <w:right w:val="single" w:color="000000" w:sz="4" w:space="0"/>
            </w:tcBorders>
          </w:tcPr>
          <w:p w14:paraId="524AB037">
            <w:pPr>
              <w:pStyle w:val="34"/>
              <w:rPr>
                <w:sz w:val="24"/>
                <w:szCs w:val="24"/>
                <w:lang w:eastAsia="ru-RU"/>
              </w:rPr>
            </w:pPr>
            <w:r>
              <w:rPr>
                <w:sz w:val="24"/>
                <w:szCs w:val="24"/>
                <w:lang w:eastAsia="ru-RU"/>
              </w:rPr>
              <w:t>Бұлтты бақылау</w:t>
            </w:r>
          </w:p>
          <w:p w14:paraId="334843A0">
            <w:pPr>
              <w:pStyle w:val="34"/>
              <w:rPr>
                <w:sz w:val="24"/>
                <w:szCs w:val="24"/>
                <w:lang w:eastAsia="ru-RU"/>
              </w:rPr>
            </w:pPr>
            <w:r>
              <w:rPr>
                <w:sz w:val="24"/>
                <w:szCs w:val="24"/>
                <w:lang w:eastAsia="ru-RU"/>
              </w:rPr>
              <w:t>Мақсаты: Балаларға бұлттың неге ұқсайтынын қай бағытқа көшіп жатқанын бақылатып әңгімелеу.</w:t>
            </w:r>
          </w:p>
          <w:p w14:paraId="12704A46">
            <w:pPr>
              <w:pStyle w:val="34"/>
              <w:rPr>
                <w:sz w:val="24"/>
                <w:szCs w:val="24"/>
                <w:lang w:eastAsia="ru-RU"/>
              </w:rPr>
            </w:pPr>
            <w:r>
              <w:rPr>
                <w:sz w:val="24"/>
                <w:szCs w:val="24"/>
                <w:lang w:eastAsia="ru-RU"/>
              </w:rPr>
              <w:t>Еңбек: Ауладағы  шашылған ағаш бұтақтарын жинату.</w:t>
            </w:r>
          </w:p>
          <w:p w14:paraId="00259973">
            <w:pPr>
              <w:pStyle w:val="34"/>
              <w:rPr>
                <w:sz w:val="24"/>
                <w:szCs w:val="24"/>
                <w:lang w:eastAsia="ru-RU"/>
              </w:rPr>
            </w:pPr>
            <w:r>
              <w:rPr>
                <w:sz w:val="24"/>
                <w:szCs w:val="24"/>
                <w:lang w:eastAsia="ru-RU"/>
              </w:rPr>
              <w:t>Балалармен жеке жұмыс: «Бұлт» Қ. Әлімқұлов</w:t>
            </w:r>
          </w:p>
          <w:p w14:paraId="1C780E70">
            <w:pPr>
              <w:pStyle w:val="34"/>
              <w:rPr>
                <w:sz w:val="24"/>
                <w:szCs w:val="24"/>
                <w:lang w:eastAsia="ru-RU"/>
              </w:rPr>
            </w:pPr>
            <w:r>
              <w:rPr>
                <w:sz w:val="24"/>
                <w:szCs w:val="24"/>
                <w:lang w:eastAsia="ru-RU"/>
              </w:rPr>
              <w:t>Түрленді дала, бау- бақша</w:t>
            </w:r>
          </w:p>
          <w:p w14:paraId="2B98635E">
            <w:pPr>
              <w:pStyle w:val="34"/>
              <w:rPr>
                <w:sz w:val="24"/>
                <w:szCs w:val="24"/>
                <w:lang w:eastAsia="ru-RU"/>
              </w:rPr>
            </w:pPr>
            <w:r>
              <w:rPr>
                <w:sz w:val="24"/>
                <w:szCs w:val="24"/>
                <w:lang w:eastAsia="ru-RU"/>
              </w:rPr>
              <w:t>Құлпыра қалды тау жақта</w:t>
            </w:r>
          </w:p>
          <w:p w14:paraId="20CEAB0D">
            <w:pPr>
              <w:pStyle w:val="34"/>
              <w:rPr>
                <w:sz w:val="24"/>
                <w:szCs w:val="24"/>
                <w:lang w:eastAsia="ru-RU"/>
              </w:rPr>
            </w:pPr>
            <w:r>
              <w:rPr>
                <w:sz w:val="24"/>
                <w:szCs w:val="24"/>
                <w:lang w:eastAsia="ru-RU"/>
              </w:rPr>
              <w:t>Қара бұлтты жел қуып</w:t>
            </w:r>
          </w:p>
          <w:p w14:paraId="4FA260C5">
            <w:pPr>
              <w:pStyle w:val="34"/>
              <w:rPr>
                <w:sz w:val="24"/>
                <w:szCs w:val="24"/>
                <w:lang w:eastAsia="ru-RU"/>
              </w:rPr>
            </w:pPr>
            <w:r>
              <w:rPr>
                <w:sz w:val="24"/>
                <w:szCs w:val="24"/>
                <w:lang w:eastAsia="ru-RU"/>
              </w:rPr>
              <w:t>Жөкеп берді аулаққа</w:t>
            </w:r>
          </w:p>
          <w:p w14:paraId="0D82E35D">
            <w:pPr>
              <w:pStyle w:val="34"/>
              <w:rPr>
                <w:sz w:val="24"/>
                <w:szCs w:val="24"/>
                <w:lang w:eastAsia="ru-RU"/>
              </w:rPr>
            </w:pPr>
            <w:r>
              <w:rPr>
                <w:sz w:val="24"/>
                <w:szCs w:val="24"/>
                <w:lang w:eastAsia="ru-RU"/>
              </w:rPr>
              <w:t>Қимылды ойындар: «Ақ қоян», «Күзгі тіршілік»</w:t>
            </w:r>
          </w:p>
          <w:p w14:paraId="63BE0719">
            <w:pPr>
              <w:pStyle w:val="34"/>
              <w:rPr>
                <w:sz w:val="24"/>
                <w:szCs w:val="24"/>
                <w:lang w:eastAsia="ru-RU"/>
              </w:rPr>
            </w:pPr>
            <w:r>
              <w:rPr>
                <w:sz w:val="24"/>
                <w:szCs w:val="24"/>
                <w:lang w:eastAsia="ru-RU"/>
              </w:rPr>
              <w:t>Балалардың өз еріктерімен жасалатын әрекеттері</w:t>
            </w:r>
          </w:p>
        </w:tc>
        <w:tc>
          <w:tcPr>
            <w:tcW w:w="880" w:type="pct"/>
            <w:tcBorders>
              <w:top w:val="single" w:color="000000" w:sz="4" w:space="0"/>
              <w:left w:val="single" w:color="000000" w:sz="4" w:space="0"/>
              <w:bottom w:val="single" w:color="000000" w:sz="4" w:space="0"/>
              <w:right w:val="single" w:color="000000" w:sz="4" w:space="0"/>
            </w:tcBorders>
          </w:tcPr>
          <w:p w14:paraId="6B22C08C">
            <w:pPr>
              <w:pStyle w:val="34"/>
              <w:rPr>
                <w:sz w:val="24"/>
                <w:szCs w:val="24"/>
                <w:lang w:eastAsia="ru-RU"/>
              </w:rPr>
            </w:pPr>
            <w:r>
              <w:rPr>
                <w:sz w:val="24"/>
                <w:szCs w:val="24"/>
                <w:lang w:eastAsia="ru-RU"/>
              </w:rPr>
              <w:t>Аспанды бақылау.</w:t>
            </w:r>
          </w:p>
          <w:p w14:paraId="08136466">
            <w:pPr>
              <w:pStyle w:val="34"/>
              <w:rPr>
                <w:sz w:val="24"/>
                <w:szCs w:val="24"/>
                <w:lang w:eastAsia="ru-RU"/>
              </w:rPr>
            </w:pPr>
            <w:r>
              <w:rPr>
                <w:sz w:val="24"/>
                <w:szCs w:val="24"/>
                <w:lang w:eastAsia="ru-RU"/>
              </w:rPr>
              <w:t>Мақсаты:</w:t>
            </w:r>
          </w:p>
          <w:p w14:paraId="128ECE26">
            <w:pPr>
              <w:pStyle w:val="34"/>
              <w:rPr>
                <w:sz w:val="24"/>
                <w:szCs w:val="24"/>
                <w:lang w:eastAsia="ru-RU"/>
              </w:rPr>
            </w:pPr>
            <w:r>
              <w:rPr>
                <w:sz w:val="24"/>
                <w:szCs w:val="24"/>
                <w:lang w:eastAsia="ru-RU"/>
              </w:rPr>
              <w:t>•</w:t>
            </w:r>
            <w:r>
              <w:rPr>
                <w:sz w:val="24"/>
                <w:szCs w:val="24"/>
                <w:lang w:eastAsia="ru-RU"/>
              </w:rPr>
              <w:tab/>
            </w:r>
            <w:r>
              <w:rPr>
                <w:sz w:val="24"/>
                <w:szCs w:val="24"/>
                <w:lang w:eastAsia="ru-RU"/>
              </w:rPr>
              <w:t>Табиғаттың басқа құбылыстарымен таныстыруды жалғастыру.</w:t>
            </w:r>
          </w:p>
          <w:p w14:paraId="2720371C">
            <w:pPr>
              <w:pStyle w:val="34"/>
              <w:rPr>
                <w:sz w:val="24"/>
                <w:szCs w:val="24"/>
                <w:lang w:eastAsia="ru-RU"/>
              </w:rPr>
            </w:pPr>
            <w:r>
              <w:rPr>
                <w:sz w:val="24"/>
                <w:szCs w:val="24"/>
                <w:lang w:eastAsia="ru-RU"/>
              </w:rPr>
              <w:t>•</w:t>
            </w:r>
            <w:r>
              <w:rPr>
                <w:sz w:val="24"/>
                <w:szCs w:val="24"/>
                <w:lang w:eastAsia="ru-RU"/>
              </w:rPr>
              <w:tab/>
            </w:r>
            <w:r>
              <w:rPr>
                <w:sz w:val="24"/>
                <w:szCs w:val="24"/>
                <w:lang w:eastAsia="ru-RU"/>
              </w:rPr>
              <w:t>Аспанға қарап,ауа райын болжай алуға үйрету.</w:t>
            </w:r>
          </w:p>
          <w:p w14:paraId="13239E12">
            <w:pPr>
              <w:pStyle w:val="34"/>
              <w:rPr>
                <w:sz w:val="24"/>
                <w:szCs w:val="24"/>
                <w:lang w:eastAsia="ru-RU"/>
              </w:rPr>
            </w:pPr>
            <w:r>
              <w:rPr>
                <w:sz w:val="24"/>
                <w:szCs w:val="24"/>
                <w:lang w:eastAsia="ru-RU"/>
              </w:rPr>
              <w:t>Бақылау барысы:</w:t>
            </w:r>
          </w:p>
          <w:p w14:paraId="3330FAA8">
            <w:pPr>
              <w:pStyle w:val="34"/>
              <w:rPr>
                <w:sz w:val="24"/>
                <w:szCs w:val="24"/>
                <w:lang w:eastAsia="ru-RU"/>
              </w:rPr>
            </w:pPr>
            <w:r>
              <w:rPr>
                <w:sz w:val="24"/>
                <w:szCs w:val="24"/>
                <w:lang w:eastAsia="ru-RU"/>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14:paraId="23AF7160">
            <w:pPr>
              <w:pStyle w:val="34"/>
              <w:rPr>
                <w:sz w:val="24"/>
                <w:szCs w:val="24"/>
                <w:lang w:eastAsia="ru-RU"/>
              </w:rPr>
            </w:pPr>
            <w:r>
              <w:rPr>
                <w:sz w:val="24"/>
                <w:szCs w:val="24"/>
                <w:lang w:eastAsia="ru-RU"/>
              </w:rPr>
              <w:t>Екпіні қатты самалдан</w:t>
            </w:r>
          </w:p>
          <w:p w14:paraId="5EA34F66">
            <w:pPr>
              <w:pStyle w:val="34"/>
              <w:rPr>
                <w:sz w:val="24"/>
                <w:szCs w:val="24"/>
                <w:lang w:eastAsia="ru-RU"/>
              </w:rPr>
            </w:pPr>
            <w:r>
              <w:rPr>
                <w:sz w:val="24"/>
                <w:szCs w:val="24"/>
                <w:lang w:eastAsia="ru-RU"/>
              </w:rPr>
              <w:t>Тұрғандай есіп жел алдан</w:t>
            </w:r>
          </w:p>
          <w:p w14:paraId="15EE39DA">
            <w:pPr>
              <w:pStyle w:val="34"/>
              <w:rPr>
                <w:sz w:val="24"/>
                <w:szCs w:val="24"/>
                <w:lang w:eastAsia="ru-RU"/>
              </w:rPr>
            </w:pPr>
            <w:r>
              <w:rPr>
                <w:sz w:val="24"/>
                <w:szCs w:val="24"/>
                <w:lang w:eastAsia="ru-RU"/>
              </w:rPr>
              <w:t>Ағаштар қозғап бұтағын</w:t>
            </w:r>
          </w:p>
          <w:p w14:paraId="4902FF1A">
            <w:pPr>
              <w:pStyle w:val="34"/>
              <w:rPr>
                <w:sz w:val="24"/>
                <w:szCs w:val="24"/>
                <w:lang w:eastAsia="ru-RU"/>
              </w:rPr>
            </w:pPr>
            <w:r>
              <w:rPr>
                <w:sz w:val="24"/>
                <w:szCs w:val="24"/>
                <w:lang w:eastAsia="ru-RU"/>
              </w:rPr>
              <w:t>Иеді басын бұтақтың</w:t>
            </w:r>
          </w:p>
          <w:p w14:paraId="1BEE6981">
            <w:pPr>
              <w:pStyle w:val="34"/>
              <w:rPr>
                <w:sz w:val="24"/>
                <w:szCs w:val="24"/>
                <w:lang w:eastAsia="ru-RU"/>
              </w:rPr>
            </w:pPr>
            <w:r>
              <w:rPr>
                <w:sz w:val="24"/>
                <w:szCs w:val="24"/>
                <w:lang w:eastAsia="ru-RU"/>
              </w:rPr>
              <w:t>Еңбек әрекеті:</w:t>
            </w:r>
          </w:p>
          <w:p w14:paraId="4C78AB95">
            <w:pPr>
              <w:pStyle w:val="34"/>
              <w:rPr>
                <w:sz w:val="24"/>
                <w:szCs w:val="24"/>
                <w:lang w:eastAsia="ru-RU"/>
              </w:rPr>
            </w:pPr>
            <w:r>
              <w:rPr>
                <w:sz w:val="24"/>
                <w:szCs w:val="24"/>
                <w:lang w:eastAsia="ru-RU"/>
              </w:rPr>
              <w:t>Ауладағы,жолдағы қарды тазалау</w:t>
            </w:r>
          </w:p>
          <w:p w14:paraId="4E8BF7B7">
            <w:pPr>
              <w:pStyle w:val="34"/>
              <w:rPr>
                <w:sz w:val="24"/>
                <w:szCs w:val="24"/>
                <w:lang w:eastAsia="ru-RU"/>
              </w:rPr>
            </w:pPr>
            <w:r>
              <w:rPr>
                <w:sz w:val="24"/>
                <w:szCs w:val="24"/>
                <w:lang w:eastAsia="ru-RU"/>
              </w:rPr>
              <w:t>Мақсаты: Келісе отырып, еңбектенуге үйрету.</w:t>
            </w:r>
          </w:p>
          <w:p w14:paraId="57D614F9">
            <w:pPr>
              <w:pStyle w:val="34"/>
              <w:rPr>
                <w:sz w:val="24"/>
                <w:szCs w:val="24"/>
                <w:lang w:eastAsia="ru-RU"/>
              </w:rPr>
            </w:pPr>
            <w:r>
              <w:rPr>
                <w:sz w:val="24"/>
                <w:szCs w:val="24"/>
                <w:lang w:eastAsia="ru-RU"/>
              </w:rPr>
              <w:t>Қимыл қозғалыс ойыны:</w:t>
            </w:r>
          </w:p>
          <w:p w14:paraId="046B6478">
            <w:pPr>
              <w:pStyle w:val="34"/>
              <w:rPr>
                <w:sz w:val="24"/>
                <w:szCs w:val="24"/>
                <w:lang w:eastAsia="ru-RU"/>
              </w:rPr>
            </w:pPr>
            <w:r>
              <w:rPr>
                <w:sz w:val="24"/>
                <w:szCs w:val="24"/>
                <w:lang w:eastAsia="ru-RU"/>
              </w:rPr>
              <w:t>«Ұшақты қуып жет»</w:t>
            </w:r>
          </w:p>
          <w:p w14:paraId="4B4ECB1E">
            <w:pPr>
              <w:pStyle w:val="34"/>
              <w:rPr>
                <w:sz w:val="24"/>
                <w:szCs w:val="24"/>
                <w:lang w:eastAsia="ru-RU"/>
              </w:rPr>
            </w:pPr>
            <w:r>
              <w:rPr>
                <w:sz w:val="24"/>
                <w:szCs w:val="24"/>
                <w:lang w:eastAsia="ru-RU"/>
              </w:rPr>
              <w:t>Мақсаты:Тәрбиешінің белгісі бойынша,артқа қарамай шапшаң жүгіру.</w:t>
            </w:r>
          </w:p>
          <w:p w14:paraId="4216BED2">
            <w:pPr>
              <w:pStyle w:val="34"/>
              <w:rPr>
                <w:sz w:val="24"/>
                <w:szCs w:val="24"/>
                <w:lang w:eastAsia="ru-RU"/>
              </w:rPr>
            </w:pPr>
            <w:r>
              <w:rPr>
                <w:sz w:val="24"/>
                <w:szCs w:val="24"/>
                <w:lang w:eastAsia="ru-RU"/>
              </w:rPr>
              <w:t>Шығарылатын материал:</w:t>
            </w:r>
          </w:p>
          <w:p w14:paraId="2CF39BA7">
            <w:pPr>
              <w:pStyle w:val="34"/>
              <w:rPr>
                <w:sz w:val="24"/>
                <w:szCs w:val="24"/>
                <w:lang w:eastAsia="ru-RU"/>
              </w:rPr>
            </w:pPr>
            <w:r>
              <w:rPr>
                <w:sz w:val="24"/>
                <w:szCs w:val="24"/>
                <w:lang w:eastAsia="ru-RU"/>
              </w:rPr>
              <w:t>Күрекшелер,шелектер,арбалар мен қағаз ұшақ.</w:t>
            </w:r>
          </w:p>
        </w:tc>
        <w:tc>
          <w:tcPr>
            <w:tcW w:w="946" w:type="pct"/>
            <w:tcBorders>
              <w:top w:val="single" w:color="000000" w:sz="4" w:space="0"/>
              <w:left w:val="single" w:color="000000" w:sz="4" w:space="0"/>
              <w:bottom w:val="single" w:color="000000" w:sz="4" w:space="0"/>
              <w:right w:val="single" w:color="000000" w:sz="4" w:space="0"/>
            </w:tcBorders>
          </w:tcPr>
          <w:p w14:paraId="11374DD6">
            <w:pPr>
              <w:pStyle w:val="34"/>
              <w:rPr>
                <w:sz w:val="24"/>
                <w:szCs w:val="24"/>
                <w:lang w:eastAsia="ru-RU"/>
              </w:rPr>
            </w:pPr>
            <w:r>
              <w:rPr>
                <w:sz w:val="24"/>
                <w:szCs w:val="24"/>
                <w:lang w:eastAsia="ru-RU"/>
              </w:rPr>
              <w:t>Мақсаты: Құстарды бақылауды әрі қарай жалғастыру. Торғай мен көгершінді салыстыру</w:t>
            </w:r>
          </w:p>
          <w:p w14:paraId="5D943E5F">
            <w:pPr>
              <w:pStyle w:val="34"/>
              <w:rPr>
                <w:sz w:val="24"/>
                <w:szCs w:val="24"/>
                <w:lang w:eastAsia="ru-RU"/>
              </w:rPr>
            </w:pPr>
            <w:r>
              <w:rPr>
                <w:sz w:val="24"/>
                <w:szCs w:val="24"/>
                <w:lang w:eastAsia="ru-RU"/>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14:paraId="45B15F2B">
            <w:pPr>
              <w:pStyle w:val="34"/>
              <w:rPr>
                <w:sz w:val="24"/>
                <w:szCs w:val="24"/>
                <w:lang w:eastAsia="ru-RU"/>
              </w:rPr>
            </w:pPr>
            <w:r>
              <w:rPr>
                <w:sz w:val="24"/>
                <w:szCs w:val="24"/>
                <w:lang w:eastAsia="ru-RU"/>
              </w:rPr>
              <w:t>Еңбек әрекеті: Тәрбиешімен бірге құстарға беретін қоректі даярлау.</w:t>
            </w:r>
          </w:p>
          <w:p w14:paraId="79DA9749">
            <w:pPr>
              <w:pStyle w:val="34"/>
              <w:rPr>
                <w:sz w:val="24"/>
                <w:szCs w:val="24"/>
                <w:lang w:eastAsia="ru-RU"/>
              </w:rPr>
            </w:pPr>
            <w:r>
              <w:rPr>
                <w:sz w:val="24"/>
                <w:szCs w:val="24"/>
                <w:lang w:eastAsia="ru-RU"/>
              </w:rPr>
              <w:t>Мақсаты: Құстарды күтуде қолғабыс тигізу Үлкендердің көмегімен құстарды қоректендіруге дағдыландыру</w:t>
            </w:r>
          </w:p>
          <w:p w14:paraId="4F9A00C0">
            <w:pPr>
              <w:pStyle w:val="34"/>
              <w:rPr>
                <w:sz w:val="24"/>
                <w:szCs w:val="24"/>
                <w:lang w:eastAsia="ru-RU"/>
              </w:rPr>
            </w:pPr>
            <w:r>
              <w:rPr>
                <w:sz w:val="24"/>
                <w:szCs w:val="24"/>
                <w:lang w:eastAsia="ru-RU"/>
              </w:rPr>
              <w:t>Қимыл қозғалыс ойындары: «Бір,екі,үш жүгір!»</w:t>
            </w:r>
          </w:p>
          <w:p w14:paraId="11EFB5C7">
            <w:pPr>
              <w:pStyle w:val="34"/>
              <w:rPr>
                <w:sz w:val="24"/>
                <w:szCs w:val="24"/>
                <w:lang w:eastAsia="ru-RU"/>
              </w:rPr>
            </w:pPr>
            <w:r>
              <w:rPr>
                <w:sz w:val="24"/>
                <w:szCs w:val="24"/>
                <w:lang w:eastAsia="ru-RU"/>
              </w:rPr>
              <w:t>Мақсаты: Белгі бойынша әрекет етуге үйрету Жүгірудің шапшаңдығын арттыру «мені қуып жет</w:t>
            </w:r>
          </w:p>
        </w:tc>
      </w:tr>
      <w:tr w14:paraId="434968C5">
        <w:tblPrEx>
          <w:tblCellMar>
            <w:top w:w="12" w:type="dxa"/>
            <w:left w:w="0" w:type="dxa"/>
            <w:bottom w:w="0" w:type="dxa"/>
            <w:right w:w="0" w:type="dxa"/>
          </w:tblCellMar>
        </w:tblPrEx>
        <w:trPr>
          <w:trHeight w:val="46" w:hRule="atLeast"/>
        </w:trPr>
        <w:tc>
          <w:tcPr>
            <w:tcW w:w="614" w:type="pct"/>
            <w:tcBorders>
              <w:top w:val="single" w:color="000000" w:sz="4" w:space="0"/>
              <w:left w:val="single" w:color="000000" w:sz="4" w:space="0"/>
              <w:bottom w:val="single" w:color="000000" w:sz="4" w:space="0"/>
              <w:right w:val="single" w:color="000000" w:sz="4" w:space="0"/>
            </w:tcBorders>
          </w:tcPr>
          <w:p w14:paraId="30095F16">
            <w:pPr>
              <w:pStyle w:val="34"/>
              <w:rPr>
                <w:sz w:val="24"/>
                <w:szCs w:val="24"/>
                <w:lang w:eastAsia="ru-RU"/>
              </w:rPr>
            </w:pPr>
            <w:r>
              <w:rPr>
                <w:sz w:val="24"/>
                <w:szCs w:val="24"/>
                <w:lang w:eastAsia="ru-RU"/>
              </w:rPr>
              <w:t xml:space="preserve">Серуеннен оралу  </w:t>
            </w:r>
          </w:p>
        </w:tc>
        <w:tc>
          <w:tcPr>
            <w:tcW w:w="4386" w:type="pct"/>
            <w:gridSpan w:val="5"/>
            <w:tcBorders>
              <w:top w:val="single" w:color="000000" w:sz="4" w:space="0"/>
              <w:left w:val="single" w:color="000000" w:sz="4" w:space="0"/>
              <w:bottom w:val="single" w:color="000000" w:sz="4" w:space="0"/>
              <w:right w:val="single" w:color="000000" w:sz="4" w:space="0"/>
            </w:tcBorders>
          </w:tcPr>
          <w:p w14:paraId="5AE5EB4E">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7E116D12">
        <w:tblPrEx>
          <w:tblCellMar>
            <w:top w:w="12" w:type="dxa"/>
            <w:left w:w="0" w:type="dxa"/>
            <w:bottom w:w="0" w:type="dxa"/>
            <w:right w:w="0" w:type="dxa"/>
          </w:tblCellMar>
        </w:tblPrEx>
        <w:trPr>
          <w:trHeight w:val="833" w:hRule="atLeast"/>
        </w:trPr>
        <w:tc>
          <w:tcPr>
            <w:tcW w:w="614" w:type="pct"/>
            <w:tcBorders>
              <w:top w:val="single" w:color="000000" w:sz="4" w:space="0"/>
              <w:left w:val="single" w:color="000000" w:sz="4" w:space="0"/>
              <w:bottom w:val="single" w:color="000000" w:sz="4" w:space="0"/>
              <w:right w:val="single" w:color="000000" w:sz="4" w:space="0"/>
            </w:tcBorders>
          </w:tcPr>
          <w:p w14:paraId="7A00B21E">
            <w:pPr>
              <w:pStyle w:val="34"/>
              <w:rPr>
                <w:sz w:val="24"/>
                <w:szCs w:val="24"/>
                <w:lang w:eastAsia="ru-RU"/>
              </w:rPr>
            </w:pPr>
            <w:r>
              <w:rPr>
                <w:sz w:val="24"/>
                <w:szCs w:val="24"/>
                <w:lang w:eastAsia="ru-RU"/>
              </w:rPr>
              <w:t xml:space="preserve">Түскі ас  </w:t>
            </w:r>
          </w:p>
        </w:tc>
        <w:tc>
          <w:tcPr>
            <w:tcW w:w="4386" w:type="pct"/>
            <w:gridSpan w:val="5"/>
            <w:tcBorders>
              <w:top w:val="single" w:color="000000" w:sz="4" w:space="0"/>
              <w:left w:val="single" w:color="000000" w:sz="4" w:space="0"/>
              <w:bottom w:val="single" w:color="000000" w:sz="4" w:space="0"/>
              <w:right w:val="single" w:color="000000" w:sz="4" w:space="0"/>
            </w:tcBorders>
          </w:tcPr>
          <w:p w14:paraId="3CA6AD27">
            <w:pPr>
              <w:pStyle w:val="34"/>
              <w:rPr>
                <w:sz w:val="24"/>
                <w:szCs w:val="24"/>
                <w:lang w:eastAsia="ru-RU"/>
              </w:rPr>
            </w:pPr>
            <w:r>
              <w:rPr>
                <w:sz w:val="24"/>
                <w:szCs w:val="24"/>
                <w:lang w:eastAsia="ru-RU"/>
              </w:rPr>
              <w:t>Күнделікті өмірде гигиеналық дағдыларды сақтау қажеттігін білу. Тамақтанар алдында қолды жуу</w:t>
            </w:r>
          </w:p>
          <w:p w14:paraId="545E92A2">
            <w:pPr>
              <w:pStyle w:val="34"/>
              <w:rPr>
                <w:sz w:val="24"/>
                <w:szCs w:val="24"/>
                <w:lang w:eastAsia="ru-RU"/>
              </w:rPr>
            </w:pPr>
            <w:r>
              <w:rPr>
                <w:sz w:val="24"/>
                <w:szCs w:val="24"/>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40B96189">
        <w:tblPrEx>
          <w:tblCellMar>
            <w:top w:w="12" w:type="dxa"/>
            <w:left w:w="0" w:type="dxa"/>
            <w:bottom w:w="0" w:type="dxa"/>
            <w:right w:w="0" w:type="dxa"/>
          </w:tblCellMar>
        </w:tblPrEx>
        <w:trPr>
          <w:trHeight w:val="262" w:hRule="atLeast"/>
        </w:trPr>
        <w:tc>
          <w:tcPr>
            <w:tcW w:w="614" w:type="pct"/>
            <w:tcBorders>
              <w:top w:val="single" w:color="000000" w:sz="4" w:space="0"/>
              <w:left w:val="single" w:color="000000" w:sz="4" w:space="0"/>
              <w:bottom w:val="single" w:color="000000" w:sz="4" w:space="0"/>
              <w:right w:val="single" w:color="000000" w:sz="4" w:space="0"/>
            </w:tcBorders>
          </w:tcPr>
          <w:p w14:paraId="1B608B3B">
            <w:pPr>
              <w:pStyle w:val="34"/>
              <w:rPr>
                <w:sz w:val="24"/>
                <w:szCs w:val="24"/>
                <w:lang w:eastAsia="ru-RU"/>
              </w:rPr>
            </w:pPr>
            <w:r>
              <w:rPr>
                <w:sz w:val="24"/>
                <w:szCs w:val="24"/>
                <w:lang w:eastAsia="ru-RU"/>
              </w:rPr>
              <w:t xml:space="preserve">Күндізгі ұйқы  </w:t>
            </w:r>
          </w:p>
        </w:tc>
        <w:tc>
          <w:tcPr>
            <w:tcW w:w="4386" w:type="pct"/>
            <w:gridSpan w:val="5"/>
            <w:tcBorders>
              <w:top w:val="single" w:color="000000" w:sz="4" w:space="0"/>
              <w:left w:val="single" w:color="000000" w:sz="4" w:space="0"/>
              <w:bottom w:val="single" w:color="000000" w:sz="4" w:space="0"/>
              <w:right w:val="single" w:color="000000" w:sz="4" w:space="0"/>
            </w:tcBorders>
          </w:tcPr>
          <w:p w14:paraId="6FFA8C61">
            <w:pPr>
              <w:pStyle w:val="34"/>
              <w:rPr>
                <w:sz w:val="24"/>
                <w:szCs w:val="24"/>
                <w:lang w:eastAsia="ru-RU"/>
              </w:rPr>
            </w:pPr>
            <w:r>
              <w:rPr>
                <w:sz w:val="24"/>
                <w:szCs w:val="24"/>
                <w:lang w:eastAsia="ru-RU"/>
              </w:rPr>
              <w:t>Ұйқының  қанық болуының пайдасы туралы түсінікті кеңейту</w:t>
            </w:r>
          </w:p>
        </w:tc>
      </w:tr>
      <w:tr w14:paraId="0D7880DE">
        <w:tblPrEx>
          <w:tblCellMar>
            <w:top w:w="12" w:type="dxa"/>
            <w:left w:w="0" w:type="dxa"/>
            <w:bottom w:w="0" w:type="dxa"/>
            <w:right w:w="0" w:type="dxa"/>
          </w:tblCellMar>
        </w:tblPrEx>
        <w:trPr>
          <w:trHeight w:val="687" w:hRule="atLeast"/>
        </w:trPr>
        <w:tc>
          <w:tcPr>
            <w:tcW w:w="614" w:type="pct"/>
            <w:tcBorders>
              <w:top w:val="single" w:color="000000" w:sz="4" w:space="0"/>
              <w:left w:val="single" w:color="000000" w:sz="4" w:space="0"/>
              <w:bottom w:val="single" w:color="000000" w:sz="4" w:space="0"/>
              <w:right w:val="single" w:color="000000" w:sz="4" w:space="0"/>
            </w:tcBorders>
          </w:tcPr>
          <w:p w14:paraId="1A342383">
            <w:pPr>
              <w:pStyle w:val="34"/>
              <w:rPr>
                <w:sz w:val="24"/>
                <w:szCs w:val="24"/>
                <w:lang w:eastAsia="ru-RU"/>
              </w:rPr>
            </w:pPr>
            <w:r>
              <w:rPr>
                <w:sz w:val="24"/>
                <w:szCs w:val="24"/>
                <w:lang w:eastAsia="ru-RU"/>
              </w:rPr>
              <w:t xml:space="preserve">Біртіндеп ұйқыдан  ояту,  сауықтыру шаралары  </w:t>
            </w:r>
          </w:p>
        </w:tc>
        <w:tc>
          <w:tcPr>
            <w:tcW w:w="4386" w:type="pct"/>
            <w:gridSpan w:val="5"/>
            <w:tcBorders>
              <w:top w:val="single" w:color="000000" w:sz="4" w:space="0"/>
              <w:left w:val="single" w:color="000000" w:sz="4" w:space="0"/>
              <w:bottom w:val="single" w:color="000000" w:sz="4" w:space="0"/>
              <w:right w:val="single" w:color="000000" w:sz="4" w:space="0"/>
            </w:tcBorders>
          </w:tcPr>
          <w:p w14:paraId="26BB6135">
            <w:pPr>
              <w:pStyle w:val="34"/>
              <w:rPr>
                <w:sz w:val="24"/>
                <w:szCs w:val="24"/>
                <w:lang w:eastAsia="ru-RU"/>
              </w:rPr>
            </w:pPr>
            <w:r>
              <w:rPr>
                <w:sz w:val="24"/>
                <w:szCs w:val="24"/>
                <w:lang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35B77EA9">
        <w:tblPrEx>
          <w:tblCellMar>
            <w:top w:w="12" w:type="dxa"/>
            <w:left w:w="0" w:type="dxa"/>
            <w:bottom w:w="0" w:type="dxa"/>
            <w:right w:w="0" w:type="dxa"/>
          </w:tblCellMar>
        </w:tblPrEx>
        <w:trPr>
          <w:trHeight w:val="46" w:hRule="atLeast"/>
        </w:trPr>
        <w:tc>
          <w:tcPr>
            <w:tcW w:w="614" w:type="pct"/>
            <w:tcBorders>
              <w:top w:val="single" w:color="000000" w:sz="4" w:space="0"/>
              <w:left w:val="single" w:color="000000" w:sz="4" w:space="0"/>
              <w:bottom w:val="single" w:color="000000" w:sz="4" w:space="0"/>
              <w:right w:val="single" w:color="000000" w:sz="4" w:space="0"/>
            </w:tcBorders>
          </w:tcPr>
          <w:p w14:paraId="009DF797">
            <w:pPr>
              <w:pStyle w:val="34"/>
              <w:rPr>
                <w:sz w:val="24"/>
                <w:szCs w:val="24"/>
                <w:lang w:eastAsia="ru-RU"/>
              </w:rPr>
            </w:pPr>
            <w:r>
              <w:rPr>
                <w:sz w:val="24"/>
                <w:szCs w:val="24"/>
                <w:lang w:eastAsia="ru-RU"/>
              </w:rPr>
              <w:t xml:space="preserve">Бесін ас  </w:t>
            </w:r>
          </w:p>
        </w:tc>
        <w:tc>
          <w:tcPr>
            <w:tcW w:w="4386" w:type="pct"/>
            <w:gridSpan w:val="5"/>
            <w:tcBorders>
              <w:top w:val="single" w:color="000000" w:sz="4" w:space="0"/>
              <w:left w:val="single" w:color="000000" w:sz="4" w:space="0"/>
              <w:bottom w:val="single" w:color="000000" w:sz="4" w:space="0"/>
              <w:right w:val="single" w:color="000000" w:sz="4" w:space="0"/>
            </w:tcBorders>
          </w:tcPr>
          <w:p w14:paraId="68564BF0">
            <w:pPr>
              <w:pStyle w:val="34"/>
              <w:rPr>
                <w:sz w:val="24"/>
                <w:szCs w:val="24"/>
                <w:lang w:eastAsia="ru-RU"/>
              </w:rPr>
            </w:pPr>
            <w:r>
              <w:rPr>
                <w:sz w:val="24"/>
                <w:szCs w:val="24"/>
                <w:lang w:eastAsia="ru-RU"/>
              </w:rPr>
              <w:t>Күнделікті өмірде гигиеналық дағдыларды сақтау қажеттігін білу. Тамақтанар алдында қолды жуу</w:t>
            </w:r>
          </w:p>
          <w:p w14:paraId="66C830A9">
            <w:pPr>
              <w:pStyle w:val="34"/>
              <w:rPr>
                <w:sz w:val="24"/>
                <w:szCs w:val="24"/>
                <w:lang w:eastAsia="ru-RU"/>
              </w:rPr>
            </w:pPr>
            <w:r>
              <w:rPr>
                <w:sz w:val="24"/>
                <w:szCs w:val="24"/>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3567C015">
        <w:tblPrEx>
          <w:tblCellMar>
            <w:top w:w="12" w:type="dxa"/>
            <w:left w:w="0" w:type="dxa"/>
            <w:bottom w:w="0" w:type="dxa"/>
            <w:right w:w="0" w:type="dxa"/>
          </w:tblCellMar>
        </w:tblPrEx>
        <w:trPr>
          <w:trHeight w:val="3863" w:hRule="atLeast"/>
        </w:trPr>
        <w:tc>
          <w:tcPr>
            <w:tcW w:w="614" w:type="pct"/>
            <w:tcBorders>
              <w:top w:val="single" w:color="000000" w:sz="4" w:space="0"/>
              <w:left w:val="single" w:color="000000" w:sz="4" w:space="0"/>
              <w:right w:val="single" w:color="000000" w:sz="4" w:space="0"/>
            </w:tcBorders>
          </w:tcPr>
          <w:p w14:paraId="4CB7D2A0">
            <w:pPr>
              <w:pStyle w:val="34"/>
              <w:rPr>
                <w:sz w:val="24"/>
                <w:szCs w:val="24"/>
                <w:lang w:eastAsia="ru-RU"/>
              </w:rPr>
            </w:pPr>
            <w:r>
              <w:rPr>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color="000000" w:sz="4" w:space="0"/>
              <w:left w:val="single" w:color="000000" w:sz="4" w:space="0"/>
              <w:right w:val="single" w:color="000000" w:sz="4" w:space="0"/>
            </w:tcBorders>
          </w:tcPr>
          <w:p w14:paraId="4013D5D4">
            <w:pPr>
              <w:pStyle w:val="34"/>
              <w:rPr>
                <w:color w:val="181818"/>
                <w:sz w:val="24"/>
                <w:szCs w:val="24"/>
                <w:lang w:eastAsia="ru-RU"/>
              </w:rPr>
            </w:pPr>
            <w:r>
              <w:rPr>
                <w:color w:val="000000"/>
                <w:sz w:val="24"/>
                <w:szCs w:val="24"/>
                <w:lang w:eastAsia="ru-RU"/>
              </w:rPr>
              <w:t>Д/О:</w:t>
            </w:r>
            <w:r>
              <w:rPr>
                <w:b/>
                <w:bCs/>
                <w:color w:val="000000"/>
                <w:sz w:val="24"/>
                <w:szCs w:val="24"/>
                <w:lang w:eastAsia="ru-RU"/>
              </w:rPr>
              <w:t xml:space="preserve"> Біз – құтқарушылармыз</w:t>
            </w:r>
          </w:p>
          <w:p w14:paraId="0461377A">
            <w:pPr>
              <w:pStyle w:val="34"/>
              <w:rPr>
                <w:color w:val="181818"/>
                <w:sz w:val="24"/>
                <w:szCs w:val="24"/>
                <w:lang w:eastAsia="ru-RU"/>
              </w:rPr>
            </w:pPr>
            <w:r>
              <w:rPr>
                <w:b/>
                <w:bCs/>
                <w:color w:val="000000"/>
                <w:sz w:val="24"/>
                <w:szCs w:val="24"/>
                <w:u w:val="single"/>
                <w:lang w:eastAsia="ru-RU"/>
              </w:rPr>
              <w:t>Ойын барысы</w:t>
            </w:r>
            <w:r>
              <w:rPr>
                <w:color w:val="000000"/>
                <w:sz w:val="24"/>
                <w:szCs w:val="24"/>
                <w:lang w:eastAsia="ru-RU"/>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14:paraId="4FA2B39B">
            <w:pPr>
              <w:pStyle w:val="34"/>
              <w:rPr>
                <w:b/>
                <w:sz w:val="24"/>
                <w:szCs w:val="24"/>
                <w:lang w:eastAsia="ru-RU"/>
              </w:rPr>
            </w:pPr>
            <w:r>
              <w:rPr>
                <w:b/>
                <w:sz w:val="24"/>
                <w:szCs w:val="24"/>
                <w:lang w:eastAsia="ru-RU"/>
              </w:rPr>
              <w:t>(Қауіпсіздік дағды)</w:t>
            </w:r>
          </w:p>
          <w:p w14:paraId="24969846">
            <w:pPr>
              <w:pStyle w:val="34"/>
              <w:rPr>
                <w:b/>
                <w:sz w:val="24"/>
                <w:szCs w:val="24"/>
                <w:lang w:eastAsia="ru-RU"/>
              </w:rPr>
            </w:pPr>
          </w:p>
          <w:p w14:paraId="471C9C0A">
            <w:pPr>
              <w:pStyle w:val="34"/>
              <w:rPr>
                <w:sz w:val="24"/>
                <w:szCs w:val="24"/>
                <w:lang w:eastAsia="ru-RU"/>
              </w:rPr>
            </w:pPr>
            <w:r>
              <w:rPr>
                <w:sz w:val="24"/>
                <w:szCs w:val="24"/>
                <w:lang w:eastAsia="ru-RU"/>
              </w:rPr>
              <w:t>Тақырыбы:Оқу құралдары хикаясы   (А. Хамзаұлы)</w:t>
            </w:r>
          </w:p>
          <w:p w14:paraId="383A350E">
            <w:pPr>
              <w:pStyle w:val="34"/>
              <w:rPr>
                <w:sz w:val="24"/>
                <w:szCs w:val="24"/>
                <w:lang w:eastAsia="ru-RU"/>
              </w:rPr>
            </w:pPr>
            <w:r>
              <w:rPr>
                <w:sz w:val="24"/>
                <w:szCs w:val="24"/>
                <w:lang w:eastAsia="ru-RU"/>
              </w:rPr>
              <w:t>Мақсаты: Балалардың кітаптағы иллюстрацияларды өз бетінше қарастырып, әңгіме құрастыруына мүмкіндік беру.  (</w:t>
            </w:r>
            <w:r>
              <w:rPr>
                <w:b/>
                <w:sz w:val="24"/>
                <w:szCs w:val="24"/>
                <w:lang w:eastAsia="ru-RU"/>
              </w:rPr>
              <w:t>көркем әдебиет</w:t>
            </w:r>
            <w:r>
              <w:rPr>
                <w:sz w:val="24"/>
                <w:szCs w:val="24"/>
                <w:lang w:eastAsia="ru-RU"/>
              </w:rPr>
              <w:t xml:space="preserve">) </w:t>
            </w:r>
          </w:p>
          <w:p w14:paraId="3EB7A0A0">
            <w:pPr>
              <w:pStyle w:val="34"/>
              <w:rPr>
                <w:sz w:val="24"/>
                <w:szCs w:val="24"/>
                <w:lang w:eastAsia="ru-RU"/>
              </w:rPr>
            </w:pPr>
          </w:p>
          <w:p w14:paraId="07AD797B">
            <w:pPr>
              <w:pStyle w:val="34"/>
              <w:rPr>
                <w:sz w:val="24"/>
                <w:szCs w:val="24"/>
                <w:lang w:eastAsia="ru-RU"/>
              </w:rPr>
            </w:pPr>
            <w:r>
              <w:rPr>
                <w:sz w:val="24"/>
                <w:szCs w:val="24"/>
                <w:lang w:eastAsia="ru-RU"/>
              </w:rPr>
              <w:t>Тақырыбы: Әжемнің алашасы</w:t>
            </w:r>
          </w:p>
          <w:p w14:paraId="578E09E0">
            <w:pPr>
              <w:pStyle w:val="34"/>
              <w:rPr>
                <w:b/>
                <w:sz w:val="24"/>
                <w:szCs w:val="24"/>
                <w:lang w:eastAsia="ru-RU"/>
              </w:rPr>
            </w:pPr>
            <w:r>
              <w:rPr>
                <w:b/>
                <w:sz w:val="24"/>
                <w:szCs w:val="24"/>
                <w:lang w:eastAsia="ru-RU"/>
              </w:rPr>
              <w:t>Сурет салу</w:t>
            </w:r>
          </w:p>
          <w:p w14:paraId="1549667A">
            <w:pPr>
              <w:pStyle w:val="34"/>
              <w:rPr>
                <w:sz w:val="24"/>
                <w:szCs w:val="24"/>
                <w:lang w:eastAsia="ru-RU"/>
              </w:rPr>
            </w:pPr>
            <w:r>
              <w:rPr>
                <w:sz w:val="24"/>
                <w:szCs w:val="24"/>
                <w:lang w:eastAsia="ru-RU"/>
              </w:rPr>
              <w:t>Мақсаты: Дөңгелек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1454BB76">
            <w:pPr>
              <w:pStyle w:val="34"/>
              <w:rPr>
                <w:b/>
                <w:sz w:val="24"/>
                <w:szCs w:val="24"/>
                <w:lang w:eastAsia="ru-RU"/>
              </w:rPr>
            </w:pPr>
          </w:p>
          <w:p w14:paraId="576CA1B5">
            <w:pPr>
              <w:pStyle w:val="34"/>
              <w:rPr>
                <w:b/>
                <w:sz w:val="24"/>
                <w:szCs w:val="24"/>
                <w:lang w:eastAsia="ru-RU"/>
              </w:rPr>
            </w:pPr>
            <w:r>
              <w:rPr>
                <w:b/>
                <w:sz w:val="24"/>
                <w:szCs w:val="24"/>
                <w:lang w:eastAsia="ru-RU"/>
              </w:rPr>
              <w:t>Мүсіндеу</w:t>
            </w:r>
          </w:p>
          <w:p w14:paraId="1B159D9D">
            <w:pPr>
              <w:pStyle w:val="34"/>
              <w:rPr>
                <w:sz w:val="24"/>
                <w:szCs w:val="24"/>
                <w:lang w:eastAsia="ru-RU"/>
              </w:rPr>
            </w:pPr>
            <w:r>
              <w:rPr>
                <w:sz w:val="24"/>
                <w:szCs w:val="24"/>
                <w:lang w:eastAsia="ru-RU"/>
              </w:rPr>
              <w:t xml:space="preserve">Мақсаты: Ермексаз, әртүрлі тәсілдерді қолда-нып, бейнелерді мүсіндеу, </w:t>
            </w:r>
          </w:p>
          <w:p w14:paraId="50E9AE5B">
            <w:pPr>
              <w:pStyle w:val="34"/>
              <w:rPr>
                <w:b/>
                <w:sz w:val="24"/>
                <w:szCs w:val="24"/>
                <w:lang w:eastAsia="ru-RU"/>
              </w:rPr>
            </w:pPr>
          </w:p>
          <w:p w14:paraId="4DAB3C2E">
            <w:pPr>
              <w:pStyle w:val="34"/>
              <w:rPr>
                <w:b/>
                <w:sz w:val="24"/>
                <w:szCs w:val="24"/>
                <w:lang w:eastAsia="ru-RU"/>
              </w:rPr>
            </w:pPr>
            <w:r>
              <w:rPr>
                <w:b/>
                <w:sz w:val="24"/>
                <w:szCs w:val="24"/>
                <w:lang w:eastAsia="ru-RU"/>
              </w:rPr>
              <w:t xml:space="preserve">Жапсыру </w:t>
            </w:r>
          </w:p>
          <w:p w14:paraId="479635E3">
            <w:pPr>
              <w:pStyle w:val="34"/>
              <w:rPr>
                <w:sz w:val="24"/>
                <w:szCs w:val="24"/>
                <w:lang w:eastAsia="ru-RU"/>
              </w:rPr>
            </w:pPr>
            <w:r>
              <w:rPr>
                <w:sz w:val="24"/>
                <w:szCs w:val="24"/>
                <w:lang w:eastAsia="ru-RU"/>
              </w:rPr>
              <w:t>Мақсаты: Қайшыны дұрыс ұстауды және пайдалана білуді қалыптастыру</w:t>
            </w:r>
          </w:p>
          <w:p w14:paraId="30297184">
            <w:pPr>
              <w:pStyle w:val="34"/>
              <w:rPr>
                <w:b/>
                <w:sz w:val="24"/>
                <w:szCs w:val="24"/>
                <w:lang w:eastAsia="ru-RU"/>
              </w:rPr>
            </w:pPr>
          </w:p>
          <w:p w14:paraId="3E8B10BB">
            <w:pPr>
              <w:pStyle w:val="34"/>
              <w:rPr>
                <w:b/>
                <w:sz w:val="24"/>
                <w:szCs w:val="24"/>
                <w:lang w:eastAsia="ru-RU"/>
              </w:rPr>
            </w:pPr>
            <w:r>
              <w:rPr>
                <w:b/>
                <w:sz w:val="24"/>
                <w:szCs w:val="24"/>
                <w:lang w:eastAsia="ru-RU"/>
              </w:rPr>
              <w:t>Құрастыру</w:t>
            </w:r>
          </w:p>
          <w:p w14:paraId="2D35AA4D">
            <w:pPr>
              <w:pStyle w:val="34"/>
              <w:rPr>
                <w:sz w:val="24"/>
                <w:szCs w:val="24"/>
                <w:lang w:eastAsia="ru-RU"/>
              </w:rPr>
            </w:pPr>
            <w:r>
              <w:rPr>
                <w:sz w:val="24"/>
                <w:szCs w:val="24"/>
                <w:lang w:eastAsia="ru-RU"/>
              </w:rPr>
              <w:t>Мақсаты: Орналастыру тәсілдерін қолдана отырып, пластиналарды тігінен және кірпіштерді, бөлшектерді көлденеңінен орналастыру</w:t>
            </w:r>
          </w:p>
          <w:p w14:paraId="1FA8BD72">
            <w:pPr>
              <w:pStyle w:val="34"/>
              <w:rPr>
                <w:sz w:val="24"/>
                <w:szCs w:val="24"/>
                <w:lang w:eastAsia="ru-RU"/>
              </w:rPr>
            </w:pPr>
          </w:p>
          <w:p w14:paraId="489FC984">
            <w:pPr>
              <w:pStyle w:val="34"/>
              <w:rPr>
                <w:sz w:val="24"/>
                <w:szCs w:val="24"/>
                <w:lang w:eastAsia="ru-RU"/>
              </w:rPr>
            </w:pPr>
          </w:p>
          <w:p w14:paraId="12329069">
            <w:pPr>
              <w:pStyle w:val="34"/>
              <w:rPr>
                <w:sz w:val="24"/>
                <w:szCs w:val="24"/>
                <w:lang w:eastAsia="ru-RU"/>
              </w:rPr>
            </w:pPr>
          </w:p>
          <w:p w14:paraId="2102D02E">
            <w:pPr>
              <w:pStyle w:val="34"/>
              <w:rPr>
                <w:sz w:val="24"/>
                <w:szCs w:val="24"/>
                <w:lang w:eastAsia="ru-RU"/>
              </w:rPr>
            </w:pPr>
          </w:p>
          <w:p w14:paraId="216D0B97">
            <w:pPr>
              <w:pStyle w:val="34"/>
              <w:rPr>
                <w:b/>
                <w:sz w:val="24"/>
                <w:szCs w:val="24"/>
                <w:lang w:eastAsia="ru-RU"/>
              </w:rPr>
            </w:pPr>
          </w:p>
        </w:tc>
        <w:tc>
          <w:tcPr>
            <w:tcW w:w="816" w:type="pct"/>
            <w:tcBorders>
              <w:top w:val="single" w:color="000000" w:sz="4" w:space="0"/>
              <w:left w:val="single" w:color="000000" w:sz="4" w:space="0"/>
              <w:right w:val="single" w:color="000000" w:sz="4" w:space="0"/>
            </w:tcBorders>
          </w:tcPr>
          <w:p w14:paraId="66500864">
            <w:pPr>
              <w:pStyle w:val="34"/>
              <w:rPr>
                <w:b/>
                <w:sz w:val="24"/>
                <w:szCs w:val="24"/>
                <w:lang w:eastAsia="ru-RU"/>
              </w:rPr>
            </w:pPr>
            <w:r>
              <w:rPr>
                <w:color w:val="000000"/>
                <w:sz w:val="24"/>
                <w:szCs w:val="24"/>
                <w:lang w:eastAsia="ru-RU"/>
              </w:rPr>
              <w:t>Д/О:</w:t>
            </w:r>
            <w:r>
              <w:rPr>
                <w:b/>
                <w:bCs/>
                <w:color w:val="000000"/>
                <w:sz w:val="24"/>
                <w:szCs w:val="24"/>
                <w:shd w:val="clear" w:color="auto" w:fill="FFFFFF"/>
                <w:lang w:eastAsia="ru-RU"/>
              </w:rPr>
              <w:t xml:space="preserve"> «Бағдаршам не дейді?»</w:t>
            </w:r>
            <w:r>
              <w:rPr>
                <w:b/>
                <w:bCs/>
                <w:color w:val="000000"/>
                <w:sz w:val="24"/>
                <w:szCs w:val="24"/>
                <w:shd w:val="clear" w:color="auto" w:fill="FFFFFF"/>
                <w:lang w:eastAsia="ru-RU"/>
              </w:rPr>
              <w:br w:type="textWrapping"/>
            </w:r>
            <w:r>
              <w:rPr>
                <w:b/>
                <w:bCs/>
                <w:color w:val="000000"/>
                <w:sz w:val="24"/>
                <w:szCs w:val="24"/>
                <w:shd w:val="clear" w:color="auto" w:fill="FFFFFF"/>
                <w:lang w:eastAsia="ru-RU"/>
              </w:rPr>
              <w:t>Ойынның жүрісі:</w:t>
            </w:r>
            <w:r>
              <w:rPr>
                <w:color w:val="000000"/>
                <w:sz w:val="24"/>
                <w:szCs w:val="24"/>
                <w:lang w:eastAsia="ru-RU"/>
              </w:rPr>
              <w:br w:type="textWrapping"/>
            </w:r>
            <w:r>
              <w:rPr>
                <w:color w:val="000000"/>
                <w:sz w:val="24"/>
                <w:szCs w:val="24"/>
                <w:shd w:val="clear" w:color="auto" w:fill="FFFFFF"/>
                <w:lang w:eastAsia="ru-RU"/>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14:paraId="24226852">
            <w:pPr>
              <w:pStyle w:val="34"/>
              <w:rPr>
                <w:b/>
                <w:sz w:val="24"/>
                <w:szCs w:val="24"/>
                <w:lang w:eastAsia="ru-RU"/>
              </w:rPr>
            </w:pPr>
            <w:r>
              <w:rPr>
                <w:b/>
                <w:sz w:val="24"/>
                <w:szCs w:val="24"/>
                <w:lang w:eastAsia="ru-RU"/>
              </w:rPr>
              <w:t>(Қауіпсіздік дағды)</w:t>
            </w:r>
          </w:p>
          <w:p w14:paraId="2E3E526B">
            <w:pPr>
              <w:pStyle w:val="34"/>
              <w:rPr>
                <w:b/>
                <w:sz w:val="24"/>
                <w:szCs w:val="24"/>
                <w:lang w:eastAsia="ru-RU"/>
              </w:rPr>
            </w:pPr>
          </w:p>
          <w:p w14:paraId="3B1A8B6D">
            <w:pPr>
              <w:pStyle w:val="34"/>
              <w:rPr>
                <w:sz w:val="24"/>
                <w:szCs w:val="24"/>
                <w:lang w:eastAsia="ru-RU"/>
              </w:rPr>
            </w:pPr>
            <w:r>
              <w:rPr>
                <w:sz w:val="24"/>
                <w:szCs w:val="24"/>
                <w:lang w:eastAsia="ru-RU"/>
              </w:rPr>
              <w:t>Тақырыбы: Қайырымды қоян  (ертегі)</w:t>
            </w:r>
          </w:p>
          <w:p w14:paraId="462F58F4">
            <w:pPr>
              <w:pStyle w:val="34"/>
              <w:rPr>
                <w:sz w:val="24"/>
                <w:szCs w:val="24"/>
                <w:lang w:eastAsia="ru-RU"/>
              </w:rPr>
            </w:pPr>
            <w:r>
              <w:rPr>
                <w:sz w:val="24"/>
                <w:szCs w:val="24"/>
                <w:lang w:eastAsia="ru-RU"/>
              </w:rPr>
              <w:t>Мақсаты: Балалардың кітаптағы иллюстрацияларды өз бетінше қарастырып, әңгіме құрастыруына мүмкіндік беру.  (</w:t>
            </w:r>
            <w:r>
              <w:rPr>
                <w:b/>
                <w:sz w:val="24"/>
                <w:szCs w:val="24"/>
                <w:lang w:eastAsia="ru-RU"/>
              </w:rPr>
              <w:t>көркем әдебиет</w:t>
            </w:r>
            <w:r>
              <w:rPr>
                <w:sz w:val="24"/>
                <w:szCs w:val="24"/>
                <w:lang w:eastAsia="ru-RU"/>
              </w:rPr>
              <w:t xml:space="preserve">) </w:t>
            </w:r>
          </w:p>
          <w:p w14:paraId="4919C0FA">
            <w:pPr>
              <w:pStyle w:val="34"/>
              <w:rPr>
                <w:sz w:val="24"/>
                <w:szCs w:val="24"/>
                <w:lang w:eastAsia="ru-RU"/>
              </w:rPr>
            </w:pPr>
          </w:p>
          <w:p w14:paraId="78A4BD1B">
            <w:pPr>
              <w:pStyle w:val="34"/>
              <w:rPr>
                <w:sz w:val="24"/>
                <w:szCs w:val="24"/>
                <w:lang w:eastAsia="ru-RU"/>
              </w:rPr>
            </w:pPr>
          </w:p>
          <w:p w14:paraId="2426E6DA">
            <w:pPr>
              <w:pStyle w:val="34"/>
              <w:rPr>
                <w:sz w:val="24"/>
                <w:szCs w:val="24"/>
                <w:lang w:eastAsia="ru-RU"/>
              </w:rPr>
            </w:pPr>
            <w:r>
              <w:rPr>
                <w:sz w:val="24"/>
                <w:szCs w:val="24"/>
                <w:lang w:eastAsia="ru-RU"/>
              </w:rPr>
              <w:t>Тақырыбы: Жақындарымен сыйлық</w:t>
            </w:r>
          </w:p>
          <w:p w14:paraId="5FB493C3">
            <w:pPr>
              <w:pStyle w:val="34"/>
              <w:rPr>
                <w:b/>
                <w:sz w:val="24"/>
                <w:szCs w:val="24"/>
                <w:lang w:eastAsia="ru-RU"/>
              </w:rPr>
            </w:pPr>
            <w:r>
              <w:rPr>
                <w:b/>
                <w:sz w:val="24"/>
                <w:szCs w:val="24"/>
                <w:lang w:eastAsia="ru-RU"/>
              </w:rPr>
              <w:t>Сурет салу</w:t>
            </w:r>
          </w:p>
          <w:p w14:paraId="65DAACEF">
            <w:pPr>
              <w:pStyle w:val="34"/>
              <w:rPr>
                <w:sz w:val="24"/>
                <w:szCs w:val="24"/>
                <w:lang w:eastAsia="ru-RU"/>
              </w:rPr>
            </w:pPr>
            <w:r>
              <w:rPr>
                <w:sz w:val="24"/>
                <w:szCs w:val="24"/>
                <w:lang w:eastAsia="ru-RU"/>
              </w:rPr>
              <w:t>Мақсаты: сопақ,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30CAD44E">
            <w:pPr>
              <w:pStyle w:val="34"/>
              <w:rPr>
                <w:b/>
                <w:sz w:val="24"/>
                <w:szCs w:val="24"/>
                <w:lang w:eastAsia="ru-RU"/>
              </w:rPr>
            </w:pPr>
          </w:p>
          <w:p w14:paraId="22D719F7">
            <w:pPr>
              <w:pStyle w:val="34"/>
              <w:rPr>
                <w:b/>
                <w:sz w:val="24"/>
                <w:szCs w:val="24"/>
                <w:lang w:eastAsia="ru-RU"/>
              </w:rPr>
            </w:pPr>
            <w:r>
              <w:rPr>
                <w:b/>
                <w:sz w:val="24"/>
                <w:szCs w:val="24"/>
                <w:lang w:eastAsia="ru-RU"/>
              </w:rPr>
              <w:t>Мүсіндеу</w:t>
            </w:r>
          </w:p>
          <w:p w14:paraId="0E0C9965">
            <w:pPr>
              <w:pStyle w:val="34"/>
              <w:rPr>
                <w:sz w:val="24"/>
                <w:szCs w:val="24"/>
                <w:lang w:eastAsia="ru-RU"/>
              </w:rPr>
            </w:pPr>
            <w:r>
              <w:rPr>
                <w:sz w:val="24"/>
                <w:szCs w:val="24"/>
                <w:lang w:eastAsia="ru-RU"/>
              </w:rPr>
              <w:t>Мақсаты: әртүрлі пішіндегі таныс заттарды өзіне тән ерекшеліктерін ескере отырып, заттардың толық пішіні пайда болғанға дейін мүсіндеу</w:t>
            </w:r>
          </w:p>
          <w:p w14:paraId="3E82A067">
            <w:pPr>
              <w:pStyle w:val="34"/>
              <w:rPr>
                <w:b/>
                <w:sz w:val="24"/>
                <w:szCs w:val="24"/>
                <w:lang w:eastAsia="ru-RU"/>
              </w:rPr>
            </w:pPr>
          </w:p>
          <w:p w14:paraId="77361DF0">
            <w:pPr>
              <w:pStyle w:val="34"/>
              <w:rPr>
                <w:b/>
                <w:sz w:val="24"/>
                <w:szCs w:val="24"/>
                <w:lang w:eastAsia="ru-RU"/>
              </w:rPr>
            </w:pPr>
            <w:r>
              <w:rPr>
                <w:b/>
                <w:sz w:val="24"/>
                <w:szCs w:val="24"/>
                <w:lang w:eastAsia="ru-RU"/>
              </w:rPr>
              <w:t xml:space="preserve">Жапсыру </w:t>
            </w:r>
          </w:p>
          <w:p w14:paraId="2D6FB3E6">
            <w:pPr>
              <w:pStyle w:val="34"/>
              <w:rPr>
                <w:sz w:val="24"/>
                <w:szCs w:val="24"/>
                <w:lang w:eastAsia="ru-RU"/>
              </w:rPr>
            </w:pPr>
            <w:r>
              <w:rPr>
                <w:sz w:val="24"/>
                <w:szCs w:val="24"/>
                <w:lang w:eastAsia="ru-RU"/>
              </w:rPr>
              <w:t>Мақсаты: Түзу сызық бойымен алдымен қысқа, кейін ұзын жолақтарды қиюды үйрету.</w:t>
            </w:r>
          </w:p>
          <w:p w14:paraId="61775E44">
            <w:pPr>
              <w:pStyle w:val="34"/>
              <w:rPr>
                <w:b/>
                <w:sz w:val="24"/>
                <w:szCs w:val="24"/>
                <w:lang w:eastAsia="ru-RU"/>
              </w:rPr>
            </w:pPr>
          </w:p>
          <w:p w14:paraId="492BE3E6">
            <w:pPr>
              <w:pStyle w:val="34"/>
              <w:rPr>
                <w:b/>
                <w:sz w:val="24"/>
                <w:szCs w:val="24"/>
                <w:lang w:eastAsia="ru-RU"/>
              </w:rPr>
            </w:pPr>
            <w:r>
              <w:rPr>
                <w:b/>
                <w:sz w:val="24"/>
                <w:szCs w:val="24"/>
                <w:lang w:eastAsia="ru-RU"/>
              </w:rPr>
              <w:t>Құрастыру</w:t>
            </w:r>
          </w:p>
          <w:p w14:paraId="1E24657E">
            <w:pPr>
              <w:pStyle w:val="34"/>
              <w:rPr>
                <w:b/>
                <w:sz w:val="24"/>
                <w:szCs w:val="24"/>
                <w:lang w:eastAsia="ru-RU"/>
              </w:rPr>
            </w:pPr>
            <w:r>
              <w:rPr>
                <w:sz w:val="24"/>
                <w:szCs w:val="24"/>
                <w:lang w:eastAsia="ru-RU"/>
              </w:rPr>
              <w:t>Мақсаты: құрастыруға қолданған құрылыс бөлшектерін ажырату (текше, пластина, кірпіш, блок)</w:t>
            </w:r>
          </w:p>
        </w:tc>
        <w:tc>
          <w:tcPr>
            <w:tcW w:w="906" w:type="pct"/>
            <w:tcBorders>
              <w:top w:val="single" w:color="000000" w:sz="4" w:space="0"/>
              <w:left w:val="single" w:color="000000" w:sz="4" w:space="0"/>
              <w:right w:val="single" w:color="000000" w:sz="4" w:space="0"/>
            </w:tcBorders>
          </w:tcPr>
          <w:p w14:paraId="5378BCE3">
            <w:pPr>
              <w:pStyle w:val="34"/>
              <w:rPr>
                <w:b/>
                <w:sz w:val="24"/>
                <w:szCs w:val="24"/>
                <w:lang w:eastAsia="ru-RU"/>
              </w:rPr>
            </w:pPr>
            <w:r>
              <w:rPr>
                <w:color w:val="000000"/>
                <w:sz w:val="24"/>
                <w:szCs w:val="24"/>
                <w:lang w:eastAsia="ru-RU"/>
              </w:rPr>
              <w:t>Д/О:</w:t>
            </w:r>
            <w:r>
              <w:rPr>
                <w:b/>
                <w:bCs/>
                <w:color w:val="000000"/>
                <w:sz w:val="24"/>
                <w:szCs w:val="24"/>
                <w:shd w:val="clear" w:color="auto" w:fill="FFFFFF"/>
                <w:lang w:eastAsia="ru-RU"/>
              </w:rPr>
              <w:t xml:space="preserve"> «Қауіпті заттар»</w:t>
            </w:r>
            <w:r>
              <w:rPr>
                <w:b/>
                <w:bCs/>
                <w:color w:val="000000"/>
                <w:sz w:val="24"/>
                <w:szCs w:val="24"/>
                <w:shd w:val="clear" w:color="auto" w:fill="FFFFFF"/>
                <w:lang w:eastAsia="ru-RU"/>
              </w:rPr>
              <w:br w:type="textWrapping"/>
            </w:r>
            <w:r>
              <w:rPr>
                <w:b/>
                <w:bCs/>
                <w:color w:val="000000"/>
                <w:sz w:val="24"/>
                <w:szCs w:val="24"/>
                <w:shd w:val="clear" w:color="auto" w:fill="FFFFFF"/>
                <w:lang w:eastAsia="ru-RU"/>
              </w:rPr>
              <w:t>Ойынның жүрісі:</w:t>
            </w:r>
            <w:r>
              <w:rPr>
                <w:color w:val="000000"/>
                <w:sz w:val="24"/>
                <w:szCs w:val="24"/>
                <w:lang w:eastAsia="ru-RU"/>
              </w:rPr>
              <w:br w:type="textWrapping"/>
            </w:r>
            <w:r>
              <w:rPr>
                <w:color w:val="000000"/>
                <w:sz w:val="24"/>
                <w:szCs w:val="24"/>
                <w:shd w:val="clear" w:color="auto" w:fill="FFFFFF"/>
                <w:lang w:eastAsia="ru-RU"/>
              </w:rPr>
              <w:t>Тәрбиеші балаларға бірнеше суреттердің ішінен қауіпті заттарды табуды ұсынады және оның қандай қауіп әкелетінін сұрайды.</w:t>
            </w:r>
          </w:p>
          <w:p w14:paraId="1DB96E22">
            <w:pPr>
              <w:pStyle w:val="34"/>
              <w:rPr>
                <w:b/>
                <w:sz w:val="24"/>
                <w:szCs w:val="24"/>
                <w:lang w:eastAsia="ru-RU"/>
              </w:rPr>
            </w:pPr>
            <w:r>
              <w:rPr>
                <w:b/>
                <w:sz w:val="24"/>
                <w:szCs w:val="24"/>
                <w:lang w:eastAsia="ru-RU"/>
              </w:rPr>
              <w:t>(Қауіпсіздік дағды)</w:t>
            </w:r>
          </w:p>
          <w:p w14:paraId="7C287E9F">
            <w:pPr>
              <w:pStyle w:val="34"/>
              <w:rPr>
                <w:b/>
                <w:sz w:val="24"/>
                <w:szCs w:val="24"/>
                <w:lang w:eastAsia="ru-RU"/>
              </w:rPr>
            </w:pPr>
          </w:p>
          <w:p w14:paraId="2F836DAB">
            <w:pPr>
              <w:pStyle w:val="34"/>
              <w:rPr>
                <w:sz w:val="24"/>
                <w:szCs w:val="24"/>
                <w:lang w:eastAsia="ru-RU"/>
              </w:rPr>
            </w:pPr>
            <w:r>
              <w:rPr>
                <w:sz w:val="24"/>
                <w:szCs w:val="24"/>
                <w:lang w:eastAsia="ru-RU"/>
              </w:rPr>
              <w:t>Тақырыбы: Ынтымағы жарасқан отбасы</w:t>
            </w:r>
          </w:p>
          <w:p w14:paraId="00DF5860">
            <w:pPr>
              <w:pStyle w:val="34"/>
              <w:rPr>
                <w:sz w:val="24"/>
                <w:szCs w:val="24"/>
                <w:lang w:eastAsia="ru-RU"/>
              </w:rPr>
            </w:pPr>
            <w:r>
              <w:rPr>
                <w:sz w:val="24"/>
                <w:szCs w:val="24"/>
                <w:lang w:eastAsia="ru-RU"/>
              </w:rPr>
              <w:t>(М. Қуанышбеков. «Сен бақытты ұлансың» өлеңі бойынша)</w:t>
            </w:r>
          </w:p>
          <w:p w14:paraId="7513BAD3">
            <w:pPr>
              <w:pStyle w:val="34"/>
              <w:rPr>
                <w:sz w:val="24"/>
                <w:szCs w:val="24"/>
                <w:lang w:eastAsia="ru-RU"/>
              </w:rPr>
            </w:pPr>
            <w:r>
              <w:rPr>
                <w:sz w:val="24"/>
                <w:szCs w:val="24"/>
                <w:lang w:eastAsia="ru-RU"/>
              </w:rPr>
              <w:t xml:space="preserve">Мақсаты: Балалардың кітаптағы иллюстрацияларды өз бетінше қарастырып, ертегі, құрастыруына мүмкіндік беру.  </w:t>
            </w:r>
          </w:p>
          <w:p w14:paraId="5EC4CB25">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70D597D7">
            <w:pPr>
              <w:pStyle w:val="34"/>
              <w:rPr>
                <w:sz w:val="24"/>
                <w:szCs w:val="24"/>
                <w:lang w:eastAsia="ru-RU"/>
              </w:rPr>
            </w:pPr>
          </w:p>
          <w:p w14:paraId="37DE3D7A">
            <w:pPr>
              <w:pStyle w:val="34"/>
              <w:rPr>
                <w:sz w:val="24"/>
                <w:szCs w:val="24"/>
                <w:lang w:eastAsia="ru-RU"/>
              </w:rPr>
            </w:pPr>
            <w:r>
              <w:rPr>
                <w:sz w:val="24"/>
                <w:szCs w:val="24"/>
                <w:lang w:eastAsia="ru-RU"/>
              </w:rPr>
              <w:t>Тақырыбы: Мерекелік безендіру</w:t>
            </w:r>
          </w:p>
          <w:p w14:paraId="6C5AAC1C">
            <w:pPr>
              <w:pStyle w:val="34"/>
              <w:rPr>
                <w:b/>
                <w:sz w:val="24"/>
                <w:szCs w:val="24"/>
                <w:lang w:eastAsia="ru-RU"/>
              </w:rPr>
            </w:pPr>
            <w:r>
              <w:rPr>
                <w:b/>
                <w:sz w:val="24"/>
                <w:szCs w:val="24"/>
                <w:lang w:eastAsia="ru-RU"/>
              </w:rPr>
              <w:t>Сурет салу</w:t>
            </w:r>
          </w:p>
          <w:p w14:paraId="780CC02F">
            <w:pPr>
              <w:pStyle w:val="34"/>
              <w:rPr>
                <w:sz w:val="24"/>
                <w:szCs w:val="24"/>
                <w:lang w:eastAsia="ru-RU"/>
              </w:rPr>
            </w:pPr>
            <w:r>
              <w:rPr>
                <w:sz w:val="24"/>
                <w:szCs w:val="24"/>
                <w:lang w:eastAsia="ru-RU"/>
              </w:rPr>
              <w:t>Мақсаты: шаршы,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594CDC5F">
            <w:pPr>
              <w:pStyle w:val="34"/>
              <w:rPr>
                <w:b/>
                <w:sz w:val="24"/>
                <w:szCs w:val="24"/>
                <w:lang w:eastAsia="ru-RU"/>
              </w:rPr>
            </w:pPr>
          </w:p>
          <w:p w14:paraId="654FCDE9">
            <w:pPr>
              <w:pStyle w:val="34"/>
              <w:rPr>
                <w:b/>
                <w:sz w:val="24"/>
                <w:szCs w:val="24"/>
                <w:lang w:eastAsia="ru-RU"/>
              </w:rPr>
            </w:pPr>
            <w:r>
              <w:rPr>
                <w:b/>
                <w:sz w:val="24"/>
                <w:szCs w:val="24"/>
                <w:lang w:eastAsia="ru-RU"/>
              </w:rPr>
              <w:t>Мүсіндеу</w:t>
            </w:r>
          </w:p>
          <w:p w14:paraId="3D0C637E">
            <w:pPr>
              <w:pStyle w:val="34"/>
              <w:rPr>
                <w:sz w:val="24"/>
                <w:szCs w:val="24"/>
                <w:lang w:eastAsia="ru-RU"/>
              </w:rPr>
            </w:pPr>
            <w:r>
              <w:rPr>
                <w:sz w:val="24"/>
                <w:szCs w:val="24"/>
                <w:lang w:eastAsia="ru-RU"/>
              </w:rPr>
              <w:t>Мақсаты: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w:t>
            </w:r>
          </w:p>
          <w:p w14:paraId="0AF262BC">
            <w:pPr>
              <w:pStyle w:val="34"/>
              <w:rPr>
                <w:b/>
                <w:sz w:val="24"/>
                <w:szCs w:val="24"/>
                <w:lang w:eastAsia="ru-RU"/>
              </w:rPr>
            </w:pPr>
          </w:p>
          <w:p w14:paraId="6783100B">
            <w:pPr>
              <w:pStyle w:val="34"/>
              <w:rPr>
                <w:b/>
                <w:sz w:val="24"/>
                <w:szCs w:val="24"/>
                <w:lang w:eastAsia="ru-RU"/>
              </w:rPr>
            </w:pPr>
            <w:r>
              <w:rPr>
                <w:b/>
                <w:sz w:val="24"/>
                <w:szCs w:val="24"/>
                <w:lang w:eastAsia="ru-RU"/>
              </w:rPr>
              <w:t xml:space="preserve">Жапсыру </w:t>
            </w:r>
          </w:p>
          <w:p w14:paraId="7BE48057">
            <w:pPr>
              <w:pStyle w:val="34"/>
              <w:rPr>
                <w:sz w:val="24"/>
                <w:szCs w:val="24"/>
                <w:lang w:eastAsia="ru-RU"/>
              </w:rPr>
            </w:pPr>
            <w:r>
              <w:rPr>
                <w:sz w:val="24"/>
                <w:szCs w:val="24"/>
                <w:lang w:eastAsia="ru-RU"/>
              </w:rPr>
              <w:t xml:space="preserve">Мақсаты: Текшеден дөңгелек пішін, тікбұрыштан бұрыштарын бүктеу арқылы сопақша пішіндерді қиып алуға, бұл тәсілді гүлдерді, оюларды қиюда қол-дану.   </w:t>
            </w:r>
          </w:p>
          <w:p w14:paraId="57574F93">
            <w:pPr>
              <w:pStyle w:val="34"/>
              <w:rPr>
                <w:b/>
                <w:sz w:val="24"/>
                <w:szCs w:val="24"/>
                <w:lang w:eastAsia="ru-RU"/>
              </w:rPr>
            </w:pPr>
          </w:p>
          <w:p w14:paraId="10DEB3D9">
            <w:pPr>
              <w:pStyle w:val="34"/>
              <w:rPr>
                <w:b/>
                <w:sz w:val="24"/>
                <w:szCs w:val="24"/>
                <w:lang w:eastAsia="ru-RU"/>
              </w:rPr>
            </w:pPr>
            <w:r>
              <w:rPr>
                <w:b/>
                <w:sz w:val="24"/>
                <w:szCs w:val="24"/>
                <w:lang w:eastAsia="ru-RU"/>
              </w:rPr>
              <w:t>Құрастыру</w:t>
            </w:r>
          </w:p>
          <w:p w14:paraId="7B909B5B">
            <w:pPr>
              <w:pStyle w:val="34"/>
              <w:rPr>
                <w:b/>
                <w:sz w:val="24"/>
                <w:szCs w:val="24"/>
                <w:lang w:eastAsia="ru-RU"/>
              </w:rPr>
            </w:pPr>
            <w:r>
              <w:rPr>
                <w:sz w:val="24"/>
                <w:szCs w:val="24"/>
                <w:lang w:eastAsia="ru-RU"/>
              </w:rPr>
              <w:t>Мақсаты: құрастыруға қолданған құрылыс бөлшектерін ажырату (текше, пластина, кірпіш, блок) және атау, оларды сапасы, көлемі мен пішіні бойынша таңдау</w:t>
            </w:r>
          </w:p>
        </w:tc>
        <w:tc>
          <w:tcPr>
            <w:tcW w:w="880" w:type="pct"/>
            <w:tcBorders>
              <w:top w:val="single" w:color="000000" w:sz="4" w:space="0"/>
              <w:left w:val="single" w:color="000000" w:sz="4" w:space="0"/>
              <w:right w:val="single" w:color="000000" w:sz="4" w:space="0"/>
            </w:tcBorders>
          </w:tcPr>
          <w:p w14:paraId="32597516">
            <w:pPr>
              <w:pStyle w:val="34"/>
              <w:rPr>
                <w:color w:val="181818"/>
                <w:sz w:val="24"/>
                <w:szCs w:val="24"/>
                <w:lang w:eastAsia="ru-RU"/>
              </w:rPr>
            </w:pPr>
            <w:r>
              <w:rPr>
                <w:b/>
                <w:bCs/>
                <w:color w:val="000000"/>
                <w:sz w:val="24"/>
                <w:szCs w:val="24"/>
                <w:lang w:eastAsia="ru-RU"/>
              </w:rPr>
              <w:t>Кім артық.</w:t>
            </w:r>
          </w:p>
          <w:p w14:paraId="2369CA3F">
            <w:pPr>
              <w:pStyle w:val="34"/>
              <w:rPr>
                <w:color w:val="000000"/>
                <w:sz w:val="24"/>
                <w:szCs w:val="24"/>
                <w:lang w:eastAsia="ru-RU"/>
              </w:rPr>
            </w:pPr>
            <w:r>
              <w:rPr>
                <w:b/>
                <w:bCs/>
                <w:color w:val="000000"/>
                <w:sz w:val="24"/>
                <w:szCs w:val="24"/>
                <w:u w:val="single"/>
                <w:lang w:eastAsia="ru-RU"/>
              </w:rPr>
              <w:t>Ойын барысы</w:t>
            </w:r>
            <w:r>
              <w:rPr>
                <w:color w:val="000000"/>
                <w:sz w:val="24"/>
                <w:szCs w:val="24"/>
                <w:lang w:eastAsia="ru-RU"/>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14:paraId="1F20D5A7">
            <w:pPr>
              <w:pStyle w:val="34"/>
              <w:rPr>
                <w:b/>
                <w:sz w:val="24"/>
                <w:szCs w:val="24"/>
                <w:lang w:eastAsia="ru-RU"/>
              </w:rPr>
            </w:pPr>
            <w:r>
              <w:rPr>
                <w:color w:val="000000"/>
                <w:sz w:val="24"/>
                <w:szCs w:val="24"/>
                <w:lang w:eastAsia="ru-RU"/>
              </w:rPr>
              <w:t xml:space="preserve">Мысалы: "Артық мысық, өйткені ол үй жануары". </w:t>
            </w:r>
            <w:r>
              <w:rPr>
                <w:b/>
                <w:sz w:val="24"/>
                <w:szCs w:val="24"/>
                <w:lang w:eastAsia="ru-RU"/>
              </w:rPr>
              <w:t>(Экологиялық дағды)</w:t>
            </w:r>
          </w:p>
          <w:p w14:paraId="1A816BDC">
            <w:pPr>
              <w:pStyle w:val="34"/>
              <w:rPr>
                <w:color w:val="000000"/>
                <w:sz w:val="24"/>
                <w:szCs w:val="24"/>
                <w:lang w:eastAsia="ru-RU"/>
              </w:rPr>
            </w:pPr>
          </w:p>
          <w:p w14:paraId="18C56710">
            <w:pPr>
              <w:pStyle w:val="34"/>
              <w:rPr>
                <w:sz w:val="24"/>
                <w:szCs w:val="24"/>
                <w:lang w:eastAsia="ru-RU"/>
              </w:rPr>
            </w:pPr>
            <w:r>
              <w:rPr>
                <w:sz w:val="24"/>
                <w:szCs w:val="24"/>
                <w:lang w:eastAsia="ru-RU"/>
              </w:rPr>
              <w:t>Тақырыбы: Алма   (Е. Сүтеев)</w:t>
            </w:r>
          </w:p>
          <w:p w14:paraId="06F7B871">
            <w:pPr>
              <w:pStyle w:val="34"/>
              <w:rPr>
                <w:sz w:val="24"/>
                <w:szCs w:val="24"/>
                <w:lang w:eastAsia="ru-RU"/>
              </w:rPr>
            </w:pPr>
            <w:r>
              <w:rPr>
                <w:sz w:val="24"/>
                <w:szCs w:val="24"/>
                <w:lang w:eastAsia="ru-RU"/>
              </w:rPr>
              <w:t xml:space="preserve">Мақсаты: Балалардың кітаптағы иллюстрацияларды өз бетінше қарастырып, ертегі құрастыруына мүмкіндік беру.  </w:t>
            </w:r>
          </w:p>
          <w:p w14:paraId="7080F5E0">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4E8588CE">
            <w:pPr>
              <w:pStyle w:val="34"/>
              <w:rPr>
                <w:sz w:val="24"/>
                <w:szCs w:val="24"/>
                <w:lang w:eastAsia="ru-RU"/>
              </w:rPr>
            </w:pPr>
          </w:p>
          <w:p w14:paraId="50A88FC6">
            <w:pPr>
              <w:pStyle w:val="34"/>
              <w:rPr>
                <w:sz w:val="24"/>
                <w:szCs w:val="24"/>
                <w:lang w:eastAsia="ru-RU"/>
              </w:rPr>
            </w:pPr>
            <w:r>
              <w:rPr>
                <w:sz w:val="24"/>
                <w:szCs w:val="24"/>
                <w:lang w:eastAsia="ru-RU"/>
              </w:rPr>
              <w:t>Тақырыбы: Үй жиһазын әсемдейік</w:t>
            </w:r>
          </w:p>
          <w:p w14:paraId="2B662E7A">
            <w:pPr>
              <w:pStyle w:val="34"/>
              <w:rPr>
                <w:b/>
                <w:sz w:val="24"/>
                <w:szCs w:val="24"/>
                <w:lang w:eastAsia="ru-RU"/>
              </w:rPr>
            </w:pPr>
            <w:r>
              <w:rPr>
                <w:b/>
                <w:sz w:val="24"/>
                <w:szCs w:val="24"/>
                <w:lang w:eastAsia="ru-RU"/>
              </w:rPr>
              <w:t>Сурет салу</w:t>
            </w:r>
          </w:p>
          <w:p w14:paraId="664BB221">
            <w:pPr>
              <w:pStyle w:val="34"/>
              <w:rPr>
                <w:sz w:val="24"/>
                <w:szCs w:val="24"/>
                <w:lang w:eastAsia="ru-RU"/>
              </w:rPr>
            </w:pPr>
            <w:r>
              <w:rPr>
                <w:sz w:val="24"/>
                <w:szCs w:val="24"/>
                <w:lang w:eastAsia="ru-RU"/>
              </w:rPr>
              <w:t>Мақсаты: үшбұрыш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225746B5">
            <w:pPr>
              <w:pStyle w:val="34"/>
              <w:rPr>
                <w:b/>
                <w:sz w:val="24"/>
                <w:szCs w:val="24"/>
                <w:lang w:eastAsia="ru-RU"/>
              </w:rPr>
            </w:pPr>
          </w:p>
          <w:p w14:paraId="6D337266">
            <w:pPr>
              <w:pStyle w:val="34"/>
              <w:rPr>
                <w:b/>
                <w:sz w:val="24"/>
                <w:szCs w:val="24"/>
                <w:lang w:eastAsia="ru-RU"/>
              </w:rPr>
            </w:pPr>
            <w:r>
              <w:rPr>
                <w:b/>
                <w:sz w:val="24"/>
                <w:szCs w:val="24"/>
                <w:lang w:eastAsia="ru-RU"/>
              </w:rPr>
              <w:t>Мүсіндеу</w:t>
            </w:r>
          </w:p>
          <w:p w14:paraId="7D0B374E">
            <w:pPr>
              <w:pStyle w:val="34"/>
              <w:rPr>
                <w:sz w:val="24"/>
                <w:szCs w:val="24"/>
                <w:lang w:eastAsia="ru-RU"/>
              </w:rPr>
            </w:pPr>
            <w:r>
              <w:rPr>
                <w:sz w:val="24"/>
                <w:szCs w:val="24"/>
                <w:lang w:eastAsia="ru-RU"/>
              </w:rPr>
              <w:t>Мақсаты: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w:t>
            </w:r>
          </w:p>
          <w:p w14:paraId="42FF145D">
            <w:pPr>
              <w:pStyle w:val="34"/>
              <w:rPr>
                <w:b/>
                <w:sz w:val="24"/>
                <w:szCs w:val="24"/>
                <w:lang w:eastAsia="ru-RU"/>
              </w:rPr>
            </w:pPr>
          </w:p>
          <w:p w14:paraId="030E0A73">
            <w:pPr>
              <w:pStyle w:val="34"/>
              <w:rPr>
                <w:b/>
                <w:sz w:val="24"/>
                <w:szCs w:val="24"/>
                <w:lang w:eastAsia="ru-RU"/>
              </w:rPr>
            </w:pPr>
            <w:r>
              <w:rPr>
                <w:b/>
                <w:sz w:val="24"/>
                <w:szCs w:val="24"/>
                <w:lang w:eastAsia="ru-RU"/>
              </w:rPr>
              <w:t xml:space="preserve">Жапсыру </w:t>
            </w:r>
          </w:p>
          <w:p w14:paraId="0422726D">
            <w:pPr>
              <w:pStyle w:val="34"/>
              <w:rPr>
                <w:sz w:val="24"/>
                <w:szCs w:val="24"/>
                <w:lang w:eastAsia="ru-RU"/>
              </w:rPr>
            </w:pPr>
            <w:r>
              <w:rPr>
                <w:sz w:val="24"/>
                <w:szCs w:val="24"/>
                <w:lang w:eastAsia="ru-RU"/>
              </w:rPr>
              <w:t xml:space="preserve">Мақсаты: Текшеден дөңгелек пішін, тікбұрыштан бұрыштарын бүктеу арқылы сопақша пішіндерді қиып алуға, бұл тәсілді гүлдерді, оюларды қиюда қол-дану.   </w:t>
            </w:r>
          </w:p>
          <w:p w14:paraId="05E2DF4B">
            <w:pPr>
              <w:pStyle w:val="34"/>
              <w:rPr>
                <w:b/>
                <w:sz w:val="24"/>
                <w:szCs w:val="24"/>
                <w:lang w:eastAsia="ru-RU"/>
              </w:rPr>
            </w:pPr>
          </w:p>
          <w:p w14:paraId="4D5A38A0">
            <w:pPr>
              <w:pStyle w:val="34"/>
              <w:rPr>
                <w:b/>
                <w:sz w:val="24"/>
                <w:szCs w:val="24"/>
                <w:lang w:eastAsia="ru-RU"/>
              </w:rPr>
            </w:pPr>
            <w:r>
              <w:rPr>
                <w:b/>
                <w:sz w:val="24"/>
                <w:szCs w:val="24"/>
                <w:lang w:eastAsia="ru-RU"/>
              </w:rPr>
              <w:t>Құрастыру</w:t>
            </w:r>
          </w:p>
          <w:p w14:paraId="4CD6FE6C">
            <w:pPr>
              <w:pStyle w:val="34"/>
              <w:rPr>
                <w:color w:val="000000"/>
                <w:sz w:val="24"/>
                <w:szCs w:val="24"/>
                <w:lang w:eastAsia="ru-RU"/>
              </w:rPr>
            </w:pPr>
            <w:r>
              <w:rPr>
                <w:sz w:val="24"/>
                <w:szCs w:val="24"/>
                <w:lang w:eastAsia="ru-RU"/>
              </w:rPr>
              <w:t>Мақсаты: өз бетінше ойдан құрастыруға мүмкіндік беру, құрастырылған құрылыс бөлшектерінің кеңістікте орналасу.</w:t>
            </w:r>
            <w:r>
              <w:rPr>
                <w:sz w:val="24"/>
                <w:szCs w:val="24"/>
                <w:lang w:eastAsia="ru-RU"/>
              </w:rPr>
              <w:tab/>
            </w:r>
          </w:p>
        </w:tc>
        <w:tc>
          <w:tcPr>
            <w:tcW w:w="946" w:type="pct"/>
            <w:tcBorders>
              <w:top w:val="single" w:color="000000" w:sz="4" w:space="0"/>
              <w:left w:val="single" w:color="000000" w:sz="4" w:space="0"/>
              <w:right w:val="single" w:color="000000" w:sz="4" w:space="0"/>
            </w:tcBorders>
          </w:tcPr>
          <w:p w14:paraId="0ACDD8F2">
            <w:pPr>
              <w:pStyle w:val="34"/>
              <w:rPr>
                <w:color w:val="181818"/>
                <w:sz w:val="24"/>
                <w:szCs w:val="24"/>
                <w:lang w:eastAsia="ru-RU"/>
              </w:rPr>
            </w:pPr>
            <w:r>
              <w:rPr>
                <w:b/>
                <w:bCs/>
                <w:color w:val="000000"/>
                <w:sz w:val="24"/>
                <w:szCs w:val="24"/>
                <w:lang w:eastAsia="ru-RU"/>
              </w:rPr>
              <w:t>Кім қалай айқайлайды.</w:t>
            </w:r>
          </w:p>
          <w:p w14:paraId="7F72D2DF">
            <w:pPr>
              <w:pStyle w:val="34"/>
              <w:rPr>
                <w:b/>
                <w:sz w:val="24"/>
                <w:szCs w:val="24"/>
                <w:lang w:eastAsia="ru-RU"/>
              </w:rPr>
            </w:pPr>
            <w:r>
              <w:rPr>
                <w:b/>
                <w:bCs/>
                <w:color w:val="000000"/>
                <w:sz w:val="24"/>
                <w:szCs w:val="24"/>
                <w:u w:val="single"/>
                <w:lang w:eastAsia="ru-RU"/>
              </w:rPr>
              <w:t>Ойын барысы</w:t>
            </w:r>
            <w:r>
              <w:rPr>
                <w:color w:val="000000"/>
                <w:sz w:val="24"/>
                <w:szCs w:val="24"/>
                <w:lang w:eastAsia="ru-RU"/>
              </w:rPr>
              <w:t xml:space="preserve"> Тәрбиеші  балаларға кезек-кезек құстар салынған карточкаларды көрсетеді, балалар оларды дауыстап айтады, содан кейін оларды атайды. </w:t>
            </w:r>
            <w:r>
              <w:rPr>
                <w:b/>
                <w:sz w:val="24"/>
                <w:szCs w:val="24"/>
                <w:lang w:eastAsia="ru-RU"/>
              </w:rPr>
              <w:t>(Экологиялық дағды)</w:t>
            </w:r>
          </w:p>
          <w:p w14:paraId="01BD4600">
            <w:pPr>
              <w:pStyle w:val="34"/>
              <w:rPr>
                <w:color w:val="000000"/>
                <w:sz w:val="24"/>
                <w:szCs w:val="24"/>
                <w:lang w:eastAsia="ru-RU"/>
              </w:rPr>
            </w:pPr>
          </w:p>
          <w:p w14:paraId="7F1162AD">
            <w:pPr>
              <w:pStyle w:val="34"/>
              <w:rPr>
                <w:sz w:val="24"/>
                <w:szCs w:val="24"/>
                <w:lang w:eastAsia="ru-RU"/>
              </w:rPr>
            </w:pPr>
            <w:r>
              <w:rPr>
                <w:sz w:val="24"/>
                <w:szCs w:val="24"/>
                <w:lang w:eastAsia="ru-RU"/>
              </w:rPr>
              <w:t>Тақырыбы: Қайдан келдің, бауырсақ? (Ө. Тұрманжанов)</w:t>
            </w:r>
          </w:p>
          <w:p w14:paraId="524376E1">
            <w:pPr>
              <w:pStyle w:val="34"/>
              <w:rPr>
                <w:sz w:val="24"/>
                <w:szCs w:val="24"/>
                <w:lang w:eastAsia="ru-RU"/>
              </w:rPr>
            </w:pPr>
            <w:r>
              <w:rPr>
                <w:sz w:val="24"/>
                <w:szCs w:val="24"/>
                <w:lang w:eastAsia="ru-RU"/>
              </w:rPr>
              <w:t>Мақсаты: Шешендікке, сөз өнеріне баулу</w:t>
            </w:r>
          </w:p>
          <w:p w14:paraId="63E4FD36">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621DF33B">
            <w:pPr>
              <w:pStyle w:val="34"/>
              <w:rPr>
                <w:sz w:val="24"/>
                <w:szCs w:val="24"/>
                <w:lang w:eastAsia="ru-RU"/>
              </w:rPr>
            </w:pPr>
          </w:p>
          <w:p w14:paraId="6CC7DF48">
            <w:pPr>
              <w:pStyle w:val="34"/>
              <w:rPr>
                <w:sz w:val="24"/>
                <w:szCs w:val="24"/>
                <w:lang w:eastAsia="ru-RU"/>
              </w:rPr>
            </w:pPr>
            <w:r>
              <w:rPr>
                <w:sz w:val="24"/>
                <w:szCs w:val="24"/>
                <w:lang w:eastAsia="ru-RU"/>
              </w:rPr>
              <w:t>Тақырыбы: Еңбек құралдары</w:t>
            </w:r>
          </w:p>
          <w:p w14:paraId="39387223">
            <w:pPr>
              <w:pStyle w:val="34"/>
              <w:rPr>
                <w:b/>
                <w:sz w:val="24"/>
                <w:szCs w:val="24"/>
                <w:lang w:eastAsia="ru-RU"/>
              </w:rPr>
            </w:pPr>
            <w:r>
              <w:rPr>
                <w:b/>
                <w:sz w:val="24"/>
                <w:szCs w:val="24"/>
                <w:lang w:eastAsia="ru-RU"/>
              </w:rPr>
              <w:t>Сурет салу</w:t>
            </w:r>
          </w:p>
          <w:p w14:paraId="15AF6AA5">
            <w:pPr>
              <w:pStyle w:val="34"/>
              <w:rPr>
                <w:sz w:val="24"/>
                <w:szCs w:val="24"/>
                <w:lang w:eastAsia="ru-RU"/>
              </w:rPr>
            </w:pPr>
            <w:r>
              <w:rPr>
                <w:sz w:val="24"/>
                <w:szCs w:val="24"/>
                <w:lang w:eastAsia="ru-RU"/>
              </w:rPr>
              <w:t>Мақсаты: Сурет салуда еңкеймей, арқаны тік ұстап, дұрыс еркін отыруға, жұмыс орнын таза ұстауға, ұқыпты болуға, қауіпсіздікті сақтауға баулу.</w:t>
            </w:r>
          </w:p>
          <w:p w14:paraId="5904C5FB">
            <w:pPr>
              <w:pStyle w:val="34"/>
              <w:rPr>
                <w:b/>
                <w:sz w:val="24"/>
                <w:szCs w:val="24"/>
                <w:lang w:eastAsia="ru-RU"/>
              </w:rPr>
            </w:pPr>
          </w:p>
          <w:p w14:paraId="472D1D41">
            <w:pPr>
              <w:pStyle w:val="34"/>
              <w:rPr>
                <w:b/>
                <w:sz w:val="24"/>
                <w:szCs w:val="24"/>
                <w:lang w:eastAsia="ru-RU"/>
              </w:rPr>
            </w:pPr>
            <w:r>
              <w:rPr>
                <w:b/>
                <w:sz w:val="24"/>
                <w:szCs w:val="24"/>
                <w:lang w:eastAsia="ru-RU"/>
              </w:rPr>
              <w:t>Мүсіндеу</w:t>
            </w:r>
          </w:p>
          <w:p w14:paraId="534244D9">
            <w:pPr>
              <w:pStyle w:val="34"/>
              <w:rPr>
                <w:sz w:val="24"/>
                <w:szCs w:val="24"/>
                <w:lang w:eastAsia="ru-RU"/>
              </w:rPr>
            </w:pPr>
            <w:r>
              <w:rPr>
                <w:sz w:val="24"/>
                <w:szCs w:val="24"/>
                <w:lang w:eastAsia="ru-RU"/>
              </w:rPr>
              <w:t>Мақсаты: жайылған пішіннің жиектерін ию, жеке бөліктерді тұтас бөліктен созу, майда бөлшектерді қысу сияқты тәсілдермен мүсіндеу</w:t>
            </w:r>
          </w:p>
          <w:p w14:paraId="0BCD3B65">
            <w:pPr>
              <w:pStyle w:val="34"/>
              <w:rPr>
                <w:b/>
                <w:sz w:val="24"/>
                <w:szCs w:val="24"/>
                <w:lang w:eastAsia="ru-RU"/>
              </w:rPr>
            </w:pPr>
          </w:p>
          <w:p w14:paraId="6ACFCFE4">
            <w:pPr>
              <w:pStyle w:val="34"/>
              <w:rPr>
                <w:b/>
                <w:sz w:val="24"/>
                <w:szCs w:val="24"/>
                <w:lang w:eastAsia="ru-RU"/>
              </w:rPr>
            </w:pPr>
            <w:r>
              <w:rPr>
                <w:b/>
                <w:sz w:val="24"/>
                <w:szCs w:val="24"/>
                <w:lang w:eastAsia="ru-RU"/>
              </w:rPr>
              <w:t xml:space="preserve">Жапсыру </w:t>
            </w:r>
          </w:p>
          <w:p w14:paraId="1121E156">
            <w:pPr>
              <w:pStyle w:val="34"/>
              <w:rPr>
                <w:sz w:val="24"/>
                <w:szCs w:val="24"/>
                <w:lang w:eastAsia="ru-RU"/>
              </w:rPr>
            </w:pPr>
            <w:r>
              <w:rPr>
                <w:sz w:val="24"/>
                <w:szCs w:val="24"/>
                <w:lang w:eastAsia="ru-RU"/>
              </w:rPr>
              <w:t>Мақсаты: Тар жолақтарды көлденеңінен қиюды, шаршының бұрыштарын қиюды үйрету</w:t>
            </w:r>
          </w:p>
          <w:p w14:paraId="19956BAE">
            <w:pPr>
              <w:pStyle w:val="34"/>
              <w:rPr>
                <w:b/>
                <w:sz w:val="24"/>
                <w:szCs w:val="24"/>
                <w:lang w:eastAsia="ru-RU"/>
              </w:rPr>
            </w:pPr>
          </w:p>
          <w:p w14:paraId="2DF4979B">
            <w:pPr>
              <w:pStyle w:val="34"/>
              <w:rPr>
                <w:b/>
                <w:sz w:val="24"/>
                <w:szCs w:val="24"/>
                <w:lang w:eastAsia="ru-RU"/>
              </w:rPr>
            </w:pPr>
            <w:r>
              <w:rPr>
                <w:b/>
                <w:sz w:val="24"/>
                <w:szCs w:val="24"/>
                <w:lang w:eastAsia="ru-RU"/>
              </w:rPr>
              <w:t>Құрастыру</w:t>
            </w:r>
          </w:p>
          <w:p w14:paraId="44F856C0">
            <w:pPr>
              <w:pStyle w:val="34"/>
              <w:rPr>
                <w:sz w:val="24"/>
                <w:szCs w:val="24"/>
                <w:lang w:eastAsia="ru-RU"/>
              </w:rPr>
            </w:pPr>
            <w:r>
              <w:rPr>
                <w:sz w:val="24"/>
                <w:szCs w:val="24"/>
                <w:lang w:eastAsia="ru-RU"/>
              </w:rPr>
              <w:t>Мақсаты: Дайын құрылыспен түрлі ойындар ойнауға ынталандыру.</w:t>
            </w:r>
          </w:p>
          <w:p w14:paraId="78648F8C">
            <w:pPr>
              <w:pStyle w:val="34"/>
              <w:rPr>
                <w:sz w:val="24"/>
                <w:szCs w:val="24"/>
                <w:lang w:eastAsia="ru-RU"/>
              </w:rPr>
            </w:pPr>
          </w:p>
          <w:p w14:paraId="7FD516A0">
            <w:pPr>
              <w:pStyle w:val="34"/>
              <w:rPr>
                <w:sz w:val="24"/>
                <w:szCs w:val="24"/>
                <w:lang w:eastAsia="ru-RU"/>
              </w:rPr>
            </w:pPr>
          </w:p>
          <w:p w14:paraId="7210F243">
            <w:pPr>
              <w:pStyle w:val="34"/>
              <w:rPr>
                <w:color w:val="000000"/>
                <w:sz w:val="24"/>
                <w:szCs w:val="24"/>
                <w:lang w:eastAsia="ru-RU"/>
              </w:rPr>
            </w:pPr>
          </w:p>
        </w:tc>
      </w:tr>
      <w:tr w14:paraId="18C2391C">
        <w:tblPrEx>
          <w:tblCellMar>
            <w:top w:w="12" w:type="dxa"/>
            <w:left w:w="0" w:type="dxa"/>
            <w:bottom w:w="0" w:type="dxa"/>
            <w:right w:w="0" w:type="dxa"/>
          </w:tblCellMar>
        </w:tblPrEx>
        <w:trPr>
          <w:trHeight w:val="46" w:hRule="atLeast"/>
        </w:trPr>
        <w:tc>
          <w:tcPr>
            <w:tcW w:w="614" w:type="pct"/>
            <w:tcBorders>
              <w:top w:val="single" w:color="000000" w:sz="4" w:space="0"/>
              <w:left w:val="single" w:color="000000" w:sz="4" w:space="0"/>
              <w:bottom w:val="single" w:color="000000" w:sz="4" w:space="0"/>
              <w:right w:val="single" w:color="000000" w:sz="4" w:space="0"/>
            </w:tcBorders>
          </w:tcPr>
          <w:p w14:paraId="74ABBAE1">
            <w:pPr>
              <w:pStyle w:val="34"/>
              <w:rPr>
                <w:sz w:val="24"/>
                <w:szCs w:val="24"/>
                <w:lang w:eastAsia="ru-RU"/>
              </w:rPr>
            </w:pPr>
            <w:r>
              <w:rPr>
                <w:sz w:val="24"/>
                <w:szCs w:val="24"/>
                <w:lang w:eastAsia="ru-RU"/>
              </w:rPr>
              <w:t xml:space="preserve">Балалармен жеке жұмыс  </w:t>
            </w:r>
          </w:p>
        </w:tc>
        <w:tc>
          <w:tcPr>
            <w:tcW w:w="838" w:type="pct"/>
            <w:tcBorders>
              <w:top w:val="single" w:color="000000" w:sz="4" w:space="0"/>
              <w:left w:val="single" w:color="000000" w:sz="4" w:space="0"/>
              <w:bottom w:val="single" w:color="000000" w:sz="4" w:space="0"/>
              <w:right w:val="single" w:color="000000" w:sz="4" w:space="0"/>
            </w:tcBorders>
          </w:tcPr>
          <w:p w14:paraId="4C59E272">
            <w:pPr>
              <w:pStyle w:val="34"/>
              <w:rPr>
                <w:b/>
                <w:sz w:val="24"/>
                <w:szCs w:val="24"/>
                <w:lang w:eastAsia="ru-RU"/>
              </w:rPr>
            </w:pPr>
            <w:r>
              <w:rPr>
                <w:b/>
                <w:sz w:val="24"/>
                <w:szCs w:val="24"/>
                <w:lang w:eastAsia="ru-RU"/>
              </w:rPr>
              <w:t>Қызықты логикалық есептер шығару.</w:t>
            </w:r>
          </w:p>
          <w:p w14:paraId="45C70E85">
            <w:pPr>
              <w:pStyle w:val="34"/>
              <w:rPr>
                <w:sz w:val="24"/>
                <w:szCs w:val="24"/>
                <w:lang w:eastAsia="ru-RU"/>
              </w:rPr>
            </w:pPr>
            <w:r>
              <w:rPr>
                <w:sz w:val="24"/>
                <w:szCs w:val="24"/>
                <w:lang w:eastAsia="ru-RU"/>
              </w:rPr>
              <w:t>Мақсат-міндеттер: балалардың ойлау жаттығуларына машықтандыру.</w:t>
            </w:r>
          </w:p>
          <w:p w14:paraId="14607933">
            <w:pPr>
              <w:pStyle w:val="34"/>
              <w:rPr>
                <w:sz w:val="24"/>
                <w:szCs w:val="24"/>
                <w:lang w:eastAsia="ru-RU"/>
              </w:rPr>
            </w:pPr>
            <w:r>
              <w:rPr>
                <w:b/>
                <w:sz w:val="24"/>
                <w:szCs w:val="24"/>
                <w:lang w:eastAsia="ru-RU"/>
              </w:rPr>
              <w:t>(танымдық іс-әрекет, зерттеу іс-әрекеті)</w:t>
            </w:r>
          </w:p>
        </w:tc>
        <w:tc>
          <w:tcPr>
            <w:tcW w:w="816" w:type="pct"/>
            <w:tcBorders>
              <w:top w:val="single" w:color="000000" w:sz="4" w:space="0"/>
              <w:left w:val="single" w:color="000000" w:sz="4" w:space="0"/>
              <w:bottom w:val="single" w:color="000000" w:sz="4" w:space="0"/>
              <w:right w:val="single" w:color="000000" w:sz="4" w:space="0"/>
            </w:tcBorders>
          </w:tcPr>
          <w:p w14:paraId="67ADD8C3">
            <w:pPr>
              <w:pStyle w:val="34"/>
              <w:rPr>
                <w:b/>
                <w:i/>
                <w:sz w:val="24"/>
                <w:szCs w:val="24"/>
                <w:u w:val="single"/>
                <w:lang w:eastAsia="ru-RU"/>
              </w:rPr>
            </w:pPr>
            <w:r>
              <w:rPr>
                <w:b/>
                <w:i/>
                <w:sz w:val="24"/>
                <w:szCs w:val="24"/>
                <w:u w:val="single"/>
                <w:lang w:eastAsia="ru-RU"/>
              </w:rPr>
              <w:t xml:space="preserve"> </w:t>
            </w:r>
          </w:p>
          <w:p w14:paraId="6F155888">
            <w:pPr>
              <w:pStyle w:val="34"/>
              <w:rPr>
                <w:b/>
                <w:sz w:val="24"/>
                <w:szCs w:val="24"/>
                <w:lang w:eastAsia="ru-RU"/>
              </w:rPr>
            </w:pPr>
            <w:r>
              <w:rPr>
                <w:b/>
                <w:sz w:val="24"/>
                <w:szCs w:val="24"/>
                <w:lang w:eastAsia="ru-RU"/>
              </w:rPr>
              <w:t>"Қоянға көмектес" дидактикалық ойыны.</w:t>
            </w:r>
          </w:p>
          <w:p w14:paraId="320E95B8">
            <w:pPr>
              <w:pStyle w:val="34"/>
              <w:rPr>
                <w:sz w:val="24"/>
                <w:szCs w:val="24"/>
                <w:lang w:eastAsia="ru-RU"/>
              </w:rPr>
            </w:pPr>
            <w:r>
              <w:rPr>
                <w:sz w:val="24"/>
                <w:szCs w:val="24"/>
                <w:lang w:eastAsia="ru-RU"/>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b/>
                <w:sz w:val="24"/>
                <w:szCs w:val="24"/>
                <w:lang w:eastAsia="ru-RU"/>
              </w:rPr>
              <w:t>(танымдық іс-әрекеті)</w:t>
            </w:r>
          </w:p>
        </w:tc>
        <w:tc>
          <w:tcPr>
            <w:tcW w:w="906" w:type="pct"/>
            <w:tcBorders>
              <w:top w:val="single" w:color="000000" w:sz="4" w:space="0"/>
              <w:left w:val="single" w:color="000000" w:sz="4" w:space="0"/>
              <w:bottom w:val="single" w:color="000000" w:sz="4" w:space="0"/>
              <w:right w:val="single" w:color="000000" w:sz="4" w:space="0"/>
            </w:tcBorders>
          </w:tcPr>
          <w:p w14:paraId="5A247CD6">
            <w:pPr>
              <w:pStyle w:val="34"/>
              <w:rPr>
                <w:b/>
                <w:sz w:val="24"/>
                <w:szCs w:val="24"/>
                <w:lang w:eastAsia="ru-RU"/>
              </w:rPr>
            </w:pPr>
            <w:r>
              <w:rPr>
                <w:b/>
                <w:sz w:val="24"/>
                <w:szCs w:val="24"/>
                <w:lang w:eastAsia="ru-RU"/>
              </w:rPr>
              <w:t>"Кейіпкердің сөздерін жалғастыр" дамытушы ойыны.</w:t>
            </w:r>
          </w:p>
          <w:p w14:paraId="2795B0F4">
            <w:pPr>
              <w:pStyle w:val="34"/>
              <w:rPr>
                <w:sz w:val="24"/>
                <w:szCs w:val="24"/>
                <w:lang w:eastAsia="ru-RU"/>
              </w:rPr>
            </w:pPr>
            <w:r>
              <w:rPr>
                <w:sz w:val="24"/>
                <w:szCs w:val="24"/>
                <w:lang w:eastAsia="ru-RU"/>
              </w:rPr>
              <w:t xml:space="preserve">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 </w:t>
            </w:r>
            <w:r>
              <w:rPr>
                <w:b/>
                <w:sz w:val="24"/>
                <w:szCs w:val="24"/>
                <w:lang w:eastAsia="ru-RU"/>
              </w:rPr>
              <w:t>(қарым-қатынас іс-әрекеті)</w:t>
            </w:r>
          </w:p>
        </w:tc>
        <w:tc>
          <w:tcPr>
            <w:tcW w:w="880" w:type="pct"/>
            <w:tcBorders>
              <w:top w:val="single" w:color="000000" w:sz="4" w:space="0"/>
              <w:left w:val="single" w:color="000000" w:sz="4" w:space="0"/>
              <w:bottom w:val="single" w:color="000000" w:sz="4" w:space="0"/>
              <w:right w:val="single" w:color="000000" w:sz="4" w:space="0"/>
            </w:tcBorders>
          </w:tcPr>
          <w:p w14:paraId="26C5A62A">
            <w:pPr>
              <w:pStyle w:val="34"/>
              <w:rPr>
                <w:b/>
                <w:i/>
                <w:sz w:val="24"/>
                <w:szCs w:val="24"/>
                <w:u w:val="single"/>
                <w:lang w:eastAsia="ru-RU"/>
              </w:rPr>
            </w:pPr>
            <w:r>
              <w:rPr>
                <w:b/>
                <w:i/>
                <w:sz w:val="24"/>
                <w:szCs w:val="24"/>
                <w:u w:val="single"/>
                <w:lang w:eastAsia="ru-RU"/>
              </w:rPr>
              <w:t xml:space="preserve"> </w:t>
            </w:r>
          </w:p>
          <w:p w14:paraId="38EA3CE6">
            <w:pPr>
              <w:pStyle w:val="34"/>
              <w:rPr>
                <w:b/>
                <w:sz w:val="24"/>
                <w:szCs w:val="24"/>
                <w:lang w:eastAsia="ru-RU"/>
              </w:rPr>
            </w:pPr>
            <w:r>
              <w:rPr>
                <w:b/>
                <w:sz w:val="24"/>
                <w:szCs w:val="24"/>
                <w:lang w:eastAsia="ru-RU"/>
              </w:rPr>
              <w:t>Сөздерге дыбыстық талдау жаттығуы.</w:t>
            </w:r>
          </w:p>
          <w:p w14:paraId="72577CCD">
            <w:pPr>
              <w:pStyle w:val="34"/>
              <w:rPr>
                <w:sz w:val="24"/>
                <w:szCs w:val="24"/>
                <w:lang w:eastAsia="ru-RU"/>
              </w:rPr>
            </w:pPr>
            <w:r>
              <w:rPr>
                <w:sz w:val="24"/>
                <w:szCs w:val="24"/>
                <w:lang w:eastAsia="ru-RU"/>
              </w:rPr>
              <w:t>Мақсат-міндеттері: балалардың фонематикалық есту, ойлау, зейін, сөйлеу қабілеттерін жетілдіру.</w:t>
            </w:r>
          </w:p>
          <w:p w14:paraId="6070E746">
            <w:pPr>
              <w:pStyle w:val="34"/>
              <w:rPr>
                <w:sz w:val="24"/>
                <w:szCs w:val="24"/>
                <w:lang w:eastAsia="ru-RU"/>
              </w:rPr>
            </w:pPr>
            <w:r>
              <w:rPr>
                <w:sz w:val="24"/>
                <w:szCs w:val="24"/>
                <w:lang w:eastAsia="ru-RU"/>
              </w:rPr>
              <w:t xml:space="preserve">Құралдары: түрлі объектілердің көрнекі суреттері, дыбыстық талдауға фишкалар. </w:t>
            </w:r>
            <w:r>
              <w:rPr>
                <w:b/>
                <w:sz w:val="24"/>
                <w:szCs w:val="24"/>
                <w:lang w:eastAsia="ru-RU"/>
              </w:rPr>
              <w:t>(қарым-қатынас іс-әрекеті, қазақ тілі)</w:t>
            </w:r>
          </w:p>
        </w:tc>
        <w:tc>
          <w:tcPr>
            <w:tcW w:w="946" w:type="pct"/>
            <w:tcBorders>
              <w:top w:val="single" w:color="000000" w:sz="4" w:space="0"/>
              <w:left w:val="single" w:color="000000" w:sz="4" w:space="0"/>
              <w:bottom w:val="single" w:color="000000" w:sz="4" w:space="0"/>
              <w:right w:val="single" w:color="000000" w:sz="4" w:space="0"/>
            </w:tcBorders>
          </w:tcPr>
          <w:p w14:paraId="13AD6639">
            <w:pPr>
              <w:pStyle w:val="34"/>
              <w:rPr>
                <w:b/>
                <w:sz w:val="24"/>
                <w:szCs w:val="24"/>
                <w:lang w:eastAsia="ru-RU"/>
              </w:rPr>
            </w:pPr>
            <w:r>
              <w:rPr>
                <w:b/>
                <w:sz w:val="24"/>
                <w:szCs w:val="24"/>
                <w:lang w:eastAsia="ru-RU"/>
              </w:rPr>
              <w:t>Ертегілерді ойдан шығару жаттығуы.</w:t>
            </w:r>
          </w:p>
          <w:p w14:paraId="24F5C4D6">
            <w:pPr>
              <w:pStyle w:val="34"/>
              <w:rPr>
                <w:sz w:val="24"/>
                <w:szCs w:val="24"/>
                <w:lang w:eastAsia="ru-RU"/>
              </w:rPr>
            </w:pPr>
            <w:r>
              <w:rPr>
                <w:sz w:val="24"/>
                <w:szCs w:val="24"/>
                <w:lang w:eastAsia="ru-RU"/>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24126DB3">
            <w:pPr>
              <w:pStyle w:val="34"/>
              <w:rPr>
                <w:sz w:val="24"/>
                <w:szCs w:val="24"/>
                <w:lang w:eastAsia="ru-RU"/>
              </w:rPr>
            </w:pPr>
            <w:r>
              <w:rPr>
                <w:b/>
                <w:sz w:val="24"/>
                <w:szCs w:val="24"/>
                <w:lang w:eastAsia="ru-RU"/>
              </w:rPr>
              <w:t>(қарым-қатынас іс-әрекеті, қазақ тілі)</w:t>
            </w:r>
          </w:p>
        </w:tc>
      </w:tr>
      <w:tr w14:paraId="586B8BFD">
        <w:tblPrEx>
          <w:tblCellMar>
            <w:top w:w="12" w:type="dxa"/>
            <w:left w:w="0" w:type="dxa"/>
            <w:bottom w:w="0" w:type="dxa"/>
            <w:right w:w="0" w:type="dxa"/>
          </w:tblCellMar>
        </w:tblPrEx>
        <w:trPr>
          <w:trHeight w:val="296" w:hRule="atLeast"/>
        </w:trPr>
        <w:tc>
          <w:tcPr>
            <w:tcW w:w="614" w:type="pct"/>
            <w:tcBorders>
              <w:top w:val="single" w:color="000000" w:sz="4" w:space="0"/>
              <w:left w:val="single" w:color="000000" w:sz="4" w:space="0"/>
              <w:bottom w:val="single" w:color="000000" w:sz="4" w:space="0"/>
              <w:right w:val="single" w:color="000000" w:sz="4" w:space="0"/>
            </w:tcBorders>
          </w:tcPr>
          <w:p w14:paraId="0F6C1EEA">
            <w:pPr>
              <w:pStyle w:val="34"/>
              <w:rPr>
                <w:sz w:val="24"/>
                <w:szCs w:val="24"/>
                <w:lang w:eastAsia="ru-RU"/>
              </w:rPr>
            </w:pPr>
            <w:r>
              <w:rPr>
                <w:sz w:val="24"/>
                <w:szCs w:val="24"/>
                <w:lang w:eastAsia="ru-RU"/>
              </w:rPr>
              <w:t xml:space="preserve">Серуенге дайындық  </w:t>
            </w:r>
          </w:p>
        </w:tc>
        <w:tc>
          <w:tcPr>
            <w:tcW w:w="4386" w:type="pct"/>
            <w:gridSpan w:val="5"/>
            <w:tcBorders>
              <w:top w:val="single" w:color="000000" w:sz="4" w:space="0"/>
              <w:left w:val="single" w:color="000000" w:sz="4" w:space="0"/>
              <w:bottom w:val="single" w:color="000000" w:sz="4" w:space="0"/>
              <w:right w:val="single" w:color="000000" w:sz="4" w:space="0"/>
            </w:tcBorders>
          </w:tcPr>
          <w:p w14:paraId="4DFF81F6">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29C4244D">
        <w:tblPrEx>
          <w:tblCellMar>
            <w:top w:w="12" w:type="dxa"/>
            <w:left w:w="0" w:type="dxa"/>
            <w:bottom w:w="0" w:type="dxa"/>
            <w:right w:w="0" w:type="dxa"/>
          </w:tblCellMar>
        </w:tblPrEx>
        <w:trPr>
          <w:trHeight w:val="46" w:hRule="atLeast"/>
        </w:trPr>
        <w:tc>
          <w:tcPr>
            <w:tcW w:w="614" w:type="pct"/>
            <w:tcBorders>
              <w:top w:val="single" w:color="000000" w:sz="4" w:space="0"/>
              <w:left w:val="single" w:color="000000" w:sz="4" w:space="0"/>
              <w:bottom w:val="single" w:color="000000" w:sz="4" w:space="0"/>
              <w:right w:val="single" w:color="000000" w:sz="4" w:space="0"/>
            </w:tcBorders>
          </w:tcPr>
          <w:p w14:paraId="73345AA5">
            <w:pPr>
              <w:pStyle w:val="34"/>
              <w:rPr>
                <w:sz w:val="24"/>
                <w:szCs w:val="24"/>
                <w:lang w:eastAsia="ru-RU"/>
              </w:rPr>
            </w:pPr>
            <w:r>
              <w:rPr>
                <w:sz w:val="24"/>
                <w:szCs w:val="24"/>
                <w:lang w:eastAsia="ru-RU"/>
              </w:rPr>
              <w:t xml:space="preserve">Серуен  </w:t>
            </w:r>
          </w:p>
        </w:tc>
        <w:tc>
          <w:tcPr>
            <w:tcW w:w="838" w:type="pct"/>
            <w:tcBorders>
              <w:top w:val="single" w:color="000000" w:sz="4" w:space="0"/>
              <w:left w:val="single" w:color="000000" w:sz="4" w:space="0"/>
              <w:bottom w:val="single" w:color="000000" w:sz="4" w:space="0"/>
              <w:right w:val="single" w:color="000000" w:sz="4" w:space="0"/>
            </w:tcBorders>
          </w:tcPr>
          <w:p w14:paraId="5DF84EDC">
            <w:pPr>
              <w:pStyle w:val="34"/>
              <w:rPr>
                <w:sz w:val="24"/>
                <w:szCs w:val="24"/>
                <w:lang w:eastAsia="ru-RU"/>
              </w:rPr>
            </w:pPr>
            <w:r>
              <w:rPr>
                <w:sz w:val="24"/>
                <w:szCs w:val="24"/>
                <w:lang w:eastAsia="ru-RU"/>
              </w:rPr>
              <w:t>Бақылау: Жаңбырды бақылау.</w:t>
            </w:r>
          </w:p>
          <w:p w14:paraId="6F4A8353">
            <w:pPr>
              <w:pStyle w:val="34"/>
              <w:rPr>
                <w:sz w:val="24"/>
                <w:szCs w:val="24"/>
                <w:lang w:eastAsia="ru-RU"/>
              </w:rPr>
            </w:pPr>
            <w:r>
              <w:rPr>
                <w:sz w:val="24"/>
                <w:szCs w:val="24"/>
                <w:lang w:eastAsia="ru-RU"/>
              </w:rPr>
              <w:t>Мақсаты: Жаңбырды бақылай отырып, оның бұлттан жауатындығы және түрлерін айтып түсіндіру.</w:t>
            </w:r>
          </w:p>
          <w:p w14:paraId="4D4BB0B0">
            <w:pPr>
              <w:pStyle w:val="34"/>
              <w:rPr>
                <w:sz w:val="24"/>
                <w:szCs w:val="24"/>
                <w:lang w:eastAsia="ru-RU"/>
              </w:rPr>
            </w:pPr>
            <w:r>
              <w:rPr>
                <w:sz w:val="24"/>
                <w:szCs w:val="24"/>
                <w:lang w:eastAsia="ru-RU"/>
              </w:rPr>
              <w:t>Мысалы; Жай жаңбыр, өткінші жаңбыр, нөсер жаңбыр.</w:t>
            </w:r>
          </w:p>
          <w:p w14:paraId="3B4B9119">
            <w:pPr>
              <w:pStyle w:val="34"/>
              <w:rPr>
                <w:sz w:val="24"/>
                <w:szCs w:val="24"/>
                <w:lang w:eastAsia="ru-RU"/>
              </w:rPr>
            </w:pPr>
            <w:r>
              <w:rPr>
                <w:sz w:val="24"/>
                <w:szCs w:val="24"/>
                <w:lang w:eastAsia="ru-RU"/>
              </w:rPr>
              <w:t>Еңбек: Ағаш түптерін қопсыту.</w:t>
            </w:r>
          </w:p>
          <w:p w14:paraId="4E75F67B">
            <w:pPr>
              <w:pStyle w:val="34"/>
              <w:rPr>
                <w:sz w:val="24"/>
                <w:szCs w:val="24"/>
                <w:lang w:eastAsia="ru-RU"/>
              </w:rPr>
            </w:pPr>
            <w:r>
              <w:rPr>
                <w:sz w:val="24"/>
                <w:szCs w:val="24"/>
                <w:lang w:eastAsia="ru-RU"/>
              </w:rPr>
              <w:t>Мақсаты: Балаларды еңбек сүйгештікке тәрбиелеу, өздеріне берілген тапсырманы тиянақты орындауын қадағалау.</w:t>
            </w:r>
          </w:p>
          <w:p w14:paraId="06DA87D1">
            <w:pPr>
              <w:pStyle w:val="34"/>
              <w:rPr>
                <w:sz w:val="24"/>
                <w:szCs w:val="24"/>
                <w:lang w:eastAsia="ru-RU"/>
              </w:rPr>
            </w:pPr>
            <w:r>
              <w:rPr>
                <w:sz w:val="24"/>
                <w:szCs w:val="24"/>
                <w:lang w:eastAsia="ru-RU"/>
              </w:rPr>
              <w:t>Жеке жұмыс: Ал керемет бұл қандай?</w:t>
            </w:r>
          </w:p>
          <w:p w14:paraId="3ED688AF">
            <w:pPr>
              <w:pStyle w:val="34"/>
              <w:rPr>
                <w:sz w:val="24"/>
                <w:szCs w:val="24"/>
                <w:lang w:eastAsia="ru-RU"/>
              </w:rPr>
            </w:pPr>
            <w:r>
              <w:rPr>
                <w:sz w:val="24"/>
                <w:szCs w:val="24"/>
                <w:lang w:eastAsia="ru-RU"/>
              </w:rPr>
              <w:t>Төгіледі төбеден.</w:t>
            </w:r>
          </w:p>
          <w:p w14:paraId="70D5125E">
            <w:pPr>
              <w:pStyle w:val="34"/>
              <w:rPr>
                <w:sz w:val="24"/>
                <w:szCs w:val="24"/>
                <w:lang w:eastAsia="ru-RU"/>
              </w:rPr>
            </w:pPr>
            <w:r>
              <w:rPr>
                <w:sz w:val="24"/>
                <w:szCs w:val="24"/>
                <w:lang w:eastAsia="ru-RU"/>
              </w:rPr>
              <w:t>Көк теңізден құйғандай</w:t>
            </w:r>
          </w:p>
          <w:p w14:paraId="43D4DBAD">
            <w:pPr>
              <w:pStyle w:val="34"/>
              <w:rPr>
                <w:sz w:val="24"/>
                <w:szCs w:val="24"/>
                <w:lang w:eastAsia="ru-RU"/>
              </w:rPr>
            </w:pPr>
            <w:r>
              <w:rPr>
                <w:sz w:val="24"/>
                <w:szCs w:val="24"/>
                <w:lang w:eastAsia="ru-RU"/>
              </w:rPr>
              <w:t>Көл - көсір су не деген? (Жаңбыр)</w:t>
            </w:r>
          </w:p>
          <w:p w14:paraId="52550D4E">
            <w:pPr>
              <w:pStyle w:val="34"/>
              <w:rPr>
                <w:sz w:val="24"/>
                <w:szCs w:val="24"/>
                <w:lang w:eastAsia="ru-RU"/>
              </w:rPr>
            </w:pPr>
            <w:r>
              <w:rPr>
                <w:sz w:val="24"/>
                <w:szCs w:val="24"/>
                <w:lang w:eastAsia="ru-RU"/>
              </w:rPr>
              <w:t>Мақсаты: Жұмбақ жаттата отырып, балалардың есте сақтау қабілеттерін арттыру, сөздік қорларын дамыту, сөзді мәнерлі айтуға дағдыландыру.</w:t>
            </w:r>
          </w:p>
          <w:p w14:paraId="1950B09C">
            <w:pPr>
              <w:pStyle w:val="34"/>
              <w:rPr>
                <w:sz w:val="24"/>
                <w:szCs w:val="24"/>
                <w:lang w:eastAsia="ru-RU"/>
              </w:rPr>
            </w:pPr>
            <w:r>
              <w:rPr>
                <w:sz w:val="24"/>
                <w:szCs w:val="24"/>
                <w:lang w:eastAsia="ru-RU"/>
              </w:rPr>
              <w:t>Қимылдық ойын: «Сұр қоян»</w:t>
            </w:r>
          </w:p>
          <w:p w14:paraId="0C346F39">
            <w:pPr>
              <w:pStyle w:val="34"/>
              <w:rPr>
                <w:sz w:val="24"/>
                <w:szCs w:val="24"/>
                <w:lang w:eastAsia="ru-RU"/>
              </w:rPr>
            </w:pPr>
            <w:r>
              <w:rPr>
                <w:sz w:val="24"/>
                <w:szCs w:val="24"/>
                <w:lang w:eastAsia="ru-RU"/>
              </w:rPr>
              <w:t>Балалардың өз бетімен ойнауы:</w:t>
            </w:r>
          </w:p>
          <w:p w14:paraId="6A40E686">
            <w:pPr>
              <w:pStyle w:val="34"/>
              <w:rPr>
                <w:sz w:val="24"/>
                <w:szCs w:val="24"/>
                <w:lang w:eastAsia="ru-RU"/>
              </w:rPr>
            </w:pPr>
            <w:r>
              <w:rPr>
                <w:sz w:val="24"/>
                <w:szCs w:val="24"/>
                <w:lang w:eastAsia="ru-RU"/>
              </w:rPr>
              <w:t>1. Сазбалшықтан « қала» құрастырайық.</w:t>
            </w:r>
          </w:p>
          <w:p w14:paraId="566244B8">
            <w:pPr>
              <w:pStyle w:val="34"/>
              <w:rPr>
                <w:sz w:val="24"/>
                <w:szCs w:val="24"/>
                <w:lang w:eastAsia="ru-RU"/>
              </w:rPr>
            </w:pPr>
            <w:r>
              <w:rPr>
                <w:sz w:val="24"/>
                <w:szCs w:val="24"/>
                <w:lang w:eastAsia="ru-RU"/>
              </w:rPr>
              <w:t>2. « Тәтті тоқаштар» пісірейік.</w:t>
            </w:r>
          </w:p>
        </w:tc>
        <w:tc>
          <w:tcPr>
            <w:tcW w:w="816" w:type="pct"/>
            <w:tcBorders>
              <w:top w:val="single" w:color="000000" w:sz="4" w:space="0"/>
              <w:left w:val="single" w:color="000000" w:sz="4" w:space="0"/>
              <w:bottom w:val="single" w:color="000000" w:sz="4" w:space="0"/>
              <w:right w:val="single" w:color="000000" w:sz="4" w:space="0"/>
            </w:tcBorders>
          </w:tcPr>
          <w:p w14:paraId="3F719DA7">
            <w:pPr>
              <w:pStyle w:val="34"/>
              <w:rPr>
                <w:sz w:val="24"/>
                <w:szCs w:val="24"/>
                <w:lang w:eastAsia="ru-RU"/>
              </w:rPr>
            </w:pPr>
            <w:r>
              <w:rPr>
                <w:sz w:val="24"/>
                <w:szCs w:val="24"/>
                <w:lang w:eastAsia="ru-RU"/>
              </w:rPr>
              <w:t>Аулаға ұшып келетің  құстарды бақылау.</w:t>
            </w:r>
          </w:p>
          <w:p w14:paraId="00D6E658">
            <w:pPr>
              <w:pStyle w:val="34"/>
              <w:rPr>
                <w:sz w:val="24"/>
                <w:szCs w:val="24"/>
                <w:lang w:eastAsia="ru-RU"/>
              </w:rPr>
            </w:pPr>
            <w:r>
              <w:rPr>
                <w:sz w:val="24"/>
                <w:szCs w:val="24"/>
                <w:lang w:eastAsia="ru-RU"/>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14:paraId="0A4EC295">
            <w:pPr>
              <w:pStyle w:val="34"/>
              <w:rPr>
                <w:sz w:val="24"/>
                <w:szCs w:val="24"/>
                <w:lang w:eastAsia="ru-RU"/>
              </w:rPr>
            </w:pPr>
            <w:r>
              <w:rPr>
                <w:sz w:val="24"/>
                <w:szCs w:val="24"/>
                <w:lang w:eastAsia="ru-RU"/>
              </w:rPr>
              <w:t>Еңбек: Құрғақ шөпті тырмамен жинау</w:t>
            </w:r>
          </w:p>
          <w:p w14:paraId="7ABE7B19">
            <w:pPr>
              <w:pStyle w:val="34"/>
              <w:rPr>
                <w:sz w:val="24"/>
                <w:szCs w:val="24"/>
                <w:lang w:eastAsia="ru-RU"/>
              </w:rPr>
            </w:pPr>
            <w:r>
              <w:rPr>
                <w:sz w:val="24"/>
                <w:szCs w:val="24"/>
                <w:lang w:eastAsia="ru-RU"/>
              </w:rPr>
              <w:t xml:space="preserve">Қ/О:  «Күн мен түн»  </w:t>
            </w:r>
          </w:p>
          <w:p w14:paraId="7B552D5F">
            <w:pPr>
              <w:pStyle w:val="34"/>
              <w:rPr>
                <w:sz w:val="24"/>
                <w:szCs w:val="24"/>
                <w:lang w:eastAsia="ru-RU"/>
              </w:rPr>
            </w:pPr>
            <w:r>
              <w:rPr>
                <w:sz w:val="24"/>
                <w:szCs w:val="24"/>
                <w:lang w:eastAsia="ru-RU"/>
              </w:rPr>
              <w:t xml:space="preserve">Мақсаты: Балаларды ептілікке, жылдамдыққа, ажыратуға баулу. Қауіпсіздік ережесін сақтауларын қадағалау.  </w:t>
            </w:r>
          </w:p>
          <w:p w14:paraId="2898BC5F">
            <w:pPr>
              <w:pStyle w:val="34"/>
              <w:rPr>
                <w:sz w:val="24"/>
                <w:szCs w:val="24"/>
                <w:lang w:eastAsia="ru-RU"/>
              </w:rPr>
            </w:pPr>
            <w:r>
              <w:rPr>
                <w:sz w:val="24"/>
                <w:szCs w:val="24"/>
                <w:lang w:eastAsia="ru-RU"/>
              </w:rPr>
              <w:t>балалар өз қызығушылықтары бойынша еркін ойын таңдау   және    өзара  қарым  -қатынас қалыптастыру</w:t>
            </w:r>
            <w:r>
              <w:rPr>
                <w:sz w:val="24"/>
                <w:szCs w:val="24"/>
                <w:lang w:eastAsia="ru-RU"/>
              </w:rPr>
              <w:tab/>
            </w:r>
          </w:p>
        </w:tc>
        <w:tc>
          <w:tcPr>
            <w:tcW w:w="906" w:type="pct"/>
            <w:tcBorders>
              <w:top w:val="single" w:color="000000" w:sz="4" w:space="0"/>
              <w:left w:val="single" w:color="000000" w:sz="4" w:space="0"/>
              <w:bottom w:val="single" w:color="000000" w:sz="4" w:space="0"/>
              <w:right w:val="single" w:color="000000" w:sz="4" w:space="0"/>
            </w:tcBorders>
          </w:tcPr>
          <w:p w14:paraId="1024EE39">
            <w:pPr>
              <w:pStyle w:val="34"/>
              <w:rPr>
                <w:sz w:val="24"/>
                <w:szCs w:val="24"/>
                <w:lang w:eastAsia="ru-RU"/>
              </w:rPr>
            </w:pPr>
            <w:r>
              <w:rPr>
                <w:sz w:val="24"/>
                <w:szCs w:val="24"/>
                <w:lang w:eastAsia="ru-RU"/>
              </w:rPr>
              <w:t>Бұлтты бақылау</w:t>
            </w:r>
          </w:p>
          <w:p w14:paraId="47F581E8">
            <w:pPr>
              <w:pStyle w:val="34"/>
              <w:rPr>
                <w:sz w:val="24"/>
                <w:szCs w:val="24"/>
                <w:lang w:eastAsia="ru-RU"/>
              </w:rPr>
            </w:pPr>
            <w:r>
              <w:rPr>
                <w:sz w:val="24"/>
                <w:szCs w:val="24"/>
                <w:lang w:eastAsia="ru-RU"/>
              </w:rPr>
              <w:t>Мақсаты: Балаларға бұлттың неге ұқсайтынын қай бағытқа көшіп жатқанын бақылатып әңгімелеу.</w:t>
            </w:r>
          </w:p>
          <w:p w14:paraId="4C4E4A00">
            <w:pPr>
              <w:pStyle w:val="34"/>
              <w:rPr>
                <w:sz w:val="24"/>
                <w:szCs w:val="24"/>
                <w:lang w:eastAsia="ru-RU"/>
              </w:rPr>
            </w:pPr>
            <w:r>
              <w:rPr>
                <w:sz w:val="24"/>
                <w:szCs w:val="24"/>
                <w:lang w:eastAsia="ru-RU"/>
              </w:rPr>
              <w:t>Еңбек: Ауладағы  шашылған ағаш бұтақтарын жинату.</w:t>
            </w:r>
          </w:p>
          <w:p w14:paraId="5A2579E8">
            <w:pPr>
              <w:pStyle w:val="34"/>
              <w:rPr>
                <w:sz w:val="24"/>
                <w:szCs w:val="24"/>
                <w:lang w:eastAsia="ru-RU"/>
              </w:rPr>
            </w:pPr>
            <w:r>
              <w:rPr>
                <w:sz w:val="24"/>
                <w:szCs w:val="24"/>
                <w:lang w:eastAsia="ru-RU"/>
              </w:rPr>
              <w:t>Балалармен жеке жұмыс: «Бұлт» Қ. Әлімқұлов</w:t>
            </w:r>
          </w:p>
          <w:p w14:paraId="49378074">
            <w:pPr>
              <w:pStyle w:val="34"/>
              <w:rPr>
                <w:sz w:val="24"/>
                <w:szCs w:val="24"/>
                <w:lang w:eastAsia="ru-RU"/>
              </w:rPr>
            </w:pPr>
            <w:r>
              <w:rPr>
                <w:sz w:val="24"/>
                <w:szCs w:val="24"/>
                <w:lang w:eastAsia="ru-RU"/>
              </w:rPr>
              <w:t>Түрленді дала, бау- бақша</w:t>
            </w:r>
          </w:p>
          <w:p w14:paraId="5B0E707B">
            <w:pPr>
              <w:pStyle w:val="34"/>
              <w:rPr>
                <w:sz w:val="24"/>
                <w:szCs w:val="24"/>
                <w:lang w:eastAsia="ru-RU"/>
              </w:rPr>
            </w:pPr>
            <w:r>
              <w:rPr>
                <w:sz w:val="24"/>
                <w:szCs w:val="24"/>
                <w:lang w:eastAsia="ru-RU"/>
              </w:rPr>
              <w:t>Құлпыра қалды тау жақта</w:t>
            </w:r>
          </w:p>
          <w:p w14:paraId="66A7E7D1">
            <w:pPr>
              <w:pStyle w:val="34"/>
              <w:rPr>
                <w:sz w:val="24"/>
                <w:szCs w:val="24"/>
                <w:lang w:eastAsia="ru-RU"/>
              </w:rPr>
            </w:pPr>
            <w:r>
              <w:rPr>
                <w:sz w:val="24"/>
                <w:szCs w:val="24"/>
                <w:lang w:eastAsia="ru-RU"/>
              </w:rPr>
              <w:t>Қара бұлтты жел қуып</w:t>
            </w:r>
          </w:p>
          <w:p w14:paraId="227AB694">
            <w:pPr>
              <w:pStyle w:val="34"/>
              <w:rPr>
                <w:sz w:val="24"/>
                <w:szCs w:val="24"/>
                <w:lang w:eastAsia="ru-RU"/>
              </w:rPr>
            </w:pPr>
            <w:r>
              <w:rPr>
                <w:sz w:val="24"/>
                <w:szCs w:val="24"/>
                <w:lang w:eastAsia="ru-RU"/>
              </w:rPr>
              <w:t>Жөкеп берді аулаққа</w:t>
            </w:r>
          </w:p>
          <w:p w14:paraId="1AF8A0D7">
            <w:pPr>
              <w:pStyle w:val="34"/>
              <w:rPr>
                <w:sz w:val="24"/>
                <w:szCs w:val="24"/>
                <w:lang w:eastAsia="ru-RU"/>
              </w:rPr>
            </w:pPr>
            <w:r>
              <w:rPr>
                <w:sz w:val="24"/>
                <w:szCs w:val="24"/>
                <w:lang w:eastAsia="ru-RU"/>
              </w:rPr>
              <w:t>Қимылды ойындар: «Ақ қоян», «Күзгі тіршілік»</w:t>
            </w:r>
          </w:p>
          <w:p w14:paraId="751B7DFF">
            <w:pPr>
              <w:pStyle w:val="34"/>
              <w:rPr>
                <w:sz w:val="24"/>
                <w:szCs w:val="24"/>
                <w:lang w:eastAsia="ru-RU"/>
              </w:rPr>
            </w:pPr>
            <w:r>
              <w:rPr>
                <w:sz w:val="24"/>
                <w:szCs w:val="24"/>
                <w:lang w:eastAsia="ru-RU"/>
              </w:rPr>
              <w:t>Балалардың өз еріктерімен жасалатын әрекеттері</w:t>
            </w:r>
          </w:p>
        </w:tc>
        <w:tc>
          <w:tcPr>
            <w:tcW w:w="880" w:type="pct"/>
            <w:tcBorders>
              <w:top w:val="single" w:color="000000" w:sz="4" w:space="0"/>
              <w:left w:val="single" w:color="000000" w:sz="4" w:space="0"/>
              <w:bottom w:val="single" w:color="000000" w:sz="4" w:space="0"/>
              <w:right w:val="single" w:color="000000" w:sz="4" w:space="0"/>
            </w:tcBorders>
          </w:tcPr>
          <w:p w14:paraId="3CDFFC5B">
            <w:pPr>
              <w:pStyle w:val="34"/>
              <w:rPr>
                <w:sz w:val="24"/>
                <w:szCs w:val="24"/>
                <w:lang w:eastAsia="ru-RU"/>
              </w:rPr>
            </w:pPr>
            <w:r>
              <w:rPr>
                <w:sz w:val="24"/>
                <w:szCs w:val="24"/>
                <w:lang w:eastAsia="ru-RU"/>
              </w:rPr>
              <w:t>Аспанды бақылау.</w:t>
            </w:r>
          </w:p>
          <w:p w14:paraId="286179B8">
            <w:pPr>
              <w:pStyle w:val="34"/>
              <w:rPr>
                <w:sz w:val="24"/>
                <w:szCs w:val="24"/>
                <w:lang w:eastAsia="ru-RU"/>
              </w:rPr>
            </w:pPr>
            <w:r>
              <w:rPr>
                <w:sz w:val="24"/>
                <w:szCs w:val="24"/>
                <w:lang w:eastAsia="ru-RU"/>
              </w:rPr>
              <w:t>Мақсаты:</w:t>
            </w:r>
          </w:p>
          <w:p w14:paraId="6BFA57BB">
            <w:pPr>
              <w:pStyle w:val="34"/>
              <w:rPr>
                <w:sz w:val="24"/>
                <w:szCs w:val="24"/>
                <w:lang w:eastAsia="ru-RU"/>
              </w:rPr>
            </w:pPr>
            <w:r>
              <w:rPr>
                <w:sz w:val="24"/>
                <w:szCs w:val="24"/>
                <w:lang w:eastAsia="ru-RU"/>
              </w:rPr>
              <w:t>•</w:t>
            </w:r>
            <w:r>
              <w:rPr>
                <w:sz w:val="24"/>
                <w:szCs w:val="24"/>
                <w:lang w:eastAsia="ru-RU"/>
              </w:rPr>
              <w:tab/>
            </w:r>
            <w:r>
              <w:rPr>
                <w:sz w:val="24"/>
                <w:szCs w:val="24"/>
                <w:lang w:eastAsia="ru-RU"/>
              </w:rPr>
              <w:t>Табиғаттың басқа құбылыстарымен таныстыруды жалғастыру.</w:t>
            </w:r>
          </w:p>
          <w:p w14:paraId="50876665">
            <w:pPr>
              <w:pStyle w:val="34"/>
              <w:rPr>
                <w:sz w:val="24"/>
                <w:szCs w:val="24"/>
                <w:lang w:eastAsia="ru-RU"/>
              </w:rPr>
            </w:pPr>
            <w:r>
              <w:rPr>
                <w:sz w:val="24"/>
                <w:szCs w:val="24"/>
                <w:lang w:eastAsia="ru-RU"/>
              </w:rPr>
              <w:t>•</w:t>
            </w:r>
            <w:r>
              <w:rPr>
                <w:sz w:val="24"/>
                <w:szCs w:val="24"/>
                <w:lang w:eastAsia="ru-RU"/>
              </w:rPr>
              <w:tab/>
            </w:r>
            <w:r>
              <w:rPr>
                <w:sz w:val="24"/>
                <w:szCs w:val="24"/>
                <w:lang w:eastAsia="ru-RU"/>
              </w:rPr>
              <w:t>Аспанға қарап,ауа райын болжай алуға үйрету.</w:t>
            </w:r>
          </w:p>
          <w:p w14:paraId="5F271F39">
            <w:pPr>
              <w:pStyle w:val="34"/>
              <w:rPr>
                <w:sz w:val="24"/>
                <w:szCs w:val="24"/>
                <w:lang w:eastAsia="ru-RU"/>
              </w:rPr>
            </w:pPr>
            <w:r>
              <w:rPr>
                <w:sz w:val="24"/>
                <w:szCs w:val="24"/>
                <w:lang w:eastAsia="ru-RU"/>
              </w:rPr>
              <w:t>Бақылау барысы:</w:t>
            </w:r>
          </w:p>
          <w:p w14:paraId="29382D3F">
            <w:pPr>
              <w:pStyle w:val="34"/>
              <w:rPr>
                <w:sz w:val="24"/>
                <w:szCs w:val="24"/>
                <w:lang w:eastAsia="ru-RU"/>
              </w:rPr>
            </w:pPr>
            <w:r>
              <w:rPr>
                <w:sz w:val="24"/>
                <w:szCs w:val="24"/>
                <w:lang w:eastAsia="ru-RU"/>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14:paraId="6DD4E1B3">
            <w:pPr>
              <w:pStyle w:val="34"/>
              <w:rPr>
                <w:sz w:val="24"/>
                <w:szCs w:val="24"/>
                <w:lang w:eastAsia="ru-RU"/>
              </w:rPr>
            </w:pPr>
            <w:r>
              <w:rPr>
                <w:sz w:val="24"/>
                <w:szCs w:val="24"/>
                <w:lang w:eastAsia="ru-RU"/>
              </w:rPr>
              <w:t>Екпіні қатты самалдан</w:t>
            </w:r>
          </w:p>
          <w:p w14:paraId="048F9E24">
            <w:pPr>
              <w:pStyle w:val="34"/>
              <w:rPr>
                <w:sz w:val="24"/>
                <w:szCs w:val="24"/>
                <w:lang w:eastAsia="ru-RU"/>
              </w:rPr>
            </w:pPr>
            <w:r>
              <w:rPr>
                <w:sz w:val="24"/>
                <w:szCs w:val="24"/>
                <w:lang w:eastAsia="ru-RU"/>
              </w:rPr>
              <w:t>Тұрғандай есіп жел алдан</w:t>
            </w:r>
          </w:p>
          <w:p w14:paraId="4A6D7DFC">
            <w:pPr>
              <w:pStyle w:val="34"/>
              <w:rPr>
                <w:sz w:val="24"/>
                <w:szCs w:val="24"/>
                <w:lang w:eastAsia="ru-RU"/>
              </w:rPr>
            </w:pPr>
            <w:r>
              <w:rPr>
                <w:sz w:val="24"/>
                <w:szCs w:val="24"/>
                <w:lang w:eastAsia="ru-RU"/>
              </w:rPr>
              <w:t>Ағаштар қозғап бұтағын</w:t>
            </w:r>
          </w:p>
          <w:p w14:paraId="3A1241A1">
            <w:pPr>
              <w:pStyle w:val="34"/>
              <w:rPr>
                <w:sz w:val="24"/>
                <w:szCs w:val="24"/>
                <w:lang w:eastAsia="ru-RU"/>
              </w:rPr>
            </w:pPr>
            <w:r>
              <w:rPr>
                <w:sz w:val="24"/>
                <w:szCs w:val="24"/>
                <w:lang w:eastAsia="ru-RU"/>
              </w:rPr>
              <w:t>Иеді басын бұтақтың</w:t>
            </w:r>
          </w:p>
          <w:p w14:paraId="4AA45412">
            <w:pPr>
              <w:pStyle w:val="34"/>
              <w:rPr>
                <w:sz w:val="24"/>
                <w:szCs w:val="24"/>
                <w:lang w:eastAsia="ru-RU"/>
              </w:rPr>
            </w:pPr>
            <w:r>
              <w:rPr>
                <w:sz w:val="24"/>
                <w:szCs w:val="24"/>
                <w:lang w:eastAsia="ru-RU"/>
              </w:rPr>
              <w:t>Еңбек әрекеті:</w:t>
            </w:r>
          </w:p>
          <w:p w14:paraId="1EA5A37A">
            <w:pPr>
              <w:pStyle w:val="34"/>
              <w:rPr>
                <w:sz w:val="24"/>
                <w:szCs w:val="24"/>
                <w:lang w:eastAsia="ru-RU"/>
              </w:rPr>
            </w:pPr>
            <w:r>
              <w:rPr>
                <w:sz w:val="24"/>
                <w:szCs w:val="24"/>
                <w:lang w:eastAsia="ru-RU"/>
              </w:rPr>
              <w:t>Ауладағы,жолдағы қарды тазалау</w:t>
            </w:r>
          </w:p>
          <w:p w14:paraId="36E4D6AF">
            <w:pPr>
              <w:pStyle w:val="34"/>
              <w:rPr>
                <w:sz w:val="24"/>
                <w:szCs w:val="24"/>
                <w:lang w:eastAsia="ru-RU"/>
              </w:rPr>
            </w:pPr>
            <w:r>
              <w:rPr>
                <w:sz w:val="24"/>
                <w:szCs w:val="24"/>
                <w:lang w:eastAsia="ru-RU"/>
              </w:rPr>
              <w:t>Мақсаты:</w:t>
            </w:r>
          </w:p>
          <w:p w14:paraId="2A7BDDCF">
            <w:pPr>
              <w:pStyle w:val="34"/>
              <w:rPr>
                <w:sz w:val="24"/>
                <w:szCs w:val="24"/>
                <w:lang w:eastAsia="ru-RU"/>
              </w:rPr>
            </w:pPr>
            <w:r>
              <w:rPr>
                <w:sz w:val="24"/>
                <w:szCs w:val="24"/>
                <w:lang w:eastAsia="ru-RU"/>
              </w:rPr>
              <w:t>Келісе отырып,еңбектенуге үйрету.</w:t>
            </w:r>
          </w:p>
          <w:p w14:paraId="25A06CB4">
            <w:pPr>
              <w:pStyle w:val="34"/>
              <w:rPr>
                <w:sz w:val="24"/>
                <w:szCs w:val="24"/>
                <w:lang w:eastAsia="ru-RU"/>
              </w:rPr>
            </w:pPr>
            <w:r>
              <w:rPr>
                <w:sz w:val="24"/>
                <w:szCs w:val="24"/>
                <w:lang w:eastAsia="ru-RU"/>
              </w:rPr>
              <w:t>Қимыл қозғалыс ойыны:</w:t>
            </w:r>
          </w:p>
          <w:p w14:paraId="76DE7F27">
            <w:pPr>
              <w:pStyle w:val="34"/>
              <w:rPr>
                <w:sz w:val="24"/>
                <w:szCs w:val="24"/>
                <w:lang w:eastAsia="ru-RU"/>
              </w:rPr>
            </w:pPr>
            <w:r>
              <w:rPr>
                <w:sz w:val="24"/>
                <w:szCs w:val="24"/>
                <w:lang w:eastAsia="ru-RU"/>
              </w:rPr>
              <w:t>«Ұшақты қуып жет»</w:t>
            </w:r>
          </w:p>
          <w:p w14:paraId="121C642D">
            <w:pPr>
              <w:pStyle w:val="34"/>
              <w:rPr>
                <w:sz w:val="24"/>
                <w:szCs w:val="24"/>
                <w:lang w:eastAsia="ru-RU"/>
              </w:rPr>
            </w:pPr>
            <w:r>
              <w:rPr>
                <w:sz w:val="24"/>
                <w:szCs w:val="24"/>
                <w:lang w:eastAsia="ru-RU"/>
              </w:rPr>
              <w:t>Мақсаты:</w:t>
            </w:r>
          </w:p>
          <w:p w14:paraId="282225B0">
            <w:pPr>
              <w:pStyle w:val="34"/>
              <w:rPr>
                <w:sz w:val="24"/>
                <w:szCs w:val="24"/>
                <w:lang w:eastAsia="ru-RU"/>
              </w:rPr>
            </w:pPr>
            <w:r>
              <w:rPr>
                <w:sz w:val="24"/>
                <w:szCs w:val="24"/>
                <w:lang w:eastAsia="ru-RU"/>
              </w:rPr>
              <w:t>Тәрбиешінің белгісі бойынша,артқа қарамай шапшаң жүгіру.</w:t>
            </w:r>
          </w:p>
          <w:p w14:paraId="3681BDA1">
            <w:pPr>
              <w:pStyle w:val="34"/>
              <w:rPr>
                <w:sz w:val="24"/>
                <w:szCs w:val="24"/>
                <w:lang w:eastAsia="ru-RU"/>
              </w:rPr>
            </w:pPr>
            <w:r>
              <w:rPr>
                <w:sz w:val="24"/>
                <w:szCs w:val="24"/>
                <w:lang w:eastAsia="ru-RU"/>
              </w:rPr>
              <w:t>Шығарылатын материал:</w:t>
            </w:r>
          </w:p>
          <w:p w14:paraId="13251672">
            <w:pPr>
              <w:pStyle w:val="34"/>
              <w:rPr>
                <w:sz w:val="24"/>
                <w:szCs w:val="24"/>
                <w:lang w:eastAsia="ru-RU"/>
              </w:rPr>
            </w:pPr>
            <w:r>
              <w:rPr>
                <w:sz w:val="24"/>
                <w:szCs w:val="24"/>
                <w:lang w:eastAsia="ru-RU"/>
              </w:rPr>
              <w:t>Күрекшелер,шелектер,арбалар мен қағаз ұшақ.</w:t>
            </w:r>
          </w:p>
        </w:tc>
        <w:tc>
          <w:tcPr>
            <w:tcW w:w="946" w:type="pct"/>
            <w:tcBorders>
              <w:top w:val="single" w:color="000000" w:sz="4" w:space="0"/>
              <w:left w:val="single" w:color="000000" w:sz="4" w:space="0"/>
              <w:bottom w:val="single" w:color="000000" w:sz="4" w:space="0"/>
              <w:right w:val="single" w:color="000000" w:sz="4" w:space="0"/>
            </w:tcBorders>
          </w:tcPr>
          <w:p w14:paraId="26EE69D4">
            <w:pPr>
              <w:pStyle w:val="34"/>
              <w:rPr>
                <w:sz w:val="24"/>
                <w:szCs w:val="24"/>
                <w:lang w:eastAsia="ru-RU"/>
              </w:rPr>
            </w:pPr>
            <w:r>
              <w:rPr>
                <w:sz w:val="24"/>
                <w:szCs w:val="24"/>
                <w:lang w:eastAsia="ru-RU"/>
              </w:rPr>
              <w:t>Мақсаты: Құстарды бақылауды әрі қарай жалғастыру. Торғай мен көгершінді салыстыру</w:t>
            </w:r>
          </w:p>
          <w:p w14:paraId="642C4208">
            <w:pPr>
              <w:pStyle w:val="34"/>
              <w:rPr>
                <w:sz w:val="24"/>
                <w:szCs w:val="24"/>
                <w:lang w:eastAsia="ru-RU"/>
              </w:rPr>
            </w:pPr>
            <w:r>
              <w:rPr>
                <w:sz w:val="24"/>
                <w:szCs w:val="24"/>
                <w:lang w:eastAsia="ru-RU"/>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14:paraId="0FEB83A1">
            <w:pPr>
              <w:pStyle w:val="34"/>
              <w:rPr>
                <w:sz w:val="24"/>
                <w:szCs w:val="24"/>
                <w:lang w:eastAsia="ru-RU"/>
              </w:rPr>
            </w:pPr>
            <w:r>
              <w:rPr>
                <w:sz w:val="24"/>
                <w:szCs w:val="24"/>
                <w:lang w:eastAsia="ru-RU"/>
              </w:rPr>
              <w:t>Еңбек әрекеті: Тәрбиешімен бірге құстарға беретін қоректі даярлау.</w:t>
            </w:r>
          </w:p>
          <w:p w14:paraId="5F99B030">
            <w:pPr>
              <w:pStyle w:val="34"/>
              <w:rPr>
                <w:sz w:val="24"/>
                <w:szCs w:val="24"/>
                <w:lang w:eastAsia="ru-RU"/>
              </w:rPr>
            </w:pPr>
            <w:r>
              <w:rPr>
                <w:sz w:val="24"/>
                <w:szCs w:val="24"/>
                <w:lang w:eastAsia="ru-RU"/>
              </w:rPr>
              <w:t>Мақсаты: Құстарды күтуде қолғабыс тигізу Үлкендердің көмегімен құстарды қоректендіруге дағдыландыру</w:t>
            </w:r>
          </w:p>
          <w:p w14:paraId="1325CE87">
            <w:pPr>
              <w:pStyle w:val="34"/>
              <w:rPr>
                <w:sz w:val="24"/>
                <w:szCs w:val="24"/>
                <w:lang w:eastAsia="ru-RU"/>
              </w:rPr>
            </w:pPr>
            <w:r>
              <w:rPr>
                <w:sz w:val="24"/>
                <w:szCs w:val="24"/>
                <w:lang w:eastAsia="ru-RU"/>
              </w:rPr>
              <w:t>Қимыл қозғалыс ойындары: «Бір,екі,үш жүгір!»</w:t>
            </w:r>
          </w:p>
          <w:p w14:paraId="2EE2F5DB">
            <w:pPr>
              <w:pStyle w:val="34"/>
              <w:rPr>
                <w:sz w:val="24"/>
                <w:szCs w:val="24"/>
                <w:lang w:eastAsia="ru-RU"/>
              </w:rPr>
            </w:pPr>
            <w:r>
              <w:rPr>
                <w:sz w:val="24"/>
                <w:szCs w:val="24"/>
                <w:lang w:eastAsia="ru-RU"/>
              </w:rPr>
              <w:t>Мақсаты: Белгі бойынша әрекет етуге үйрету Жүгірудің шапшаңдығын арттыру «мені қуып жет</w:t>
            </w:r>
          </w:p>
        </w:tc>
      </w:tr>
      <w:tr w14:paraId="4045EBF2">
        <w:tblPrEx>
          <w:tblCellMar>
            <w:top w:w="12" w:type="dxa"/>
            <w:left w:w="0" w:type="dxa"/>
            <w:bottom w:w="0" w:type="dxa"/>
            <w:right w:w="0" w:type="dxa"/>
          </w:tblCellMar>
        </w:tblPrEx>
        <w:trPr>
          <w:trHeight w:val="1275" w:hRule="atLeast"/>
        </w:trPr>
        <w:tc>
          <w:tcPr>
            <w:tcW w:w="614" w:type="pct"/>
            <w:tcBorders>
              <w:top w:val="single" w:color="000000" w:sz="4" w:space="0"/>
              <w:left w:val="single" w:color="000000" w:sz="4" w:space="0"/>
              <w:bottom w:val="single" w:color="000000" w:sz="4" w:space="0"/>
              <w:right w:val="single" w:color="000000" w:sz="4" w:space="0"/>
            </w:tcBorders>
          </w:tcPr>
          <w:p w14:paraId="53367656">
            <w:pPr>
              <w:pStyle w:val="34"/>
              <w:rPr>
                <w:sz w:val="24"/>
                <w:szCs w:val="24"/>
                <w:lang w:eastAsia="ru-RU"/>
              </w:rPr>
            </w:pPr>
            <w:r>
              <w:rPr>
                <w:sz w:val="24"/>
                <w:szCs w:val="24"/>
                <w:lang w:eastAsia="ru-RU"/>
              </w:rPr>
              <w:t xml:space="preserve">Балалардың үйге қайтуы </w:t>
            </w:r>
          </w:p>
        </w:tc>
        <w:tc>
          <w:tcPr>
            <w:tcW w:w="838" w:type="pct"/>
            <w:tcBorders>
              <w:top w:val="single" w:color="000000" w:sz="4" w:space="0"/>
              <w:left w:val="single" w:color="000000" w:sz="4" w:space="0"/>
              <w:bottom w:val="single" w:color="000000" w:sz="4" w:space="0"/>
              <w:right w:val="single" w:color="000000" w:sz="4" w:space="0"/>
            </w:tcBorders>
          </w:tcPr>
          <w:p w14:paraId="72E442D3">
            <w:pPr>
              <w:pStyle w:val="34"/>
              <w:rPr>
                <w:sz w:val="24"/>
                <w:szCs w:val="24"/>
                <w:lang w:eastAsia="ru-RU"/>
              </w:rPr>
            </w:pPr>
            <w:r>
              <w:rPr>
                <w:sz w:val="24"/>
                <w:szCs w:val="24"/>
                <w:lang w:eastAsia="ru-RU"/>
              </w:rPr>
              <w:t>Ата-аналарға кеңес:</w:t>
            </w:r>
          </w:p>
          <w:p w14:paraId="5E393784">
            <w:pPr>
              <w:pStyle w:val="34"/>
              <w:rPr>
                <w:sz w:val="24"/>
                <w:szCs w:val="24"/>
                <w:lang w:eastAsia="ru-RU"/>
              </w:rPr>
            </w:pPr>
            <w:r>
              <w:rPr>
                <w:sz w:val="24"/>
                <w:szCs w:val="24"/>
                <w:lang w:eastAsia="ru-RU"/>
              </w:rPr>
              <w:t>«Үйде ойын бұрышын  ұйымдастыру».</w:t>
            </w:r>
          </w:p>
          <w:p w14:paraId="7D3B870F">
            <w:pPr>
              <w:pStyle w:val="34"/>
              <w:rPr>
                <w:sz w:val="24"/>
                <w:szCs w:val="24"/>
                <w:lang w:eastAsia="ru-RU"/>
              </w:rPr>
            </w:pPr>
          </w:p>
          <w:p w14:paraId="54AAEB8D">
            <w:pPr>
              <w:pStyle w:val="34"/>
              <w:rPr>
                <w:sz w:val="24"/>
                <w:szCs w:val="24"/>
                <w:lang w:eastAsia="ru-RU"/>
              </w:rPr>
            </w:pPr>
          </w:p>
        </w:tc>
        <w:tc>
          <w:tcPr>
            <w:tcW w:w="816" w:type="pct"/>
            <w:tcBorders>
              <w:top w:val="single" w:color="000000" w:sz="4" w:space="0"/>
              <w:left w:val="single" w:color="000000" w:sz="4" w:space="0"/>
              <w:bottom w:val="single" w:color="000000" w:sz="4" w:space="0"/>
              <w:right w:val="single" w:color="000000" w:sz="4" w:space="0"/>
            </w:tcBorders>
          </w:tcPr>
          <w:p w14:paraId="5554BF21">
            <w:pPr>
              <w:pStyle w:val="34"/>
              <w:rPr>
                <w:sz w:val="24"/>
                <w:szCs w:val="24"/>
                <w:lang w:eastAsia="ru-RU"/>
              </w:rPr>
            </w:pPr>
            <w:r>
              <w:rPr>
                <w:sz w:val="24"/>
                <w:szCs w:val="24"/>
                <w:lang w:eastAsia="ru-RU"/>
              </w:rPr>
              <w:t>Кеңес: мысалы:«Егер ата-аналар дүкеннен баланың ұнатқан ойыншығын сатып әпермеген жағдайда, өзін қалай ұстау қажет.</w:t>
            </w:r>
          </w:p>
        </w:tc>
        <w:tc>
          <w:tcPr>
            <w:tcW w:w="906" w:type="pct"/>
            <w:tcBorders>
              <w:top w:val="single" w:color="000000" w:sz="4" w:space="0"/>
              <w:left w:val="single" w:color="000000" w:sz="4" w:space="0"/>
              <w:bottom w:val="single" w:color="000000" w:sz="4" w:space="0"/>
              <w:right w:val="single" w:color="000000" w:sz="4" w:space="0"/>
            </w:tcBorders>
          </w:tcPr>
          <w:p w14:paraId="1A34AFE3">
            <w:pPr>
              <w:pStyle w:val="34"/>
              <w:rPr>
                <w:sz w:val="24"/>
                <w:szCs w:val="24"/>
                <w:lang w:eastAsia="ru-RU"/>
              </w:rPr>
            </w:pPr>
            <w:r>
              <w:rPr>
                <w:sz w:val="24"/>
                <w:szCs w:val="24"/>
                <w:lang w:eastAsia="ru-RU"/>
              </w:rPr>
              <w:t>Балалар отбасында өздері  не істей алатындары туралы әңгімелесу.</w:t>
            </w:r>
          </w:p>
          <w:p w14:paraId="766A32F2">
            <w:pPr>
              <w:pStyle w:val="34"/>
              <w:rPr>
                <w:sz w:val="24"/>
                <w:szCs w:val="24"/>
                <w:lang w:eastAsia="ru-RU"/>
              </w:rPr>
            </w:pPr>
          </w:p>
          <w:p w14:paraId="7DECEF7A">
            <w:pPr>
              <w:pStyle w:val="34"/>
              <w:rPr>
                <w:sz w:val="24"/>
                <w:szCs w:val="24"/>
                <w:lang w:eastAsia="ru-RU"/>
              </w:rPr>
            </w:pPr>
          </w:p>
        </w:tc>
        <w:tc>
          <w:tcPr>
            <w:tcW w:w="880" w:type="pct"/>
            <w:tcBorders>
              <w:top w:val="single" w:color="000000" w:sz="4" w:space="0"/>
              <w:left w:val="single" w:color="000000" w:sz="4" w:space="0"/>
              <w:bottom w:val="single" w:color="000000" w:sz="4" w:space="0"/>
              <w:right w:val="single" w:color="000000" w:sz="4" w:space="0"/>
            </w:tcBorders>
          </w:tcPr>
          <w:p w14:paraId="2210C1E1">
            <w:pPr>
              <w:pStyle w:val="34"/>
              <w:rPr>
                <w:sz w:val="24"/>
                <w:szCs w:val="24"/>
                <w:lang w:eastAsia="ru-RU"/>
              </w:rPr>
            </w:pPr>
            <w:r>
              <w:rPr>
                <w:sz w:val="24"/>
                <w:szCs w:val="24"/>
                <w:lang w:eastAsia="ru-RU"/>
              </w:rPr>
              <w:t>Кеңес:</w:t>
            </w:r>
          </w:p>
          <w:p w14:paraId="3E5E1B66">
            <w:pPr>
              <w:pStyle w:val="34"/>
              <w:rPr>
                <w:sz w:val="24"/>
                <w:szCs w:val="24"/>
                <w:lang w:eastAsia="ru-RU"/>
              </w:rPr>
            </w:pPr>
            <w:r>
              <w:rPr>
                <w:sz w:val="24"/>
                <w:szCs w:val="24"/>
                <w:lang w:eastAsia="ru-RU"/>
              </w:rPr>
              <w:t>«Бала өміріндегі ойыншықтың маңызы».</w:t>
            </w:r>
          </w:p>
          <w:p w14:paraId="2EA44064">
            <w:pPr>
              <w:pStyle w:val="34"/>
              <w:rPr>
                <w:sz w:val="24"/>
                <w:szCs w:val="24"/>
                <w:lang w:eastAsia="ru-RU"/>
              </w:rPr>
            </w:pPr>
          </w:p>
          <w:p w14:paraId="2E433E2F">
            <w:pPr>
              <w:pStyle w:val="34"/>
              <w:rPr>
                <w:sz w:val="24"/>
                <w:szCs w:val="24"/>
                <w:lang w:eastAsia="ru-RU"/>
              </w:rPr>
            </w:pPr>
          </w:p>
        </w:tc>
        <w:tc>
          <w:tcPr>
            <w:tcW w:w="946" w:type="pct"/>
            <w:tcBorders>
              <w:top w:val="single" w:color="000000" w:sz="4" w:space="0"/>
              <w:left w:val="single" w:color="000000" w:sz="4" w:space="0"/>
              <w:bottom w:val="single" w:color="000000" w:sz="4" w:space="0"/>
              <w:right w:val="single" w:color="000000" w:sz="4" w:space="0"/>
            </w:tcBorders>
          </w:tcPr>
          <w:p w14:paraId="34E27A31">
            <w:pPr>
              <w:pStyle w:val="34"/>
              <w:rPr>
                <w:sz w:val="24"/>
                <w:szCs w:val="24"/>
                <w:lang w:eastAsia="ru-RU"/>
              </w:rPr>
            </w:pPr>
            <w:r>
              <w:rPr>
                <w:sz w:val="24"/>
                <w:szCs w:val="24"/>
                <w:lang w:eastAsia="ru-RU"/>
              </w:rPr>
              <w:t>Ата-аналарға тапсырма беру, жақсы демалуға тілек білдіру</w:t>
            </w:r>
          </w:p>
        </w:tc>
      </w:tr>
    </w:tbl>
    <w:p w14:paraId="486FBB77">
      <w:pPr>
        <w:pStyle w:val="34"/>
        <w:rPr>
          <w:b/>
          <w:sz w:val="24"/>
          <w:szCs w:val="24"/>
        </w:rPr>
      </w:pPr>
    </w:p>
    <w:p w14:paraId="2DC24213">
      <w:pPr>
        <w:pStyle w:val="34"/>
        <w:rPr>
          <w:b/>
          <w:sz w:val="24"/>
          <w:szCs w:val="24"/>
        </w:rPr>
      </w:pPr>
    </w:p>
    <w:p w14:paraId="72F70F2A">
      <w:pPr>
        <w:pStyle w:val="34"/>
        <w:rPr>
          <w:b/>
          <w:sz w:val="24"/>
          <w:szCs w:val="24"/>
        </w:rPr>
      </w:pPr>
    </w:p>
    <w:p w14:paraId="7A2BF201">
      <w:pPr>
        <w:pStyle w:val="34"/>
        <w:jc w:val="center"/>
        <w:rPr>
          <w:b/>
          <w:sz w:val="24"/>
          <w:szCs w:val="24"/>
        </w:rPr>
      </w:pPr>
    </w:p>
    <w:p w14:paraId="67B08FE7">
      <w:pPr>
        <w:pStyle w:val="34"/>
        <w:jc w:val="center"/>
        <w:rPr>
          <w:b/>
          <w:sz w:val="24"/>
          <w:szCs w:val="24"/>
        </w:rPr>
      </w:pPr>
    </w:p>
    <w:p w14:paraId="1C01CFB8">
      <w:pPr>
        <w:pStyle w:val="34"/>
        <w:jc w:val="center"/>
        <w:rPr>
          <w:b/>
          <w:sz w:val="24"/>
          <w:szCs w:val="24"/>
        </w:rPr>
      </w:pPr>
    </w:p>
    <w:p w14:paraId="6F42A400">
      <w:pPr>
        <w:pStyle w:val="34"/>
        <w:jc w:val="center"/>
        <w:rPr>
          <w:b/>
          <w:sz w:val="24"/>
          <w:szCs w:val="24"/>
        </w:rPr>
      </w:pPr>
    </w:p>
    <w:p w14:paraId="2BC86FED">
      <w:pPr>
        <w:pStyle w:val="34"/>
        <w:jc w:val="center"/>
        <w:rPr>
          <w:b/>
          <w:sz w:val="24"/>
          <w:szCs w:val="24"/>
        </w:rPr>
      </w:pPr>
    </w:p>
    <w:p w14:paraId="4DEBAEFB">
      <w:pPr>
        <w:pStyle w:val="34"/>
        <w:jc w:val="center"/>
        <w:rPr>
          <w:b/>
          <w:sz w:val="24"/>
          <w:szCs w:val="24"/>
        </w:rPr>
      </w:pPr>
    </w:p>
    <w:p w14:paraId="19635F2B">
      <w:pPr>
        <w:pStyle w:val="34"/>
        <w:jc w:val="center"/>
        <w:rPr>
          <w:b/>
          <w:sz w:val="24"/>
          <w:szCs w:val="24"/>
        </w:rPr>
      </w:pPr>
    </w:p>
    <w:p w14:paraId="11E26125">
      <w:pPr>
        <w:pStyle w:val="34"/>
        <w:jc w:val="center"/>
        <w:rPr>
          <w:b/>
          <w:sz w:val="24"/>
          <w:szCs w:val="24"/>
        </w:rPr>
      </w:pPr>
    </w:p>
    <w:p w14:paraId="67B9B1A0">
      <w:pPr>
        <w:pStyle w:val="34"/>
        <w:jc w:val="center"/>
        <w:rPr>
          <w:b/>
          <w:sz w:val="24"/>
          <w:szCs w:val="24"/>
        </w:rPr>
      </w:pPr>
    </w:p>
    <w:p w14:paraId="5FEE3DFD">
      <w:pPr>
        <w:pStyle w:val="34"/>
        <w:jc w:val="center"/>
        <w:rPr>
          <w:b/>
          <w:sz w:val="24"/>
          <w:szCs w:val="24"/>
        </w:rPr>
      </w:pPr>
    </w:p>
    <w:p w14:paraId="12E13758">
      <w:pPr>
        <w:pStyle w:val="34"/>
        <w:jc w:val="center"/>
        <w:rPr>
          <w:b/>
          <w:sz w:val="24"/>
          <w:szCs w:val="24"/>
        </w:rPr>
      </w:pPr>
    </w:p>
    <w:p w14:paraId="058A66B5">
      <w:pPr>
        <w:pStyle w:val="34"/>
        <w:jc w:val="center"/>
        <w:rPr>
          <w:b/>
          <w:sz w:val="24"/>
          <w:szCs w:val="24"/>
        </w:rPr>
      </w:pPr>
    </w:p>
    <w:p w14:paraId="0283C37D">
      <w:pPr>
        <w:pStyle w:val="34"/>
        <w:jc w:val="center"/>
        <w:rPr>
          <w:b/>
          <w:sz w:val="24"/>
          <w:szCs w:val="24"/>
        </w:rPr>
      </w:pPr>
    </w:p>
    <w:p w14:paraId="743E7012">
      <w:pPr>
        <w:pStyle w:val="34"/>
        <w:jc w:val="center"/>
        <w:rPr>
          <w:b/>
          <w:sz w:val="24"/>
          <w:szCs w:val="24"/>
        </w:rPr>
      </w:pPr>
    </w:p>
    <w:p w14:paraId="19910959">
      <w:pPr>
        <w:pStyle w:val="34"/>
        <w:jc w:val="center"/>
        <w:rPr>
          <w:b/>
          <w:sz w:val="24"/>
          <w:szCs w:val="24"/>
        </w:rPr>
      </w:pPr>
    </w:p>
    <w:p w14:paraId="777DD6F2">
      <w:pPr>
        <w:pStyle w:val="34"/>
        <w:jc w:val="center"/>
        <w:rPr>
          <w:sz w:val="24"/>
          <w:szCs w:val="24"/>
        </w:rPr>
      </w:pPr>
      <w:r>
        <w:rPr>
          <w:b/>
          <w:sz w:val="24"/>
          <w:szCs w:val="24"/>
        </w:rPr>
        <w:t>Тәрбиелеу - білім беру процесінің циклограммасы</w:t>
      </w:r>
    </w:p>
    <w:p w14:paraId="467CFA36">
      <w:pPr>
        <w:pStyle w:val="34"/>
        <w:rPr>
          <w:b/>
          <w:sz w:val="24"/>
          <w:szCs w:val="24"/>
        </w:rPr>
      </w:pPr>
      <w:r>
        <w:rPr>
          <w:b/>
          <w:sz w:val="24"/>
          <w:szCs w:val="24"/>
        </w:rPr>
        <w:t xml:space="preserve">Білім беру ұйымы: </w:t>
      </w:r>
      <w:r>
        <w:rPr>
          <w:b/>
          <w:sz w:val="24"/>
          <w:szCs w:val="24"/>
          <w:lang w:val="kk-KZ"/>
        </w:rPr>
        <w:t>"Толағай" шағын орталығы</w:t>
      </w:r>
    </w:p>
    <w:p w14:paraId="0770B201">
      <w:pPr>
        <w:pStyle w:val="34"/>
        <w:rPr>
          <w:b/>
          <w:sz w:val="24"/>
          <w:szCs w:val="24"/>
        </w:rPr>
      </w:pPr>
      <w:r>
        <w:rPr>
          <w:b/>
          <w:sz w:val="24"/>
          <w:szCs w:val="24"/>
        </w:rPr>
        <w:t>Балалардың жасы:   4 жастағы балалар</w:t>
      </w:r>
    </w:p>
    <w:p w14:paraId="35BBEB90">
      <w:pPr>
        <w:pStyle w:val="34"/>
        <w:rPr>
          <w:b/>
          <w:sz w:val="24"/>
          <w:szCs w:val="24"/>
        </w:rPr>
      </w:pPr>
      <w:r>
        <w:rPr>
          <w:b/>
          <w:sz w:val="24"/>
          <w:szCs w:val="24"/>
        </w:rPr>
        <w:t>Жоспардың құрылу кезеңі: 07-11.04.2025 жыл</w:t>
      </w:r>
    </w:p>
    <w:p w14:paraId="202CED73">
      <w:pPr>
        <w:pStyle w:val="34"/>
        <w:rPr>
          <w:sz w:val="24"/>
          <w:szCs w:val="24"/>
        </w:rPr>
      </w:pPr>
    </w:p>
    <w:tbl>
      <w:tblPr>
        <w:tblStyle w:val="29"/>
        <w:tblW w:w="5498" w:type="pct"/>
        <w:tblInd w:w="-856" w:type="dxa"/>
        <w:tblLayout w:type="fixed"/>
        <w:tblCellMar>
          <w:top w:w="12" w:type="dxa"/>
          <w:left w:w="0" w:type="dxa"/>
          <w:bottom w:w="0" w:type="dxa"/>
          <w:right w:w="0" w:type="dxa"/>
        </w:tblCellMar>
      </w:tblPr>
      <w:tblGrid>
        <w:gridCol w:w="1806"/>
        <w:gridCol w:w="2600"/>
        <w:gridCol w:w="2693"/>
        <w:gridCol w:w="2831"/>
        <w:gridCol w:w="3120"/>
        <w:gridCol w:w="2982"/>
      </w:tblGrid>
      <w:tr w14:paraId="576DDE53">
        <w:tblPrEx>
          <w:tblCellMar>
            <w:top w:w="12" w:type="dxa"/>
            <w:left w:w="0" w:type="dxa"/>
            <w:bottom w:w="0" w:type="dxa"/>
            <w:right w:w="0" w:type="dxa"/>
          </w:tblCellMar>
        </w:tblPrEx>
        <w:trPr>
          <w:trHeight w:val="46" w:hRule="atLeast"/>
        </w:trPr>
        <w:tc>
          <w:tcPr>
            <w:tcW w:w="563" w:type="pct"/>
            <w:tcBorders>
              <w:top w:val="single" w:color="000000" w:sz="4" w:space="0"/>
              <w:left w:val="single" w:color="000000" w:sz="4" w:space="0"/>
              <w:bottom w:val="single" w:color="000000" w:sz="4" w:space="0"/>
              <w:right w:val="single" w:color="000000" w:sz="4" w:space="0"/>
            </w:tcBorders>
          </w:tcPr>
          <w:p w14:paraId="57775E96">
            <w:pPr>
              <w:pStyle w:val="34"/>
              <w:rPr>
                <w:b/>
                <w:sz w:val="24"/>
                <w:szCs w:val="24"/>
                <w:lang w:eastAsia="ru-RU"/>
              </w:rPr>
            </w:pPr>
            <w:r>
              <w:rPr>
                <w:b/>
                <w:sz w:val="24"/>
                <w:szCs w:val="24"/>
                <w:lang w:eastAsia="ru-RU"/>
              </w:rPr>
              <w:t>Күн тәртібі</w:t>
            </w:r>
          </w:p>
        </w:tc>
        <w:tc>
          <w:tcPr>
            <w:tcW w:w="811" w:type="pct"/>
            <w:tcBorders>
              <w:top w:val="single" w:color="000000" w:sz="4" w:space="0"/>
              <w:left w:val="single" w:color="000000" w:sz="4" w:space="0"/>
              <w:bottom w:val="single" w:color="000000" w:sz="4" w:space="0"/>
              <w:right w:val="single" w:color="000000" w:sz="4" w:space="0"/>
            </w:tcBorders>
          </w:tcPr>
          <w:p w14:paraId="3EC78D90">
            <w:pPr>
              <w:pStyle w:val="34"/>
              <w:rPr>
                <w:sz w:val="24"/>
                <w:szCs w:val="24"/>
                <w:lang w:eastAsia="ru-RU"/>
              </w:rPr>
            </w:pPr>
            <w:r>
              <w:rPr>
                <w:b/>
                <w:sz w:val="24"/>
                <w:szCs w:val="24"/>
                <w:lang w:eastAsia="ru-RU"/>
              </w:rPr>
              <w:t xml:space="preserve">Дүйсенбі </w:t>
            </w:r>
          </w:p>
        </w:tc>
        <w:tc>
          <w:tcPr>
            <w:tcW w:w="840" w:type="pct"/>
            <w:tcBorders>
              <w:top w:val="single" w:color="000000" w:sz="4" w:space="0"/>
              <w:left w:val="single" w:color="000000" w:sz="4" w:space="0"/>
              <w:bottom w:val="single" w:color="000000" w:sz="4" w:space="0"/>
              <w:right w:val="single" w:color="000000" w:sz="4" w:space="0"/>
            </w:tcBorders>
          </w:tcPr>
          <w:p w14:paraId="6E082652">
            <w:pPr>
              <w:pStyle w:val="34"/>
              <w:rPr>
                <w:sz w:val="24"/>
                <w:szCs w:val="24"/>
                <w:lang w:eastAsia="ru-RU"/>
              </w:rPr>
            </w:pPr>
            <w:r>
              <w:rPr>
                <w:b/>
                <w:sz w:val="24"/>
                <w:szCs w:val="24"/>
                <w:lang w:eastAsia="ru-RU"/>
              </w:rPr>
              <w:t xml:space="preserve">Сейсенбі </w:t>
            </w:r>
          </w:p>
        </w:tc>
        <w:tc>
          <w:tcPr>
            <w:tcW w:w="883" w:type="pct"/>
            <w:tcBorders>
              <w:top w:val="single" w:color="000000" w:sz="4" w:space="0"/>
              <w:left w:val="single" w:color="000000" w:sz="4" w:space="0"/>
              <w:bottom w:val="single" w:color="000000" w:sz="4" w:space="0"/>
              <w:right w:val="single" w:color="000000" w:sz="4" w:space="0"/>
            </w:tcBorders>
          </w:tcPr>
          <w:p w14:paraId="75E8A029">
            <w:pPr>
              <w:pStyle w:val="34"/>
              <w:rPr>
                <w:sz w:val="24"/>
                <w:szCs w:val="24"/>
                <w:lang w:eastAsia="ru-RU"/>
              </w:rPr>
            </w:pPr>
            <w:r>
              <w:rPr>
                <w:b/>
                <w:sz w:val="24"/>
                <w:szCs w:val="24"/>
                <w:lang w:eastAsia="ru-RU"/>
              </w:rPr>
              <w:t xml:space="preserve">Сәрсенбі </w:t>
            </w:r>
          </w:p>
        </w:tc>
        <w:tc>
          <w:tcPr>
            <w:tcW w:w="973" w:type="pct"/>
            <w:tcBorders>
              <w:top w:val="single" w:color="000000" w:sz="4" w:space="0"/>
              <w:left w:val="single" w:color="000000" w:sz="4" w:space="0"/>
              <w:bottom w:val="single" w:color="000000" w:sz="4" w:space="0"/>
              <w:right w:val="single" w:color="000000" w:sz="4" w:space="0"/>
            </w:tcBorders>
          </w:tcPr>
          <w:p w14:paraId="3BDA43E4">
            <w:pPr>
              <w:pStyle w:val="34"/>
              <w:rPr>
                <w:sz w:val="24"/>
                <w:szCs w:val="24"/>
                <w:lang w:eastAsia="ru-RU"/>
              </w:rPr>
            </w:pPr>
            <w:r>
              <w:rPr>
                <w:b/>
                <w:sz w:val="24"/>
                <w:szCs w:val="24"/>
                <w:lang w:eastAsia="ru-RU"/>
              </w:rPr>
              <w:t xml:space="preserve">Бейсенбі </w:t>
            </w:r>
          </w:p>
        </w:tc>
        <w:tc>
          <w:tcPr>
            <w:tcW w:w="930" w:type="pct"/>
            <w:tcBorders>
              <w:top w:val="single" w:color="000000" w:sz="4" w:space="0"/>
              <w:left w:val="single" w:color="000000" w:sz="4" w:space="0"/>
              <w:bottom w:val="single" w:color="000000" w:sz="4" w:space="0"/>
              <w:right w:val="single" w:color="000000" w:sz="4" w:space="0"/>
            </w:tcBorders>
          </w:tcPr>
          <w:p w14:paraId="169DBBC2">
            <w:pPr>
              <w:pStyle w:val="34"/>
              <w:rPr>
                <w:sz w:val="24"/>
                <w:szCs w:val="24"/>
                <w:lang w:eastAsia="ru-RU"/>
              </w:rPr>
            </w:pPr>
            <w:r>
              <w:rPr>
                <w:b/>
                <w:sz w:val="24"/>
                <w:szCs w:val="24"/>
                <w:lang w:eastAsia="ru-RU"/>
              </w:rPr>
              <w:t xml:space="preserve">Жұма </w:t>
            </w:r>
          </w:p>
        </w:tc>
      </w:tr>
      <w:tr w14:paraId="6A16B00F">
        <w:tblPrEx>
          <w:tblCellMar>
            <w:top w:w="12" w:type="dxa"/>
            <w:left w:w="0" w:type="dxa"/>
            <w:bottom w:w="0" w:type="dxa"/>
            <w:right w:w="0" w:type="dxa"/>
          </w:tblCellMar>
        </w:tblPrEx>
        <w:trPr>
          <w:trHeight w:val="2530" w:hRule="atLeast"/>
        </w:trPr>
        <w:tc>
          <w:tcPr>
            <w:tcW w:w="563" w:type="pct"/>
            <w:tcBorders>
              <w:top w:val="single" w:color="000000" w:sz="4" w:space="0"/>
              <w:left w:val="single" w:color="000000" w:sz="4" w:space="0"/>
              <w:right w:val="single" w:color="000000" w:sz="4" w:space="0"/>
            </w:tcBorders>
          </w:tcPr>
          <w:p w14:paraId="143A681F">
            <w:pPr>
              <w:pStyle w:val="34"/>
              <w:rPr>
                <w:sz w:val="24"/>
                <w:szCs w:val="24"/>
                <w:lang w:eastAsia="ru-RU"/>
              </w:rPr>
            </w:pPr>
          </w:p>
          <w:p w14:paraId="32355F0D">
            <w:pPr>
              <w:pStyle w:val="34"/>
              <w:rPr>
                <w:sz w:val="24"/>
                <w:szCs w:val="24"/>
                <w:lang w:eastAsia="ru-RU"/>
              </w:rPr>
            </w:pPr>
          </w:p>
          <w:p w14:paraId="3815F2F7">
            <w:pPr>
              <w:pStyle w:val="34"/>
              <w:rPr>
                <w:sz w:val="24"/>
                <w:szCs w:val="24"/>
                <w:lang w:eastAsia="ru-RU"/>
              </w:rPr>
            </w:pPr>
            <w:r>
              <w:rPr>
                <w:sz w:val="24"/>
                <w:szCs w:val="24"/>
                <w:lang w:eastAsia="ru-RU"/>
              </w:rPr>
              <w:t>Балаларды қабылдау</w:t>
            </w:r>
          </w:p>
        </w:tc>
        <w:tc>
          <w:tcPr>
            <w:tcW w:w="811" w:type="pct"/>
            <w:tcBorders>
              <w:top w:val="single" w:color="000000" w:sz="4" w:space="0"/>
              <w:left w:val="single" w:color="000000" w:sz="4" w:space="0"/>
              <w:right w:val="single" w:color="000000" w:sz="4" w:space="0"/>
            </w:tcBorders>
          </w:tcPr>
          <w:p w14:paraId="7756017C">
            <w:pPr>
              <w:pStyle w:val="34"/>
              <w:rPr>
                <w:sz w:val="24"/>
                <w:szCs w:val="24"/>
                <w:lang w:eastAsia="ru-RU"/>
              </w:rPr>
            </w:pPr>
            <w:r>
              <w:rPr>
                <w:color w:val="000000"/>
                <w:sz w:val="24"/>
                <w:szCs w:val="24"/>
                <w:lang w:eastAsia="ru-RU"/>
              </w:rPr>
              <w:t>Адай күйімен қарсы алу</w:t>
            </w:r>
            <w:r>
              <w:rPr>
                <w:sz w:val="24"/>
                <w:szCs w:val="24"/>
                <w:lang w:eastAsia="ru-RU"/>
              </w:rPr>
              <w:t xml:space="preserve"> </w:t>
            </w:r>
            <w:r>
              <w:rPr>
                <w:color w:val="000000"/>
                <w:sz w:val="24"/>
                <w:szCs w:val="24"/>
                <w:lang w:eastAsia="ru-RU"/>
              </w:rPr>
              <w:t xml:space="preserve"> Сиқырлы сөздермен қарсы алу (көйлегің қандай әдемі т.б)</w:t>
            </w:r>
            <w:r>
              <w:rPr>
                <w:sz w:val="24"/>
                <w:szCs w:val="24"/>
                <w:lang w:eastAsia="ru-RU"/>
              </w:rPr>
              <w:t xml:space="preserve"> </w:t>
            </w:r>
            <w:r>
              <w:rPr>
                <w:b/>
                <w:sz w:val="24"/>
                <w:szCs w:val="24"/>
                <w:lang w:eastAsia="ru-RU"/>
              </w:rPr>
              <w:t xml:space="preserve">Күй қосу, </w:t>
            </w:r>
            <w:r>
              <w:rPr>
                <w:b/>
                <w:bCs/>
                <w:sz w:val="24"/>
                <w:szCs w:val="24"/>
                <w:lang w:eastAsia="ru-RU"/>
              </w:rPr>
              <w:t>күй күмбірі</w:t>
            </w:r>
          </w:p>
          <w:p w14:paraId="18CFD601">
            <w:pPr>
              <w:pStyle w:val="34"/>
              <w:rPr>
                <w:sz w:val="24"/>
                <w:szCs w:val="24"/>
                <w:lang w:eastAsia="ru-RU"/>
              </w:rPr>
            </w:pPr>
            <w:r>
              <w:rPr>
                <w:sz w:val="24"/>
                <w:szCs w:val="24"/>
                <w:lang w:eastAsia="ru-RU"/>
              </w:rPr>
              <w:t>Мақсаты:Дикция бойынша жұмысты жалғастыру: сөздер мен сөз тіркестерінің дұрыс айтылуын жақсарту.</w:t>
            </w:r>
          </w:p>
          <w:p w14:paraId="4405C0BD">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c>
          <w:tcPr>
            <w:tcW w:w="840" w:type="pct"/>
            <w:tcBorders>
              <w:top w:val="single" w:color="000000" w:sz="4" w:space="0"/>
              <w:left w:val="single" w:color="000000" w:sz="4" w:space="0"/>
              <w:right w:val="single" w:color="000000" w:sz="4" w:space="0"/>
            </w:tcBorders>
          </w:tcPr>
          <w:p w14:paraId="50462C3E">
            <w:pPr>
              <w:pStyle w:val="34"/>
              <w:rPr>
                <w:b/>
                <w:bCs/>
                <w:sz w:val="24"/>
                <w:szCs w:val="24"/>
                <w:lang w:eastAsia="ru-RU"/>
              </w:rPr>
            </w:pPr>
            <w:r>
              <w:rPr>
                <w:color w:val="000000"/>
                <w:sz w:val="24"/>
                <w:szCs w:val="24"/>
                <w:lang w:eastAsia="ru-RU"/>
              </w:rPr>
              <w:t xml:space="preserve">Менің елім әнімен қарсы алу. </w:t>
            </w:r>
            <w:r>
              <w:rPr>
                <w:sz w:val="24"/>
                <w:szCs w:val="24"/>
                <w:lang w:eastAsia="ru-RU"/>
              </w:rPr>
              <w:t xml:space="preserve"> </w:t>
            </w:r>
            <w:r>
              <w:rPr>
                <w:b/>
                <w:sz w:val="24"/>
                <w:szCs w:val="24"/>
                <w:lang w:eastAsia="ru-RU"/>
              </w:rPr>
              <w:t>(Күй қосу,</w:t>
            </w:r>
            <w:r>
              <w:rPr>
                <w:b/>
                <w:bCs/>
                <w:sz w:val="24"/>
                <w:szCs w:val="24"/>
                <w:lang w:eastAsia="ru-RU"/>
              </w:rPr>
              <w:t>күй күмбірі)</w:t>
            </w:r>
          </w:p>
          <w:p w14:paraId="7E3C6921">
            <w:pPr>
              <w:pStyle w:val="34"/>
              <w:rPr>
                <w:sz w:val="24"/>
                <w:szCs w:val="24"/>
                <w:lang w:eastAsia="ru-RU"/>
              </w:rPr>
            </w:pPr>
          </w:p>
          <w:p w14:paraId="0E604A79">
            <w:pPr>
              <w:pStyle w:val="34"/>
              <w:rPr>
                <w:sz w:val="24"/>
                <w:szCs w:val="24"/>
                <w:lang w:eastAsia="ru-RU"/>
              </w:rPr>
            </w:pPr>
            <w:r>
              <w:rPr>
                <w:sz w:val="24"/>
                <w:szCs w:val="24"/>
                <w:lang w:eastAsia="ru-RU"/>
              </w:rPr>
              <w:t>Мақсаты: Сөйлеуде күнделікті көп қолданылатын сын есімдерді, етістіктерді, есімдіктерді қолдану.</w:t>
            </w:r>
          </w:p>
          <w:p w14:paraId="53AA02BE">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c>
          <w:tcPr>
            <w:tcW w:w="883" w:type="pct"/>
            <w:tcBorders>
              <w:top w:val="single" w:color="000000" w:sz="4" w:space="0"/>
              <w:left w:val="single" w:color="000000" w:sz="4" w:space="0"/>
              <w:right w:val="single" w:color="000000" w:sz="4" w:space="0"/>
            </w:tcBorders>
          </w:tcPr>
          <w:p w14:paraId="2D02E1C5">
            <w:pPr>
              <w:pStyle w:val="34"/>
              <w:rPr>
                <w:b/>
                <w:bCs/>
                <w:sz w:val="24"/>
                <w:szCs w:val="24"/>
                <w:lang w:eastAsia="ru-RU"/>
              </w:rPr>
            </w:pPr>
            <w:r>
              <w:rPr>
                <w:color w:val="000000"/>
                <w:sz w:val="24"/>
                <w:szCs w:val="24"/>
                <w:lang w:eastAsia="ru-RU"/>
              </w:rPr>
              <w:t>Достық эстафетасы арқылы қарсы алу.</w:t>
            </w:r>
            <w:r>
              <w:rPr>
                <w:sz w:val="24"/>
                <w:szCs w:val="24"/>
                <w:lang w:eastAsia="ru-RU"/>
              </w:rPr>
              <w:t xml:space="preserve"> </w:t>
            </w:r>
            <w:r>
              <w:rPr>
                <w:b/>
                <w:sz w:val="24"/>
                <w:szCs w:val="24"/>
                <w:lang w:eastAsia="ru-RU"/>
              </w:rPr>
              <w:t xml:space="preserve">(Күй қосу, </w:t>
            </w:r>
            <w:r>
              <w:rPr>
                <w:b/>
                <w:bCs/>
                <w:sz w:val="24"/>
                <w:szCs w:val="24"/>
                <w:lang w:eastAsia="ru-RU"/>
              </w:rPr>
              <w:t>күй күмбірі)</w:t>
            </w:r>
          </w:p>
          <w:p w14:paraId="0E47D874">
            <w:pPr>
              <w:pStyle w:val="34"/>
              <w:rPr>
                <w:sz w:val="24"/>
                <w:szCs w:val="24"/>
                <w:lang w:eastAsia="ru-RU"/>
              </w:rPr>
            </w:pPr>
          </w:p>
          <w:p w14:paraId="11D81E9F">
            <w:pPr>
              <w:pStyle w:val="34"/>
              <w:rPr>
                <w:sz w:val="24"/>
                <w:szCs w:val="24"/>
                <w:lang w:eastAsia="ru-RU"/>
              </w:rPr>
            </w:pPr>
            <w:r>
              <w:rPr>
                <w:sz w:val="24"/>
                <w:szCs w:val="24"/>
                <w:lang w:eastAsia="ru-RU"/>
              </w:rPr>
              <w:t>Мақсаты:Сөздік қорды заттар тобын білдіретін жалпылаушы сөздермен (ойыншықтар,) байыту.</w:t>
            </w:r>
          </w:p>
          <w:p w14:paraId="06AEEB4F">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p w14:paraId="37C3256D">
            <w:pPr>
              <w:pStyle w:val="34"/>
              <w:rPr>
                <w:sz w:val="24"/>
                <w:szCs w:val="24"/>
                <w:lang w:eastAsia="ru-RU"/>
              </w:rPr>
            </w:pPr>
          </w:p>
        </w:tc>
        <w:tc>
          <w:tcPr>
            <w:tcW w:w="973" w:type="pct"/>
            <w:tcBorders>
              <w:top w:val="single" w:color="000000" w:sz="4" w:space="0"/>
              <w:left w:val="single" w:color="000000" w:sz="4" w:space="0"/>
              <w:right w:val="single" w:color="000000" w:sz="4" w:space="0"/>
            </w:tcBorders>
          </w:tcPr>
          <w:p w14:paraId="4B95E9CC">
            <w:pPr>
              <w:pStyle w:val="34"/>
              <w:rPr>
                <w:b/>
                <w:bCs/>
                <w:sz w:val="24"/>
                <w:szCs w:val="24"/>
                <w:lang w:eastAsia="ru-RU"/>
              </w:rPr>
            </w:pPr>
            <w:r>
              <w:rPr>
                <w:color w:val="000000"/>
                <w:sz w:val="24"/>
                <w:szCs w:val="24"/>
                <w:lang w:eastAsia="ru-RU"/>
              </w:rPr>
              <w:t>Балаларды қоңыраумен қарсы алу. Сылдырлатып қоңырауын соғып кіріп,келесі балаға береді</w:t>
            </w:r>
            <w:r>
              <w:rPr>
                <w:sz w:val="24"/>
                <w:szCs w:val="24"/>
                <w:lang w:eastAsia="ru-RU"/>
              </w:rPr>
              <w:t xml:space="preserve"> </w:t>
            </w:r>
            <w:r>
              <w:rPr>
                <w:b/>
                <w:sz w:val="24"/>
                <w:szCs w:val="24"/>
                <w:lang w:eastAsia="ru-RU"/>
              </w:rPr>
              <w:t xml:space="preserve">(Күй қосу, </w:t>
            </w:r>
            <w:r>
              <w:rPr>
                <w:b/>
                <w:bCs/>
                <w:sz w:val="24"/>
                <w:szCs w:val="24"/>
                <w:lang w:eastAsia="ru-RU"/>
              </w:rPr>
              <w:t>күй күмбірі)</w:t>
            </w:r>
          </w:p>
          <w:p w14:paraId="6A6C9D08">
            <w:pPr>
              <w:pStyle w:val="34"/>
              <w:rPr>
                <w:sz w:val="24"/>
                <w:szCs w:val="24"/>
                <w:lang w:eastAsia="ru-RU"/>
              </w:rPr>
            </w:pPr>
          </w:p>
          <w:p w14:paraId="43BB46D3">
            <w:pPr>
              <w:pStyle w:val="34"/>
              <w:rPr>
                <w:sz w:val="24"/>
                <w:szCs w:val="24"/>
                <w:lang w:eastAsia="ru-RU"/>
              </w:rPr>
            </w:pPr>
            <w:r>
              <w:rPr>
                <w:sz w:val="24"/>
                <w:szCs w:val="24"/>
                <w:lang w:eastAsia="ru-RU"/>
              </w:rPr>
              <w:t>Мақсаты:Сөздік қорды заттар тобын білдіретін жалпылаушы сөздермен (киім, аяқ киім) байыту. (</w:t>
            </w:r>
            <w:r>
              <w:rPr>
                <w:b/>
                <w:sz w:val="24"/>
                <w:szCs w:val="24"/>
                <w:lang w:eastAsia="ru-RU"/>
              </w:rPr>
              <w:t>Сөйлеуді дамыту</w:t>
            </w:r>
            <w:r>
              <w:rPr>
                <w:sz w:val="24"/>
                <w:szCs w:val="24"/>
                <w:lang w:eastAsia="ru-RU"/>
              </w:rPr>
              <w:t>)</w:t>
            </w:r>
          </w:p>
          <w:p w14:paraId="47F23580">
            <w:pPr>
              <w:pStyle w:val="34"/>
              <w:rPr>
                <w:sz w:val="24"/>
                <w:szCs w:val="24"/>
                <w:lang w:eastAsia="ru-RU"/>
              </w:rPr>
            </w:pPr>
          </w:p>
        </w:tc>
        <w:tc>
          <w:tcPr>
            <w:tcW w:w="930" w:type="pct"/>
            <w:tcBorders>
              <w:top w:val="single" w:color="000000" w:sz="4" w:space="0"/>
              <w:left w:val="single" w:color="000000" w:sz="4" w:space="0"/>
              <w:right w:val="single" w:color="000000" w:sz="4" w:space="0"/>
            </w:tcBorders>
          </w:tcPr>
          <w:p w14:paraId="420963B1">
            <w:pPr>
              <w:pStyle w:val="34"/>
              <w:rPr>
                <w:b/>
                <w:bCs/>
                <w:sz w:val="24"/>
                <w:szCs w:val="24"/>
                <w:lang w:eastAsia="ru-RU"/>
              </w:rPr>
            </w:pPr>
            <w:r>
              <w:rPr>
                <w:color w:val="000000"/>
                <w:sz w:val="24"/>
                <w:szCs w:val="24"/>
                <w:lang w:eastAsia="ru-RU"/>
              </w:rPr>
              <w:t>Сиқырлы сөздермен қарсы алу (көйлегің қандай әдемі т.б)</w:t>
            </w:r>
            <w:r>
              <w:rPr>
                <w:sz w:val="24"/>
                <w:szCs w:val="24"/>
                <w:lang w:eastAsia="ru-RU"/>
              </w:rPr>
              <w:t xml:space="preserve"> </w:t>
            </w:r>
            <w:r>
              <w:rPr>
                <w:b/>
                <w:sz w:val="24"/>
                <w:szCs w:val="24"/>
                <w:lang w:eastAsia="ru-RU"/>
              </w:rPr>
              <w:t xml:space="preserve">Күй қосу, </w:t>
            </w:r>
            <w:r>
              <w:rPr>
                <w:b/>
                <w:bCs/>
                <w:sz w:val="24"/>
                <w:szCs w:val="24"/>
                <w:lang w:eastAsia="ru-RU"/>
              </w:rPr>
              <w:t>күй күмбірі</w:t>
            </w:r>
          </w:p>
          <w:p w14:paraId="19EAF92D">
            <w:pPr>
              <w:pStyle w:val="34"/>
              <w:rPr>
                <w:sz w:val="24"/>
                <w:szCs w:val="24"/>
                <w:lang w:eastAsia="ru-RU"/>
              </w:rPr>
            </w:pPr>
          </w:p>
          <w:p w14:paraId="4106A6B5">
            <w:pPr>
              <w:pStyle w:val="34"/>
              <w:rPr>
                <w:sz w:val="24"/>
                <w:szCs w:val="24"/>
                <w:lang w:eastAsia="ru-RU"/>
              </w:rPr>
            </w:pPr>
            <w:r>
              <w:rPr>
                <w:sz w:val="24"/>
                <w:szCs w:val="24"/>
                <w:lang w:eastAsia="ru-RU"/>
              </w:rPr>
              <w:t>Мақсаты: Сөздік қорды заттар тобын білдіретін жалпылаушы сөздермен (ойыншықтар, киім, аяқ киім, ыдыс, жиһаз) байыту</w:t>
            </w:r>
          </w:p>
          <w:p w14:paraId="1822C747">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p w14:paraId="1B8F93A2">
            <w:pPr>
              <w:pStyle w:val="34"/>
              <w:rPr>
                <w:sz w:val="24"/>
                <w:szCs w:val="24"/>
                <w:lang w:eastAsia="ru-RU"/>
              </w:rPr>
            </w:pPr>
          </w:p>
        </w:tc>
      </w:tr>
      <w:tr w14:paraId="477E37C1">
        <w:tblPrEx>
          <w:tblCellMar>
            <w:top w:w="12" w:type="dxa"/>
            <w:left w:w="0" w:type="dxa"/>
            <w:bottom w:w="0" w:type="dxa"/>
            <w:right w:w="0" w:type="dxa"/>
          </w:tblCellMar>
        </w:tblPrEx>
        <w:trPr>
          <w:trHeight w:val="732" w:hRule="atLeast"/>
        </w:trPr>
        <w:tc>
          <w:tcPr>
            <w:tcW w:w="563" w:type="pct"/>
            <w:tcBorders>
              <w:top w:val="single" w:color="000000" w:sz="4" w:space="0"/>
              <w:left w:val="single" w:color="000000" w:sz="4" w:space="0"/>
              <w:bottom w:val="single" w:color="auto" w:sz="4" w:space="0"/>
              <w:right w:val="single" w:color="000000" w:sz="4" w:space="0"/>
            </w:tcBorders>
          </w:tcPr>
          <w:p w14:paraId="60F98604">
            <w:pPr>
              <w:pStyle w:val="34"/>
              <w:rPr>
                <w:sz w:val="24"/>
                <w:szCs w:val="24"/>
                <w:lang w:eastAsia="ru-RU"/>
              </w:rPr>
            </w:pPr>
            <w:r>
              <w:rPr>
                <w:sz w:val="24"/>
                <w:szCs w:val="24"/>
                <w:lang w:eastAsia="ru-RU"/>
              </w:rPr>
              <w:t xml:space="preserve">:Ата-аналармен әңгімелесу, кеңес беру  </w:t>
            </w:r>
          </w:p>
        </w:tc>
        <w:tc>
          <w:tcPr>
            <w:tcW w:w="4437" w:type="pct"/>
            <w:gridSpan w:val="5"/>
            <w:tcBorders>
              <w:top w:val="single" w:color="000000" w:sz="4" w:space="0"/>
              <w:left w:val="single" w:color="000000" w:sz="4" w:space="0"/>
              <w:bottom w:val="single" w:color="auto" w:sz="4" w:space="0"/>
              <w:right w:val="single" w:color="000000" w:sz="4" w:space="0"/>
            </w:tcBorders>
          </w:tcPr>
          <w:p w14:paraId="193BDAB3">
            <w:pPr>
              <w:pStyle w:val="34"/>
              <w:rPr>
                <w:sz w:val="24"/>
                <w:szCs w:val="24"/>
                <w:lang w:eastAsia="ru-RU"/>
              </w:rPr>
            </w:pPr>
            <w:r>
              <w:rPr>
                <w:sz w:val="24"/>
                <w:szCs w:val="24"/>
                <w:lang w:eastAsia="ru-RU"/>
              </w:rPr>
              <w:t>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w:t>
            </w:r>
          </w:p>
        </w:tc>
      </w:tr>
      <w:tr w14:paraId="7765DE63">
        <w:tblPrEx>
          <w:tblCellMar>
            <w:top w:w="12" w:type="dxa"/>
            <w:left w:w="0" w:type="dxa"/>
            <w:bottom w:w="0" w:type="dxa"/>
            <w:right w:w="0" w:type="dxa"/>
          </w:tblCellMar>
        </w:tblPrEx>
        <w:trPr>
          <w:trHeight w:val="46" w:hRule="atLeast"/>
        </w:trPr>
        <w:tc>
          <w:tcPr>
            <w:tcW w:w="563" w:type="pct"/>
            <w:tcBorders>
              <w:top w:val="single" w:color="000000" w:sz="4" w:space="0"/>
              <w:left w:val="single" w:color="000000" w:sz="4" w:space="0"/>
              <w:right w:val="single" w:color="000000" w:sz="4" w:space="0"/>
            </w:tcBorders>
          </w:tcPr>
          <w:p w14:paraId="20D2C998">
            <w:pPr>
              <w:pStyle w:val="34"/>
              <w:rPr>
                <w:sz w:val="24"/>
                <w:szCs w:val="24"/>
                <w:lang w:eastAsia="ru-RU"/>
              </w:rPr>
            </w:pPr>
            <w:r>
              <w:rPr>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color="000000" w:sz="4" w:space="0"/>
              <w:left w:val="single" w:color="000000" w:sz="4" w:space="0"/>
              <w:right w:val="single" w:color="000000" w:sz="4" w:space="0"/>
            </w:tcBorders>
          </w:tcPr>
          <w:p w14:paraId="3ECB8B0B">
            <w:pPr>
              <w:pStyle w:val="34"/>
              <w:rPr>
                <w:b/>
                <w:sz w:val="24"/>
                <w:szCs w:val="24"/>
                <w:lang w:eastAsia="ru-RU"/>
              </w:rPr>
            </w:pPr>
            <w:r>
              <w:rPr>
                <w:color w:val="000000"/>
                <w:sz w:val="24"/>
                <w:szCs w:val="24"/>
                <w:lang w:eastAsia="ru-RU"/>
              </w:rPr>
              <w:t>Д/О:</w:t>
            </w:r>
            <w:r>
              <w:rPr>
                <w:b/>
                <w:bCs/>
                <w:color w:val="000000"/>
                <w:sz w:val="24"/>
                <w:szCs w:val="24"/>
                <w:shd w:val="clear" w:color="auto" w:fill="FFFFFF"/>
                <w:lang w:eastAsia="ru-RU"/>
              </w:rPr>
              <w:t xml:space="preserve"> «Бағдаршам не дейді?»</w:t>
            </w:r>
            <w:r>
              <w:rPr>
                <w:b/>
                <w:bCs/>
                <w:color w:val="000000"/>
                <w:sz w:val="24"/>
                <w:szCs w:val="24"/>
                <w:shd w:val="clear" w:color="auto" w:fill="FFFFFF"/>
                <w:lang w:eastAsia="ru-RU"/>
              </w:rPr>
              <w:br w:type="textWrapping"/>
            </w:r>
            <w:r>
              <w:rPr>
                <w:b/>
                <w:bCs/>
                <w:color w:val="000000"/>
                <w:sz w:val="24"/>
                <w:szCs w:val="24"/>
                <w:shd w:val="clear" w:color="auto" w:fill="FFFFFF"/>
                <w:lang w:eastAsia="ru-RU"/>
              </w:rPr>
              <w:t xml:space="preserve">Мақсаты: </w:t>
            </w:r>
            <w:r>
              <w:rPr>
                <w:color w:val="000000"/>
                <w:sz w:val="24"/>
                <w:szCs w:val="24"/>
                <w:shd w:val="clear" w:color="auto" w:fill="FFFFFF"/>
                <w:lang w:eastAsia="ru-RU"/>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b/>
                <w:sz w:val="24"/>
                <w:szCs w:val="24"/>
                <w:lang w:eastAsia="ru-RU"/>
              </w:rPr>
              <w:t>(Қауіпсіздік дағды)</w:t>
            </w:r>
          </w:p>
          <w:p w14:paraId="2D9DAB3B">
            <w:pPr>
              <w:pStyle w:val="34"/>
              <w:rPr>
                <w:b/>
                <w:sz w:val="24"/>
                <w:szCs w:val="24"/>
                <w:lang w:eastAsia="ru-RU"/>
              </w:rPr>
            </w:pPr>
          </w:p>
          <w:p w14:paraId="57E0907D">
            <w:pPr>
              <w:pStyle w:val="34"/>
              <w:rPr>
                <w:sz w:val="24"/>
                <w:szCs w:val="24"/>
                <w:lang w:eastAsia="ru-RU"/>
              </w:rPr>
            </w:pPr>
            <w:r>
              <w:rPr>
                <w:sz w:val="24"/>
                <w:szCs w:val="24"/>
                <w:lang w:eastAsia="ru-RU"/>
              </w:rPr>
              <w:t>Д/О «Тура және кері санау»</w:t>
            </w:r>
          </w:p>
          <w:p w14:paraId="6ECFCA0E">
            <w:pPr>
              <w:pStyle w:val="34"/>
              <w:rPr>
                <w:sz w:val="24"/>
                <w:szCs w:val="24"/>
                <w:lang w:eastAsia="ru-RU"/>
              </w:rPr>
            </w:pPr>
            <w:r>
              <w:rPr>
                <w:sz w:val="24"/>
                <w:szCs w:val="24"/>
                <w:lang w:eastAsia="ru-RU"/>
              </w:rPr>
              <w:t>Мақсаты:5 көлемінде тура және кері санауға жаттықтыру, Ұзындығы,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w:t>
            </w:r>
          </w:p>
          <w:p w14:paraId="597A04EC">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7005B553">
            <w:pPr>
              <w:pStyle w:val="34"/>
              <w:rPr>
                <w:sz w:val="24"/>
                <w:szCs w:val="24"/>
                <w:lang w:eastAsia="ru-RU"/>
              </w:rPr>
            </w:pPr>
          </w:p>
          <w:p w14:paraId="1A39B088">
            <w:pPr>
              <w:pStyle w:val="34"/>
              <w:rPr>
                <w:sz w:val="24"/>
                <w:szCs w:val="24"/>
                <w:lang w:eastAsia="ru-RU"/>
              </w:rPr>
            </w:pPr>
            <w:r>
              <w:rPr>
                <w:sz w:val="24"/>
                <w:szCs w:val="24"/>
                <w:lang w:eastAsia="ru-RU"/>
              </w:rPr>
              <w:t>Д/О «Көлік құралдары»</w:t>
            </w:r>
          </w:p>
          <w:p w14:paraId="38E32F30">
            <w:pPr>
              <w:pStyle w:val="34"/>
              <w:rPr>
                <w:sz w:val="24"/>
                <w:szCs w:val="24"/>
                <w:lang w:eastAsia="ru-RU"/>
              </w:rPr>
            </w:pPr>
            <w:r>
              <w:rPr>
                <w:sz w:val="24"/>
                <w:szCs w:val="24"/>
                <w:lang w:eastAsia="ru-RU"/>
              </w:rPr>
              <w:t>Мақсаты:Қозғалыс ортасын ескере отырып, көлік құралдарын танып және атай білу дағды-ларын қалыптастыру. (</w:t>
            </w:r>
            <w:r>
              <w:rPr>
                <w:b/>
                <w:sz w:val="24"/>
                <w:szCs w:val="24"/>
                <w:lang w:eastAsia="ru-RU"/>
              </w:rPr>
              <w:t xml:space="preserve">қоршаған ортамен таныстыру </w:t>
            </w:r>
            <w:r>
              <w:rPr>
                <w:sz w:val="24"/>
                <w:szCs w:val="24"/>
                <w:lang w:eastAsia="ru-RU"/>
              </w:rPr>
              <w:t>)</w:t>
            </w:r>
          </w:p>
          <w:p w14:paraId="6EBD2043">
            <w:pPr>
              <w:pStyle w:val="34"/>
              <w:rPr>
                <w:sz w:val="24"/>
                <w:szCs w:val="24"/>
                <w:lang w:eastAsia="ru-RU"/>
              </w:rPr>
            </w:pPr>
          </w:p>
          <w:p w14:paraId="7CA095A4">
            <w:pPr>
              <w:pStyle w:val="34"/>
              <w:rPr>
                <w:b/>
                <w:sz w:val="24"/>
                <w:szCs w:val="24"/>
                <w:lang w:eastAsia="ru-RU"/>
              </w:rPr>
            </w:pPr>
            <w:r>
              <w:rPr>
                <w:sz w:val="24"/>
                <w:szCs w:val="24"/>
                <w:lang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0" w:type="pct"/>
            <w:tcBorders>
              <w:top w:val="single" w:color="000000" w:sz="4" w:space="0"/>
              <w:left w:val="single" w:color="000000" w:sz="4" w:space="0"/>
              <w:right w:val="single" w:color="000000" w:sz="4" w:space="0"/>
            </w:tcBorders>
          </w:tcPr>
          <w:p w14:paraId="2E7970E6">
            <w:pPr>
              <w:pStyle w:val="34"/>
              <w:rPr>
                <w:b/>
                <w:sz w:val="24"/>
                <w:szCs w:val="24"/>
                <w:lang w:eastAsia="ru-RU"/>
              </w:rPr>
            </w:pPr>
            <w:r>
              <w:rPr>
                <w:color w:val="000000"/>
                <w:sz w:val="24"/>
                <w:szCs w:val="24"/>
                <w:lang w:eastAsia="ru-RU"/>
              </w:rPr>
              <w:t>Д/О:</w:t>
            </w:r>
            <w:r>
              <w:rPr>
                <w:b/>
                <w:bCs/>
                <w:color w:val="000000"/>
                <w:sz w:val="24"/>
                <w:szCs w:val="24"/>
                <w:shd w:val="clear" w:color="auto" w:fill="FFFFFF"/>
                <w:lang w:eastAsia="ru-RU"/>
              </w:rPr>
              <w:t xml:space="preserve"> «Қауіпті заттар»</w:t>
            </w:r>
            <w:r>
              <w:rPr>
                <w:b/>
                <w:bCs/>
                <w:color w:val="000000"/>
                <w:sz w:val="24"/>
                <w:szCs w:val="24"/>
                <w:shd w:val="clear" w:color="auto" w:fill="FFFFFF"/>
                <w:lang w:eastAsia="ru-RU"/>
              </w:rPr>
              <w:br w:type="textWrapping"/>
            </w:r>
            <w:r>
              <w:rPr>
                <w:b/>
                <w:bCs/>
                <w:color w:val="000000"/>
                <w:sz w:val="24"/>
                <w:szCs w:val="24"/>
                <w:shd w:val="clear" w:color="auto" w:fill="FFFFFF"/>
                <w:lang w:eastAsia="ru-RU"/>
              </w:rPr>
              <w:t xml:space="preserve">Мақсаты: </w:t>
            </w:r>
            <w:r>
              <w:rPr>
                <w:color w:val="000000"/>
                <w:sz w:val="24"/>
                <w:szCs w:val="24"/>
                <w:shd w:val="clear" w:color="auto" w:fill="FFFFFF"/>
                <w:lang w:eastAsia="ru-RU"/>
              </w:rPr>
              <w:t>Балалардың өмірімізге, денсаулығымызға қауіпті заттар туралы түсініктерін қалыптастыру, бекіту.</w:t>
            </w:r>
            <w:r>
              <w:rPr>
                <w:color w:val="000000"/>
                <w:sz w:val="24"/>
                <w:szCs w:val="24"/>
                <w:lang w:eastAsia="ru-RU"/>
              </w:rPr>
              <w:br w:type="textWrapping"/>
            </w:r>
            <w:r>
              <w:rPr>
                <w:b/>
                <w:bCs/>
                <w:color w:val="000000"/>
                <w:sz w:val="24"/>
                <w:szCs w:val="24"/>
                <w:shd w:val="clear" w:color="auto" w:fill="FFFFFF"/>
                <w:lang w:eastAsia="ru-RU"/>
              </w:rPr>
              <w:t>Ойынның жүрісі:</w:t>
            </w:r>
            <w:r>
              <w:rPr>
                <w:color w:val="000000"/>
                <w:sz w:val="24"/>
                <w:szCs w:val="24"/>
                <w:lang w:eastAsia="ru-RU"/>
              </w:rPr>
              <w:br w:type="textWrapping"/>
            </w:r>
            <w:r>
              <w:rPr>
                <w:color w:val="000000"/>
                <w:sz w:val="24"/>
                <w:szCs w:val="24"/>
                <w:shd w:val="clear" w:color="auto" w:fill="FFFFFF"/>
                <w:lang w:eastAsia="ru-RU"/>
              </w:rPr>
              <w:t>Тәрбиеші балаларға бірнеше суреттердің ішінен қауіпті заттарды табуды ұсынады және оның қандай қауіп әкелетінін сұрайды.</w:t>
            </w:r>
          </w:p>
          <w:p w14:paraId="562337A1">
            <w:pPr>
              <w:pStyle w:val="34"/>
              <w:rPr>
                <w:b/>
                <w:sz w:val="24"/>
                <w:szCs w:val="24"/>
                <w:lang w:eastAsia="ru-RU"/>
              </w:rPr>
            </w:pPr>
            <w:r>
              <w:rPr>
                <w:b/>
                <w:sz w:val="24"/>
                <w:szCs w:val="24"/>
                <w:lang w:eastAsia="ru-RU"/>
              </w:rPr>
              <w:t>(Қауіпсіздік дағды)</w:t>
            </w:r>
          </w:p>
          <w:p w14:paraId="1D9AFF61">
            <w:pPr>
              <w:pStyle w:val="34"/>
              <w:rPr>
                <w:b/>
                <w:sz w:val="24"/>
                <w:szCs w:val="24"/>
                <w:lang w:eastAsia="ru-RU"/>
              </w:rPr>
            </w:pPr>
          </w:p>
          <w:p w14:paraId="6FBD849A">
            <w:pPr>
              <w:pStyle w:val="34"/>
              <w:rPr>
                <w:sz w:val="24"/>
                <w:szCs w:val="24"/>
                <w:lang w:eastAsia="ru-RU"/>
              </w:rPr>
            </w:pPr>
            <w:r>
              <w:rPr>
                <w:sz w:val="24"/>
                <w:szCs w:val="24"/>
                <w:lang w:eastAsia="ru-RU"/>
              </w:rPr>
              <w:t>Д/О «Салыстыр»</w:t>
            </w:r>
          </w:p>
          <w:p w14:paraId="0F5DC5F1">
            <w:pPr>
              <w:pStyle w:val="34"/>
              <w:rPr>
                <w:sz w:val="24"/>
                <w:szCs w:val="24"/>
                <w:lang w:eastAsia="ru-RU"/>
              </w:rPr>
            </w:pPr>
            <w:r>
              <w:rPr>
                <w:sz w:val="24"/>
                <w:szCs w:val="24"/>
                <w:lang w:eastAsia="ru-RU"/>
              </w:rPr>
              <w:t>Мақсаты:ені, бойынша екі затты салыстыру, екі затты үстіне және қасына қою тәсілдерін қолданып, заттарды салыстыру, салыстыру нәтижелерін енді-енсіз, сын есім-дермен белгілеу.</w:t>
            </w:r>
          </w:p>
          <w:p w14:paraId="6B2D935D">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6644ACB2">
            <w:pPr>
              <w:pStyle w:val="34"/>
              <w:rPr>
                <w:sz w:val="24"/>
                <w:szCs w:val="24"/>
                <w:lang w:eastAsia="ru-RU"/>
              </w:rPr>
            </w:pPr>
          </w:p>
          <w:p w14:paraId="78A58DFF">
            <w:pPr>
              <w:pStyle w:val="34"/>
              <w:rPr>
                <w:sz w:val="24"/>
                <w:szCs w:val="24"/>
                <w:lang w:eastAsia="ru-RU"/>
              </w:rPr>
            </w:pPr>
            <w:r>
              <w:rPr>
                <w:sz w:val="24"/>
                <w:szCs w:val="24"/>
                <w:lang w:eastAsia="ru-RU"/>
              </w:rPr>
              <w:t>Д/О «Көлік жұргізуші»</w:t>
            </w:r>
          </w:p>
          <w:p w14:paraId="7008CD8F">
            <w:pPr>
              <w:pStyle w:val="34"/>
              <w:rPr>
                <w:sz w:val="24"/>
                <w:szCs w:val="24"/>
                <w:lang w:eastAsia="ru-RU"/>
              </w:rPr>
            </w:pPr>
            <w:r>
              <w:rPr>
                <w:sz w:val="24"/>
                <w:szCs w:val="24"/>
                <w:lang w:eastAsia="ru-RU"/>
              </w:rPr>
              <w:t>Мақсаты:Әртүрлі көлік құралдары мен оларды басқаратын адамдар туралы білімдерін жетілдіру. Көлікте жұмыс істейтін адамдарға сыйластық танытуға тәрбиелеу. (</w:t>
            </w:r>
            <w:r>
              <w:rPr>
                <w:b/>
                <w:sz w:val="24"/>
                <w:szCs w:val="24"/>
                <w:lang w:eastAsia="ru-RU"/>
              </w:rPr>
              <w:t xml:space="preserve">қоршаған ортамен таныстыру </w:t>
            </w:r>
            <w:r>
              <w:rPr>
                <w:sz w:val="24"/>
                <w:szCs w:val="24"/>
                <w:lang w:eastAsia="ru-RU"/>
              </w:rPr>
              <w:t>)</w:t>
            </w:r>
          </w:p>
          <w:p w14:paraId="7537036E">
            <w:pPr>
              <w:pStyle w:val="34"/>
              <w:rPr>
                <w:sz w:val="24"/>
                <w:szCs w:val="24"/>
                <w:lang w:eastAsia="ru-RU"/>
              </w:rPr>
            </w:pPr>
          </w:p>
          <w:p w14:paraId="471F4AD4">
            <w:pPr>
              <w:pStyle w:val="34"/>
              <w:rPr>
                <w:b/>
                <w:sz w:val="24"/>
                <w:szCs w:val="24"/>
                <w:lang w:eastAsia="ru-RU"/>
              </w:rPr>
            </w:pPr>
            <w:r>
              <w:rPr>
                <w:sz w:val="24"/>
                <w:szCs w:val="24"/>
                <w:lang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83" w:type="pct"/>
            <w:tcBorders>
              <w:top w:val="single" w:color="000000" w:sz="4" w:space="0"/>
              <w:left w:val="single" w:color="000000" w:sz="4" w:space="0"/>
              <w:right w:val="single" w:color="000000" w:sz="4" w:space="0"/>
            </w:tcBorders>
          </w:tcPr>
          <w:p w14:paraId="5A8F29FB">
            <w:pPr>
              <w:pStyle w:val="34"/>
              <w:rPr>
                <w:color w:val="181818"/>
                <w:sz w:val="24"/>
                <w:szCs w:val="24"/>
                <w:lang w:eastAsia="ru-RU"/>
              </w:rPr>
            </w:pPr>
            <w:r>
              <w:rPr>
                <w:color w:val="000000"/>
                <w:sz w:val="24"/>
                <w:szCs w:val="24"/>
                <w:lang w:eastAsia="ru-RU"/>
              </w:rPr>
              <w:t>Қ/О:</w:t>
            </w:r>
            <w:r>
              <w:rPr>
                <w:b/>
                <w:bCs/>
                <w:color w:val="000000"/>
                <w:sz w:val="24"/>
                <w:szCs w:val="24"/>
                <w:lang w:eastAsia="ru-RU"/>
              </w:rPr>
              <w:t xml:space="preserve"> Қауіптің көздері</w:t>
            </w:r>
          </w:p>
          <w:p w14:paraId="13D5FCFA">
            <w:pPr>
              <w:pStyle w:val="34"/>
              <w:rPr>
                <w:color w:val="181818"/>
                <w:sz w:val="24"/>
                <w:szCs w:val="24"/>
                <w:lang w:eastAsia="ru-RU"/>
              </w:rPr>
            </w:pPr>
            <w:r>
              <w:rPr>
                <w:b/>
                <w:bCs/>
                <w:color w:val="000000"/>
                <w:sz w:val="24"/>
                <w:szCs w:val="24"/>
                <w:u w:val="single"/>
                <w:lang w:eastAsia="ru-RU"/>
              </w:rPr>
              <w:t>Мақсат</w:t>
            </w:r>
            <w:r>
              <w:rPr>
                <w:color w:val="000000"/>
                <w:sz w:val="24"/>
                <w:szCs w:val="24"/>
                <w:lang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013DB9A3">
            <w:pPr>
              <w:pStyle w:val="34"/>
              <w:rPr>
                <w:color w:val="181818"/>
                <w:sz w:val="24"/>
                <w:szCs w:val="24"/>
                <w:lang w:eastAsia="ru-RU"/>
              </w:rPr>
            </w:pPr>
            <w:r>
              <w:rPr>
                <w:color w:val="000000"/>
                <w:sz w:val="24"/>
                <w:szCs w:val="24"/>
                <w:lang w:eastAsia="ru-RU"/>
              </w:rPr>
              <w:t>Ереже: итермеңіз, заттарды бір-бірінен алмаңыз.</w:t>
            </w:r>
          </w:p>
          <w:p w14:paraId="2F26A666">
            <w:pPr>
              <w:pStyle w:val="34"/>
              <w:rPr>
                <w:b/>
                <w:sz w:val="24"/>
                <w:szCs w:val="24"/>
                <w:lang w:eastAsia="ru-RU"/>
              </w:rPr>
            </w:pPr>
            <w:r>
              <w:rPr>
                <w:b/>
                <w:sz w:val="24"/>
                <w:szCs w:val="24"/>
                <w:lang w:eastAsia="ru-RU"/>
              </w:rPr>
              <w:t xml:space="preserve"> (Қауіпсіздік дағды)</w:t>
            </w:r>
          </w:p>
          <w:p w14:paraId="17A4DA11">
            <w:pPr>
              <w:pStyle w:val="34"/>
              <w:rPr>
                <w:b/>
                <w:sz w:val="24"/>
                <w:szCs w:val="24"/>
                <w:lang w:eastAsia="ru-RU"/>
              </w:rPr>
            </w:pPr>
          </w:p>
          <w:p w14:paraId="3065B195">
            <w:pPr>
              <w:pStyle w:val="34"/>
              <w:rPr>
                <w:sz w:val="24"/>
                <w:szCs w:val="24"/>
                <w:lang w:eastAsia="ru-RU"/>
              </w:rPr>
            </w:pPr>
            <w:r>
              <w:rPr>
                <w:sz w:val="24"/>
                <w:szCs w:val="24"/>
                <w:lang w:eastAsia="ru-RU"/>
              </w:rPr>
              <w:t>Д/О«Салыстыр»</w:t>
            </w:r>
          </w:p>
          <w:p w14:paraId="73E631FA">
            <w:pPr>
              <w:pStyle w:val="34"/>
              <w:rPr>
                <w:sz w:val="24"/>
                <w:szCs w:val="24"/>
                <w:lang w:eastAsia="ru-RU"/>
              </w:rPr>
            </w:pPr>
            <w:r>
              <w:rPr>
                <w:sz w:val="24"/>
                <w:szCs w:val="24"/>
                <w:lang w:eastAsia="ru-RU"/>
              </w:rPr>
              <w:t>Мақсаты:5 көлемінде тура және кері санауға жаттықтыру, биіктігі бойынша екі затты салыстыру, салыстыру нәтижелерін биік-аласа,  сын есім-дермен белгілеу.</w:t>
            </w:r>
          </w:p>
          <w:p w14:paraId="7049FC98">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1CBD7BEA">
            <w:pPr>
              <w:pStyle w:val="34"/>
              <w:rPr>
                <w:sz w:val="24"/>
                <w:szCs w:val="24"/>
                <w:lang w:eastAsia="ru-RU"/>
              </w:rPr>
            </w:pPr>
          </w:p>
          <w:p w14:paraId="43653D90">
            <w:pPr>
              <w:pStyle w:val="34"/>
              <w:rPr>
                <w:sz w:val="24"/>
                <w:szCs w:val="24"/>
                <w:lang w:eastAsia="ru-RU"/>
              </w:rPr>
            </w:pPr>
            <w:r>
              <w:rPr>
                <w:sz w:val="24"/>
                <w:szCs w:val="24"/>
                <w:lang w:eastAsia="ru-RU"/>
              </w:rPr>
              <w:t>Д/О «Ауыл шаруашылығы»</w:t>
            </w:r>
          </w:p>
          <w:p w14:paraId="0F25DE82">
            <w:pPr>
              <w:pStyle w:val="34"/>
              <w:rPr>
                <w:sz w:val="24"/>
                <w:szCs w:val="24"/>
                <w:lang w:eastAsia="ru-RU"/>
              </w:rPr>
            </w:pPr>
            <w:r>
              <w:rPr>
                <w:sz w:val="24"/>
                <w:szCs w:val="24"/>
                <w:lang w:eastAsia="ru-RU"/>
              </w:rPr>
              <w:t>Мақсаты:Ауыл шаруашылығы қызметкерлерінің еңбегі, (қаламен ауылдың байланысы) (</w:t>
            </w:r>
            <w:r>
              <w:rPr>
                <w:b/>
                <w:sz w:val="24"/>
                <w:szCs w:val="24"/>
                <w:lang w:eastAsia="ru-RU"/>
              </w:rPr>
              <w:t xml:space="preserve">қоршаған ортамен таныстыру </w:t>
            </w:r>
            <w:r>
              <w:rPr>
                <w:sz w:val="24"/>
                <w:szCs w:val="24"/>
                <w:lang w:eastAsia="ru-RU"/>
              </w:rPr>
              <w:t>)</w:t>
            </w:r>
          </w:p>
          <w:p w14:paraId="11EB79CD">
            <w:pPr>
              <w:pStyle w:val="34"/>
              <w:rPr>
                <w:sz w:val="24"/>
                <w:szCs w:val="24"/>
                <w:lang w:eastAsia="ru-RU"/>
              </w:rPr>
            </w:pPr>
          </w:p>
          <w:p w14:paraId="3076CF3C">
            <w:pPr>
              <w:pStyle w:val="34"/>
              <w:rPr>
                <w:sz w:val="24"/>
                <w:szCs w:val="24"/>
                <w:lang w:eastAsia="ru-RU"/>
              </w:rPr>
            </w:pPr>
            <w:r>
              <w:rPr>
                <w:sz w:val="24"/>
                <w:szCs w:val="24"/>
                <w:lang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5E5C4F83">
            <w:pPr>
              <w:pStyle w:val="34"/>
              <w:rPr>
                <w:b/>
                <w:sz w:val="24"/>
                <w:szCs w:val="24"/>
                <w:lang w:eastAsia="ru-RU"/>
              </w:rPr>
            </w:pPr>
            <w:r>
              <w:rPr>
                <w:sz w:val="24"/>
                <w:szCs w:val="24"/>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73" w:type="pct"/>
            <w:tcBorders>
              <w:top w:val="single" w:color="000000" w:sz="4" w:space="0"/>
              <w:left w:val="single" w:color="000000" w:sz="4" w:space="0"/>
              <w:right w:val="single" w:color="000000" w:sz="4" w:space="0"/>
            </w:tcBorders>
          </w:tcPr>
          <w:p w14:paraId="60A5C372">
            <w:pPr>
              <w:pStyle w:val="34"/>
              <w:rPr>
                <w:color w:val="181818"/>
                <w:sz w:val="24"/>
                <w:szCs w:val="24"/>
                <w:lang w:eastAsia="ru-RU"/>
              </w:rPr>
            </w:pPr>
            <w:r>
              <w:rPr>
                <w:color w:val="000000"/>
                <w:sz w:val="24"/>
                <w:szCs w:val="24"/>
                <w:lang w:eastAsia="ru-RU"/>
              </w:rPr>
              <w:t>Д/О:</w:t>
            </w:r>
            <w:r>
              <w:rPr>
                <w:b/>
                <w:bCs/>
                <w:color w:val="000000"/>
                <w:sz w:val="24"/>
                <w:szCs w:val="24"/>
                <w:lang w:eastAsia="ru-RU"/>
              </w:rPr>
              <w:t xml:space="preserve"> Жүз қиындық</w:t>
            </w:r>
          </w:p>
          <w:p w14:paraId="0BF76030">
            <w:pPr>
              <w:pStyle w:val="34"/>
              <w:rPr>
                <w:b/>
                <w:sz w:val="24"/>
                <w:szCs w:val="24"/>
                <w:lang w:eastAsia="ru-RU"/>
              </w:rPr>
            </w:pPr>
            <w:r>
              <w:rPr>
                <w:b/>
                <w:bCs/>
                <w:color w:val="000000"/>
                <w:sz w:val="24"/>
                <w:szCs w:val="24"/>
                <w:u w:val="single"/>
                <w:lang w:eastAsia="ru-RU"/>
              </w:rPr>
              <w:t>Мақсат</w:t>
            </w:r>
            <w:r>
              <w:rPr>
                <w:color w:val="000000"/>
                <w:sz w:val="24"/>
                <w:szCs w:val="24"/>
                <w:lang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r>
              <w:rPr>
                <w:b/>
                <w:sz w:val="24"/>
                <w:szCs w:val="24"/>
                <w:lang w:eastAsia="ru-RU"/>
              </w:rPr>
              <w:t xml:space="preserve"> (Қауіпсіздік дағды)</w:t>
            </w:r>
          </w:p>
          <w:p w14:paraId="6731DFAF">
            <w:pPr>
              <w:pStyle w:val="34"/>
              <w:rPr>
                <w:b/>
                <w:sz w:val="24"/>
                <w:szCs w:val="24"/>
                <w:lang w:eastAsia="ru-RU"/>
              </w:rPr>
            </w:pPr>
          </w:p>
          <w:p w14:paraId="736364B8">
            <w:pPr>
              <w:pStyle w:val="34"/>
              <w:rPr>
                <w:sz w:val="24"/>
                <w:szCs w:val="24"/>
                <w:lang w:eastAsia="ru-RU"/>
              </w:rPr>
            </w:pPr>
            <w:r>
              <w:rPr>
                <w:sz w:val="24"/>
                <w:szCs w:val="24"/>
                <w:lang w:eastAsia="ru-RU"/>
              </w:rPr>
              <w:t>Д/О«Салыстыр»</w:t>
            </w:r>
          </w:p>
          <w:p w14:paraId="1A5C898E">
            <w:pPr>
              <w:pStyle w:val="34"/>
              <w:rPr>
                <w:sz w:val="24"/>
                <w:szCs w:val="24"/>
                <w:lang w:eastAsia="ru-RU"/>
              </w:rPr>
            </w:pPr>
            <w:r>
              <w:rPr>
                <w:sz w:val="24"/>
                <w:szCs w:val="24"/>
                <w:lang w:eastAsia="ru-RU"/>
              </w:rPr>
              <w:t>Мақсаты: екі затты үстіне және қасына қою тәсілдерін қолданып, жуандығы бойынша заттарды салыстырусалыстыру нәтижелерін жуанжіңішке сын есім-дермен белгілеу.</w:t>
            </w:r>
          </w:p>
          <w:p w14:paraId="79D5D945">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41A4B073">
            <w:pPr>
              <w:pStyle w:val="34"/>
              <w:rPr>
                <w:sz w:val="24"/>
                <w:szCs w:val="24"/>
                <w:lang w:eastAsia="ru-RU"/>
              </w:rPr>
            </w:pPr>
          </w:p>
          <w:p w14:paraId="0277DE80">
            <w:pPr>
              <w:pStyle w:val="34"/>
              <w:rPr>
                <w:sz w:val="24"/>
                <w:szCs w:val="24"/>
                <w:lang w:eastAsia="ru-RU"/>
              </w:rPr>
            </w:pPr>
            <w:r>
              <w:rPr>
                <w:sz w:val="24"/>
                <w:szCs w:val="24"/>
                <w:lang w:eastAsia="ru-RU"/>
              </w:rPr>
              <w:t>Д/О «Әдептілік әлемі»</w:t>
            </w:r>
          </w:p>
          <w:p w14:paraId="0DC1841A">
            <w:pPr>
              <w:pStyle w:val="34"/>
              <w:rPr>
                <w:sz w:val="24"/>
                <w:szCs w:val="24"/>
                <w:lang w:eastAsia="ru-RU"/>
              </w:rPr>
            </w:pPr>
            <w:r>
              <w:rPr>
                <w:sz w:val="24"/>
                <w:szCs w:val="24"/>
                <w:lang w:eastAsia="ru-RU"/>
              </w:rPr>
              <w:t>Мақсаты:Қарапайымдылыққа, мейірімділікке және әділдікке, ересектерге құрмет көрсетуге, кішілерге көмектесуге тәрбиелеу. Жағымсыз қылықтары үшін ұятты сезіне білуге, ренжіткені үшін құрдасынан кешірім сұрауға баулу. (</w:t>
            </w:r>
            <w:r>
              <w:rPr>
                <w:b/>
                <w:sz w:val="24"/>
                <w:szCs w:val="24"/>
                <w:lang w:eastAsia="ru-RU"/>
              </w:rPr>
              <w:t xml:space="preserve">қоршаған ортамен таныстыру </w:t>
            </w:r>
            <w:r>
              <w:rPr>
                <w:sz w:val="24"/>
                <w:szCs w:val="24"/>
                <w:lang w:eastAsia="ru-RU"/>
              </w:rPr>
              <w:t>)</w:t>
            </w:r>
          </w:p>
          <w:p w14:paraId="6A12E4D3">
            <w:pPr>
              <w:pStyle w:val="34"/>
              <w:rPr>
                <w:sz w:val="24"/>
                <w:szCs w:val="24"/>
                <w:lang w:eastAsia="ru-RU"/>
              </w:rPr>
            </w:pPr>
          </w:p>
          <w:p w14:paraId="08794552">
            <w:pPr>
              <w:pStyle w:val="34"/>
              <w:rPr>
                <w:b/>
                <w:sz w:val="24"/>
                <w:szCs w:val="24"/>
                <w:lang w:eastAsia="ru-RU"/>
              </w:rPr>
            </w:pPr>
            <w:r>
              <w:rPr>
                <w:sz w:val="24"/>
                <w:szCs w:val="24"/>
                <w:lang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30" w:type="pct"/>
            <w:tcBorders>
              <w:top w:val="single" w:color="000000" w:sz="4" w:space="0"/>
              <w:left w:val="single" w:color="000000" w:sz="4" w:space="0"/>
              <w:right w:val="single" w:color="000000" w:sz="4" w:space="0"/>
            </w:tcBorders>
          </w:tcPr>
          <w:p w14:paraId="64C4CE6B">
            <w:pPr>
              <w:pStyle w:val="34"/>
              <w:rPr>
                <w:color w:val="181818"/>
                <w:sz w:val="24"/>
                <w:szCs w:val="24"/>
                <w:lang w:eastAsia="ru-RU"/>
              </w:rPr>
            </w:pPr>
            <w:r>
              <w:rPr>
                <w:color w:val="000000"/>
                <w:sz w:val="24"/>
                <w:szCs w:val="24"/>
                <w:lang w:eastAsia="ru-RU"/>
              </w:rPr>
              <w:t>Д/О:</w:t>
            </w:r>
            <w:r>
              <w:rPr>
                <w:b/>
                <w:bCs/>
                <w:color w:val="000000"/>
                <w:sz w:val="24"/>
                <w:szCs w:val="24"/>
                <w:lang w:eastAsia="ru-RU"/>
              </w:rPr>
              <w:t xml:space="preserve"> Біз – құтқарушылармыз</w:t>
            </w:r>
          </w:p>
          <w:p w14:paraId="4BFC6BFC">
            <w:pPr>
              <w:pStyle w:val="34"/>
              <w:rPr>
                <w:b/>
                <w:sz w:val="24"/>
                <w:szCs w:val="24"/>
                <w:lang w:eastAsia="ru-RU"/>
              </w:rPr>
            </w:pPr>
            <w:r>
              <w:rPr>
                <w:b/>
                <w:bCs/>
                <w:color w:val="000000"/>
                <w:sz w:val="24"/>
                <w:szCs w:val="24"/>
                <w:u w:val="single"/>
                <w:lang w:eastAsia="ru-RU"/>
              </w:rPr>
              <w:t>Мақсат</w:t>
            </w:r>
            <w:r>
              <w:rPr>
                <w:color w:val="000000"/>
                <w:sz w:val="24"/>
                <w:szCs w:val="24"/>
                <w:lang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r>
              <w:rPr>
                <w:b/>
                <w:sz w:val="24"/>
                <w:szCs w:val="24"/>
                <w:lang w:eastAsia="ru-RU"/>
              </w:rPr>
              <w:t>(Қауіпсіздік дағды)</w:t>
            </w:r>
          </w:p>
          <w:p w14:paraId="0943E0E9">
            <w:pPr>
              <w:pStyle w:val="34"/>
              <w:rPr>
                <w:b/>
                <w:sz w:val="24"/>
                <w:szCs w:val="24"/>
                <w:lang w:eastAsia="ru-RU"/>
              </w:rPr>
            </w:pPr>
          </w:p>
          <w:p w14:paraId="6B3854A8">
            <w:pPr>
              <w:pStyle w:val="34"/>
              <w:rPr>
                <w:sz w:val="24"/>
                <w:szCs w:val="24"/>
                <w:lang w:eastAsia="ru-RU"/>
              </w:rPr>
            </w:pPr>
            <w:r>
              <w:rPr>
                <w:sz w:val="24"/>
                <w:szCs w:val="24"/>
                <w:lang w:eastAsia="ru-RU"/>
              </w:rPr>
              <w:t>Д/О«Салыстыр»</w:t>
            </w:r>
          </w:p>
          <w:p w14:paraId="3A26B609">
            <w:pPr>
              <w:pStyle w:val="34"/>
              <w:rPr>
                <w:sz w:val="24"/>
                <w:szCs w:val="24"/>
                <w:lang w:eastAsia="ru-RU"/>
              </w:rPr>
            </w:pPr>
            <w:r>
              <w:rPr>
                <w:sz w:val="24"/>
                <w:szCs w:val="24"/>
                <w:lang w:eastAsia="ru-RU"/>
              </w:rPr>
              <w:t>Мақсаты:5 көлемінде тура және кері санауға жаттықтыру, Бірнеше затты өсу және кему ретімен орналастырып, салыстыру</w:t>
            </w:r>
          </w:p>
          <w:p w14:paraId="420E8795">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3771943B">
            <w:pPr>
              <w:pStyle w:val="34"/>
              <w:rPr>
                <w:sz w:val="24"/>
                <w:szCs w:val="24"/>
                <w:lang w:eastAsia="ru-RU"/>
              </w:rPr>
            </w:pPr>
          </w:p>
          <w:p w14:paraId="261E1E48">
            <w:pPr>
              <w:pStyle w:val="34"/>
              <w:rPr>
                <w:sz w:val="24"/>
                <w:szCs w:val="24"/>
                <w:lang w:eastAsia="ru-RU"/>
              </w:rPr>
            </w:pPr>
            <w:r>
              <w:rPr>
                <w:sz w:val="24"/>
                <w:szCs w:val="24"/>
                <w:lang w:eastAsia="ru-RU"/>
              </w:rPr>
              <w:t>Д/О «Отан»</w:t>
            </w:r>
          </w:p>
          <w:p w14:paraId="7D77F5A5">
            <w:pPr>
              <w:pStyle w:val="34"/>
              <w:rPr>
                <w:sz w:val="24"/>
                <w:szCs w:val="24"/>
                <w:lang w:eastAsia="ru-RU"/>
              </w:rPr>
            </w:pPr>
            <w:r>
              <w:rPr>
                <w:sz w:val="24"/>
                <w:szCs w:val="24"/>
                <w:lang w:eastAsia="ru-RU"/>
              </w:rPr>
              <w:t>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w:t>
            </w:r>
          </w:p>
          <w:p w14:paraId="699505EE">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662A0B59">
            <w:pPr>
              <w:pStyle w:val="34"/>
              <w:rPr>
                <w:sz w:val="24"/>
                <w:szCs w:val="24"/>
                <w:lang w:eastAsia="ru-RU"/>
              </w:rPr>
            </w:pPr>
          </w:p>
          <w:p w14:paraId="3720DF23">
            <w:pPr>
              <w:pStyle w:val="34"/>
              <w:rPr>
                <w:b/>
                <w:sz w:val="24"/>
                <w:szCs w:val="24"/>
                <w:lang w:eastAsia="ru-RU"/>
              </w:rPr>
            </w:pPr>
            <w:r>
              <w:rPr>
                <w:sz w:val="24"/>
                <w:szCs w:val="24"/>
                <w:lang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4468D6B9">
        <w:tblPrEx>
          <w:tblCellMar>
            <w:top w:w="12" w:type="dxa"/>
            <w:left w:w="0" w:type="dxa"/>
            <w:bottom w:w="0" w:type="dxa"/>
            <w:right w:w="0" w:type="dxa"/>
          </w:tblCellMar>
        </w:tblPrEx>
        <w:trPr>
          <w:trHeight w:val="687" w:hRule="atLeast"/>
        </w:trPr>
        <w:tc>
          <w:tcPr>
            <w:tcW w:w="563" w:type="pct"/>
            <w:tcBorders>
              <w:top w:val="single" w:color="000000" w:sz="4" w:space="0"/>
              <w:left w:val="single" w:color="000000" w:sz="4" w:space="0"/>
              <w:bottom w:val="single" w:color="000000" w:sz="4" w:space="0"/>
              <w:right w:val="single" w:color="000000" w:sz="4" w:space="0"/>
            </w:tcBorders>
          </w:tcPr>
          <w:p w14:paraId="4B444BFB">
            <w:pPr>
              <w:pStyle w:val="34"/>
              <w:rPr>
                <w:sz w:val="24"/>
                <w:szCs w:val="24"/>
                <w:lang w:eastAsia="ru-RU"/>
              </w:rPr>
            </w:pPr>
            <w:r>
              <w:rPr>
                <w:sz w:val="24"/>
                <w:szCs w:val="24"/>
                <w:lang w:eastAsia="ru-RU"/>
              </w:rPr>
              <w:t xml:space="preserve">Таңертенгі жаттығу  </w:t>
            </w:r>
          </w:p>
        </w:tc>
        <w:tc>
          <w:tcPr>
            <w:tcW w:w="4437" w:type="pct"/>
            <w:gridSpan w:val="5"/>
            <w:tcBorders>
              <w:top w:val="single" w:color="000000" w:sz="4" w:space="0"/>
              <w:left w:val="single" w:color="000000" w:sz="4" w:space="0"/>
              <w:bottom w:val="single" w:color="000000" w:sz="4" w:space="0"/>
              <w:right w:val="single" w:color="000000" w:sz="4" w:space="0"/>
            </w:tcBorders>
          </w:tcPr>
          <w:p w14:paraId="5C99A4D8">
            <w:pPr>
              <w:pStyle w:val="34"/>
              <w:rPr>
                <w:sz w:val="24"/>
                <w:szCs w:val="24"/>
                <w:lang w:eastAsia="ru-RU"/>
              </w:rPr>
            </w:pPr>
            <w:r>
              <w:rPr>
                <w:b/>
                <w:sz w:val="24"/>
                <w:szCs w:val="24"/>
                <w:lang w:eastAsia="ru-RU"/>
              </w:rPr>
              <w:t>Таңертенгі жаттығу / затпен</w:t>
            </w:r>
          </w:p>
          <w:p w14:paraId="635577AE">
            <w:pPr>
              <w:pStyle w:val="34"/>
              <w:rPr>
                <w:sz w:val="24"/>
                <w:szCs w:val="24"/>
                <w:lang w:eastAsia="ru-RU"/>
              </w:rPr>
            </w:pPr>
            <w:r>
              <w:rPr>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w:t>
            </w:r>
          </w:p>
          <w:p w14:paraId="5DC7E783">
            <w:pPr>
              <w:pStyle w:val="34"/>
              <w:rPr>
                <w:sz w:val="24"/>
                <w:szCs w:val="24"/>
                <w:lang w:eastAsia="ru-RU"/>
              </w:rPr>
            </w:pPr>
            <w:r>
              <w:rPr>
                <w:sz w:val="24"/>
                <w:szCs w:val="24"/>
                <w:lang w:eastAsia="ru-RU"/>
              </w:rPr>
              <w:t>қолдарын алға-артқа сермеу;</w:t>
            </w:r>
          </w:p>
          <w:p w14:paraId="3291D600">
            <w:pPr>
              <w:pStyle w:val="34"/>
              <w:rPr>
                <w:sz w:val="24"/>
                <w:szCs w:val="24"/>
                <w:lang w:eastAsia="ru-RU"/>
              </w:rPr>
            </w:pPr>
            <w:r>
              <w:rPr>
                <w:sz w:val="24"/>
                <w:szCs w:val="24"/>
                <w:lang w:eastAsia="ru-RU"/>
              </w:rPr>
              <w:t>белге қою, кеуде тұсына қою; қолды иыққа қойып, шынтақтарын бүгіп, қолдарын айналдыру.</w:t>
            </w:r>
          </w:p>
          <w:p w14:paraId="6BAB80E3">
            <w:pPr>
              <w:pStyle w:val="34"/>
              <w:rPr>
                <w:sz w:val="24"/>
                <w:szCs w:val="24"/>
                <w:lang w:eastAsia="ru-RU"/>
              </w:rPr>
            </w:pPr>
            <w:r>
              <w:rPr>
                <w:sz w:val="24"/>
                <w:szCs w:val="24"/>
                <w:lang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521E0DF9">
            <w:pPr>
              <w:pStyle w:val="34"/>
              <w:rPr>
                <w:sz w:val="24"/>
                <w:szCs w:val="24"/>
                <w:lang w:eastAsia="ru-RU"/>
              </w:rPr>
            </w:pPr>
            <w:r>
              <w:rPr>
                <w:sz w:val="24"/>
                <w:szCs w:val="24"/>
                <w:lang w:eastAsia="ru-RU"/>
              </w:rPr>
              <w:t xml:space="preserve">Тізерлеп отырып, допты өзінен айналдыра домалату. </w:t>
            </w:r>
          </w:p>
          <w:p w14:paraId="17395748">
            <w:pPr>
              <w:pStyle w:val="34"/>
              <w:rPr>
                <w:sz w:val="24"/>
                <w:szCs w:val="24"/>
                <w:lang w:eastAsia="ru-RU"/>
              </w:rPr>
            </w:pPr>
            <w:r>
              <w:rPr>
                <w:sz w:val="24"/>
                <w:szCs w:val="24"/>
                <w:lang w:eastAsia="ru-RU"/>
              </w:rPr>
              <w:t xml:space="preserve">Бір аяқты жоғары көтеріп, жоғары көтерілген аяқтың астынан затты бір қолдан екінші қолға беру. </w:t>
            </w:r>
          </w:p>
          <w:p w14:paraId="2B6BBE69">
            <w:pPr>
              <w:pStyle w:val="34"/>
              <w:rPr>
                <w:sz w:val="24"/>
                <w:szCs w:val="24"/>
                <w:lang w:eastAsia="ru-RU"/>
              </w:rPr>
            </w:pPr>
            <w:r>
              <w:rPr>
                <w:sz w:val="24"/>
                <w:szCs w:val="24"/>
                <w:lang w:eastAsia="ru-RU"/>
              </w:rPr>
              <w:t xml:space="preserve">Қолына зат ұстап, шалқасынан жатып, қолды созу және осы қалыпта етпетінен бұрылып жату. </w:t>
            </w:r>
          </w:p>
          <w:p w14:paraId="35F28C15">
            <w:pPr>
              <w:pStyle w:val="34"/>
              <w:rPr>
                <w:sz w:val="24"/>
                <w:szCs w:val="24"/>
                <w:lang w:eastAsia="ru-RU"/>
              </w:rPr>
            </w:pPr>
            <w:r>
              <w:rPr>
                <w:sz w:val="24"/>
                <w:szCs w:val="24"/>
                <w:lang w:eastAsia="ru-RU"/>
              </w:rPr>
              <w:t xml:space="preserve">Етпетінен жатқан қалыпта иықтарын, басын, қолдарын алға созып көтеру. </w:t>
            </w:r>
          </w:p>
          <w:p w14:paraId="17D3B414">
            <w:pPr>
              <w:pStyle w:val="34"/>
              <w:rPr>
                <w:sz w:val="24"/>
                <w:szCs w:val="24"/>
                <w:lang w:eastAsia="ru-RU"/>
              </w:rPr>
            </w:pPr>
            <w:r>
              <w:rPr>
                <w:sz w:val="24"/>
                <w:szCs w:val="24"/>
                <w:lang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46CA2649">
            <w:pPr>
              <w:pStyle w:val="34"/>
              <w:rPr>
                <w:b/>
                <w:sz w:val="24"/>
                <w:szCs w:val="24"/>
                <w:lang w:eastAsia="ru-RU"/>
              </w:rPr>
            </w:pPr>
            <w:r>
              <w:rPr>
                <w:sz w:val="24"/>
                <w:szCs w:val="24"/>
                <w:lang w:eastAsia="ru-RU"/>
              </w:rPr>
              <w:t>Аяқтың бақайларымен жіпті жинау, құм салынған қапшықтарды өкшелермен қысып алып, бір орыннан екінші орынға қою.</w:t>
            </w:r>
          </w:p>
          <w:p w14:paraId="510041FB">
            <w:pPr>
              <w:pStyle w:val="34"/>
              <w:rPr>
                <w:b/>
                <w:sz w:val="24"/>
                <w:szCs w:val="24"/>
                <w:lang w:eastAsia="ru-RU"/>
              </w:rPr>
            </w:pPr>
            <w:r>
              <w:rPr>
                <w:b/>
                <w:sz w:val="24"/>
                <w:szCs w:val="24"/>
                <w:lang w:eastAsia="ru-RU"/>
              </w:rPr>
              <w:t>/Дене шынықтыру</w:t>
            </w:r>
          </w:p>
        </w:tc>
      </w:tr>
      <w:tr w14:paraId="5C47A412">
        <w:tblPrEx>
          <w:tblCellMar>
            <w:top w:w="12" w:type="dxa"/>
            <w:left w:w="0" w:type="dxa"/>
            <w:bottom w:w="0" w:type="dxa"/>
            <w:right w:w="0" w:type="dxa"/>
          </w:tblCellMar>
        </w:tblPrEx>
        <w:trPr>
          <w:trHeight w:val="149" w:hRule="atLeast"/>
        </w:trPr>
        <w:tc>
          <w:tcPr>
            <w:tcW w:w="563" w:type="pct"/>
            <w:tcBorders>
              <w:top w:val="single" w:color="000000" w:sz="4" w:space="0"/>
              <w:left w:val="single" w:color="000000" w:sz="4" w:space="0"/>
              <w:bottom w:val="single" w:color="000000" w:sz="4" w:space="0"/>
              <w:right w:val="single" w:color="000000" w:sz="4" w:space="0"/>
            </w:tcBorders>
          </w:tcPr>
          <w:p w14:paraId="041FC8EA">
            <w:pPr>
              <w:pStyle w:val="34"/>
              <w:rPr>
                <w:sz w:val="24"/>
                <w:szCs w:val="24"/>
                <w:lang w:eastAsia="ru-RU"/>
              </w:rPr>
            </w:pPr>
            <w:r>
              <w:rPr>
                <w:sz w:val="24"/>
                <w:szCs w:val="24"/>
                <w:lang w:eastAsia="ru-RU"/>
              </w:rPr>
              <w:t xml:space="preserve">Таңғы ас  </w:t>
            </w:r>
          </w:p>
        </w:tc>
        <w:tc>
          <w:tcPr>
            <w:tcW w:w="4437" w:type="pct"/>
            <w:gridSpan w:val="5"/>
            <w:tcBorders>
              <w:top w:val="single" w:color="000000" w:sz="4" w:space="0"/>
              <w:left w:val="single" w:color="000000" w:sz="4" w:space="0"/>
              <w:bottom w:val="single" w:color="000000" w:sz="4" w:space="0"/>
              <w:right w:val="single" w:color="000000" w:sz="4" w:space="0"/>
            </w:tcBorders>
          </w:tcPr>
          <w:p w14:paraId="5FD1D2CD">
            <w:pPr>
              <w:pStyle w:val="34"/>
              <w:rPr>
                <w:b/>
                <w:sz w:val="24"/>
                <w:szCs w:val="24"/>
                <w:lang w:eastAsia="ru-RU"/>
              </w:rPr>
            </w:pPr>
            <w:r>
              <w:rPr>
                <w:sz w:val="24"/>
                <w:szCs w:val="24"/>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191C88D6">
        <w:tblPrEx>
          <w:tblCellMar>
            <w:top w:w="12" w:type="dxa"/>
            <w:left w:w="0" w:type="dxa"/>
            <w:bottom w:w="0" w:type="dxa"/>
            <w:right w:w="0" w:type="dxa"/>
          </w:tblCellMar>
        </w:tblPrEx>
        <w:trPr>
          <w:trHeight w:val="46" w:hRule="atLeast"/>
        </w:trPr>
        <w:tc>
          <w:tcPr>
            <w:tcW w:w="563" w:type="pct"/>
            <w:vMerge w:val="restart"/>
            <w:tcBorders>
              <w:top w:val="single" w:color="000000" w:sz="4" w:space="0"/>
              <w:left w:val="single" w:color="000000" w:sz="4" w:space="0"/>
              <w:right w:val="single" w:color="000000" w:sz="4" w:space="0"/>
            </w:tcBorders>
          </w:tcPr>
          <w:p w14:paraId="58E43B25">
            <w:pPr>
              <w:pStyle w:val="34"/>
              <w:rPr>
                <w:sz w:val="24"/>
                <w:szCs w:val="24"/>
                <w:lang w:eastAsia="ru-RU"/>
              </w:rPr>
            </w:pPr>
            <w:r>
              <w:rPr>
                <w:sz w:val="24"/>
                <w:szCs w:val="24"/>
                <w:lang w:eastAsia="ru-RU"/>
              </w:rPr>
              <w:t xml:space="preserve">Ұйымдастырылған ісәрекетке дайындық  </w:t>
            </w:r>
          </w:p>
        </w:tc>
        <w:tc>
          <w:tcPr>
            <w:tcW w:w="811" w:type="pct"/>
            <w:tcBorders>
              <w:top w:val="single" w:color="000000" w:sz="4" w:space="0"/>
              <w:left w:val="single" w:color="000000" w:sz="4" w:space="0"/>
              <w:bottom w:val="single" w:color="000000" w:sz="4" w:space="0"/>
              <w:right w:val="single" w:color="000000" w:sz="4" w:space="0"/>
            </w:tcBorders>
          </w:tcPr>
          <w:p w14:paraId="74D32436">
            <w:pPr>
              <w:pStyle w:val="34"/>
              <w:rPr>
                <w:sz w:val="24"/>
                <w:szCs w:val="24"/>
                <w:lang w:eastAsia="ru-RU"/>
              </w:rPr>
            </w:pPr>
          </w:p>
        </w:tc>
        <w:tc>
          <w:tcPr>
            <w:tcW w:w="840" w:type="pct"/>
            <w:tcBorders>
              <w:top w:val="single" w:color="000000" w:sz="4" w:space="0"/>
              <w:left w:val="single" w:color="000000" w:sz="4" w:space="0"/>
              <w:bottom w:val="single" w:color="000000" w:sz="4" w:space="0"/>
              <w:right w:val="single" w:color="000000" w:sz="4" w:space="0"/>
            </w:tcBorders>
          </w:tcPr>
          <w:p w14:paraId="76EADBD7">
            <w:pPr>
              <w:pStyle w:val="34"/>
              <w:rPr>
                <w:sz w:val="24"/>
                <w:szCs w:val="24"/>
                <w:lang w:eastAsia="ru-RU"/>
              </w:rPr>
            </w:pPr>
          </w:p>
        </w:tc>
        <w:tc>
          <w:tcPr>
            <w:tcW w:w="883" w:type="pct"/>
            <w:tcBorders>
              <w:top w:val="single" w:color="000000" w:sz="4" w:space="0"/>
              <w:left w:val="single" w:color="000000" w:sz="4" w:space="0"/>
              <w:bottom w:val="single" w:color="000000" w:sz="4" w:space="0"/>
              <w:right w:val="single" w:color="000000" w:sz="4" w:space="0"/>
            </w:tcBorders>
          </w:tcPr>
          <w:p w14:paraId="649D369D">
            <w:pPr>
              <w:pStyle w:val="34"/>
              <w:rPr>
                <w:sz w:val="24"/>
                <w:szCs w:val="24"/>
                <w:lang w:eastAsia="ru-RU"/>
              </w:rPr>
            </w:pPr>
          </w:p>
        </w:tc>
        <w:tc>
          <w:tcPr>
            <w:tcW w:w="973" w:type="pct"/>
            <w:tcBorders>
              <w:top w:val="single" w:color="000000" w:sz="4" w:space="0"/>
              <w:left w:val="single" w:color="000000" w:sz="4" w:space="0"/>
              <w:bottom w:val="single" w:color="000000" w:sz="4" w:space="0"/>
              <w:right w:val="single" w:color="000000" w:sz="4" w:space="0"/>
            </w:tcBorders>
          </w:tcPr>
          <w:p w14:paraId="4DAD2824">
            <w:pPr>
              <w:pStyle w:val="34"/>
              <w:rPr>
                <w:sz w:val="24"/>
                <w:szCs w:val="24"/>
                <w:lang w:eastAsia="ru-RU"/>
              </w:rPr>
            </w:pPr>
          </w:p>
        </w:tc>
        <w:tc>
          <w:tcPr>
            <w:tcW w:w="930" w:type="pct"/>
            <w:tcBorders>
              <w:top w:val="single" w:color="000000" w:sz="4" w:space="0"/>
              <w:left w:val="single" w:color="000000" w:sz="4" w:space="0"/>
              <w:bottom w:val="single" w:color="000000" w:sz="4" w:space="0"/>
              <w:right w:val="single" w:color="000000" w:sz="4" w:space="0"/>
            </w:tcBorders>
          </w:tcPr>
          <w:p w14:paraId="3CFC23EA">
            <w:pPr>
              <w:pStyle w:val="34"/>
              <w:rPr>
                <w:sz w:val="24"/>
                <w:szCs w:val="24"/>
                <w:lang w:eastAsia="ru-RU"/>
              </w:rPr>
            </w:pPr>
          </w:p>
        </w:tc>
      </w:tr>
      <w:tr w14:paraId="7718E6F4">
        <w:tblPrEx>
          <w:tblCellMar>
            <w:top w:w="12" w:type="dxa"/>
            <w:left w:w="0" w:type="dxa"/>
            <w:bottom w:w="0" w:type="dxa"/>
            <w:right w:w="0" w:type="dxa"/>
          </w:tblCellMar>
        </w:tblPrEx>
        <w:trPr>
          <w:trHeight w:val="46" w:hRule="atLeast"/>
        </w:trPr>
        <w:tc>
          <w:tcPr>
            <w:tcW w:w="563" w:type="pct"/>
            <w:vMerge w:val="continue"/>
            <w:tcBorders>
              <w:left w:val="single" w:color="000000" w:sz="4" w:space="0"/>
              <w:bottom w:val="single" w:color="000000" w:sz="4" w:space="0"/>
              <w:right w:val="single" w:color="000000" w:sz="4" w:space="0"/>
            </w:tcBorders>
          </w:tcPr>
          <w:p w14:paraId="3F7C6F51">
            <w:pPr>
              <w:pStyle w:val="34"/>
              <w:rPr>
                <w:sz w:val="24"/>
                <w:szCs w:val="24"/>
                <w:lang w:eastAsia="ru-RU"/>
              </w:rPr>
            </w:pPr>
          </w:p>
        </w:tc>
        <w:tc>
          <w:tcPr>
            <w:tcW w:w="811" w:type="pct"/>
            <w:tcBorders>
              <w:top w:val="single" w:color="000000" w:sz="4" w:space="0"/>
              <w:left w:val="single" w:color="000000" w:sz="4" w:space="0"/>
              <w:bottom w:val="single" w:color="000000" w:sz="4" w:space="0"/>
              <w:right w:val="single" w:color="000000" w:sz="4" w:space="0"/>
            </w:tcBorders>
          </w:tcPr>
          <w:p w14:paraId="0ADEF994">
            <w:pPr>
              <w:pStyle w:val="34"/>
              <w:rPr>
                <w:sz w:val="24"/>
                <w:szCs w:val="24"/>
                <w:lang w:eastAsia="ru-RU"/>
              </w:rPr>
            </w:pPr>
            <w:r>
              <w:rPr>
                <w:sz w:val="24"/>
                <w:szCs w:val="24"/>
                <w:lang w:eastAsia="ru-RU"/>
              </w:rPr>
              <w:t>Д/О «Қызықты оқиғалар»</w:t>
            </w:r>
          </w:p>
          <w:p w14:paraId="6532FC41">
            <w:pPr>
              <w:pStyle w:val="34"/>
              <w:rPr>
                <w:sz w:val="24"/>
                <w:szCs w:val="24"/>
                <w:lang w:eastAsia="ru-RU"/>
              </w:rPr>
            </w:pPr>
            <w:r>
              <w:rPr>
                <w:sz w:val="24"/>
                <w:szCs w:val="24"/>
                <w:lang w:eastAsia="ru-RU"/>
              </w:rPr>
              <w:t>Мақсаты:Отбасындағы  қызықты оқиғалар, туралы айтуға баулу. (</w:t>
            </w:r>
            <w:r>
              <w:rPr>
                <w:b/>
                <w:sz w:val="24"/>
                <w:szCs w:val="24"/>
                <w:lang w:eastAsia="ru-RU"/>
              </w:rPr>
              <w:t>қазақ тілі</w:t>
            </w:r>
            <w:r>
              <w:rPr>
                <w:sz w:val="24"/>
                <w:szCs w:val="24"/>
                <w:lang w:eastAsia="ru-RU"/>
              </w:rPr>
              <w:t>)</w:t>
            </w:r>
          </w:p>
          <w:p w14:paraId="475EB451">
            <w:pPr>
              <w:pStyle w:val="34"/>
              <w:rPr>
                <w:sz w:val="24"/>
                <w:szCs w:val="24"/>
                <w:lang w:eastAsia="ru-RU"/>
              </w:rPr>
            </w:pPr>
          </w:p>
          <w:p w14:paraId="3B369C66">
            <w:pPr>
              <w:pStyle w:val="34"/>
              <w:rPr>
                <w:sz w:val="24"/>
                <w:szCs w:val="24"/>
                <w:lang w:eastAsia="ru-RU"/>
              </w:rPr>
            </w:pPr>
            <w:r>
              <w:rPr>
                <w:sz w:val="24"/>
                <w:szCs w:val="24"/>
                <w:lang w:eastAsia="ru-RU"/>
              </w:rPr>
              <w:t xml:space="preserve"> Д/О «Әнші балапан»</w:t>
            </w:r>
          </w:p>
          <w:p w14:paraId="21B92F67">
            <w:pPr>
              <w:pStyle w:val="34"/>
              <w:rPr>
                <w:sz w:val="24"/>
                <w:szCs w:val="24"/>
                <w:lang w:eastAsia="ru-RU"/>
              </w:rPr>
            </w:pPr>
            <w:r>
              <w:rPr>
                <w:sz w:val="24"/>
                <w:szCs w:val="24"/>
                <w:lang w:eastAsia="ru-RU"/>
              </w:rPr>
              <w:t xml:space="preserve">Мақсаты:Балаларды мәнерлеп ән айтуға үйрету, әнді созып, қимылдармен үйлестіріп айтуды қалыптастыру (ре-си бірінші октава шегінде).. </w:t>
            </w:r>
          </w:p>
          <w:p w14:paraId="21351F52">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tc>
        <w:tc>
          <w:tcPr>
            <w:tcW w:w="840" w:type="pct"/>
            <w:tcBorders>
              <w:top w:val="single" w:color="000000" w:sz="4" w:space="0"/>
              <w:left w:val="single" w:color="000000" w:sz="4" w:space="0"/>
              <w:bottom w:val="single" w:color="000000" w:sz="4" w:space="0"/>
              <w:right w:val="single" w:color="000000" w:sz="4" w:space="0"/>
            </w:tcBorders>
          </w:tcPr>
          <w:p w14:paraId="5F949DDD">
            <w:pPr>
              <w:pStyle w:val="34"/>
              <w:rPr>
                <w:sz w:val="24"/>
                <w:szCs w:val="24"/>
                <w:lang w:eastAsia="ru-RU"/>
              </w:rPr>
            </w:pPr>
            <w:r>
              <w:rPr>
                <w:sz w:val="24"/>
                <w:szCs w:val="24"/>
                <w:lang w:eastAsia="ru-RU"/>
              </w:rPr>
              <w:t>Д/О «Отбасындағы  салт дәстүрлер»</w:t>
            </w:r>
          </w:p>
          <w:p w14:paraId="1FE00634">
            <w:pPr>
              <w:pStyle w:val="34"/>
              <w:rPr>
                <w:sz w:val="24"/>
                <w:szCs w:val="24"/>
                <w:lang w:eastAsia="ru-RU"/>
              </w:rPr>
            </w:pPr>
            <w:r>
              <w:rPr>
                <w:sz w:val="24"/>
                <w:szCs w:val="24"/>
                <w:lang w:eastAsia="ru-RU"/>
              </w:rPr>
              <w:t>Мақсаты:Отбасындағы  салт дәстүрлер туралы айтуға баулу. (</w:t>
            </w:r>
            <w:r>
              <w:rPr>
                <w:b/>
                <w:sz w:val="24"/>
                <w:szCs w:val="24"/>
                <w:lang w:eastAsia="ru-RU"/>
              </w:rPr>
              <w:t>қазақ тілі</w:t>
            </w:r>
            <w:r>
              <w:rPr>
                <w:sz w:val="24"/>
                <w:szCs w:val="24"/>
                <w:lang w:eastAsia="ru-RU"/>
              </w:rPr>
              <w:t>)</w:t>
            </w:r>
          </w:p>
          <w:p w14:paraId="4123B02F">
            <w:pPr>
              <w:pStyle w:val="34"/>
              <w:rPr>
                <w:sz w:val="24"/>
                <w:szCs w:val="24"/>
                <w:lang w:eastAsia="ru-RU"/>
              </w:rPr>
            </w:pPr>
          </w:p>
          <w:p w14:paraId="72557826">
            <w:pPr>
              <w:pStyle w:val="34"/>
              <w:rPr>
                <w:sz w:val="24"/>
                <w:szCs w:val="24"/>
                <w:lang w:eastAsia="ru-RU"/>
              </w:rPr>
            </w:pPr>
            <w:r>
              <w:rPr>
                <w:sz w:val="24"/>
                <w:szCs w:val="24"/>
                <w:lang w:eastAsia="ru-RU"/>
              </w:rPr>
              <w:t>Д/О «Аспаптар дүкені»</w:t>
            </w:r>
          </w:p>
          <w:p w14:paraId="65128FF1">
            <w:pPr>
              <w:pStyle w:val="34"/>
              <w:rPr>
                <w:sz w:val="24"/>
                <w:szCs w:val="24"/>
                <w:lang w:eastAsia="ru-RU"/>
              </w:rPr>
            </w:pPr>
            <w:r>
              <w:rPr>
                <w:sz w:val="24"/>
                <w:szCs w:val="24"/>
                <w:lang w:eastAsia="ru-RU"/>
              </w:rPr>
              <w:t>Мақсаты: Аспаптың сүйемел-деуімен және сүйемелдеуінсіз ән айтуға баулу (тәрбиешіні көмегімен).  (</w:t>
            </w:r>
            <w:r>
              <w:rPr>
                <w:b/>
                <w:sz w:val="24"/>
                <w:szCs w:val="24"/>
                <w:lang w:eastAsia="ru-RU"/>
              </w:rPr>
              <w:t>музыка</w:t>
            </w:r>
            <w:r>
              <w:rPr>
                <w:sz w:val="24"/>
                <w:szCs w:val="24"/>
                <w:lang w:eastAsia="ru-RU"/>
              </w:rPr>
              <w:t>)</w:t>
            </w:r>
          </w:p>
          <w:p w14:paraId="5AEDA22C">
            <w:pPr>
              <w:pStyle w:val="34"/>
              <w:rPr>
                <w:sz w:val="24"/>
                <w:szCs w:val="24"/>
                <w:lang w:eastAsia="ru-RU"/>
              </w:rPr>
            </w:pPr>
          </w:p>
          <w:p w14:paraId="3996C879">
            <w:pPr>
              <w:pStyle w:val="34"/>
              <w:rPr>
                <w:sz w:val="24"/>
                <w:szCs w:val="24"/>
                <w:lang w:eastAsia="ru-RU"/>
              </w:rPr>
            </w:pPr>
          </w:p>
        </w:tc>
        <w:tc>
          <w:tcPr>
            <w:tcW w:w="883" w:type="pct"/>
            <w:tcBorders>
              <w:top w:val="single" w:color="000000" w:sz="4" w:space="0"/>
              <w:left w:val="single" w:color="000000" w:sz="4" w:space="0"/>
              <w:bottom w:val="single" w:color="000000" w:sz="4" w:space="0"/>
              <w:right w:val="single" w:color="000000" w:sz="4" w:space="0"/>
            </w:tcBorders>
          </w:tcPr>
          <w:p w14:paraId="3EF3FF63">
            <w:pPr>
              <w:pStyle w:val="34"/>
              <w:rPr>
                <w:sz w:val="24"/>
                <w:szCs w:val="24"/>
                <w:lang w:eastAsia="ru-RU"/>
              </w:rPr>
            </w:pPr>
            <w:r>
              <w:rPr>
                <w:sz w:val="24"/>
                <w:szCs w:val="24"/>
                <w:lang w:eastAsia="ru-RU"/>
              </w:rPr>
              <w:t>Д/О «Қойшы», жылқышы»</w:t>
            </w:r>
          </w:p>
          <w:p w14:paraId="350EB782">
            <w:pPr>
              <w:pStyle w:val="34"/>
              <w:rPr>
                <w:sz w:val="24"/>
                <w:szCs w:val="24"/>
                <w:lang w:eastAsia="ru-RU"/>
              </w:rPr>
            </w:pPr>
            <w:r>
              <w:rPr>
                <w:sz w:val="24"/>
                <w:szCs w:val="24"/>
                <w:lang w:eastAsia="ru-RU"/>
              </w:rPr>
              <w:t>Мақсаты:Төрт түлікті бағатын адамдардың  кәсіпшілік атауларын таныстыру: «қойшы», «жылқышы», аталған атаулардың олардың еңбегімен байланыстылығын түсіндіру. (</w:t>
            </w:r>
            <w:r>
              <w:rPr>
                <w:b/>
                <w:sz w:val="24"/>
                <w:szCs w:val="24"/>
                <w:lang w:eastAsia="ru-RU"/>
              </w:rPr>
              <w:t>қазақ тілі</w:t>
            </w:r>
            <w:r>
              <w:rPr>
                <w:sz w:val="24"/>
                <w:szCs w:val="24"/>
                <w:lang w:eastAsia="ru-RU"/>
              </w:rPr>
              <w:t>)</w:t>
            </w:r>
          </w:p>
          <w:p w14:paraId="53388F24">
            <w:pPr>
              <w:pStyle w:val="34"/>
              <w:rPr>
                <w:sz w:val="24"/>
                <w:szCs w:val="24"/>
                <w:lang w:eastAsia="ru-RU"/>
              </w:rPr>
            </w:pPr>
          </w:p>
          <w:p w14:paraId="33DC01AA">
            <w:pPr>
              <w:pStyle w:val="34"/>
              <w:rPr>
                <w:sz w:val="24"/>
                <w:szCs w:val="24"/>
                <w:lang w:eastAsia="ru-RU"/>
              </w:rPr>
            </w:pPr>
            <w:r>
              <w:rPr>
                <w:sz w:val="24"/>
                <w:szCs w:val="24"/>
                <w:lang w:eastAsia="ru-RU"/>
              </w:rPr>
              <w:t>Д/О «Би әлемі»</w:t>
            </w:r>
          </w:p>
          <w:p w14:paraId="14505204">
            <w:pPr>
              <w:pStyle w:val="34"/>
              <w:rPr>
                <w:sz w:val="24"/>
                <w:szCs w:val="24"/>
                <w:lang w:eastAsia="ru-RU"/>
              </w:rPr>
            </w:pPr>
            <w:r>
              <w:rPr>
                <w:sz w:val="24"/>
                <w:szCs w:val="24"/>
                <w:lang w:eastAsia="ru-RU"/>
              </w:rPr>
              <w:t xml:space="preserve">Мақсаты:Би қимылдарын, ойындағы музыкалық қимылдарды орындауға қызығушылық тудыру, </w:t>
            </w:r>
          </w:p>
          <w:p w14:paraId="02B184D2">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tc>
        <w:tc>
          <w:tcPr>
            <w:tcW w:w="973" w:type="pct"/>
            <w:tcBorders>
              <w:top w:val="single" w:color="000000" w:sz="4" w:space="0"/>
              <w:left w:val="single" w:color="000000" w:sz="4" w:space="0"/>
              <w:bottom w:val="single" w:color="000000" w:sz="4" w:space="0"/>
              <w:right w:val="single" w:color="000000" w:sz="4" w:space="0"/>
            </w:tcBorders>
          </w:tcPr>
          <w:p w14:paraId="7A284626">
            <w:pPr>
              <w:pStyle w:val="34"/>
              <w:rPr>
                <w:sz w:val="24"/>
                <w:szCs w:val="24"/>
                <w:lang w:eastAsia="ru-RU"/>
              </w:rPr>
            </w:pPr>
            <w:r>
              <w:rPr>
                <w:sz w:val="24"/>
                <w:szCs w:val="24"/>
                <w:lang w:eastAsia="ru-RU"/>
              </w:rPr>
              <w:t>Д/О«Түйеші», сиыршы»</w:t>
            </w:r>
          </w:p>
          <w:p w14:paraId="42421166">
            <w:pPr>
              <w:pStyle w:val="34"/>
              <w:rPr>
                <w:sz w:val="24"/>
                <w:szCs w:val="24"/>
                <w:lang w:eastAsia="ru-RU"/>
              </w:rPr>
            </w:pPr>
            <w:r>
              <w:rPr>
                <w:sz w:val="24"/>
                <w:szCs w:val="24"/>
                <w:lang w:eastAsia="ru-RU"/>
              </w:rPr>
              <w:t>Мақсаты:Төрт түлікті бағатын адамдардың  кәсіпшілік атауларын таныстыру: «түйеші», «сиыршы» аталған атаулардың олардың еңбегімен байланыстылығын түсіндіру</w:t>
            </w:r>
          </w:p>
          <w:p w14:paraId="05F14E2E">
            <w:pPr>
              <w:pStyle w:val="34"/>
              <w:rPr>
                <w:sz w:val="24"/>
                <w:szCs w:val="24"/>
                <w:lang w:eastAsia="ru-RU"/>
              </w:rPr>
            </w:pPr>
            <w:r>
              <w:rPr>
                <w:sz w:val="24"/>
                <w:szCs w:val="24"/>
                <w:lang w:eastAsia="ru-RU"/>
              </w:rPr>
              <w:t>(</w:t>
            </w:r>
            <w:r>
              <w:rPr>
                <w:b/>
                <w:sz w:val="24"/>
                <w:szCs w:val="24"/>
                <w:lang w:eastAsia="ru-RU"/>
              </w:rPr>
              <w:t>қазақ тілі</w:t>
            </w:r>
            <w:r>
              <w:rPr>
                <w:sz w:val="24"/>
                <w:szCs w:val="24"/>
                <w:lang w:eastAsia="ru-RU"/>
              </w:rPr>
              <w:t>)</w:t>
            </w:r>
          </w:p>
          <w:p w14:paraId="238930A0">
            <w:pPr>
              <w:pStyle w:val="34"/>
              <w:rPr>
                <w:sz w:val="24"/>
                <w:szCs w:val="24"/>
                <w:lang w:eastAsia="ru-RU"/>
              </w:rPr>
            </w:pPr>
          </w:p>
          <w:p w14:paraId="760E865A">
            <w:pPr>
              <w:pStyle w:val="34"/>
              <w:rPr>
                <w:sz w:val="24"/>
                <w:szCs w:val="24"/>
                <w:lang w:eastAsia="ru-RU"/>
              </w:rPr>
            </w:pPr>
            <w:r>
              <w:rPr>
                <w:sz w:val="24"/>
                <w:szCs w:val="24"/>
                <w:lang w:eastAsia="ru-RU"/>
              </w:rPr>
              <w:t>Д/О «Әскери шеру»</w:t>
            </w:r>
          </w:p>
          <w:p w14:paraId="147D3F1F">
            <w:pPr>
              <w:pStyle w:val="34"/>
              <w:rPr>
                <w:sz w:val="24"/>
                <w:szCs w:val="24"/>
                <w:lang w:eastAsia="ru-RU"/>
              </w:rPr>
            </w:pPr>
            <w:r>
              <w:rPr>
                <w:sz w:val="24"/>
                <w:szCs w:val="24"/>
                <w:lang w:eastAsia="ru-RU"/>
              </w:rPr>
              <w:t>Мақсаты: марш сипатын ырғақты жүріспен беру, музыканың қимылдық сипатына қарай жеңіл, ырғақты жүгіру</w:t>
            </w:r>
          </w:p>
          <w:p w14:paraId="0EEA3753">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tc>
        <w:tc>
          <w:tcPr>
            <w:tcW w:w="930" w:type="pct"/>
            <w:tcBorders>
              <w:top w:val="single" w:color="000000" w:sz="4" w:space="0"/>
              <w:left w:val="single" w:color="000000" w:sz="4" w:space="0"/>
              <w:bottom w:val="single" w:color="000000" w:sz="4" w:space="0"/>
              <w:right w:val="single" w:color="000000" w:sz="4" w:space="0"/>
            </w:tcBorders>
          </w:tcPr>
          <w:p w14:paraId="0421B455">
            <w:pPr>
              <w:pStyle w:val="34"/>
              <w:rPr>
                <w:sz w:val="24"/>
                <w:szCs w:val="24"/>
                <w:lang w:eastAsia="ru-RU"/>
              </w:rPr>
            </w:pPr>
            <w:r>
              <w:rPr>
                <w:sz w:val="24"/>
                <w:szCs w:val="24"/>
                <w:lang w:eastAsia="ru-RU"/>
              </w:rPr>
              <w:t>Д/О «Қәсіпшілік атаулары»</w:t>
            </w:r>
          </w:p>
          <w:p w14:paraId="24B2B0AD">
            <w:pPr>
              <w:pStyle w:val="34"/>
              <w:rPr>
                <w:sz w:val="24"/>
                <w:szCs w:val="24"/>
                <w:lang w:eastAsia="ru-RU"/>
              </w:rPr>
            </w:pPr>
            <w:r>
              <w:rPr>
                <w:sz w:val="24"/>
                <w:szCs w:val="24"/>
                <w:lang w:eastAsia="ru-RU"/>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w:t>
            </w:r>
          </w:p>
          <w:p w14:paraId="259976AF">
            <w:pPr>
              <w:pStyle w:val="34"/>
              <w:rPr>
                <w:sz w:val="24"/>
                <w:szCs w:val="24"/>
                <w:lang w:eastAsia="ru-RU"/>
              </w:rPr>
            </w:pPr>
            <w:r>
              <w:rPr>
                <w:sz w:val="24"/>
                <w:szCs w:val="24"/>
                <w:lang w:eastAsia="ru-RU"/>
              </w:rPr>
              <w:t>(</w:t>
            </w:r>
            <w:r>
              <w:rPr>
                <w:b/>
                <w:sz w:val="24"/>
                <w:szCs w:val="24"/>
                <w:lang w:eastAsia="ru-RU"/>
              </w:rPr>
              <w:t>қазақ тілі</w:t>
            </w:r>
            <w:r>
              <w:rPr>
                <w:sz w:val="24"/>
                <w:szCs w:val="24"/>
                <w:lang w:eastAsia="ru-RU"/>
              </w:rPr>
              <w:t>)</w:t>
            </w:r>
          </w:p>
          <w:p w14:paraId="6231DA9A">
            <w:pPr>
              <w:pStyle w:val="34"/>
              <w:rPr>
                <w:sz w:val="24"/>
                <w:szCs w:val="24"/>
                <w:lang w:eastAsia="ru-RU"/>
              </w:rPr>
            </w:pPr>
          </w:p>
          <w:p w14:paraId="46FA14A7">
            <w:pPr>
              <w:pStyle w:val="34"/>
              <w:rPr>
                <w:sz w:val="24"/>
                <w:szCs w:val="24"/>
                <w:lang w:eastAsia="ru-RU"/>
              </w:rPr>
            </w:pPr>
            <w:r>
              <w:rPr>
                <w:sz w:val="24"/>
                <w:szCs w:val="24"/>
                <w:lang w:eastAsia="ru-RU"/>
              </w:rPr>
              <w:t xml:space="preserve"> Д/О «Қояндар аланда»</w:t>
            </w:r>
          </w:p>
          <w:p w14:paraId="56AD1919">
            <w:pPr>
              <w:pStyle w:val="34"/>
              <w:rPr>
                <w:sz w:val="24"/>
                <w:szCs w:val="24"/>
                <w:lang w:eastAsia="ru-RU"/>
              </w:rPr>
            </w:pPr>
            <w:r>
              <w:rPr>
                <w:sz w:val="24"/>
                <w:szCs w:val="24"/>
                <w:lang w:eastAsia="ru-RU"/>
              </w:rPr>
              <w:t>Мақсаты:музыканың ырғағын нақты бере отырып, қос аяқпен еркін және жеңіл секіру,</w:t>
            </w:r>
          </w:p>
          <w:p w14:paraId="449DDCCA">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tc>
      </w:tr>
      <w:tr w14:paraId="63818D25">
        <w:tblPrEx>
          <w:tblCellMar>
            <w:top w:w="12" w:type="dxa"/>
            <w:left w:w="0" w:type="dxa"/>
            <w:bottom w:w="0" w:type="dxa"/>
            <w:right w:w="0" w:type="dxa"/>
          </w:tblCellMar>
        </w:tblPrEx>
        <w:trPr>
          <w:trHeight w:val="246" w:hRule="atLeast"/>
        </w:trPr>
        <w:tc>
          <w:tcPr>
            <w:tcW w:w="563" w:type="pct"/>
            <w:tcBorders>
              <w:top w:val="single" w:color="000000" w:sz="4" w:space="0"/>
              <w:left w:val="single" w:color="000000" w:sz="4" w:space="0"/>
              <w:bottom w:val="single" w:color="000000" w:sz="4" w:space="0"/>
              <w:right w:val="single" w:color="000000" w:sz="4" w:space="0"/>
            </w:tcBorders>
          </w:tcPr>
          <w:p w14:paraId="6E5D5479">
            <w:pPr>
              <w:pStyle w:val="34"/>
              <w:rPr>
                <w:sz w:val="24"/>
                <w:szCs w:val="24"/>
                <w:lang w:eastAsia="ru-RU"/>
              </w:rPr>
            </w:pPr>
            <w:r>
              <w:rPr>
                <w:sz w:val="24"/>
                <w:szCs w:val="24"/>
                <w:lang w:eastAsia="ru-RU"/>
              </w:rPr>
              <w:t xml:space="preserve">ББҰкестесі бойынша ұйымдастырылған ісәрекет  </w:t>
            </w:r>
          </w:p>
        </w:tc>
        <w:tc>
          <w:tcPr>
            <w:tcW w:w="811" w:type="pct"/>
            <w:tcBorders>
              <w:top w:val="single" w:color="000000" w:sz="4" w:space="0"/>
              <w:left w:val="single" w:color="000000" w:sz="4" w:space="0"/>
              <w:bottom w:val="single" w:color="000000" w:sz="4" w:space="0"/>
              <w:right w:val="single" w:color="000000" w:sz="4" w:space="0"/>
            </w:tcBorders>
          </w:tcPr>
          <w:p w14:paraId="5017D0C8">
            <w:pPr>
              <w:pStyle w:val="34"/>
              <w:rPr>
                <w:sz w:val="24"/>
                <w:szCs w:val="24"/>
                <w:lang w:eastAsia="ru-RU"/>
              </w:rPr>
            </w:pPr>
            <w:r>
              <w:rPr>
                <w:b/>
                <w:sz w:val="24"/>
                <w:szCs w:val="24"/>
                <w:lang w:eastAsia="ru-RU"/>
              </w:rPr>
              <w:t>Музыка</w:t>
            </w:r>
          </w:p>
          <w:p w14:paraId="4EB2CE26">
            <w:pPr>
              <w:pStyle w:val="34"/>
              <w:rPr>
                <w:b/>
                <w:sz w:val="24"/>
                <w:szCs w:val="24"/>
                <w:lang w:eastAsia="ru-RU"/>
              </w:rPr>
            </w:pPr>
            <w:r>
              <w:rPr>
                <w:b/>
                <w:sz w:val="24"/>
                <w:szCs w:val="24"/>
                <w:lang w:eastAsia="ru-RU"/>
              </w:rPr>
              <w:t>Тақырыбы: «Күн мен жаңбыр» ойыны</w:t>
            </w:r>
          </w:p>
          <w:p w14:paraId="4C4352BA">
            <w:pPr>
              <w:pStyle w:val="34"/>
              <w:rPr>
                <w:sz w:val="24"/>
                <w:szCs w:val="24"/>
                <w:lang w:eastAsia="ru-RU"/>
              </w:rPr>
            </w:pPr>
            <w:r>
              <w:rPr>
                <w:b/>
                <w:sz w:val="24"/>
                <w:szCs w:val="24"/>
                <w:lang w:eastAsia="ru-RU"/>
              </w:rPr>
              <w:t>Мақсаты:</w:t>
            </w:r>
            <w:r>
              <w:rPr>
                <w:sz w:val="24"/>
                <w:szCs w:val="24"/>
                <w:lang w:eastAsia="ru-RU"/>
              </w:rPr>
              <w:t xml:space="preserve"> Балаларды музыканың әртүрлі сипатын  ажыратуға баулу(көңілді,ойнақы,сабырлы,мұңды). Шығармалардың көңіл-күйін сезіне білуге үйретеді.</w:t>
            </w:r>
          </w:p>
          <w:p w14:paraId="4AD7C3FE">
            <w:pPr>
              <w:pStyle w:val="34"/>
              <w:rPr>
                <w:rFonts w:eastAsia="SimSun"/>
                <w:b/>
                <w:sz w:val="24"/>
                <w:szCs w:val="24"/>
                <w:lang w:eastAsia="zh-CN"/>
              </w:rPr>
            </w:pPr>
            <w:r>
              <w:rPr>
                <w:b/>
                <w:sz w:val="24"/>
                <w:szCs w:val="24"/>
                <w:lang w:eastAsia="ru-RU"/>
              </w:rPr>
              <w:t>1.</w:t>
            </w:r>
            <w:r>
              <w:rPr>
                <w:rFonts w:eastAsia="SimSun"/>
                <w:b/>
                <w:sz w:val="24"/>
                <w:szCs w:val="24"/>
                <w:lang w:eastAsia="zh-CN"/>
              </w:rPr>
              <w:t xml:space="preserve">Музыка залында балаларды көңілді музыкамен қарсы алу. </w:t>
            </w:r>
          </w:p>
          <w:p w14:paraId="61B26390">
            <w:pPr>
              <w:pStyle w:val="34"/>
              <w:rPr>
                <w:sz w:val="24"/>
                <w:szCs w:val="24"/>
                <w:lang w:eastAsia="ru-RU"/>
              </w:rPr>
            </w:pPr>
            <w:r>
              <w:rPr>
                <w:b/>
                <w:sz w:val="24"/>
                <w:szCs w:val="24"/>
                <w:lang w:eastAsia="ru-RU"/>
              </w:rPr>
              <w:t>Ойын:</w:t>
            </w:r>
            <w:r>
              <w:rPr>
                <w:sz w:val="24"/>
                <w:szCs w:val="24"/>
                <w:lang w:eastAsia="ru-RU"/>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14:paraId="26D7C7F9">
            <w:pPr>
              <w:pStyle w:val="34"/>
              <w:rPr>
                <w:sz w:val="24"/>
                <w:szCs w:val="24"/>
                <w:lang w:eastAsia="ru-RU"/>
              </w:rPr>
            </w:pPr>
            <w:r>
              <w:rPr>
                <w:b/>
                <w:sz w:val="24"/>
                <w:szCs w:val="24"/>
                <w:lang w:eastAsia="ru-RU"/>
              </w:rPr>
              <w:t>2. Музыкалық-ырғақты қимыл:</w:t>
            </w:r>
            <w:r>
              <w:rPr>
                <w:rFonts w:eastAsia="Lucida Sans Unicode"/>
                <w:sz w:val="24"/>
                <w:szCs w:val="24"/>
                <w:lang w:eastAsia="ru-RU"/>
              </w:rPr>
              <w:t xml:space="preserve">Яғни оңға, солға бұлғауға болады. Әннің шумағын үйреніп болған соң жалаушалармен жаттығу жасату. </w:t>
            </w:r>
          </w:p>
          <w:p w14:paraId="0E70606D">
            <w:pPr>
              <w:pStyle w:val="34"/>
              <w:rPr>
                <w:sz w:val="24"/>
                <w:szCs w:val="24"/>
                <w:lang w:eastAsia="ru-RU"/>
              </w:rPr>
            </w:pPr>
          </w:p>
          <w:p w14:paraId="028CDAE9">
            <w:pPr>
              <w:pStyle w:val="34"/>
              <w:rPr>
                <w:sz w:val="24"/>
                <w:szCs w:val="24"/>
                <w:lang w:eastAsia="ru-RU"/>
              </w:rPr>
            </w:pPr>
          </w:p>
        </w:tc>
        <w:tc>
          <w:tcPr>
            <w:tcW w:w="840" w:type="pct"/>
            <w:tcBorders>
              <w:top w:val="single" w:color="000000" w:sz="4" w:space="0"/>
              <w:left w:val="single" w:color="000000" w:sz="4" w:space="0"/>
              <w:bottom w:val="single" w:color="000000" w:sz="4" w:space="0"/>
              <w:right w:val="single" w:color="000000" w:sz="4" w:space="0"/>
            </w:tcBorders>
          </w:tcPr>
          <w:p w14:paraId="66FE07C8">
            <w:pPr>
              <w:pStyle w:val="34"/>
              <w:rPr>
                <w:b/>
                <w:sz w:val="24"/>
                <w:szCs w:val="24"/>
                <w:lang w:eastAsia="ru-RU"/>
              </w:rPr>
            </w:pPr>
            <w:r>
              <w:rPr>
                <w:b/>
                <w:sz w:val="24"/>
                <w:szCs w:val="24"/>
                <w:lang w:eastAsia="ru-RU"/>
              </w:rPr>
              <w:t>Дене шынықтыру</w:t>
            </w:r>
          </w:p>
          <w:p w14:paraId="6AD46FC7">
            <w:pPr>
              <w:pStyle w:val="34"/>
              <w:rPr>
                <w:rFonts w:eastAsia="Arial Unicode MS"/>
                <w:b/>
                <w:kern w:val="1"/>
                <w:sz w:val="24"/>
                <w:szCs w:val="24"/>
                <w:lang w:eastAsia="ru-RU"/>
              </w:rPr>
            </w:pPr>
            <w:r>
              <w:rPr>
                <w:rFonts w:eastAsia="Arial Unicode MS"/>
                <w:b/>
                <w:kern w:val="1"/>
                <w:sz w:val="24"/>
                <w:szCs w:val="24"/>
                <w:lang w:eastAsia="ru-RU"/>
              </w:rPr>
              <w:t>Мәдени-гигеналық дағдыларды қалыптастыру.</w:t>
            </w:r>
          </w:p>
          <w:p w14:paraId="70C33206">
            <w:pPr>
              <w:pStyle w:val="34"/>
              <w:rPr>
                <w:rFonts w:eastAsia="DejaVu Sans"/>
                <w:kern w:val="1"/>
                <w:sz w:val="24"/>
                <w:szCs w:val="24"/>
                <w:shd w:val="clear" w:color="auto" w:fill="FFFFFF"/>
                <w:lang w:eastAsia="ar-SA"/>
              </w:rPr>
            </w:pPr>
            <w:r>
              <w:rPr>
                <w:b/>
                <w:color w:val="000000"/>
                <w:sz w:val="24"/>
                <w:szCs w:val="24"/>
                <w:lang w:eastAsia="ru-RU"/>
              </w:rPr>
              <w:t xml:space="preserve">Мақсаты: </w:t>
            </w:r>
            <w:r>
              <w:rPr>
                <w:rFonts w:eastAsia="DejaVu Sans"/>
                <w:kern w:val="1"/>
                <w:sz w:val="24"/>
                <w:szCs w:val="24"/>
                <w:shd w:val="clear" w:color="auto" w:fill="FFFFFF"/>
                <w:lang w:eastAsia="ar-SA"/>
              </w:rPr>
              <w:t>Жуыну кезінде қолдарын (алақандарын бір-біріне үйкелеу) және бетін алақанымен жуу, ересектердің көмегімен беті-қолдарын сүрту.</w:t>
            </w:r>
          </w:p>
          <w:p w14:paraId="18B3BB20">
            <w:pPr>
              <w:pStyle w:val="34"/>
              <w:rPr>
                <w:color w:val="000000"/>
                <w:sz w:val="24"/>
                <w:szCs w:val="24"/>
                <w:lang w:eastAsia="ru-RU"/>
              </w:rPr>
            </w:pPr>
            <w:r>
              <w:rPr>
                <w:sz w:val="24"/>
                <w:szCs w:val="24"/>
                <w:lang w:eastAsia="ru-RU"/>
              </w:rPr>
              <w:t xml:space="preserve"> Достық қарым-қатынасқа тәрбиелеу.</w:t>
            </w:r>
          </w:p>
          <w:p w14:paraId="4E142CDD">
            <w:pPr>
              <w:pStyle w:val="34"/>
              <w:rPr>
                <w:color w:val="000000"/>
                <w:sz w:val="24"/>
                <w:szCs w:val="24"/>
                <w:lang w:eastAsia="ru-RU"/>
              </w:rPr>
            </w:pPr>
            <w:r>
              <w:rPr>
                <w:b/>
                <w:color w:val="000000"/>
                <w:sz w:val="24"/>
                <w:szCs w:val="24"/>
                <w:lang w:eastAsia="ru-RU"/>
              </w:rPr>
              <w:t>ЖДЖ:</w:t>
            </w:r>
            <w:r>
              <w:rPr>
                <w:color w:val="000000"/>
                <w:sz w:val="24"/>
                <w:szCs w:val="24"/>
                <w:lang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2AC602A3">
            <w:pPr>
              <w:pStyle w:val="34"/>
              <w:rPr>
                <w:b/>
                <w:color w:val="000000"/>
                <w:sz w:val="24"/>
                <w:szCs w:val="24"/>
                <w:lang w:eastAsia="ru-RU"/>
              </w:rPr>
            </w:pPr>
            <w:r>
              <w:rPr>
                <w:b/>
                <w:color w:val="000000"/>
                <w:sz w:val="24"/>
                <w:szCs w:val="24"/>
                <w:lang w:eastAsia="ru-RU"/>
              </w:rPr>
              <w:t>Негізгі қимыл-қозғалыс жаттығулары:</w:t>
            </w:r>
          </w:p>
          <w:p w14:paraId="23D3EFD5">
            <w:pPr>
              <w:pStyle w:val="34"/>
              <w:rPr>
                <w:sz w:val="24"/>
                <w:szCs w:val="24"/>
                <w:lang w:eastAsia="ru-RU"/>
              </w:rPr>
            </w:pPr>
            <w:r>
              <w:rPr>
                <w:sz w:val="24"/>
                <w:szCs w:val="24"/>
                <w:lang w:eastAsia="ru-RU"/>
              </w:rPr>
              <w:t xml:space="preserve">1.Бірнеше доға астынан еңбектеу. </w:t>
            </w:r>
          </w:p>
          <w:p w14:paraId="522C2DE4">
            <w:pPr>
              <w:pStyle w:val="34"/>
              <w:rPr>
                <w:color w:val="000000"/>
                <w:sz w:val="24"/>
                <w:szCs w:val="24"/>
                <w:lang w:eastAsia="ru-RU"/>
              </w:rPr>
            </w:pPr>
            <w:r>
              <w:rPr>
                <w:color w:val="000000"/>
                <w:sz w:val="24"/>
                <w:szCs w:val="24"/>
                <w:lang w:eastAsia="ru-RU"/>
              </w:rPr>
              <w:t>2.</w:t>
            </w:r>
            <w:r>
              <w:rPr>
                <w:sz w:val="24"/>
                <w:szCs w:val="24"/>
                <w:lang w:eastAsia="ru-RU"/>
              </w:rPr>
              <w:t xml:space="preserve"> Допты қақпа арқылы домалатуды қайталау.</w:t>
            </w:r>
          </w:p>
          <w:p w14:paraId="2F1A24A8">
            <w:pPr>
              <w:pStyle w:val="34"/>
              <w:rPr>
                <w:b/>
                <w:color w:val="000000"/>
                <w:sz w:val="24"/>
                <w:szCs w:val="24"/>
                <w:lang w:eastAsia="ru-RU"/>
              </w:rPr>
            </w:pPr>
            <w:r>
              <w:rPr>
                <w:b/>
                <w:color w:val="000000"/>
                <w:sz w:val="24"/>
                <w:szCs w:val="24"/>
                <w:lang w:eastAsia="ru-RU"/>
              </w:rPr>
              <w:t xml:space="preserve">Ойын: </w:t>
            </w:r>
            <w:r>
              <w:rPr>
                <w:sz w:val="24"/>
                <w:szCs w:val="24"/>
                <w:lang w:eastAsia="ru-RU"/>
              </w:rPr>
              <w:t xml:space="preserve">«Апандағы аю» </w:t>
            </w:r>
            <w:r>
              <w:rPr>
                <w:color w:val="000000"/>
                <w:sz w:val="24"/>
                <w:szCs w:val="24"/>
                <w:lang w:eastAsia="ru-RU"/>
              </w:rPr>
              <w:t>ойынын ойнау.</w:t>
            </w:r>
          </w:p>
          <w:p w14:paraId="67B95020">
            <w:pPr>
              <w:pStyle w:val="34"/>
              <w:rPr>
                <w:b/>
                <w:color w:val="000000"/>
                <w:sz w:val="24"/>
                <w:szCs w:val="24"/>
                <w:lang w:eastAsia="ru-RU"/>
              </w:rPr>
            </w:pPr>
            <w:r>
              <w:rPr>
                <w:b/>
                <w:color w:val="000000"/>
                <w:sz w:val="24"/>
                <w:szCs w:val="24"/>
                <w:lang w:eastAsia="ru-RU"/>
              </w:rPr>
              <w:t xml:space="preserve">Қорытынды: </w:t>
            </w:r>
            <w:r>
              <w:rPr>
                <w:color w:val="000000"/>
                <w:sz w:val="24"/>
                <w:szCs w:val="24"/>
                <w:lang w:eastAsia="ru-RU"/>
              </w:rPr>
              <w:t>«Денені еркін ұста» баяу әуен ырғағымен демалу.</w:t>
            </w:r>
          </w:p>
          <w:p w14:paraId="1631F637">
            <w:pPr>
              <w:pStyle w:val="34"/>
              <w:rPr>
                <w:sz w:val="24"/>
                <w:szCs w:val="24"/>
                <w:lang w:eastAsia="ru-RU"/>
              </w:rPr>
            </w:pPr>
          </w:p>
          <w:p w14:paraId="28EAEFE3">
            <w:pPr>
              <w:pStyle w:val="34"/>
              <w:rPr>
                <w:sz w:val="24"/>
                <w:szCs w:val="24"/>
                <w:lang w:eastAsia="ru-RU"/>
              </w:rPr>
            </w:pPr>
            <w:r>
              <w:rPr>
                <w:sz w:val="24"/>
                <w:szCs w:val="24"/>
                <w:lang w:eastAsia="ru-RU"/>
              </w:rPr>
              <w:t>.</w:t>
            </w:r>
          </w:p>
        </w:tc>
        <w:tc>
          <w:tcPr>
            <w:tcW w:w="883" w:type="pct"/>
            <w:tcBorders>
              <w:top w:val="single" w:color="000000" w:sz="4" w:space="0"/>
              <w:left w:val="single" w:color="000000" w:sz="4" w:space="0"/>
              <w:bottom w:val="single" w:color="000000" w:sz="4" w:space="0"/>
              <w:right w:val="single" w:color="000000" w:sz="4" w:space="0"/>
            </w:tcBorders>
          </w:tcPr>
          <w:p w14:paraId="62312BB2">
            <w:pPr>
              <w:pStyle w:val="34"/>
              <w:rPr>
                <w:b/>
                <w:sz w:val="24"/>
                <w:szCs w:val="24"/>
                <w:lang w:eastAsia="ru-RU"/>
              </w:rPr>
            </w:pPr>
            <w:r>
              <w:rPr>
                <w:b/>
                <w:sz w:val="24"/>
                <w:szCs w:val="24"/>
                <w:lang w:eastAsia="ru-RU"/>
              </w:rPr>
              <w:t>Дене шынықтыру</w:t>
            </w:r>
          </w:p>
          <w:p w14:paraId="4FF14108">
            <w:pPr>
              <w:pStyle w:val="34"/>
              <w:rPr>
                <w:b/>
                <w:sz w:val="24"/>
                <w:szCs w:val="24"/>
                <w:lang w:eastAsia="ru-RU"/>
              </w:rPr>
            </w:pPr>
            <w:r>
              <w:rPr>
                <w:b/>
                <w:sz w:val="24"/>
                <w:szCs w:val="24"/>
                <w:lang w:eastAsia="ru-RU"/>
              </w:rPr>
              <w:t>Жүгіру.</w:t>
            </w:r>
          </w:p>
          <w:p w14:paraId="46327690">
            <w:pPr>
              <w:pStyle w:val="34"/>
              <w:rPr>
                <w:sz w:val="24"/>
                <w:szCs w:val="24"/>
                <w:lang w:eastAsia="ru-RU"/>
              </w:rPr>
            </w:pPr>
            <w:r>
              <w:rPr>
                <w:b/>
                <w:color w:val="000000"/>
                <w:sz w:val="24"/>
                <w:szCs w:val="24"/>
                <w:lang w:eastAsia="ru-RU"/>
              </w:rPr>
              <w:t xml:space="preserve">Мақсаты: </w:t>
            </w:r>
            <w:r>
              <w:rPr>
                <w:sz w:val="24"/>
                <w:szCs w:val="24"/>
                <w:lang w:eastAsia="ru-RU"/>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14:paraId="4146C4E2">
            <w:pPr>
              <w:pStyle w:val="34"/>
              <w:rPr>
                <w:b/>
                <w:color w:val="000000"/>
                <w:sz w:val="24"/>
                <w:szCs w:val="24"/>
                <w:lang w:eastAsia="ru-RU"/>
              </w:rPr>
            </w:pPr>
            <w:r>
              <w:rPr>
                <w:b/>
                <w:color w:val="000000"/>
                <w:sz w:val="24"/>
                <w:szCs w:val="24"/>
                <w:lang w:eastAsia="ru-RU"/>
              </w:rPr>
              <w:t xml:space="preserve">ЖДЖ: </w:t>
            </w:r>
            <w:r>
              <w:rPr>
                <w:color w:val="000000"/>
                <w:sz w:val="24"/>
                <w:szCs w:val="24"/>
                <w:lang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5FC0C428">
            <w:pPr>
              <w:pStyle w:val="34"/>
              <w:rPr>
                <w:b/>
                <w:color w:val="000000"/>
                <w:sz w:val="24"/>
                <w:szCs w:val="24"/>
                <w:lang w:eastAsia="ru-RU"/>
              </w:rPr>
            </w:pPr>
            <w:r>
              <w:rPr>
                <w:b/>
                <w:color w:val="000000"/>
                <w:sz w:val="24"/>
                <w:szCs w:val="24"/>
                <w:lang w:eastAsia="ru-RU"/>
              </w:rPr>
              <w:t>Негізгі қимыл-қозғалыс жаттығулары:</w:t>
            </w:r>
          </w:p>
          <w:p w14:paraId="15024C1C">
            <w:pPr>
              <w:pStyle w:val="34"/>
              <w:rPr>
                <w:color w:val="000000"/>
                <w:sz w:val="24"/>
                <w:szCs w:val="24"/>
                <w:lang w:eastAsia="ru-RU"/>
              </w:rPr>
            </w:pPr>
            <w:r>
              <w:rPr>
                <w:sz w:val="24"/>
                <w:szCs w:val="24"/>
                <w:lang w:eastAsia="ru-RU"/>
              </w:rPr>
              <w:t>1.</w:t>
            </w:r>
            <w:r>
              <w:rPr>
                <w:color w:val="000000"/>
                <w:sz w:val="24"/>
                <w:szCs w:val="24"/>
                <w:lang w:eastAsia="ru-RU"/>
              </w:rPr>
              <w:t xml:space="preserve"> Бірқалыпты жүгіру, шашырап, берілген бағытта, әртүрлі қарқынмен, заттардың арасымен шеңбер бойынша, аяқтың ұшыменжүгіру.</w:t>
            </w:r>
          </w:p>
          <w:p w14:paraId="6260C185">
            <w:pPr>
              <w:pStyle w:val="34"/>
              <w:rPr>
                <w:b/>
                <w:color w:val="000000"/>
                <w:sz w:val="24"/>
                <w:szCs w:val="24"/>
                <w:lang w:eastAsia="ru-RU"/>
              </w:rPr>
            </w:pPr>
            <w:r>
              <w:rPr>
                <w:b/>
                <w:color w:val="000000"/>
                <w:sz w:val="24"/>
                <w:szCs w:val="24"/>
                <w:lang w:eastAsia="ru-RU"/>
              </w:rPr>
              <w:t xml:space="preserve">Ойын: </w:t>
            </w:r>
            <w:r>
              <w:rPr>
                <w:color w:val="000000"/>
                <w:sz w:val="24"/>
                <w:szCs w:val="24"/>
                <w:lang w:eastAsia="ru-RU"/>
              </w:rPr>
              <w:t>«Маған қарай еңбекте» ойынын ойнау.</w:t>
            </w:r>
          </w:p>
          <w:p w14:paraId="3AD18CBB">
            <w:pPr>
              <w:pStyle w:val="34"/>
              <w:rPr>
                <w:b/>
                <w:sz w:val="24"/>
                <w:szCs w:val="24"/>
                <w:lang w:eastAsia="ru-RU"/>
              </w:rPr>
            </w:pPr>
            <w:r>
              <w:rPr>
                <w:b/>
                <w:color w:val="000000"/>
                <w:sz w:val="24"/>
                <w:szCs w:val="24"/>
                <w:lang w:eastAsia="ru-RU"/>
              </w:rPr>
              <w:t xml:space="preserve">Қорытынды: </w:t>
            </w:r>
            <w:r>
              <w:rPr>
                <w:color w:val="000000"/>
                <w:sz w:val="24"/>
                <w:szCs w:val="24"/>
                <w:lang w:eastAsia="ru-RU"/>
              </w:rPr>
              <w:t>Тыныс алу жаттығуын орындау.</w:t>
            </w:r>
            <w:r>
              <w:rPr>
                <w:b/>
                <w:sz w:val="24"/>
                <w:szCs w:val="24"/>
                <w:lang w:eastAsia="ru-RU"/>
              </w:rPr>
              <w:t xml:space="preserve"> Музыка</w:t>
            </w:r>
          </w:p>
          <w:p w14:paraId="258A0BFD">
            <w:pPr>
              <w:pStyle w:val="34"/>
              <w:rPr>
                <w:b/>
                <w:sz w:val="24"/>
                <w:szCs w:val="24"/>
                <w:lang w:eastAsia="ru-RU"/>
              </w:rPr>
            </w:pPr>
            <w:r>
              <w:rPr>
                <w:b/>
                <w:sz w:val="24"/>
                <w:szCs w:val="24"/>
                <w:lang w:eastAsia="ru-RU"/>
              </w:rPr>
              <w:t>Тақырыбы: «Төменжәне жоғары дыбыстар»</w:t>
            </w:r>
          </w:p>
          <w:p w14:paraId="10754B81">
            <w:pPr>
              <w:pStyle w:val="34"/>
              <w:rPr>
                <w:sz w:val="24"/>
                <w:szCs w:val="24"/>
                <w:lang w:eastAsia="ru-RU"/>
              </w:rPr>
            </w:pPr>
            <w:r>
              <w:rPr>
                <w:b/>
                <w:sz w:val="24"/>
                <w:szCs w:val="24"/>
                <w:lang w:eastAsia="ru-RU"/>
              </w:rPr>
              <w:t>Мақсаты:</w:t>
            </w:r>
            <w:r>
              <w:rPr>
                <w:sz w:val="24"/>
                <w:szCs w:val="24"/>
                <w:lang w:eastAsia="ru-RU"/>
              </w:rPr>
              <w:t xml:space="preserve"> Балаларды шығарманы тыңдай </w:t>
            </w:r>
          </w:p>
          <w:p w14:paraId="79DBCBB0">
            <w:pPr>
              <w:pStyle w:val="34"/>
              <w:rPr>
                <w:sz w:val="24"/>
                <w:szCs w:val="24"/>
                <w:lang w:eastAsia="ru-RU"/>
              </w:rPr>
            </w:pPr>
            <w:r>
              <w:rPr>
                <w:sz w:val="24"/>
                <w:szCs w:val="24"/>
                <w:lang w:eastAsia="ru-RU"/>
              </w:rPr>
              <w:t>отырып, динамикалық бояуларын, дауыс күштілігін ажырата білуге баулу.</w:t>
            </w:r>
          </w:p>
          <w:p w14:paraId="4BD942E0">
            <w:pPr>
              <w:pStyle w:val="34"/>
              <w:rPr>
                <w:rFonts w:eastAsia="SimSun"/>
                <w:b/>
                <w:sz w:val="24"/>
                <w:szCs w:val="24"/>
                <w:lang w:eastAsia="zh-CN"/>
              </w:rPr>
            </w:pPr>
            <w:r>
              <w:rPr>
                <w:b/>
                <w:sz w:val="24"/>
                <w:szCs w:val="24"/>
                <w:lang w:eastAsia="ru-RU"/>
              </w:rPr>
              <w:t xml:space="preserve">1. </w:t>
            </w:r>
            <w:r>
              <w:rPr>
                <w:rFonts w:eastAsia="SimSun"/>
                <w:b/>
                <w:sz w:val="24"/>
                <w:szCs w:val="24"/>
                <w:lang w:eastAsia="zh-CN"/>
              </w:rPr>
              <w:t>Балаларды музыкамен қарсы алу.</w:t>
            </w:r>
          </w:p>
          <w:p w14:paraId="6DCF04CB">
            <w:pPr>
              <w:pStyle w:val="34"/>
              <w:rPr>
                <w:sz w:val="24"/>
                <w:szCs w:val="24"/>
                <w:lang w:eastAsia="ru-RU"/>
              </w:rPr>
            </w:pPr>
            <w:r>
              <w:rPr>
                <w:b/>
                <w:sz w:val="24"/>
                <w:szCs w:val="24"/>
                <w:lang w:eastAsia="ru-RU"/>
              </w:rPr>
              <w:t>Ойын:</w:t>
            </w:r>
            <w:r>
              <w:rPr>
                <w:sz w:val="24"/>
                <w:szCs w:val="24"/>
                <w:lang w:eastAsia="ru-RU"/>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w:t>
            </w:r>
          </w:p>
        </w:tc>
        <w:tc>
          <w:tcPr>
            <w:tcW w:w="973" w:type="pct"/>
            <w:tcBorders>
              <w:top w:val="single" w:color="000000" w:sz="4" w:space="0"/>
              <w:left w:val="single" w:color="000000" w:sz="4" w:space="0"/>
              <w:bottom w:val="single" w:color="000000" w:sz="4" w:space="0"/>
              <w:right w:val="single" w:color="000000" w:sz="4" w:space="0"/>
            </w:tcBorders>
          </w:tcPr>
          <w:p w14:paraId="2B76672D">
            <w:pPr>
              <w:pStyle w:val="34"/>
              <w:rPr>
                <w:b/>
                <w:sz w:val="24"/>
                <w:szCs w:val="24"/>
                <w:lang w:eastAsia="ru-RU"/>
              </w:rPr>
            </w:pPr>
            <w:r>
              <w:rPr>
                <w:b/>
                <w:sz w:val="24"/>
                <w:szCs w:val="24"/>
                <w:lang w:eastAsia="ru-RU"/>
              </w:rPr>
              <w:t>Қазақ тілі</w:t>
            </w:r>
          </w:p>
          <w:p w14:paraId="46A5A9B5">
            <w:pPr>
              <w:pStyle w:val="34"/>
              <w:rPr>
                <w:b/>
                <w:sz w:val="24"/>
                <w:szCs w:val="24"/>
                <w:lang w:eastAsia="ru-RU"/>
              </w:rPr>
            </w:pPr>
            <w:r>
              <w:rPr>
                <w:b/>
                <w:sz w:val="24"/>
                <w:szCs w:val="24"/>
                <w:lang w:eastAsia="ru-RU"/>
              </w:rPr>
              <w:t>Тұрмыстық техника</w:t>
            </w:r>
          </w:p>
          <w:p w14:paraId="7FC5B159">
            <w:pPr>
              <w:pStyle w:val="34"/>
              <w:rPr>
                <w:sz w:val="24"/>
                <w:szCs w:val="24"/>
                <w:lang w:eastAsia="ru-RU"/>
              </w:rPr>
            </w:pPr>
            <w:r>
              <w:rPr>
                <w:b/>
                <w:sz w:val="24"/>
                <w:szCs w:val="24"/>
                <w:lang w:eastAsia="ru-RU"/>
              </w:rPr>
              <w:t>Мақсаты:</w:t>
            </w:r>
            <w:r>
              <w:rPr>
                <w:sz w:val="24"/>
                <w:szCs w:val="24"/>
                <w:lang w:eastAsia="ru-RU"/>
              </w:rPr>
              <w:t>Тұрмыстық  заттардың атауларын білдіретін сөздерді  түсіну және атау дағдыларын қалыптастыру</w:t>
            </w:r>
          </w:p>
        </w:tc>
        <w:tc>
          <w:tcPr>
            <w:tcW w:w="930" w:type="pct"/>
            <w:tcBorders>
              <w:top w:val="single" w:color="000000" w:sz="4" w:space="0"/>
              <w:left w:val="single" w:color="000000" w:sz="4" w:space="0"/>
              <w:bottom w:val="single" w:color="000000" w:sz="4" w:space="0"/>
              <w:right w:val="single" w:color="000000" w:sz="4" w:space="0"/>
            </w:tcBorders>
          </w:tcPr>
          <w:p w14:paraId="25991D75">
            <w:pPr>
              <w:pStyle w:val="34"/>
              <w:rPr>
                <w:b/>
                <w:sz w:val="24"/>
                <w:szCs w:val="24"/>
                <w:lang w:eastAsia="ru-RU"/>
              </w:rPr>
            </w:pPr>
            <w:r>
              <w:rPr>
                <w:b/>
                <w:sz w:val="24"/>
                <w:szCs w:val="24"/>
                <w:lang w:eastAsia="ru-RU"/>
              </w:rPr>
              <w:t>Дене шынықтыру</w:t>
            </w:r>
          </w:p>
          <w:p w14:paraId="67980921">
            <w:pPr>
              <w:pStyle w:val="34"/>
              <w:rPr>
                <w:b/>
                <w:sz w:val="24"/>
                <w:szCs w:val="24"/>
                <w:lang w:eastAsia="ru-RU"/>
              </w:rPr>
            </w:pPr>
            <w:r>
              <w:rPr>
                <w:b/>
                <w:sz w:val="24"/>
                <w:szCs w:val="24"/>
                <w:lang w:eastAsia="ru-RU"/>
              </w:rPr>
              <w:t>Сауықтыру-шынықтыру шаралары.</w:t>
            </w:r>
          </w:p>
          <w:p w14:paraId="095FF355">
            <w:pPr>
              <w:pStyle w:val="34"/>
              <w:rPr>
                <w:sz w:val="24"/>
                <w:szCs w:val="24"/>
                <w:lang w:eastAsia="ru-RU"/>
              </w:rPr>
            </w:pPr>
            <w:r>
              <w:rPr>
                <w:b/>
                <w:color w:val="000000"/>
                <w:sz w:val="24"/>
                <w:szCs w:val="24"/>
                <w:lang w:eastAsia="ru-RU"/>
              </w:rPr>
              <w:t xml:space="preserve">Мақсаты: </w:t>
            </w:r>
            <w:r>
              <w:rPr>
                <w:sz w:val="24"/>
                <w:szCs w:val="24"/>
                <w:lang w:eastAsia="ru-RU"/>
              </w:rPr>
              <w:t xml:space="preserve">Балаларды топта жеңіл киінуге үйрету. Күн тәртібіне сәйкес олардың таза ауада болу ұзақтығын қамтамасыз ету. </w:t>
            </w:r>
          </w:p>
          <w:p w14:paraId="7CD3882D">
            <w:pPr>
              <w:pStyle w:val="34"/>
              <w:rPr>
                <w:color w:val="000000"/>
                <w:sz w:val="24"/>
                <w:szCs w:val="24"/>
                <w:lang w:eastAsia="ru-RU"/>
              </w:rPr>
            </w:pPr>
            <w:r>
              <w:rPr>
                <w:b/>
                <w:color w:val="000000"/>
                <w:sz w:val="24"/>
                <w:szCs w:val="24"/>
                <w:lang w:eastAsia="ru-RU"/>
              </w:rPr>
              <w:t xml:space="preserve">ЖДЖ: </w:t>
            </w:r>
            <w:r>
              <w:rPr>
                <w:color w:val="000000"/>
                <w:sz w:val="24"/>
                <w:szCs w:val="24"/>
                <w:lang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72B55C54">
            <w:pPr>
              <w:pStyle w:val="34"/>
              <w:rPr>
                <w:b/>
                <w:color w:val="000000"/>
                <w:sz w:val="24"/>
                <w:szCs w:val="24"/>
                <w:lang w:eastAsia="ru-RU"/>
              </w:rPr>
            </w:pPr>
            <w:r>
              <w:rPr>
                <w:b/>
                <w:color w:val="000000"/>
                <w:sz w:val="24"/>
                <w:szCs w:val="24"/>
                <w:lang w:eastAsia="ru-RU"/>
              </w:rPr>
              <w:t>Негізгі қимыл-қозғалыс жаттығулары:</w:t>
            </w:r>
          </w:p>
          <w:p w14:paraId="1609A0C5">
            <w:pPr>
              <w:pStyle w:val="34"/>
              <w:rPr>
                <w:sz w:val="24"/>
                <w:szCs w:val="24"/>
                <w:lang w:eastAsia="ru-RU"/>
              </w:rPr>
            </w:pPr>
            <w:r>
              <w:rPr>
                <w:sz w:val="24"/>
                <w:szCs w:val="24"/>
                <w:lang w:eastAsia="ru-RU"/>
              </w:rPr>
              <w:t>1. Алақан мен тізеге тіреле, тура бағытта еңбектеу.</w:t>
            </w:r>
          </w:p>
          <w:p w14:paraId="4C4BFECD">
            <w:pPr>
              <w:pStyle w:val="34"/>
              <w:rPr>
                <w:b/>
                <w:color w:val="000000"/>
                <w:sz w:val="24"/>
                <w:szCs w:val="24"/>
                <w:lang w:eastAsia="ru-RU"/>
              </w:rPr>
            </w:pPr>
            <w:r>
              <w:rPr>
                <w:b/>
                <w:color w:val="000000"/>
                <w:sz w:val="24"/>
                <w:szCs w:val="24"/>
                <w:lang w:eastAsia="ru-RU"/>
              </w:rPr>
              <w:t xml:space="preserve">Ойын: </w:t>
            </w:r>
            <w:r>
              <w:rPr>
                <w:sz w:val="24"/>
                <w:szCs w:val="24"/>
                <w:lang w:eastAsia="ru-RU"/>
              </w:rPr>
              <w:t>«Қояным, қояным тұршы»</w:t>
            </w:r>
            <w:r>
              <w:rPr>
                <w:color w:val="000000"/>
                <w:sz w:val="24"/>
                <w:szCs w:val="24"/>
                <w:lang w:eastAsia="ru-RU"/>
              </w:rPr>
              <w:t xml:space="preserve"> ойынын ойнау.</w:t>
            </w:r>
          </w:p>
          <w:p w14:paraId="5A9C7213">
            <w:pPr>
              <w:pStyle w:val="34"/>
              <w:rPr>
                <w:b/>
                <w:color w:val="000000"/>
                <w:sz w:val="24"/>
                <w:szCs w:val="24"/>
                <w:lang w:eastAsia="ru-RU"/>
              </w:rPr>
            </w:pPr>
            <w:r>
              <w:rPr>
                <w:b/>
                <w:color w:val="000000"/>
                <w:sz w:val="24"/>
                <w:szCs w:val="24"/>
                <w:lang w:eastAsia="ru-RU"/>
              </w:rPr>
              <w:t xml:space="preserve">Қорытынды: </w:t>
            </w:r>
            <w:r>
              <w:rPr>
                <w:color w:val="000000"/>
                <w:sz w:val="24"/>
                <w:szCs w:val="24"/>
                <w:lang w:eastAsia="ru-RU"/>
              </w:rPr>
              <w:t>«Бокс» тыныс алу жаттығуы</w:t>
            </w:r>
          </w:p>
          <w:p w14:paraId="6E094261">
            <w:pPr>
              <w:pStyle w:val="34"/>
              <w:rPr>
                <w:b/>
                <w:color w:val="000000"/>
                <w:sz w:val="24"/>
                <w:szCs w:val="24"/>
                <w:lang w:eastAsia="ru-RU"/>
              </w:rPr>
            </w:pPr>
          </w:p>
          <w:p w14:paraId="4FB1F91B">
            <w:pPr>
              <w:pStyle w:val="34"/>
              <w:rPr>
                <w:sz w:val="24"/>
                <w:szCs w:val="24"/>
                <w:lang w:eastAsia="ru-RU"/>
              </w:rPr>
            </w:pPr>
          </w:p>
          <w:p w14:paraId="1D131A41">
            <w:pPr>
              <w:pStyle w:val="34"/>
              <w:rPr>
                <w:sz w:val="24"/>
                <w:szCs w:val="24"/>
                <w:lang w:eastAsia="ru-RU"/>
              </w:rPr>
            </w:pPr>
          </w:p>
        </w:tc>
      </w:tr>
      <w:tr w14:paraId="31390664">
        <w:tblPrEx>
          <w:tblCellMar>
            <w:top w:w="12" w:type="dxa"/>
            <w:left w:w="0" w:type="dxa"/>
            <w:bottom w:w="0" w:type="dxa"/>
            <w:right w:w="0" w:type="dxa"/>
          </w:tblCellMar>
        </w:tblPrEx>
        <w:trPr>
          <w:trHeight w:val="671" w:hRule="atLeast"/>
        </w:trPr>
        <w:tc>
          <w:tcPr>
            <w:tcW w:w="563" w:type="pct"/>
            <w:tcBorders>
              <w:top w:val="single" w:color="000000" w:sz="4" w:space="0"/>
              <w:left w:val="single" w:color="000000" w:sz="4" w:space="0"/>
              <w:bottom w:val="single" w:color="000000" w:sz="4" w:space="0"/>
              <w:right w:val="single" w:color="000000" w:sz="4" w:space="0"/>
            </w:tcBorders>
          </w:tcPr>
          <w:p w14:paraId="55BAB695">
            <w:pPr>
              <w:pStyle w:val="34"/>
              <w:rPr>
                <w:sz w:val="24"/>
                <w:szCs w:val="24"/>
                <w:lang w:eastAsia="ru-RU"/>
              </w:rPr>
            </w:pPr>
            <w:r>
              <w:rPr>
                <w:sz w:val="24"/>
                <w:szCs w:val="24"/>
                <w:lang w:eastAsia="ru-RU"/>
              </w:rPr>
              <w:t xml:space="preserve">2- таңғы ас  </w:t>
            </w:r>
          </w:p>
        </w:tc>
        <w:tc>
          <w:tcPr>
            <w:tcW w:w="4437" w:type="pct"/>
            <w:gridSpan w:val="5"/>
            <w:tcBorders>
              <w:top w:val="single" w:color="000000" w:sz="4" w:space="0"/>
              <w:left w:val="single" w:color="000000" w:sz="4" w:space="0"/>
              <w:bottom w:val="single" w:color="000000" w:sz="4" w:space="0"/>
              <w:right w:val="single" w:color="000000" w:sz="4" w:space="0"/>
            </w:tcBorders>
          </w:tcPr>
          <w:p w14:paraId="3311E849">
            <w:pPr>
              <w:pStyle w:val="34"/>
              <w:rPr>
                <w:sz w:val="24"/>
                <w:szCs w:val="24"/>
                <w:lang w:eastAsia="ru-RU"/>
              </w:rPr>
            </w:pPr>
            <w:r>
              <w:rPr>
                <w:sz w:val="24"/>
                <w:szCs w:val="24"/>
                <w:lang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6624EFAF">
        <w:tblPrEx>
          <w:tblCellMar>
            <w:top w:w="12" w:type="dxa"/>
            <w:left w:w="0" w:type="dxa"/>
            <w:bottom w:w="0" w:type="dxa"/>
            <w:right w:w="0" w:type="dxa"/>
          </w:tblCellMar>
        </w:tblPrEx>
        <w:trPr>
          <w:trHeight w:val="455" w:hRule="atLeast"/>
        </w:trPr>
        <w:tc>
          <w:tcPr>
            <w:tcW w:w="563" w:type="pct"/>
            <w:tcBorders>
              <w:top w:val="single" w:color="000000" w:sz="4" w:space="0"/>
              <w:left w:val="single" w:color="000000" w:sz="4" w:space="0"/>
              <w:bottom w:val="single" w:color="auto" w:sz="4" w:space="0"/>
              <w:right w:val="single" w:color="000000" w:sz="4" w:space="0"/>
            </w:tcBorders>
          </w:tcPr>
          <w:p w14:paraId="14862C78">
            <w:pPr>
              <w:pStyle w:val="34"/>
              <w:rPr>
                <w:sz w:val="24"/>
                <w:szCs w:val="24"/>
                <w:lang w:eastAsia="ru-RU"/>
              </w:rPr>
            </w:pPr>
            <w:r>
              <w:rPr>
                <w:sz w:val="24"/>
                <w:szCs w:val="24"/>
                <w:lang w:eastAsia="ru-RU"/>
              </w:rPr>
              <w:t xml:space="preserve">Серуенге дайындық </w:t>
            </w:r>
          </w:p>
        </w:tc>
        <w:tc>
          <w:tcPr>
            <w:tcW w:w="4437" w:type="pct"/>
            <w:gridSpan w:val="5"/>
            <w:tcBorders>
              <w:top w:val="single" w:color="000000" w:sz="4" w:space="0"/>
              <w:left w:val="single" w:color="000000" w:sz="4" w:space="0"/>
              <w:bottom w:val="single" w:color="auto" w:sz="4" w:space="0"/>
              <w:right w:val="single" w:color="000000" w:sz="4" w:space="0"/>
            </w:tcBorders>
          </w:tcPr>
          <w:p w14:paraId="092D776C">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77ED0C66">
        <w:tblPrEx>
          <w:tblCellMar>
            <w:top w:w="12" w:type="dxa"/>
            <w:left w:w="0" w:type="dxa"/>
            <w:bottom w:w="0" w:type="dxa"/>
            <w:right w:w="0" w:type="dxa"/>
          </w:tblCellMar>
        </w:tblPrEx>
        <w:trPr>
          <w:trHeight w:val="336" w:hRule="atLeast"/>
        </w:trPr>
        <w:tc>
          <w:tcPr>
            <w:tcW w:w="563" w:type="pct"/>
            <w:vMerge w:val="restart"/>
            <w:tcBorders>
              <w:top w:val="single" w:color="auto" w:sz="4" w:space="0"/>
              <w:left w:val="single" w:color="000000" w:sz="4" w:space="0"/>
              <w:right w:val="single" w:color="000000" w:sz="4" w:space="0"/>
            </w:tcBorders>
          </w:tcPr>
          <w:p w14:paraId="4BDA6D5C">
            <w:pPr>
              <w:pStyle w:val="34"/>
              <w:rPr>
                <w:sz w:val="24"/>
                <w:szCs w:val="24"/>
                <w:lang w:eastAsia="ru-RU"/>
              </w:rPr>
            </w:pPr>
            <w:r>
              <w:rPr>
                <w:sz w:val="24"/>
                <w:szCs w:val="24"/>
                <w:lang w:eastAsia="ru-RU"/>
              </w:rPr>
              <w:t xml:space="preserve">Серуен </w:t>
            </w:r>
          </w:p>
        </w:tc>
        <w:tc>
          <w:tcPr>
            <w:tcW w:w="4437" w:type="pct"/>
            <w:gridSpan w:val="5"/>
            <w:tcBorders>
              <w:top w:val="single" w:color="auto" w:sz="4" w:space="0"/>
              <w:left w:val="single" w:color="000000" w:sz="4" w:space="0"/>
              <w:bottom w:val="single" w:color="000000" w:sz="4" w:space="0"/>
              <w:right w:val="single" w:color="000000" w:sz="4" w:space="0"/>
            </w:tcBorders>
          </w:tcPr>
          <w:p w14:paraId="048D52DE">
            <w:pPr>
              <w:pStyle w:val="34"/>
              <w:rPr>
                <w:sz w:val="24"/>
                <w:szCs w:val="24"/>
                <w:lang w:eastAsia="ru-RU"/>
              </w:rPr>
            </w:pPr>
            <w:r>
              <w:rPr>
                <w:sz w:val="24"/>
                <w:szCs w:val="24"/>
                <w:lang w:eastAsia="ru-RU"/>
              </w:rPr>
              <w:t>Ауа-райының жағдайларын ескеріп, таза ауада балалардың қимылдарды орындауы үшін жағдайлар жасау.</w:t>
            </w:r>
          </w:p>
        </w:tc>
      </w:tr>
      <w:tr w14:paraId="0A3B0E87">
        <w:tblPrEx>
          <w:tblCellMar>
            <w:top w:w="12" w:type="dxa"/>
            <w:left w:w="0" w:type="dxa"/>
            <w:bottom w:w="0" w:type="dxa"/>
            <w:right w:w="0" w:type="dxa"/>
          </w:tblCellMar>
        </w:tblPrEx>
        <w:trPr>
          <w:trHeight w:val="2176" w:hRule="atLeast"/>
        </w:trPr>
        <w:tc>
          <w:tcPr>
            <w:tcW w:w="563" w:type="pct"/>
            <w:vMerge w:val="continue"/>
            <w:tcBorders>
              <w:left w:val="single" w:color="000000" w:sz="4" w:space="0"/>
              <w:bottom w:val="single" w:color="000000" w:sz="4" w:space="0"/>
              <w:right w:val="single" w:color="000000" w:sz="4" w:space="0"/>
            </w:tcBorders>
          </w:tcPr>
          <w:p w14:paraId="54D2FB8E">
            <w:pPr>
              <w:pStyle w:val="34"/>
              <w:rPr>
                <w:sz w:val="24"/>
                <w:szCs w:val="24"/>
                <w:lang w:eastAsia="ru-RU"/>
              </w:rPr>
            </w:pPr>
          </w:p>
        </w:tc>
        <w:tc>
          <w:tcPr>
            <w:tcW w:w="811" w:type="pct"/>
            <w:tcBorders>
              <w:top w:val="single" w:color="000000" w:sz="4" w:space="0"/>
              <w:left w:val="single" w:color="000000" w:sz="4" w:space="0"/>
              <w:bottom w:val="single" w:color="000000" w:sz="4" w:space="0"/>
              <w:right w:val="single" w:color="000000" w:sz="4" w:space="0"/>
            </w:tcBorders>
          </w:tcPr>
          <w:p w14:paraId="6CEDEC62">
            <w:pPr>
              <w:pStyle w:val="34"/>
              <w:rPr>
                <w:sz w:val="24"/>
                <w:szCs w:val="24"/>
                <w:lang w:eastAsia="ru-RU"/>
              </w:rPr>
            </w:pPr>
            <w:r>
              <w:rPr>
                <w:sz w:val="24"/>
                <w:szCs w:val="24"/>
                <w:lang w:eastAsia="ru-RU"/>
              </w:rPr>
              <w:t>Мақсаты: Балаларға бұлттың неге ұқсайтынын қай бағытқа көшіп жатқанын бақылатып әңгімелеу.</w:t>
            </w:r>
          </w:p>
          <w:p w14:paraId="33293E59">
            <w:pPr>
              <w:pStyle w:val="34"/>
              <w:rPr>
                <w:sz w:val="24"/>
                <w:szCs w:val="24"/>
                <w:lang w:eastAsia="ru-RU"/>
              </w:rPr>
            </w:pPr>
            <w:r>
              <w:rPr>
                <w:sz w:val="24"/>
                <w:szCs w:val="24"/>
                <w:lang w:eastAsia="ru-RU"/>
              </w:rPr>
              <w:t>Еңбек: Учаскедегі шашылған ағаш бұтақтарын жинату.</w:t>
            </w:r>
          </w:p>
          <w:p w14:paraId="5BEFED04">
            <w:pPr>
              <w:pStyle w:val="34"/>
              <w:rPr>
                <w:sz w:val="24"/>
                <w:szCs w:val="24"/>
                <w:lang w:eastAsia="ru-RU"/>
              </w:rPr>
            </w:pPr>
            <w:r>
              <w:rPr>
                <w:sz w:val="24"/>
                <w:szCs w:val="24"/>
                <w:lang w:eastAsia="ru-RU"/>
              </w:rPr>
              <w:t>Балалармен жеке жұмыс : «Бұлт» Қ. Әлімқұлов</w:t>
            </w:r>
          </w:p>
          <w:p w14:paraId="149BC8BE">
            <w:pPr>
              <w:pStyle w:val="34"/>
              <w:rPr>
                <w:sz w:val="24"/>
                <w:szCs w:val="24"/>
                <w:lang w:eastAsia="ru-RU"/>
              </w:rPr>
            </w:pPr>
            <w:r>
              <w:rPr>
                <w:sz w:val="24"/>
                <w:szCs w:val="24"/>
                <w:lang w:eastAsia="ru-RU"/>
              </w:rPr>
              <w:t>Түрленді дала, бау- бақша</w:t>
            </w:r>
          </w:p>
          <w:p w14:paraId="7982BC88">
            <w:pPr>
              <w:pStyle w:val="34"/>
              <w:rPr>
                <w:sz w:val="24"/>
                <w:szCs w:val="24"/>
                <w:lang w:eastAsia="ru-RU"/>
              </w:rPr>
            </w:pPr>
            <w:r>
              <w:rPr>
                <w:sz w:val="24"/>
                <w:szCs w:val="24"/>
                <w:lang w:eastAsia="ru-RU"/>
              </w:rPr>
              <w:t>Құлпыра қалды тау жақта</w:t>
            </w:r>
          </w:p>
          <w:p w14:paraId="585AF6AB">
            <w:pPr>
              <w:pStyle w:val="34"/>
              <w:rPr>
                <w:sz w:val="24"/>
                <w:szCs w:val="24"/>
                <w:lang w:eastAsia="ru-RU"/>
              </w:rPr>
            </w:pPr>
            <w:r>
              <w:rPr>
                <w:sz w:val="24"/>
                <w:szCs w:val="24"/>
                <w:lang w:eastAsia="ru-RU"/>
              </w:rPr>
              <w:t>Қара бұлтты жел қуып</w:t>
            </w:r>
          </w:p>
          <w:p w14:paraId="0F41F1DE">
            <w:pPr>
              <w:pStyle w:val="34"/>
              <w:rPr>
                <w:sz w:val="24"/>
                <w:szCs w:val="24"/>
                <w:lang w:eastAsia="ru-RU"/>
              </w:rPr>
            </w:pPr>
            <w:r>
              <w:rPr>
                <w:sz w:val="24"/>
                <w:szCs w:val="24"/>
                <w:lang w:eastAsia="ru-RU"/>
              </w:rPr>
              <w:t>Жөкеп берді аулаққа</w:t>
            </w:r>
          </w:p>
          <w:p w14:paraId="74BDCF79">
            <w:pPr>
              <w:pStyle w:val="34"/>
              <w:rPr>
                <w:sz w:val="24"/>
                <w:szCs w:val="24"/>
                <w:lang w:eastAsia="ru-RU"/>
              </w:rPr>
            </w:pPr>
            <w:r>
              <w:rPr>
                <w:sz w:val="24"/>
                <w:szCs w:val="24"/>
                <w:lang w:eastAsia="ru-RU"/>
              </w:rPr>
              <w:t xml:space="preserve">Қимылды ойындар: </w:t>
            </w:r>
          </w:p>
          <w:p w14:paraId="5B638400">
            <w:pPr>
              <w:pStyle w:val="34"/>
              <w:rPr>
                <w:sz w:val="24"/>
                <w:szCs w:val="24"/>
                <w:lang w:eastAsia="ru-RU"/>
              </w:rPr>
            </w:pPr>
            <w:r>
              <w:rPr>
                <w:sz w:val="24"/>
                <w:szCs w:val="24"/>
                <w:lang w:eastAsia="ru-RU"/>
              </w:rPr>
              <w:t>Балалардың өз еріктерімен жасалатын іс-әрекеттері</w:t>
            </w:r>
          </w:p>
        </w:tc>
        <w:tc>
          <w:tcPr>
            <w:tcW w:w="840" w:type="pct"/>
            <w:tcBorders>
              <w:top w:val="single" w:color="000000" w:sz="4" w:space="0"/>
              <w:left w:val="single" w:color="000000" w:sz="4" w:space="0"/>
              <w:bottom w:val="single" w:color="000000" w:sz="4" w:space="0"/>
              <w:right w:val="single" w:color="000000" w:sz="4" w:space="0"/>
            </w:tcBorders>
          </w:tcPr>
          <w:p w14:paraId="6BA0EAE6">
            <w:pPr>
              <w:pStyle w:val="34"/>
              <w:rPr>
                <w:sz w:val="24"/>
                <w:szCs w:val="24"/>
                <w:lang w:eastAsia="ru-RU"/>
              </w:rPr>
            </w:pPr>
            <w:r>
              <w:rPr>
                <w:sz w:val="24"/>
                <w:szCs w:val="24"/>
                <w:lang w:eastAsia="ru-RU"/>
              </w:rPr>
              <w:t>Мақсаты: Учаскелердегі құмдағы іздердің кімнің ізі екенін айыра білуге үйрету.</w:t>
            </w:r>
          </w:p>
          <w:p w14:paraId="695E6D6C">
            <w:pPr>
              <w:pStyle w:val="34"/>
              <w:rPr>
                <w:sz w:val="24"/>
                <w:szCs w:val="24"/>
                <w:lang w:eastAsia="ru-RU"/>
              </w:rPr>
            </w:pPr>
            <w:r>
              <w:rPr>
                <w:sz w:val="24"/>
                <w:szCs w:val="24"/>
                <w:lang w:eastAsia="ru-RU"/>
              </w:rPr>
              <w:t>Өз іздерін бір-бірімен салыстыру.</w:t>
            </w:r>
          </w:p>
          <w:p w14:paraId="730D1DEE">
            <w:pPr>
              <w:pStyle w:val="34"/>
              <w:rPr>
                <w:sz w:val="24"/>
                <w:szCs w:val="24"/>
                <w:lang w:eastAsia="ru-RU"/>
              </w:rPr>
            </w:pPr>
            <w:r>
              <w:rPr>
                <w:sz w:val="24"/>
                <w:szCs w:val="24"/>
                <w:lang w:eastAsia="ru-RU"/>
              </w:rPr>
              <w:t>Еңбек: Құм салғыштағы құмды күрекшелерімен көтеру.</w:t>
            </w:r>
          </w:p>
          <w:p w14:paraId="12BBABCB">
            <w:pPr>
              <w:pStyle w:val="34"/>
              <w:rPr>
                <w:sz w:val="24"/>
                <w:szCs w:val="24"/>
                <w:lang w:eastAsia="ru-RU"/>
              </w:rPr>
            </w:pPr>
            <w:r>
              <w:rPr>
                <w:sz w:val="24"/>
                <w:szCs w:val="24"/>
                <w:lang w:eastAsia="ru-RU"/>
              </w:rPr>
              <w:t>Балалармен жеке жұмыс: «Санамақ айту»</w:t>
            </w:r>
          </w:p>
          <w:p w14:paraId="03AF8166">
            <w:pPr>
              <w:pStyle w:val="34"/>
              <w:rPr>
                <w:sz w:val="24"/>
                <w:szCs w:val="24"/>
                <w:lang w:eastAsia="ru-RU"/>
              </w:rPr>
            </w:pPr>
            <w:r>
              <w:rPr>
                <w:sz w:val="24"/>
                <w:szCs w:val="24"/>
                <w:lang w:eastAsia="ru-RU"/>
              </w:rPr>
              <w:t>Бөрік тіктім</w:t>
            </w:r>
          </w:p>
          <w:p w14:paraId="1BC334E1">
            <w:pPr>
              <w:pStyle w:val="34"/>
              <w:rPr>
                <w:sz w:val="24"/>
                <w:szCs w:val="24"/>
                <w:lang w:eastAsia="ru-RU"/>
              </w:rPr>
            </w:pPr>
            <w:r>
              <w:rPr>
                <w:sz w:val="24"/>
                <w:szCs w:val="24"/>
                <w:lang w:eastAsia="ru-RU"/>
              </w:rPr>
              <w:t>Он ойланып</w:t>
            </w:r>
          </w:p>
          <w:p w14:paraId="7E28CDE6">
            <w:pPr>
              <w:pStyle w:val="34"/>
              <w:rPr>
                <w:sz w:val="24"/>
                <w:szCs w:val="24"/>
                <w:lang w:eastAsia="ru-RU"/>
              </w:rPr>
            </w:pPr>
            <w:r>
              <w:rPr>
                <w:sz w:val="24"/>
                <w:szCs w:val="24"/>
                <w:lang w:eastAsia="ru-RU"/>
              </w:rPr>
              <w:t>Тоғыз толғанып,</w:t>
            </w:r>
          </w:p>
          <w:p w14:paraId="233E5875">
            <w:pPr>
              <w:pStyle w:val="34"/>
              <w:rPr>
                <w:sz w:val="24"/>
                <w:szCs w:val="24"/>
                <w:lang w:eastAsia="ru-RU"/>
              </w:rPr>
            </w:pPr>
            <w:r>
              <w:rPr>
                <w:sz w:val="24"/>
                <w:szCs w:val="24"/>
                <w:lang w:eastAsia="ru-RU"/>
              </w:rPr>
              <w:t>Сегіз рет сызып,</w:t>
            </w:r>
          </w:p>
          <w:p w14:paraId="15174938">
            <w:pPr>
              <w:pStyle w:val="34"/>
              <w:rPr>
                <w:sz w:val="24"/>
                <w:szCs w:val="24"/>
                <w:lang w:eastAsia="ru-RU"/>
              </w:rPr>
            </w:pPr>
            <w:r>
              <w:rPr>
                <w:sz w:val="24"/>
                <w:szCs w:val="24"/>
                <w:lang w:eastAsia="ru-RU"/>
              </w:rPr>
              <w:t>Жеті рет бұзып.</w:t>
            </w:r>
          </w:p>
          <w:p w14:paraId="0F828074">
            <w:pPr>
              <w:pStyle w:val="34"/>
              <w:rPr>
                <w:sz w:val="24"/>
                <w:szCs w:val="24"/>
                <w:lang w:eastAsia="ru-RU"/>
              </w:rPr>
            </w:pPr>
            <w:r>
              <w:rPr>
                <w:sz w:val="24"/>
                <w:szCs w:val="24"/>
                <w:lang w:eastAsia="ru-RU"/>
              </w:rPr>
              <w:t>Алты рет қарап,</w:t>
            </w:r>
          </w:p>
          <w:p w14:paraId="04CC2DBD">
            <w:pPr>
              <w:pStyle w:val="34"/>
              <w:rPr>
                <w:sz w:val="24"/>
                <w:szCs w:val="24"/>
                <w:lang w:eastAsia="ru-RU"/>
              </w:rPr>
            </w:pPr>
            <w:r>
              <w:rPr>
                <w:sz w:val="24"/>
                <w:szCs w:val="24"/>
                <w:lang w:eastAsia="ru-RU"/>
              </w:rPr>
              <w:t>Бес рет санап,</w:t>
            </w:r>
          </w:p>
          <w:p w14:paraId="3AC1C7C1">
            <w:pPr>
              <w:pStyle w:val="34"/>
              <w:rPr>
                <w:sz w:val="24"/>
                <w:szCs w:val="24"/>
                <w:lang w:eastAsia="ru-RU"/>
              </w:rPr>
            </w:pPr>
            <w:r>
              <w:rPr>
                <w:sz w:val="24"/>
                <w:szCs w:val="24"/>
                <w:lang w:eastAsia="ru-RU"/>
              </w:rPr>
              <w:t>Төрт рет қадап.</w:t>
            </w:r>
          </w:p>
          <w:p w14:paraId="318ED2A8">
            <w:pPr>
              <w:pStyle w:val="34"/>
              <w:rPr>
                <w:sz w:val="24"/>
                <w:szCs w:val="24"/>
                <w:lang w:eastAsia="ru-RU"/>
              </w:rPr>
            </w:pPr>
            <w:r>
              <w:rPr>
                <w:sz w:val="24"/>
                <w:szCs w:val="24"/>
                <w:lang w:eastAsia="ru-RU"/>
              </w:rPr>
              <w:t>Үш тал үкі тағып,</w:t>
            </w:r>
          </w:p>
          <w:p w14:paraId="29560478">
            <w:pPr>
              <w:pStyle w:val="34"/>
              <w:rPr>
                <w:sz w:val="24"/>
                <w:szCs w:val="24"/>
                <w:lang w:eastAsia="ru-RU"/>
              </w:rPr>
            </w:pPr>
            <w:r>
              <w:rPr>
                <w:sz w:val="24"/>
                <w:szCs w:val="24"/>
                <w:lang w:eastAsia="ru-RU"/>
              </w:rPr>
              <w:t>Екі қолым талып.</w:t>
            </w:r>
          </w:p>
          <w:p w14:paraId="77995285">
            <w:pPr>
              <w:pStyle w:val="34"/>
              <w:rPr>
                <w:sz w:val="24"/>
                <w:szCs w:val="24"/>
                <w:lang w:eastAsia="ru-RU"/>
              </w:rPr>
            </w:pPr>
            <w:r>
              <w:rPr>
                <w:sz w:val="24"/>
                <w:szCs w:val="24"/>
                <w:lang w:eastAsia="ru-RU"/>
              </w:rPr>
              <w:t>Бір бөрік тіктім,</w:t>
            </w:r>
          </w:p>
          <w:p w14:paraId="5E0E6B34">
            <w:pPr>
              <w:pStyle w:val="34"/>
              <w:rPr>
                <w:sz w:val="24"/>
                <w:szCs w:val="24"/>
                <w:lang w:eastAsia="ru-RU"/>
              </w:rPr>
            </w:pPr>
            <w:r>
              <w:rPr>
                <w:sz w:val="24"/>
                <w:szCs w:val="24"/>
                <w:lang w:eastAsia="ru-RU"/>
              </w:rPr>
              <w:t>Әзер деп біттім.</w:t>
            </w:r>
          </w:p>
          <w:p w14:paraId="0F6A0398">
            <w:pPr>
              <w:pStyle w:val="34"/>
              <w:rPr>
                <w:sz w:val="24"/>
                <w:szCs w:val="24"/>
                <w:lang w:eastAsia="ru-RU"/>
              </w:rPr>
            </w:pPr>
            <w:r>
              <w:rPr>
                <w:sz w:val="24"/>
                <w:szCs w:val="24"/>
                <w:lang w:eastAsia="ru-RU"/>
              </w:rPr>
              <w:t>Қимылды ойындар: «Тышқан мен мысық»</w:t>
            </w:r>
          </w:p>
          <w:p w14:paraId="0E1CF2D8">
            <w:pPr>
              <w:pStyle w:val="34"/>
              <w:rPr>
                <w:sz w:val="24"/>
                <w:szCs w:val="24"/>
                <w:lang w:eastAsia="ru-RU"/>
              </w:rPr>
            </w:pPr>
            <w:r>
              <w:rPr>
                <w:sz w:val="24"/>
                <w:szCs w:val="24"/>
                <w:lang w:eastAsia="ru-RU"/>
              </w:rPr>
              <w:t>Балалардың өз еріктерімен жасалатын іс-әрекеттері</w:t>
            </w:r>
          </w:p>
        </w:tc>
        <w:tc>
          <w:tcPr>
            <w:tcW w:w="883" w:type="pct"/>
            <w:tcBorders>
              <w:top w:val="single" w:color="000000" w:sz="4" w:space="0"/>
              <w:left w:val="single" w:color="000000" w:sz="4" w:space="0"/>
              <w:bottom w:val="single" w:color="000000" w:sz="4" w:space="0"/>
              <w:right w:val="single" w:color="000000" w:sz="4" w:space="0"/>
            </w:tcBorders>
          </w:tcPr>
          <w:p w14:paraId="248E43FA">
            <w:pPr>
              <w:pStyle w:val="34"/>
              <w:rPr>
                <w:sz w:val="24"/>
                <w:szCs w:val="24"/>
                <w:lang w:eastAsia="ru-RU"/>
              </w:rPr>
            </w:pPr>
            <w:r>
              <w:rPr>
                <w:sz w:val="24"/>
                <w:szCs w:val="24"/>
                <w:lang w:eastAsia="ru-RU"/>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58AA42AC">
            <w:pPr>
              <w:pStyle w:val="34"/>
              <w:rPr>
                <w:sz w:val="24"/>
                <w:szCs w:val="24"/>
                <w:lang w:eastAsia="ru-RU"/>
              </w:rPr>
            </w:pPr>
            <w:r>
              <w:rPr>
                <w:sz w:val="24"/>
                <w:szCs w:val="24"/>
                <w:lang w:eastAsia="ru-RU"/>
              </w:rPr>
              <w:t xml:space="preserve"> Көркем сөз</w:t>
            </w:r>
          </w:p>
          <w:p w14:paraId="2B5BF9EF">
            <w:pPr>
              <w:pStyle w:val="34"/>
              <w:rPr>
                <w:sz w:val="24"/>
                <w:szCs w:val="24"/>
                <w:lang w:eastAsia="ru-RU"/>
              </w:rPr>
            </w:pPr>
            <w:r>
              <w:rPr>
                <w:sz w:val="24"/>
                <w:szCs w:val="24"/>
                <w:lang w:eastAsia="ru-RU"/>
              </w:rPr>
              <w:t>Жұмбақ</w:t>
            </w:r>
          </w:p>
          <w:p w14:paraId="2398E5F7">
            <w:pPr>
              <w:pStyle w:val="34"/>
              <w:rPr>
                <w:sz w:val="24"/>
                <w:szCs w:val="24"/>
                <w:lang w:eastAsia="ru-RU"/>
              </w:rPr>
            </w:pPr>
            <w:r>
              <w:rPr>
                <w:sz w:val="24"/>
                <w:szCs w:val="24"/>
                <w:lang w:eastAsia="ru-RU"/>
              </w:rPr>
              <w:t>Күн ұзарып</w:t>
            </w:r>
          </w:p>
          <w:p w14:paraId="6CE848D1">
            <w:pPr>
              <w:pStyle w:val="34"/>
              <w:rPr>
                <w:sz w:val="24"/>
                <w:szCs w:val="24"/>
                <w:lang w:eastAsia="ru-RU"/>
              </w:rPr>
            </w:pPr>
            <w:r>
              <w:rPr>
                <w:sz w:val="24"/>
                <w:szCs w:val="24"/>
                <w:lang w:eastAsia="ru-RU"/>
              </w:rPr>
              <w:t>Қар еріп,</w:t>
            </w:r>
          </w:p>
          <w:p w14:paraId="4ABDF0B1">
            <w:pPr>
              <w:pStyle w:val="34"/>
              <w:rPr>
                <w:sz w:val="24"/>
                <w:szCs w:val="24"/>
                <w:lang w:eastAsia="ru-RU"/>
              </w:rPr>
            </w:pPr>
            <w:r>
              <w:rPr>
                <w:sz w:val="24"/>
                <w:szCs w:val="24"/>
                <w:lang w:eastAsia="ru-RU"/>
              </w:rPr>
              <w:t>Су сайларға толады</w:t>
            </w:r>
          </w:p>
          <w:p w14:paraId="3767B8BD">
            <w:pPr>
              <w:pStyle w:val="34"/>
              <w:rPr>
                <w:sz w:val="24"/>
                <w:szCs w:val="24"/>
                <w:lang w:eastAsia="ru-RU"/>
              </w:rPr>
            </w:pPr>
            <w:r>
              <w:rPr>
                <w:sz w:val="24"/>
                <w:szCs w:val="24"/>
                <w:lang w:eastAsia="ru-RU"/>
              </w:rPr>
              <w:t>Айтыңдаршы бөбектерім</w:t>
            </w:r>
          </w:p>
          <w:p w14:paraId="10D339B9">
            <w:pPr>
              <w:pStyle w:val="34"/>
              <w:rPr>
                <w:sz w:val="24"/>
                <w:szCs w:val="24"/>
                <w:lang w:eastAsia="ru-RU"/>
              </w:rPr>
            </w:pPr>
            <w:r>
              <w:rPr>
                <w:sz w:val="24"/>
                <w:szCs w:val="24"/>
                <w:lang w:eastAsia="ru-RU"/>
              </w:rPr>
              <w:t>Бұл қай кезде болады?</w:t>
            </w:r>
            <w:r>
              <w:rPr>
                <w:sz w:val="24"/>
                <w:szCs w:val="24"/>
                <w:lang w:eastAsia="ru-RU"/>
              </w:rPr>
              <w:tab/>
            </w:r>
            <w:r>
              <w:rPr>
                <w:sz w:val="24"/>
                <w:szCs w:val="24"/>
                <w:lang w:eastAsia="ru-RU"/>
              </w:rPr>
              <w:t>(көктемде)</w:t>
            </w:r>
          </w:p>
          <w:p w14:paraId="0F89CB7D">
            <w:pPr>
              <w:pStyle w:val="34"/>
              <w:rPr>
                <w:sz w:val="24"/>
                <w:szCs w:val="24"/>
                <w:lang w:eastAsia="ru-RU"/>
              </w:rPr>
            </w:pPr>
            <w:r>
              <w:rPr>
                <w:sz w:val="24"/>
                <w:szCs w:val="24"/>
                <w:lang w:eastAsia="ru-RU"/>
              </w:rPr>
              <w:t>Мақал-мәтел</w:t>
            </w:r>
          </w:p>
          <w:p w14:paraId="4BC9F218">
            <w:pPr>
              <w:pStyle w:val="34"/>
              <w:rPr>
                <w:sz w:val="24"/>
                <w:szCs w:val="24"/>
                <w:lang w:eastAsia="ru-RU"/>
              </w:rPr>
            </w:pPr>
            <w:r>
              <w:rPr>
                <w:sz w:val="24"/>
                <w:szCs w:val="24"/>
                <w:lang w:eastAsia="ru-RU"/>
              </w:rPr>
              <w:t>Таудан су ақса, көктем келеді.</w:t>
            </w:r>
          </w:p>
          <w:p w14:paraId="2ABCE957">
            <w:pPr>
              <w:pStyle w:val="34"/>
              <w:rPr>
                <w:sz w:val="24"/>
                <w:szCs w:val="24"/>
                <w:lang w:eastAsia="ru-RU"/>
              </w:rPr>
            </w:pPr>
            <w:r>
              <w:rPr>
                <w:sz w:val="24"/>
                <w:szCs w:val="24"/>
                <w:lang w:eastAsia="ru-RU"/>
              </w:rPr>
              <w:t>Болжам</w:t>
            </w:r>
          </w:p>
          <w:p w14:paraId="3DD75896">
            <w:pPr>
              <w:pStyle w:val="34"/>
              <w:rPr>
                <w:sz w:val="24"/>
                <w:szCs w:val="24"/>
                <w:lang w:eastAsia="ru-RU"/>
              </w:rPr>
            </w:pPr>
            <w:r>
              <w:rPr>
                <w:sz w:val="24"/>
                <w:szCs w:val="24"/>
                <w:lang w:eastAsia="ru-RU"/>
              </w:rPr>
              <w:t xml:space="preserve">Жерден әлі қар кеткен жоқ,ал жанға көктем секілді. </w:t>
            </w:r>
          </w:p>
          <w:p w14:paraId="0F222658">
            <w:pPr>
              <w:pStyle w:val="34"/>
              <w:rPr>
                <w:sz w:val="24"/>
                <w:szCs w:val="24"/>
                <w:lang w:eastAsia="ru-RU"/>
              </w:rPr>
            </w:pPr>
            <w:r>
              <w:rPr>
                <w:sz w:val="24"/>
                <w:szCs w:val="24"/>
                <w:lang w:eastAsia="ru-RU"/>
              </w:rPr>
              <w:t>Тақпақ</w:t>
            </w:r>
          </w:p>
          <w:p w14:paraId="75DA78FF">
            <w:pPr>
              <w:pStyle w:val="34"/>
              <w:rPr>
                <w:sz w:val="24"/>
                <w:szCs w:val="24"/>
                <w:lang w:eastAsia="ru-RU"/>
              </w:rPr>
            </w:pPr>
            <w:r>
              <w:rPr>
                <w:sz w:val="24"/>
                <w:szCs w:val="24"/>
                <w:lang w:eastAsia="ru-RU"/>
              </w:rPr>
              <w:t>Ой,балалар, балалар!</w:t>
            </w:r>
          </w:p>
          <w:p w14:paraId="1306F0FE">
            <w:pPr>
              <w:pStyle w:val="34"/>
              <w:rPr>
                <w:sz w:val="24"/>
                <w:szCs w:val="24"/>
                <w:lang w:eastAsia="ru-RU"/>
              </w:rPr>
            </w:pPr>
            <w:r>
              <w:rPr>
                <w:sz w:val="24"/>
                <w:szCs w:val="24"/>
                <w:lang w:eastAsia="ru-RU"/>
              </w:rPr>
              <w:t>Жылы- жылы жел соқты</w:t>
            </w:r>
          </w:p>
          <w:p w14:paraId="7137874E">
            <w:pPr>
              <w:pStyle w:val="34"/>
              <w:rPr>
                <w:sz w:val="24"/>
                <w:szCs w:val="24"/>
                <w:lang w:eastAsia="ru-RU"/>
              </w:rPr>
            </w:pPr>
            <w:r>
              <w:rPr>
                <w:sz w:val="24"/>
                <w:szCs w:val="24"/>
                <w:lang w:eastAsia="ru-RU"/>
              </w:rPr>
              <w:t>Жылғалардан су ақты</w:t>
            </w:r>
          </w:p>
          <w:p w14:paraId="5F2FEB02">
            <w:pPr>
              <w:pStyle w:val="34"/>
              <w:rPr>
                <w:sz w:val="24"/>
                <w:szCs w:val="24"/>
                <w:lang w:eastAsia="ru-RU"/>
              </w:rPr>
            </w:pPr>
            <w:r>
              <w:rPr>
                <w:sz w:val="24"/>
                <w:szCs w:val="24"/>
                <w:lang w:eastAsia="ru-RU"/>
              </w:rPr>
              <w:t>Қаңқыл-қаңқыл қаз кепті.</w:t>
            </w:r>
          </w:p>
          <w:p w14:paraId="7E544DED">
            <w:pPr>
              <w:pStyle w:val="34"/>
              <w:rPr>
                <w:sz w:val="24"/>
                <w:szCs w:val="24"/>
                <w:lang w:eastAsia="ru-RU"/>
              </w:rPr>
            </w:pPr>
            <w:r>
              <w:rPr>
                <w:sz w:val="24"/>
                <w:szCs w:val="24"/>
                <w:lang w:eastAsia="ru-RU"/>
              </w:rPr>
              <w:t>Қимылды ойын</w:t>
            </w:r>
          </w:p>
          <w:p w14:paraId="1B04DBE2">
            <w:pPr>
              <w:pStyle w:val="34"/>
              <w:rPr>
                <w:sz w:val="24"/>
                <w:szCs w:val="24"/>
                <w:lang w:eastAsia="ru-RU"/>
              </w:rPr>
            </w:pPr>
            <w:r>
              <w:rPr>
                <w:sz w:val="24"/>
                <w:szCs w:val="24"/>
                <w:lang w:eastAsia="ru-RU"/>
              </w:rPr>
              <w:t>«Қасқыр мен лақтар»</w:t>
            </w:r>
          </w:p>
          <w:p w14:paraId="0C3D8098">
            <w:pPr>
              <w:pStyle w:val="34"/>
              <w:rPr>
                <w:sz w:val="24"/>
                <w:szCs w:val="24"/>
                <w:lang w:eastAsia="ru-RU"/>
              </w:rPr>
            </w:pPr>
            <w:r>
              <w:rPr>
                <w:sz w:val="24"/>
                <w:szCs w:val="24"/>
                <w:lang w:eastAsia="ru-RU"/>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14:paraId="3A646D8E">
            <w:pPr>
              <w:pStyle w:val="34"/>
              <w:rPr>
                <w:sz w:val="24"/>
                <w:szCs w:val="24"/>
                <w:lang w:eastAsia="ru-RU"/>
              </w:rPr>
            </w:pPr>
            <w:r>
              <w:rPr>
                <w:sz w:val="24"/>
                <w:szCs w:val="24"/>
                <w:lang w:eastAsia="ru-RU"/>
              </w:rPr>
              <w:t>Еңбек іс-әрекеті</w:t>
            </w:r>
          </w:p>
          <w:p w14:paraId="7BCDBD02">
            <w:pPr>
              <w:pStyle w:val="34"/>
              <w:rPr>
                <w:sz w:val="24"/>
                <w:szCs w:val="24"/>
                <w:lang w:eastAsia="ru-RU"/>
              </w:rPr>
            </w:pPr>
            <w:r>
              <w:rPr>
                <w:sz w:val="24"/>
                <w:szCs w:val="24"/>
                <w:lang w:eastAsia="ru-RU"/>
              </w:rPr>
              <w:t>Топырақты тұқым салуға дайындау.</w:t>
            </w:r>
          </w:p>
          <w:p w14:paraId="45209326">
            <w:pPr>
              <w:pStyle w:val="34"/>
              <w:rPr>
                <w:sz w:val="24"/>
                <w:szCs w:val="24"/>
                <w:lang w:eastAsia="ru-RU"/>
              </w:rPr>
            </w:pPr>
            <w:r>
              <w:rPr>
                <w:sz w:val="24"/>
                <w:szCs w:val="24"/>
                <w:lang w:eastAsia="ru-RU"/>
              </w:rPr>
              <w:t xml:space="preserve">Еңбектенуге деген қабілетін дамыту,бастаған ісін аяқтау,үлкендерге көмектесу. </w:t>
            </w:r>
          </w:p>
          <w:p w14:paraId="1425424D">
            <w:pPr>
              <w:pStyle w:val="34"/>
              <w:rPr>
                <w:sz w:val="24"/>
                <w:szCs w:val="24"/>
                <w:lang w:eastAsia="ru-RU"/>
              </w:rPr>
            </w:pPr>
            <w:r>
              <w:rPr>
                <w:sz w:val="24"/>
                <w:szCs w:val="24"/>
                <w:lang w:eastAsia="ru-RU"/>
              </w:rPr>
              <w:t>Дидактикалық ойындар.Тәжірибе мен сараптама</w:t>
            </w:r>
          </w:p>
          <w:p w14:paraId="30D942B0">
            <w:pPr>
              <w:pStyle w:val="34"/>
              <w:rPr>
                <w:sz w:val="24"/>
                <w:szCs w:val="24"/>
                <w:lang w:eastAsia="ru-RU"/>
              </w:rPr>
            </w:pPr>
            <w:r>
              <w:rPr>
                <w:sz w:val="24"/>
                <w:szCs w:val="24"/>
                <w:lang w:eastAsia="ru-RU"/>
              </w:rPr>
              <w:t>«Ауа райын сипатта!»</w:t>
            </w:r>
          </w:p>
          <w:p w14:paraId="323C71AC">
            <w:pPr>
              <w:pStyle w:val="34"/>
              <w:rPr>
                <w:sz w:val="24"/>
                <w:szCs w:val="24"/>
                <w:lang w:eastAsia="ru-RU"/>
              </w:rPr>
            </w:pPr>
            <w:r>
              <w:rPr>
                <w:sz w:val="24"/>
                <w:szCs w:val="24"/>
                <w:lang w:eastAsia="ru-RU"/>
              </w:rPr>
              <w:t>Балалардың ауа райына байланысты сөзді таңдап алуды үйрету.  (жылы,ашық,суық,құрғақ,желді,жаңбырлы,тұманды)</w:t>
            </w:r>
          </w:p>
          <w:p w14:paraId="5C7DA963">
            <w:pPr>
              <w:pStyle w:val="34"/>
              <w:rPr>
                <w:sz w:val="24"/>
                <w:szCs w:val="24"/>
                <w:lang w:eastAsia="ru-RU"/>
              </w:rPr>
            </w:pPr>
            <w:r>
              <w:rPr>
                <w:sz w:val="24"/>
                <w:szCs w:val="24"/>
                <w:lang w:eastAsia="ru-RU"/>
              </w:rPr>
              <w:t>Өзіндік іс-әрекет</w:t>
            </w:r>
          </w:p>
          <w:p w14:paraId="1513DB39">
            <w:pPr>
              <w:pStyle w:val="34"/>
              <w:rPr>
                <w:sz w:val="24"/>
                <w:szCs w:val="24"/>
                <w:lang w:eastAsia="ru-RU"/>
              </w:rPr>
            </w:pPr>
            <w:r>
              <w:rPr>
                <w:sz w:val="24"/>
                <w:szCs w:val="24"/>
                <w:lang w:eastAsia="ru-RU"/>
              </w:rPr>
              <w:t>Ойын барысында балалардың бір-бірімен қарым-қатынас жасауын қадағалау, олардың іс-әрекеті мен қылықтарын білдіру,өз ойын іске асыру.</w:t>
            </w:r>
          </w:p>
        </w:tc>
        <w:tc>
          <w:tcPr>
            <w:tcW w:w="973" w:type="pct"/>
            <w:tcBorders>
              <w:top w:val="single" w:color="000000" w:sz="4" w:space="0"/>
              <w:left w:val="single" w:color="000000" w:sz="4" w:space="0"/>
              <w:bottom w:val="single" w:color="000000" w:sz="4" w:space="0"/>
              <w:right w:val="single" w:color="000000" w:sz="4" w:space="0"/>
            </w:tcBorders>
          </w:tcPr>
          <w:p w14:paraId="7C99C906">
            <w:pPr>
              <w:pStyle w:val="34"/>
              <w:rPr>
                <w:sz w:val="24"/>
                <w:szCs w:val="24"/>
                <w:lang w:eastAsia="ru-RU"/>
              </w:rPr>
            </w:pPr>
            <w:r>
              <w:rPr>
                <w:sz w:val="24"/>
                <w:szCs w:val="24"/>
                <w:lang w:eastAsia="ru-RU"/>
              </w:rPr>
              <w:t>Күнге бақылау жасау</w:t>
            </w:r>
          </w:p>
          <w:p w14:paraId="496C7CC2">
            <w:pPr>
              <w:pStyle w:val="34"/>
              <w:rPr>
                <w:sz w:val="24"/>
                <w:szCs w:val="24"/>
                <w:lang w:eastAsia="ru-RU"/>
              </w:rPr>
            </w:pPr>
            <w:r>
              <w:rPr>
                <w:sz w:val="24"/>
                <w:szCs w:val="24"/>
                <w:lang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w:t>
            </w:r>
          </w:p>
          <w:p w14:paraId="3FC0D732">
            <w:pPr>
              <w:pStyle w:val="34"/>
              <w:rPr>
                <w:sz w:val="24"/>
                <w:szCs w:val="24"/>
                <w:lang w:eastAsia="ru-RU"/>
              </w:rPr>
            </w:pPr>
            <w:r>
              <w:rPr>
                <w:sz w:val="24"/>
                <w:szCs w:val="24"/>
                <w:lang w:eastAsia="ru-RU"/>
              </w:rPr>
              <w:t xml:space="preserve">дамыту. </w:t>
            </w:r>
          </w:p>
          <w:p w14:paraId="1C8CE6E9">
            <w:pPr>
              <w:pStyle w:val="34"/>
              <w:rPr>
                <w:sz w:val="24"/>
                <w:szCs w:val="24"/>
                <w:lang w:eastAsia="ru-RU"/>
              </w:rPr>
            </w:pPr>
            <w:r>
              <w:rPr>
                <w:sz w:val="24"/>
                <w:szCs w:val="24"/>
                <w:lang w:eastAsia="ru-RU"/>
              </w:rPr>
              <w:t>Көркем сөз</w:t>
            </w:r>
          </w:p>
          <w:p w14:paraId="0962A764">
            <w:pPr>
              <w:pStyle w:val="34"/>
              <w:rPr>
                <w:sz w:val="24"/>
                <w:szCs w:val="24"/>
                <w:lang w:eastAsia="ru-RU"/>
              </w:rPr>
            </w:pPr>
            <w:r>
              <w:rPr>
                <w:sz w:val="24"/>
                <w:szCs w:val="24"/>
                <w:lang w:eastAsia="ru-RU"/>
              </w:rPr>
              <w:t>Жұмбақ                                                                          Мақал</w:t>
            </w:r>
          </w:p>
          <w:p w14:paraId="6E28482D">
            <w:pPr>
              <w:pStyle w:val="34"/>
              <w:rPr>
                <w:sz w:val="24"/>
                <w:szCs w:val="24"/>
                <w:lang w:eastAsia="ru-RU"/>
              </w:rPr>
            </w:pPr>
            <w:r>
              <w:rPr>
                <w:sz w:val="24"/>
                <w:szCs w:val="24"/>
                <w:lang w:eastAsia="ru-RU"/>
              </w:rPr>
              <w:t xml:space="preserve">                                                                                         Туған жердің күні де ыстық,                                      Жұрттың бәрі оны сүйеді,                                             Түні де ыстық</w:t>
            </w:r>
          </w:p>
          <w:p w14:paraId="69939355">
            <w:pPr>
              <w:pStyle w:val="34"/>
              <w:rPr>
                <w:sz w:val="24"/>
                <w:szCs w:val="24"/>
                <w:lang w:eastAsia="ru-RU"/>
              </w:rPr>
            </w:pPr>
            <w:r>
              <w:rPr>
                <w:sz w:val="24"/>
                <w:szCs w:val="24"/>
                <w:lang w:eastAsia="ru-RU"/>
              </w:rPr>
              <w:t>Бірақ қарай алмайды  (күн)</w:t>
            </w:r>
          </w:p>
          <w:p w14:paraId="356E72B4">
            <w:pPr>
              <w:pStyle w:val="34"/>
              <w:rPr>
                <w:sz w:val="24"/>
                <w:szCs w:val="24"/>
                <w:lang w:eastAsia="ru-RU"/>
              </w:rPr>
            </w:pPr>
            <w:r>
              <w:rPr>
                <w:sz w:val="24"/>
                <w:szCs w:val="24"/>
                <w:lang w:eastAsia="ru-RU"/>
              </w:rPr>
              <w:t>Болжам</w:t>
            </w:r>
          </w:p>
          <w:p w14:paraId="64B4D351">
            <w:pPr>
              <w:pStyle w:val="34"/>
              <w:rPr>
                <w:sz w:val="24"/>
                <w:szCs w:val="24"/>
                <w:lang w:eastAsia="ru-RU"/>
              </w:rPr>
            </w:pPr>
            <w:r>
              <w:rPr>
                <w:sz w:val="24"/>
                <w:szCs w:val="24"/>
                <w:lang w:eastAsia="ru-RU"/>
              </w:rPr>
              <w:t>Егер күн көзі қыста тұманға батса- боранға,</w:t>
            </w:r>
          </w:p>
          <w:p w14:paraId="58D66B17">
            <w:pPr>
              <w:pStyle w:val="34"/>
              <w:rPr>
                <w:sz w:val="24"/>
                <w:szCs w:val="24"/>
                <w:lang w:eastAsia="ru-RU"/>
              </w:rPr>
            </w:pPr>
            <w:r>
              <w:rPr>
                <w:sz w:val="24"/>
                <w:szCs w:val="24"/>
                <w:lang w:eastAsia="ru-RU"/>
              </w:rPr>
              <w:t>Ал күн астынан қабатталған бұлт  көрінсе- ауа райының  бұзылуына.</w:t>
            </w:r>
          </w:p>
          <w:p w14:paraId="2AD2155E">
            <w:pPr>
              <w:pStyle w:val="34"/>
              <w:rPr>
                <w:sz w:val="24"/>
                <w:szCs w:val="24"/>
                <w:lang w:eastAsia="ru-RU"/>
              </w:rPr>
            </w:pPr>
            <w:r>
              <w:rPr>
                <w:sz w:val="24"/>
                <w:szCs w:val="24"/>
                <w:lang w:eastAsia="ru-RU"/>
              </w:rPr>
              <w:t>Тақпақ</w:t>
            </w:r>
          </w:p>
          <w:p w14:paraId="42062F00">
            <w:pPr>
              <w:pStyle w:val="34"/>
              <w:rPr>
                <w:sz w:val="24"/>
                <w:szCs w:val="24"/>
                <w:lang w:eastAsia="ru-RU"/>
              </w:rPr>
            </w:pPr>
            <w:r>
              <w:rPr>
                <w:sz w:val="24"/>
                <w:szCs w:val="24"/>
                <w:lang w:eastAsia="ru-RU"/>
              </w:rPr>
              <w:t>Күлімде,күн күлімде</w:t>
            </w:r>
          </w:p>
          <w:p w14:paraId="5FD608D1">
            <w:pPr>
              <w:pStyle w:val="34"/>
              <w:rPr>
                <w:sz w:val="24"/>
                <w:szCs w:val="24"/>
                <w:lang w:eastAsia="ru-RU"/>
              </w:rPr>
            </w:pPr>
            <w:r>
              <w:rPr>
                <w:sz w:val="24"/>
                <w:szCs w:val="24"/>
                <w:lang w:eastAsia="ru-RU"/>
              </w:rPr>
              <w:t>Жер жасарып көгерсін</w:t>
            </w:r>
          </w:p>
          <w:p w14:paraId="7F6BFFFE">
            <w:pPr>
              <w:pStyle w:val="34"/>
              <w:rPr>
                <w:sz w:val="24"/>
                <w:szCs w:val="24"/>
                <w:lang w:eastAsia="ru-RU"/>
              </w:rPr>
            </w:pPr>
            <w:r>
              <w:rPr>
                <w:sz w:val="24"/>
                <w:szCs w:val="24"/>
                <w:lang w:eastAsia="ru-RU"/>
              </w:rPr>
              <w:t>Кешегіндей бүгін де,</w:t>
            </w:r>
          </w:p>
          <w:p w14:paraId="25FFB11E">
            <w:pPr>
              <w:pStyle w:val="34"/>
              <w:rPr>
                <w:sz w:val="24"/>
                <w:szCs w:val="24"/>
                <w:lang w:eastAsia="ru-RU"/>
              </w:rPr>
            </w:pPr>
            <w:r>
              <w:rPr>
                <w:sz w:val="24"/>
                <w:szCs w:val="24"/>
                <w:lang w:eastAsia="ru-RU"/>
              </w:rPr>
              <w:t>Қанат қақсын көгершін</w:t>
            </w:r>
          </w:p>
          <w:p w14:paraId="3779F2DA">
            <w:pPr>
              <w:pStyle w:val="34"/>
              <w:rPr>
                <w:sz w:val="24"/>
                <w:szCs w:val="24"/>
                <w:lang w:eastAsia="ru-RU"/>
              </w:rPr>
            </w:pPr>
            <w:r>
              <w:rPr>
                <w:sz w:val="24"/>
                <w:szCs w:val="24"/>
                <w:lang w:eastAsia="ru-RU"/>
              </w:rPr>
              <w:t>Қимылды ойын</w:t>
            </w:r>
          </w:p>
          <w:p w14:paraId="336E5C15">
            <w:pPr>
              <w:pStyle w:val="34"/>
              <w:rPr>
                <w:sz w:val="24"/>
                <w:szCs w:val="24"/>
                <w:lang w:eastAsia="ru-RU"/>
              </w:rPr>
            </w:pPr>
            <w:r>
              <w:rPr>
                <w:sz w:val="24"/>
                <w:szCs w:val="24"/>
                <w:lang w:eastAsia="ru-RU"/>
              </w:rPr>
              <w:t>«Күн мен бұлт»</w:t>
            </w:r>
          </w:p>
          <w:p w14:paraId="02FD1548">
            <w:pPr>
              <w:pStyle w:val="34"/>
              <w:rPr>
                <w:sz w:val="24"/>
                <w:szCs w:val="24"/>
                <w:lang w:eastAsia="ru-RU"/>
              </w:rPr>
            </w:pPr>
            <w:r>
              <w:rPr>
                <w:sz w:val="24"/>
                <w:szCs w:val="24"/>
                <w:lang w:eastAsia="ru-RU"/>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14:paraId="212B59D3">
            <w:pPr>
              <w:pStyle w:val="34"/>
              <w:rPr>
                <w:sz w:val="24"/>
                <w:szCs w:val="24"/>
                <w:lang w:eastAsia="ru-RU"/>
              </w:rPr>
            </w:pPr>
            <w:r>
              <w:rPr>
                <w:sz w:val="24"/>
                <w:szCs w:val="24"/>
                <w:lang w:eastAsia="ru-RU"/>
              </w:rPr>
              <w:t>Еңбек әрекеті</w:t>
            </w:r>
          </w:p>
          <w:p w14:paraId="3CED90E8">
            <w:pPr>
              <w:pStyle w:val="34"/>
              <w:rPr>
                <w:sz w:val="24"/>
                <w:szCs w:val="24"/>
                <w:lang w:eastAsia="ru-RU"/>
              </w:rPr>
            </w:pPr>
            <w:r>
              <w:rPr>
                <w:sz w:val="24"/>
                <w:szCs w:val="24"/>
                <w:lang w:eastAsia="ru-RU"/>
              </w:rPr>
              <w:t xml:space="preserve">Гүл тұқымын топыраққа егу. </w:t>
            </w:r>
          </w:p>
          <w:p w14:paraId="22BC52F7">
            <w:pPr>
              <w:pStyle w:val="34"/>
              <w:rPr>
                <w:sz w:val="24"/>
                <w:szCs w:val="24"/>
                <w:lang w:eastAsia="ru-RU"/>
              </w:rPr>
            </w:pPr>
            <w:r>
              <w:rPr>
                <w:sz w:val="24"/>
                <w:szCs w:val="24"/>
                <w:lang w:eastAsia="ru-RU"/>
              </w:rPr>
              <w:t xml:space="preserve"> Балаларға    жұмыстың қарапайым,оңай түрін үйрету. Құрал-саймандарды ұқыпты ұстауға тәрбиелеу. </w:t>
            </w:r>
          </w:p>
          <w:p w14:paraId="293BC2BB">
            <w:pPr>
              <w:pStyle w:val="34"/>
              <w:rPr>
                <w:sz w:val="24"/>
                <w:szCs w:val="24"/>
                <w:lang w:eastAsia="ru-RU"/>
              </w:rPr>
            </w:pPr>
            <w:r>
              <w:rPr>
                <w:sz w:val="24"/>
                <w:szCs w:val="24"/>
                <w:lang w:eastAsia="ru-RU"/>
              </w:rPr>
              <w:t>Дидактикалық ойындар. Тәжірибе мен сараптама</w:t>
            </w:r>
          </w:p>
          <w:p w14:paraId="7DA684C2">
            <w:pPr>
              <w:pStyle w:val="34"/>
              <w:rPr>
                <w:sz w:val="24"/>
                <w:szCs w:val="24"/>
                <w:lang w:eastAsia="ru-RU"/>
              </w:rPr>
            </w:pPr>
            <w:r>
              <w:rPr>
                <w:sz w:val="24"/>
                <w:szCs w:val="24"/>
                <w:lang w:eastAsia="ru-RU"/>
              </w:rPr>
              <w:t xml:space="preserve">Тапсырма 1. Ауладан күнге қызған затты табу. Оның неден жасалғанын айту. </w:t>
            </w:r>
          </w:p>
          <w:p w14:paraId="51AFB913">
            <w:pPr>
              <w:pStyle w:val="34"/>
              <w:rPr>
                <w:sz w:val="24"/>
                <w:szCs w:val="24"/>
                <w:lang w:eastAsia="ru-RU"/>
              </w:rPr>
            </w:pPr>
            <w:r>
              <w:rPr>
                <w:sz w:val="24"/>
                <w:szCs w:val="24"/>
                <w:lang w:eastAsia="ru-RU"/>
              </w:rPr>
              <w:t xml:space="preserve">Қорытынды. Алдымен темір заттар қызады. </w:t>
            </w:r>
          </w:p>
          <w:p w14:paraId="39261988">
            <w:pPr>
              <w:pStyle w:val="34"/>
              <w:rPr>
                <w:sz w:val="24"/>
                <w:szCs w:val="24"/>
                <w:lang w:eastAsia="ru-RU"/>
              </w:rPr>
            </w:pPr>
            <w:r>
              <w:rPr>
                <w:sz w:val="24"/>
                <w:szCs w:val="24"/>
                <w:lang w:eastAsia="ru-RU"/>
              </w:rPr>
              <w:t xml:space="preserve">Тапсырма 2. Қай зат тез ысиды? </w:t>
            </w:r>
          </w:p>
          <w:p w14:paraId="345F0A82">
            <w:pPr>
              <w:pStyle w:val="34"/>
              <w:rPr>
                <w:sz w:val="24"/>
                <w:szCs w:val="24"/>
                <w:lang w:eastAsia="ru-RU"/>
              </w:rPr>
            </w:pPr>
            <w:r>
              <w:rPr>
                <w:sz w:val="24"/>
                <w:szCs w:val="24"/>
                <w:lang w:eastAsia="ru-RU"/>
              </w:rPr>
              <w:t xml:space="preserve">Қорытынды. Ақшылға қарағанда қара заттар тез ысиды. </w:t>
            </w:r>
          </w:p>
          <w:p w14:paraId="25FB9C39">
            <w:pPr>
              <w:pStyle w:val="34"/>
              <w:rPr>
                <w:sz w:val="24"/>
                <w:szCs w:val="24"/>
                <w:lang w:eastAsia="ru-RU"/>
              </w:rPr>
            </w:pPr>
            <w:r>
              <w:rPr>
                <w:sz w:val="24"/>
                <w:szCs w:val="24"/>
                <w:lang w:eastAsia="ru-RU"/>
              </w:rPr>
              <w:t xml:space="preserve">Тапсырма 3. Ағаштың көлеңке жағымен  күн түсетін тұсын ұстап көру. </w:t>
            </w:r>
          </w:p>
          <w:p w14:paraId="6CC744A1">
            <w:pPr>
              <w:pStyle w:val="34"/>
              <w:rPr>
                <w:sz w:val="24"/>
                <w:szCs w:val="24"/>
                <w:lang w:eastAsia="ru-RU"/>
              </w:rPr>
            </w:pPr>
            <w:r>
              <w:rPr>
                <w:sz w:val="24"/>
                <w:szCs w:val="24"/>
                <w:lang w:eastAsia="ru-RU"/>
              </w:rPr>
              <w:t xml:space="preserve">Қорытынды. Күн түскен жақ жылы, ал көлеңке жағы суық. </w:t>
            </w:r>
          </w:p>
          <w:p w14:paraId="032139FB">
            <w:pPr>
              <w:pStyle w:val="34"/>
              <w:rPr>
                <w:sz w:val="24"/>
                <w:szCs w:val="24"/>
                <w:lang w:eastAsia="ru-RU"/>
              </w:rPr>
            </w:pPr>
            <w:r>
              <w:rPr>
                <w:sz w:val="24"/>
                <w:szCs w:val="24"/>
                <w:lang w:eastAsia="ru-RU"/>
              </w:rPr>
              <w:t>Өзіндік іс-әрекет</w:t>
            </w:r>
          </w:p>
          <w:p w14:paraId="201B5198">
            <w:pPr>
              <w:pStyle w:val="34"/>
              <w:rPr>
                <w:sz w:val="24"/>
                <w:szCs w:val="24"/>
                <w:lang w:eastAsia="ru-RU"/>
              </w:rPr>
            </w:pPr>
            <w:r>
              <w:rPr>
                <w:sz w:val="24"/>
                <w:szCs w:val="24"/>
                <w:lang w:eastAsia="ru-RU"/>
              </w:rPr>
              <w:t>Әр балаға өзін қызықтыратын іспен айналысуға жағдай туғызу</w:t>
            </w:r>
          </w:p>
        </w:tc>
        <w:tc>
          <w:tcPr>
            <w:tcW w:w="930" w:type="pct"/>
            <w:tcBorders>
              <w:top w:val="single" w:color="000000" w:sz="4" w:space="0"/>
              <w:left w:val="single" w:color="000000" w:sz="4" w:space="0"/>
              <w:bottom w:val="single" w:color="000000" w:sz="4" w:space="0"/>
              <w:right w:val="single" w:color="000000" w:sz="4" w:space="0"/>
            </w:tcBorders>
          </w:tcPr>
          <w:p w14:paraId="7FC1CFA2">
            <w:pPr>
              <w:pStyle w:val="34"/>
              <w:rPr>
                <w:sz w:val="24"/>
                <w:szCs w:val="24"/>
                <w:lang w:eastAsia="ru-RU"/>
              </w:rPr>
            </w:pPr>
            <w:r>
              <w:rPr>
                <w:sz w:val="24"/>
                <w:szCs w:val="24"/>
                <w:lang w:eastAsia="ru-RU"/>
              </w:rPr>
              <w:t>Желге бақылау жасау.</w:t>
            </w:r>
          </w:p>
          <w:p w14:paraId="6F912321">
            <w:pPr>
              <w:pStyle w:val="34"/>
              <w:rPr>
                <w:sz w:val="24"/>
                <w:szCs w:val="24"/>
                <w:lang w:eastAsia="ru-RU"/>
              </w:rPr>
            </w:pPr>
            <w:r>
              <w:rPr>
                <w:sz w:val="24"/>
                <w:szCs w:val="24"/>
                <w:lang w:eastAsia="ru-RU"/>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36A43327">
            <w:pPr>
              <w:pStyle w:val="34"/>
              <w:rPr>
                <w:sz w:val="24"/>
                <w:szCs w:val="24"/>
                <w:lang w:eastAsia="ru-RU"/>
              </w:rPr>
            </w:pPr>
            <w:r>
              <w:rPr>
                <w:sz w:val="24"/>
                <w:szCs w:val="24"/>
                <w:lang w:eastAsia="ru-RU"/>
              </w:rPr>
              <w:t>Көркем сөз</w:t>
            </w:r>
          </w:p>
          <w:p w14:paraId="75E8E4E8">
            <w:pPr>
              <w:pStyle w:val="34"/>
              <w:rPr>
                <w:sz w:val="24"/>
                <w:szCs w:val="24"/>
                <w:lang w:eastAsia="ru-RU"/>
              </w:rPr>
            </w:pPr>
            <w:r>
              <w:rPr>
                <w:sz w:val="24"/>
                <w:szCs w:val="24"/>
                <w:lang w:eastAsia="ru-RU"/>
              </w:rPr>
              <w:t>Жұмбақ                                               Мақал-мәтел</w:t>
            </w:r>
          </w:p>
          <w:p w14:paraId="01335795">
            <w:pPr>
              <w:pStyle w:val="34"/>
              <w:rPr>
                <w:sz w:val="24"/>
                <w:szCs w:val="24"/>
                <w:lang w:eastAsia="ru-RU"/>
              </w:rPr>
            </w:pPr>
            <w:r>
              <w:rPr>
                <w:sz w:val="24"/>
                <w:szCs w:val="24"/>
                <w:lang w:eastAsia="ru-RU"/>
              </w:rPr>
              <w:t>Келсе де әні құлаққа,                         Көшерімді жел білсін</w:t>
            </w:r>
          </w:p>
          <w:p w14:paraId="0951D9F2">
            <w:pPr>
              <w:pStyle w:val="34"/>
              <w:rPr>
                <w:sz w:val="24"/>
                <w:szCs w:val="24"/>
                <w:lang w:eastAsia="ru-RU"/>
              </w:rPr>
            </w:pPr>
            <w:r>
              <w:rPr>
                <w:sz w:val="24"/>
                <w:szCs w:val="24"/>
                <w:lang w:eastAsia="ru-RU"/>
              </w:rPr>
              <w:t>Өзін ешкім көрмейді                         Қонарымды сай білсін</w:t>
            </w:r>
          </w:p>
          <w:p w14:paraId="34BEB1B4">
            <w:pPr>
              <w:pStyle w:val="34"/>
              <w:rPr>
                <w:sz w:val="24"/>
                <w:szCs w:val="24"/>
                <w:lang w:eastAsia="ru-RU"/>
              </w:rPr>
            </w:pPr>
            <w:r>
              <w:rPr>
                <w:sz w:val="24"/>
                <w:szCs w:val="24"/>
                <w:lang w:eastAsia="ru-RU"/>
              </w:rPr>
              <w:t>Жусан,қамыс, құраққа</w:t>
            </w:r>
          </w:p>
          <w:p w14:paraId="6CF8524A">
            <w:pPr>
              <w:pStyle w:val="34"/>
              <w:rPr>
                <w:sz w:val="24"/>
                <w:szCs w:val="24"/>
                <w:lang w:eastAsia="ru-RU"/>
              </w:rPr>
            </w:pPr>
            <w:r>
              <w:rPr>
                <w:sz w:val="24"/>
                <w:szCs w:val="24"/>
                <w:lang w:eastAsia="ru-RU"/>
              </w:rPr>
              <w:t xml:space="preserve">Тіптен маза бермейді. </w:t>
            </w:r>
          </w:p>
          <w:p w14:paraId="7F285EA0">
            <w:pPr>
              <w:pStyle w:val="34"/>
              <w:rPr>
                <w:sz w:val="24"/>
                <w:szCs w:val="24"/>
                <w:lang w:eastAsia="ru-RU"/>
              </w:rPr>
            </w:pPr>
            <w:r>
              <w:rPr>
                <w:sz w:val="24"/>
                <w:szCs w:val="24"/>
                <w:lang w:eastAsia="ru-RU"/>
              </w:rPr>
              <w:t>Болжам</w:t>
            </w:r>
          </w:p>
          <w:p w14:paraId="1C34EEB7">
            <w:pPr>
              <w:pStyle w:val="34"/>
              <w:rPr>
                <w:sz w:val="24"/>
                <w:szCs w:val="24"/>
                <w:lang w:eastAsia="ru-RU"/>
              </w:rPr>
            </w:pPr>
            <w:r>
              <w:rPr>
                <w:sz w:val="24"/>
                <w:szCs w:val="24"/>
                <w:lang w:eastAsia="ru-RU"/>
              </w:rPr>
              <w:t xml:space="preserve">Наурыз айының жылы желі- жаздың жылы, жаңбырлы болуына әкеледі. </w:t>
            </w:r>
          </w:p>
          <w:p w14:paraId="0D079590">
            <w:pPr>
              <w:pStyle w:val="34"/>
              <w:rPr>
                <w:sz w:val="24"/>
                <w:szCs w:val="24"/>
                <w:lang w:eastAsia="ru-RU"/>
              </w:rPr>
            </w:pPr>
            <w:r>
              <w:rPr>
                <w:sz w:val="24"/>
                <w:szCs w:val="24"/>
                <w:lang w:eastAsia="ru-RU"/>
              </w:rPr>
              <w:t>Тақпақ</w:t>
            </w:r>
          </w:p>
          <w:p w14:paraId="2373FF31">
            <w:pPr>
              <w:pStyle w:val="34"/>
              <w:rPr>
                <w:sz w:val="24"/>
                <w:szCs w:val="24"/>
                <w:lang w:eastAsia="ru-RU"/>
              </w:rPr>
            </w:pPr>
            <w:r>
              <w:rPr>
                <w:sz w:val="24"/>
                <w:szCs w:val="24"/>
                <w:lang w:eastAsia="ru-RU"/>
              </w:rPr>
              <w:t>Желдет, желдет!</w:t>
            </w:r>
          </w:p>
          <w:p w14:paraId="6F12AA22">
            <w:pPr>
              <w:pStyle w:val="34"/>
              <w:rPr>
                <w:sz w:val="24"/>
                <w:szCs w:val="24"/>
                <w:lang w:eastAsia="ru-RU"/>
              </w:rPr>
            </w:pPr>
            <w:r>
              <w:rPr>
                <w:sz w:val="24"/>
                <w:szCs w:val="24"/>
                <w:lang w:eastAsia="ru-RU"/>
              </w:rPr>
              <w:t>Жеті қара дауылдат!</w:t>
            </w:r>
          </w:p>
          <w:p w14:paraId="3DBB49D0">
            <w:pPr>
              <w:pStyle w:val="34"/>
              <w:rPr>
                <w:sz w:val="24"/>
                <w:szCs w:val="24"/>
                <w:lang w:eastAsia="ru-RU"/>
              </w:rPr>
            </w:pPr>
            <w:r>
              <w:rPr>
                <w:sz w:val="24"/>
                <w:szCs w:val="24"/>
                <w:lang w:eastAsia="ru-RU"/>
              </w:rPr>
              <w:t>Өрісін құлат,баласын жылат</w:t>
            </w:r>
          </w:p>
          <w:p w14:paraId="4DBF9058">
            <w:pPr>
              <w:pStyle w:val="34"/>
              <w:rPr>
                <w:sz w:val="24"/>
                <w:szCs w:val="24"/>
                <w:lang w:eastAsia="ru-RU"/>
              </w:rPr>
            </w:pPr>
            <w:r>
              <w:rPr>
                <w:sz w:val="24"/>
                <w:szCs w:val="24"/>
                <w:lang w:eastAsia="ru-RU"/>
              </w:rPr>
              <w:t>Тайтерісін қалтырат</w:t>
            </w:r>
          </w:p>
          <w:p w14:paraId="16165F0A">
            <w:pPr>
              <w:pStyle w:val="34"/>
              <w:rPr>
                <w:sz w:val="24"/>
                <w:szCs w:val="24"/>
                <w:lang w:eastAsia="ru-RU"/>
              </w:rPr>
            </w:pPr>
            <w:r>
              <w:rPr>
                <w:sz w:val="24"/>
                <w:szCs w:val="24"/>
                <w:lang w:eastAsia="ru-RU"/>
              </w:rPr>
              <w:t>Науа- астауын жалтырат!</w:t>
            </w:r>
          </w:p>
          <w:p w14:paraId="1C14E732">
            <w:pPr>
              <w:pStyle w:val="34"/>
              <w:rPr>
                <w:sz w:val="24"/>
                <w:szCs w:val="24"/>
                <w:lang w:eastAsia="ru-RU"/>
              </w:rPr>
            </w:pPr>
            <w:r>
              <w:rPr>
                <w:sz w:val="24"/>
                <w:szCs w:val="24"/>
                <w:lang w:eastAsia="ru-RU"/>
              </w:rPr>
              <w:t>Қимылды ойын</w:t>
            </w:r>
          </w:p>
          <w:p w14:paraId="26C19751">
            <w:pPr>
              <w:pStyle w:val="34"/>
              <w:rPr>
                <w:sz w:val="24"/>
                <w:szCs w:val="24"/>
                <w:lang w:eastAsia="ru-RU"/>
              </w:rPr>
            </w:pPr>
            <w:r>
              <w:rPr>
                <w:sz w:val="24"/>
                <w:szCs w:val="24"/>
                <w:lang w:eastAsia="ru-RU"/>
              </w:rPr>
              <w:t>«Қақпақ пен таяқ».</w:t>
            </w:r>
          </w:p>
          <w:p w14:paraId="1E46617A">
            <w:pPr>
              <w:pStyle w:val="34"/>
              <w:rPr>
                <w:sz w:val="24"/>
                <w:szCs w:val="24"/>
                <w:lang w:eastAsia="ru-RU"/>
              </w:rPr>
            </w:pPr>
            <w:r>
              <w:rPr>
                <w:sz w:val="24"/>
                <w:szCs w:val="24"/>
                <w:lang w:eastAsia="ru-RU"/>
              </w:rPr>
              <w:t>Еңбек іс-әрекеті</w:t>
            </w:r>
          </w:p>
          <w:p w14:paraId="203A0160">
            <w:pPr>
              <w:pStyle w:val="34"/>
              <w:rPr>
                <w:sz w:val="24"/>
                <w:szCs w:val="24"/>
                <w:lang w:eastAsia="ru-RU"/>
              </w:rPr>
            </w:pPr>
            <w:r>
              <w:rPr>
                <w:sz w:val="24"/>
                <w:szCs w:val="24"/>
                <w:lang w:eastAsia="ru-RU"/>
              </w:rPr>
              <w:t>Қажеттілік бойынша жұмыс</w:t>
            </w:r>
          </w:p>
          <w:p w14:paraId="461BF635">
            <w:pPr>
              <w:pStyle w:val="34"/>
              <w:rPr>
                <w:sz w:val="24"/>
                <w:szCs w:val="24"/>
                <w:lang w:eastAsia="ru-RU"/>
              </w:rPr>
            </w:pPr>
            <w:r>
              <w:rPr>
                <w:sz w:val="24"/>
                <w:szCs w:val="24"/>
                <w:lang w:eastAsia="ru-RU"/>
              </w:rPr>
              <w:t xml:space="preserve">  Балаларға топыраққа су құю барысында мұқият болуды,өз еңбегінің қажеттілігін түсіне білуге үйрету.</w:t>
            </w:r>
          </w:p>
          <w:p w14:paraId="0FF6DD57">
            <w:pPr>
              <w:pStyle w:val="34"/>
              <w:rPr>
                <w:sz w:val="24"/>
                <w:szCs w:val="24"/>
                <w:lang w:eastAsia="ru-RU"/>
              </w:rPr>
            </w:pPr>
            <w:r>
              <w:rPr>
                <w:sz w:val="24"/>
                <w:szCs w:val="24"/>
                <w:lang w:eastAsia="ru-RU"/>
              </w:rPr>
              <w:t>Өсімдікті күту барысында тыңғылықты жұмыс атқара білуге тәрбиелеу.</w:t>
            </w:r>
          </w:p>
          <w:p w14:paraId="659976A7">
            <w:pPr>
              <w:pStyle w:val="34"/>
              <w:rPr>
                <w:sz w:val="24"/>
                <w:szCs w:val="24"/>
                <w:lang w:eastAsia="ru-RU"/>
              </w:rPr>
            </w:pPr>
            <w:r>
              <w:rPr>
                <w:sz w:val="24"/>
                <w:szCs w:val="24"/>
                <w:lang w:eastAsia="ru-RU"/>
              </w:rPr>
              <w:t>Дидактикалық ойын. Тәжірибе мен сараптама</w:t>
            </w:r>
          </w:p>
          <w:p w14:paraId="194C87F9">
            <w:pPr>
              <w:pStyle w:val="34"/>
              <w:rPr>
                <w:sz w:val="24"/>
                <w:szCs w:val="24"/>
                <w:lang w:eastAsia="ru-RU"/>
              </w:rPr>
            </w:pPr>
            <w:r>
              <w:rPr>
                <w:sz w:val="24"/>
                <w:szCs w:val="24"/>
                <w:lang w:eastAsia="ru-RU"/>
              </w:rPr>
              <w:t>«Жақсы,жаман»</w:t>
            </w:r>
          </w:p>
          <w:p w14:paraId="628D1706">
            <w:pPr>
              <w:pStyle w:val="34"/>
              <w:rPr>
                <w:sz w:val="24"/>
                <w:szCs w:val="24"/>
                <w:lang w:eastAsia="ru-RU"/>
              </w:rPr>
            </w:pPr>
            <w:r>
              <w:rPr>
                <w:sz w:val="24"/>
                <w:szCs w:val="24"/>
                <w:lang w:eastAsia="ru-RU"/>
              </w:rPr>
              <w:t xml:space="preserve"> Табиғатта болып жатқан құбылыстардың жақсы және қарама-қайшы тұстарын көре білуге үйрету.</w:t>
            </w:r>
          </w:p>
          <w:p w14:paraId="54A5A6D1">
            <w:pPr>
              <w:pStyle w:val="34"/>
              <w:rPr>
                <w:sz w:val="24"/>
                <w:szCs w:val="24"/>
                <w:lang w:eastAsia="ru-RU"/>
              </w:rPr>
            </w:pPr>
            <w:r>
              <w:rPr>
                <w:sz w:val="24"/>
                <w:szCs w:val="24"/>
                <w:lang w:eastAsia="ru-RU"/>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14:paraId="785EE369">
            <w:pPr>
              <w:pStyle w:val="34"/>
              <w:rPr>
                <w:sz w:val="24"/>
                <w:szCs w:val="24"/>
                <w:lang w:eastAsia="ru-RU"/>
              </w:rPr>
            </w:pPr>
            <w:r>
              <w:rPr>
                <w:sz w:val="24"/>
                <w:szCs w:val="24"/>
                <w:lang w:eastAsia="ru-RU"/>
              </w:rPr>
              <w:t>Тапсырма.  «Бұлттардың қозғалысына байланысты жел күшін анықтау».</w:t>
            </w:r>
          </w:p>
          <w:p w14:paraId="1AF3E38D">
            <w:pPr>
              <w:pStyle w:val="34"/>
              <w:rPr>
                <w:sz w:val="24"/>
                <w:szCs w:val="24"/>
                <w:lang w:eastAsia="ru-RU"/>
              </w:rPr>
            </w:pPr>
            <w:r>
              <w:rPr>
                <w:sz w:val="24"/>
                <w:szCs w:val="24"/>
                <w:lang w:eastAsia="ru-RU"/>
              </w:rPr>
              <w:t>Өзіндік іс-әрекет</w:t>
            </w:r>
          </w:p>
          <w:p w14:paraId="4E5BA035">
            <w:pPr>
              <w:pStyle w:val="34"/>
              <w:rPr>
                <w:sz w:val="24"/>
                <w:szCs w:val="24"/>
                <w:lang w:eastAsia="ru-RU"/>
              </w:rPr>
            </w:pPr>
            <w:r>
              <w:rPr>
                <w:sz w:val="24"/>
                <w:szCs w:val="24"/>
                <w:lang w:eastAsia="ru-RU"/>
              </w:rPr>
              <w:t xml:space="preserve"> Көңілді тыныш сәтті қолдауды  қарастырып, өзіндік жұмысты мадақтау</w:t>
            </w:r>
          </w:p>
        </w:tc>
      </w:tr>
      <w:tr w14:paraId="2F79F3DD">
        <w:tblPrEx>
          <w:tblCellMar>
            <w:top w:w="12" w:type="dxa"/>
            <w:left w:w="0" w:type="dxa"/>
            <w:bottom w:w="0" w:type="dxa"/>
            <w:right w:w="0" w:type="dxa"/>
          </w:tblCellMar>
        </w:tblPrEx>
        <w:trPr>
          <w:trHeight w:val="687" w:hRule="atLeast"/>
        </w:trPr>
        <w:tc>
          <w:tcPr>
            <w:tcW w:w="563" w:type="pct"/>
            <w:tcBorders>
              <w:top w:val="single" w:color="000000" w:sz="4" w:space="0"/>
              <w:left w:val="single" w:color="000000" w:sz="4" w:space="0"/>
              <w:bottom w:val="single" w:color="000000" w:sz="4" w:space="0"/>
              <w:right w:val="single" w:color="000000" w:sz="4" w:space="0"/>
            </w:tcBorders>
          </w:tcPr>
          <w:p w14:paraId="666DFD23">
            <w:pPr>
              <w:pStyle w:val="34"/>
              <w:rPr>
                <w:sz w:val="24"/>
                <w:szCs w:val="24"/>
                <w:lang w:eastAsia="ru-RU"/>
              </w:rPr>
            </w:pPr>
            <w:r>
              <w:rPr>
                <w:sz w:val="24"/>
                <w:szCs w:val="24"/>
                <w:lang w:eastAsia="ru-RU"/>
              </w:rPr>
              <w:t xml:space="preserve">Серуеннен оралу  </w:t>
            </w:r>
          </w:p>
        </w:tc>
        <w:tc>
          <w:tcPr>
            <w:tcW w:w="4437" w:type="pct"/>
            <w:gridSpan w:val="5"/>
            <w:tcBorders>
              <w:top w:val="single" w:color="000000" w:sz="4" w:space="0"/>
              <w:left w:val="single" w:color="000000" w:sz="4" w:space="0"/>
              <w:bottom w:val="single" w:color="000000" w:sz="4" w:space="0"/>
              <w:right w:val="single" w:color="000000" w:sz="4" w:space="0"/>
            </w:tcBorders>
          </w:tcPr>
          <w:p w14:paraId="6560F9C5">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720F73AC">
        <w:tblPrEx>
          <w:tblCellMar>
            <w:top w:w="12" w:type="dxa"/>
            <w:left w:w="0" w:type="dxa"/>
            <w:bottom w:w="0" w:type="dxa"/>
            <w:right w:w="0" w:type="dxa"/>
          </w:tblCellMar>
        </w:tblPrEx>
        <w:trPr>
          <w:trHeight w:val="833" w:hRule="atLeast"/>
        </w:trPr>
        <w:tc>
          <w:tcPr>
            <w:tcW w:w="563" w:type="pct"/>
            <w:tcBorders>
              <w:top w:val="single" w:color="000000" w:sz="4" w:space="0"/>
              <w:left w:val="single" w:color="000000" w:sz="4" w:space="0"/>
              <w:bottom w:val="single" w:color="000000" w:sz="4" w:space="0"/>
              <w:right w:val="single" w:color="000000" w:sz="4" w:space="0"/>
            </w:tcBorders>
          </w:tcPr>
          <w:p w14:paraId="380779F0">
            <w:pPr>
              <w:pStyle w:val="34"/>
              <w:rPr>
                <w:sz w:val="24"/>
                <w:szCs w:val="24"/>
                <w:lang w:eastAsia="ru-RU"/>
              </w:rPr>
            </w:pPr>
            <w:r>
              <w:rPr>
                <w:sz w:val="24"/>
                <w:szCs w:val="24"/>
                <w:lang w:eastAsia="ru-RU"/>
              </w:rPr>
              <w:t xml:space="preserve">Түскі ас  </w:t>
            </w:r>
          </w:p>
        </w:tc>
        <w:tc>
          <w:tcPr>
            <w:tcW w:w="4437" w:type="pct"/>
            <w:gridSpan w:val="5"/>
            <w:tcBorders>
              <w:top w:val="single" w:color="000000" w:sz="4" w:space="0"/>
              <w:left w:val="single" w:color="000000" w:sz="4" w:space="0"/>
              <w:bottom w:val="single" w:color="000000" w:sz="4" w:space="0"/>
              <w:right w:val="single" w:color="000000" w:sz="4" w:space="0"/>
            </w:tcBorders>
          </w:tcPr>
          <w:p w14:paraId="57162476">
            <w:pPr>
              <w:pStyle w:val="34"/>
              <w:rPr>
                <w:sz w:val="24"/>
                <w:szCs w:val="24"/>
                <w:lang w:eastAsia="ru-RU"/>
              </w:rPr>
            </w:pPr>
            <w:r>
              <w:rPr>
                <w:sz w:val="24"/>
                <w:szCs w:val="24"/>
                <w:lang w:eastAsia="ru-RU"/>
              </w:rPr>
              <w:t>Күнделікті өмірде гигиеналық дағдыларды сақтау қажеттігін білу. Тамақтанар алдында қолды жуу</w:t>
            </w:r>
          </w:p>
          <w:p w14:paraId="448E5ED5">
            <w:pPr>
              <w:pStyle w:val="34"/>
              <w:rPr>
                <w:sz w:val="24"/>
                <w:szCs w:val="24"/>
                <w:lang w:eastAsia="ru-RU"/>
              </w:rPr>
            </w:pPr>
            <w:r>
              <w:rPr>
                <w:sz w:val="24"/>
                <w:szCs w:val="24"/>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1B6EFB4C">
        <w:tblPrEx>
          <w:tblCellMar>
            <w:top w:w="12" w:type="dxa"/>
            <w:left w:w="0" w:type="dxa"/>
            <w:bottom w:w="0" w:type="dxa"/>
            <w:right w:w="0" w:type="dxa"/>
          </w:tblCellMar>
        </w:tblPrEx>
        <w:trPr>
          <w:trHeight w:val="64" w:hRule="atLeast"/>
        </w:trPr>
        <w:tc>
          <w:tcPr>
            <w:tcW w:w="563" w:type="pct"/>
            <w:tcBorders>
              <w:top w:val="single" w:color="000000" w:sz="4" w:space="0"/>
              <w:left w:val="single" w:color="000000" w:sz="4" w:space="0"/>
              <w:bottom w:val="single" w:color="000000" w:sz="4" w:space="0"/>
              <w:right w:val="single" w:color="000000" w:sz="4" w:space="0"/>
            </w:tcBorders>
          </w:tcPr>
          <w:p w14:paraId="2C34D7BB">
            <w:pPr>
              <w:pStyle w:val="34"/>
              <w:rPr>
                <w:sz w:val="24"/>
                <w:szCs w:val="24"/>
                <w:lang w:eastAsia="ru-RU"/>
              </w:rPr>
            </w:pPr>
            <w:r>
              <w:rPr>
                <w:sz w:val="24"/>
                <w:szCs w:val="24"/>
                <w:lang w:eastAsia="ru-RU"/>
              </w:rPr>
              <w:t xml:space="preserve">Күндізгі ұйқы  </w:t>
            </w:r>
          </w:p>
        </w:tc>
        <w:tc>
          <w:tcPr>
            <w:tcW w:w="4437" w:type="pct"/>
            <w:gridSpan w:val="5"/>
            <w:tcBorders>
              <w:top w:val="single" w:color="000000" w:sz="4" w:space="0"/>
              <w:left w:val="single" w:color="000000" w:sz="4" w:space="0"/>
              <w:bottom w:val="single" w:color="000000" w:sz="4" w:space="0"/>
              <w:right w:val="single" w:color="000000" w:sz="4" w:space="0"/>
            </w:tcBorders>
          </w:tcPr>
          <w:p w14:paraId="59A30FFB">
            <w:pPr>
              <w:pStyle w:val="34"/>
              <w:rPr>
                <w:sz w:val="24"/>
                <w:szCs w:val="24"/>
                <w:lang w:eastAsia="ru-RU"/>
              </w:rPr>
            </w:pPr>
            <w:r>
              <w:rPr>
                <w:sz w:val="24"/>
                <w:szCs w:val="24"/>
                <w:lang w:eastAsia="ru-RU"/>
              </w:rPr>
              <w:t>Ұйқының  қанық болуының пайдасы туралы түсінікті кеңейту</w:t>
            </w:r>
          </w:p>
        </w:tc>
      </w:tr>
      <w:tr w14:paraId="601CF7FD">
        <w:tblPrEx>
          <w:tblCellMar>
            <w:top w:w="12" w:type="dxa"/>
            <w:left w:w="0" w:type="dxa"/>
            <w:bottom w:w="0" w:type="dxa"/>
            <w:right w:w="0" w:type="dxa"/>
          </w:tblCellMar>
        </w:tblPrEx>
        <w:trPr>
          <w:trHeight w:val="687" w:hRule="atLeast"/>
        </w:trPr>
        <w:tc>
          <w:tcPr>
            <w:tcW w:w="563" w:type="pct"/>
            <w:tcBorders>
              <w:top w:val="single" w:color="000000" w:sz="4" w:space="0"/>
              <w:left w:val="single" w:color="000000" w:sz="4" w:space="0"/>
              <w:bottom w:val="single" w:color="000000" w:sz="4" w:space="0"/>
              <w:right w:val="single" w:color="000000" w:sz="4" w:space="0"/>
            </w:tcBorders>
          </w:tcPr>
          <w:p w14:paraId="1C60AB2A">
            <w:pPr>
              <w:pStyle w:val="34"/>
              <w:rPr>
                <w:sz w:val="24"/>
                <w:szCs w:val="24"/>
                <w:lang w:eastAsia="ru-RU"/>
              </w:rPr>
            </w:pPr>
            <w:r>
              <w:rPr>
                <w:sz w:val="24"/>
                <w:szCs w:val="24"/>
                <w:lang w:eastAsia="ru-RU"/>
              </w:rPr>
              <w:t xml:space="preserve">Біртіндеп ұйқыдан  ояту,  </w:t>
            </w:r>
          </w:p>
          <w:p w14:paraId="18025823">
            <w:pPr>
              <w:pStyle w:val="34"/>
              <w:rPr>
                <w:sz w:val="24"/>
                <w:szCs w:val="24"/>
                <w:lang w:eastAsia="ru-RU"/>
              </w:rPr>
            </w:pPr>
            <w:r>
              <w:rPr>
                <w:sz w:val="24"/>
                <w:szCs w:val="24"/>
                <w:lang w:eastAsia="ru-RU"/>
              </w:rPr>
              <w:t xml:space="preserve">сауықтыру шаралары  </w:t>
            </w:r>
          </w:p>
        </w:tc>
        <w:tc>
          <w:tcPr>
            <w:tcW w:w="4437" w:type="pct"/>
            <w:gridSpan w:val="5"/>
            <w:tcBorders>
              <w:top w:val="single" w:color="000000" w:sz="4" w:space="0"/>
              <w:left w:val="single" w:color="000000" w:sz="4" w:space="0"/>
              <w:bottom w:val="single" w:color="000000" w:sz="4" w:space="0"/>
              <w:right w:val="single" w:color="000000" w:sz="4" w:space="0"/>
            </w:tcBorders>
          </w:tcPr>
          <w:p w14:paraId="66D04276">
            <w:pPr>
              <w:pStyle w:val="34"/>
              <w:rPr>
                <w:sz w:val="24"/>
                <w:szCs w:val="24"/>
                <w:lang w:eastAsia="ru-RU"/>
              </w:rPr>
            </w:pPr>
            <w:r>
              <w:rPr>
                <w:sz w:val="24"/>
                <w:szCs w:val="24"/>
                <w:lang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15FE4654">
        <w:tblPrEx>
          <w:tblCellMar>
            <w:top w:w="12" w:type="dxa"/>
            <w:left w:w="0" w:type="dxa"/>
            <w:bottom w:w="0" w:type="dxa"/>
            <w:right w:w="0" w:type="dxa"/>
          </w:tblCellMar>
        </w:tblPrEx>
        <w:trPr>
          <w:trHeight w:val="285" w:hRule="atLeast"/>
        </w:trPr>
        <w:tc>
          <w:tcPr>
            <w:tcW w:w="563" w:type="pct"/>
            <w:tcBorders>
              <w:top w:val="single" w:color="000000" w:sz="4" w:space="0"/>
              <w:left w:val="single" w:color="000000" w:sz="4" w:space="0"/>
              <w:bottom w:val="single" w:color="000000" w:sz="4" w:space="0"/>
              <w:right w:val="single" w:color="000000" w:sz="4" w:space="0"/>
            </w:tcBorders>
          </w:tcPr>
          <w:p w14:paraId="1EDE0C17">
            <w:pPr>
              <w:pStyle w:val="34"/>
              <w:rPr>
                <w:sz w:val="24"/>
                <w:szCs w:val="24"/>
                <w:lang w:eastAsia="ru-RU"/>
              </w:rPr>
            </w:pPr>
            <w:r>
              <w:rPr>
                <w:sz w:val="24"/>
                <w:szCs w:val="24"/>
                <w:lang w:eastAsia="ru-RU"/>
              </w:rPr>
              <w:t xml:space="preserve">Бесін ас  </w:t>
            </w:r>
          </w:p>
        </w:tc>
        <w:tc>
          <w:tcPr>
            <w:tcW w:w="4437" w:type="pct"/>
            <w:gridSpan w:val="5"/>
            <w:tcBorders>
              <w:top w:val="single" w:color="000000" w:sz="4" w:space="0"/>
              <w:left w:val="single" w:color="000000" w:sz="4" w:space="0"/>
              <w:bottom w:val="single" w:color="000000" w:sz="4" w:space="0"/>
              <w:right w:val="single" w:color="000000" w:sz="4" w:space="0"/>
            </w:tcBorders>
          </w:tcPr>
          <w:p w14:paraId="0F6D2D04">
            <w:pPr>
              <w:pStyle w:val="34"/>
              <w:rPr>
                <w:sz w:val="24"/>
                <w:szCs w:val="24"/>
                <w:lang w:eastAsia="ru-RU"/>
              </w:rPr>
            </w:pPr>
            <w:r>
              <w:rPr>
                <w:sz w:val="24"/>
                <w:szCs w:val="24"/>
                <w:lang w:eastAsia="ru-RU"/>
              </w:rPr>
              <w:t>Күнделікті өмірде гигиеналық дағдыларды сақтау қажеттігін білу. Тамақтанар алдында қолды жуу</w:t>
            </w:r>
          </w:p>
          <w:p w14:paraId="2582657F">
            <w:pPr>
              <w:pStyle w:val="34"/>
              <w:rPr>
                <w:sz w:val="24"/>
                <w:szCs w:val="24"/>
                <w:lang w:eastAsia="ru-RU"/>
              </w:rPr>
            </w:pPr>
            <w:r>
              <w:rPr>
                <w:sz w:val="24"/>
                <w:szCs w:val="24"/>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1F1F4620">
        <w:tblPrEx>
          <w:tblCellMar>
            <w:top w:w="12" w:type="dxa"/>
            <w:left w:w="0" w:type="dxa"/>
            <w:bottom w:w="0" w:type="dxa"/>
            <w:right w:w="0" w:type="dxa"/>
          </w:tblCellMar>
        </w:tblPrEx>
        <w:trPr>
          <w:trHeight w:val="46" w:hRule="atLeast"/>
        </w:trPr>
        <w:tc>
          <w:tcPr>
            <w:tcW w:w="563" w:type="pct"/>
            <w:tcBorders>
              <w:top w:val="single" w:color="000000" w:sz="4" w:space="0"/>
              <w:left w:val="single" w:color="000000" w:sz="4" w:space="0"/>
              <w:right w:val="single" w:color="000000" w:sz="4" w:space="0"/>
            </w:tcBorders>
          </w:tcPr>
          <w:p w14:paraId="5A40F2E6">
            <w:pPr>
              <w:pStyle w:val="34"/>
              <w:rPr>
                <w:sz w:val="24"/>
                <w:szCs w:val="24"/>
                <w:lang w:eastAsia="ru-RU"/>
              </w:rPr>
            </w:pPr>
            <w:r>
              <w:rPr>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color="000000" w:sz="4" w:space="0"/>
              <w:left w:val="single" w:color="000000" w:sz="4" w:space="0"/>
              <w:right w:val="single" w:color="000000" w:sz="4" w:space="0"/>
            </w:tcBorders>
          </w:tcPr>
          <w:p w14:paraId="459B0F31">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"Ғажайып дорба"</w:t>
            </w:r>
          </w:p>
          <w:p w14:paraId="64F2D80A">
            <w:pPr>
              <w:pStyle w:val="34"/>
              <w:rPr>
                <w:bCs/>
                <w:color w:val="000000"/>
                <w:sz w:val="24"/>
                <w:szCs w:val="24"/>
                <w:lang w:eastAsia="ru-RU"/>
              </w:rPr>
            </w:pPr>
            <w:r>
              <w:rPr>
                <w:bCs/>
                <w:color w:val="000000"/>
                <w:sz w:val="24"/>
                <w:szCs w:val="24"/>
                <w:lang w:eastAsia="ru-RU"/>
              </w:rPr>
              <w:t>Дағдыларды қалыптастыру: сөмкеден заттарды (көкөністер, жемістер) бір-бірлеп алыңыз, оларды мұқият қарастырып, атаңыз.</w:t>
            </w:r>
          </w:p>
          <w:p w14:paraId="77F8B29B">
            <w:pPr>
              <w:pStyle w:val="34"/>
              <w:rPr>
                <w:b/>
                <w:sz w:val="24"/>
                <w:szCs w:val="24"/>
                <w:lang w:eastAsia="ru-RU"/>
              </w:rPr>
            </w:pPr>
            <w:r>
              <w:rPr>
                <w:b/>
                <w:sz w:val="24"/>
                <w:szCs w:val="24"/>
                <w:lang w:eastAsia="ru-RU"/>
              </w:rPr>
              <w:t xml:space="preserve"> (Экологиялық тәрбие)</w:t>
            </w:r>
          </w:p>
          <w:p w14:paraId="28FA86F2">
            <w:pPr>
              <w:pStyle w:val="34"/>
              <w:rPr>
                <w:b/>
                <w:sz w:val="24"/>
                <w:szCs w:val="24"/>
                <w:lang w:eastAsia="ru-RU"/>
              </w:rPr>
            </w:pPr>
          </w:p>
          <w:p w14:paraId="2746FC78">
            <w:pPr>
              <w:pStyle w:val="34"/>
              <w:rPr>
                <w:sz w:val="24"/>
                <w:szCs w:val="24"/>
                <w:lang w:eastAsia="ru-RU"/>
              </w:rPr>
            </w:pPr>
            <w:r>
              <w:rPr>
                <w:sz w:val="24"/>
                <w:szCs w:val="24"/>
                <w:lang w:eastAsia="ru-RU"/>
              </w:rPr>
              <w:t>Тақырыбы:Ауылда (Н. Қадырбаев)</w:t>
            </w:r>
          </w:p>
          <w:p w14:paraId="2E064D65">
            <w:pPr>
              <w:pStyle w:val="34"/>
              <w:rPr>
                <w:sz w:val="24"/>
                <w:szCs w:val="24"/>
                <w:lang w:eastAsia="ru-RU"/>
              </w:rPr>
            </w:pPr>
            <w:r>
              <w:rPr>
                <w:sz w:val="24"/>
                <w:szCs w:val="24"/>
                <w:lang w:eastAsia="ru-RU"/>
              </w:rPr>
              <w:t>Мақсаты:халық ауыз әдебиеті шығармалары мен таныстыру (</w:t>
            </w:r>
            <w:r>
              <w:rPr>
                <w:b/>
                <w:sz w:val="24"/>
                <w:szCs w:val="24"/>
                <w:lang w:eastAsia="ru-RU"/>
              </w:rPr>
              <w:t>көркем әдебиет</w:t>
            </w:r>
            <w:r>
              <w:rPr>
                <w:sz w:val="24"/>
                <w:szCs w:val="24"/>
                <w:lang w:eastAsia="ru-RU"/>
              </w:rPr>
              <w:t xml:space="preserve">) </w:t>
            </w:r>
          </w:p>
          <w:p w14:paraId="1F3F78C7">
            <w:pPr>
              <w:pStyle w:val="34"/>
              <w:rPr>
                <w:sz w:val="24"/>
                <w:szCs w:val="24"/>
                <w:lang w:eastAsia="ru-RU"/>
              </w:rPr>
            </w:pPr>
          </w:p>
          <w:p w14:paraId="37D10A01">
            <w:pPr>
              <w:pStyle w:val="34"/>
              <w:rPr>
                <w:sz w:val="24"/>
                <w:szCs w:val="24"/>
                <w:lang w:eastAsia="ru-RU"/>
              </w:rPr>
            </w:pPr>
            <w:r>
              <w:rPr>
                <w:sz w:val="24"/>
                <w:szCs w:val="24"/>
                <w:lang w:eastAsia="ru-RU"/>
              </w:rPr>
              <w:t>Тақырыбы: Көлік құралдары фермада</w:t>
            </w:r>
          </w:p>
          <w:p w14:paraId="31678B19">
            <w:pPr>
              <w:pStyle w:val="34"/>
              <w:rPr>
                <w:b/>
                <w:sz w:val="24"/>
                <w:szCs w:val="24"/>
                <w:lang w:eastAsia="ru-RU"/>
              </w:rPr>
            </w:pPr>
            <w:r>
              <w:rPr>
                <w:b/>
                <w:sz w:val="24"/>
                <w:szCs w:val="24"/>
                <w:lang w:eastAsia="ru-RU"/>
              </w:rPr>
              <w:t>Сурет салу</w:t>
            </w:r>
          </w:p>
          <w:p w14:paraId="219E33F0">
            <w:pPr>
              <w:pStyle w:val="34"/>
              <w:rPr>
                <w:sz w:val="24"/>
                <w:szCs w:val="24"/>
                <w:lang w:eastAsia="ru-RU"/>
              </w:rPr>
            </w:pPr>
            <w:r>
              <w:rPr>
                <w:sz w:val="24"/>
                <w:szCs w:val="24"/>
                <w:lang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6109AF81">
            <w:pPr>
              <w:pStyle w:val="34"/>
              <w:rPr>
                <w:sz w:val="24"/>
                <w:szCs w:val="24"/>
                <w:lang w:eastAsia="ru-RU"/>
              </w:rPr>
            </w:pPr>
          </w:p>
          <w:p w14:paraId="5CAE95C5">
            <w:pPr>
              <w:pStyle w:val="34"/>
              <w:rPr>
                <w:b/>
                <w:sz w:val="24"/>
                <w:szCs w:val="24"/>
                <w:lang w:eastAsia="ru-RU"/>
              </w:rPr>
            </w:pPr>
            <w:r>
              <w:rPr>
                <w:b/>
                <w:sz w:val="24"/>
                <w:szCs w:val="24"/>
                <w:lang w:eastAsia="ru-RU"/>
              </w:rPr>
              <w:t>Мүсіндеу</w:t>
            </w:r>
          </w:p>
          <w:p w14:paraId="064C51ED">
            <w:pPr>
              <w:pStyle w:val="34"/>
              <w:rPr>
                <w:sz w:val="24"/>
                <w:szCs w:val="24"/>
                <w:lang w:eastAsia="ru-RU"/>
              </w:rPr>
            </w:pPr>
            <w:r>
              <w:rPr>
                <w:sz w:val="24"/>
                <w:szCs w:val="24"/>
                <w:lang w:eastAsia="ru-RU"/>
              </w:rPr>
              <w:t>Мақсаты:Мүсінделген заттың, фигуралардың бетін тегістеуге үйрету</w:t>
            </w:r>
          </w:p>
          <w:p w14:paraId="144D3C49">
            <w:pPr>
              <w:pStyle w:val="34"/>
              <w:rPr>
                <w:sz w:val="24"/>
                <w:szCs w:val="24"/>
                <w:lang w:eastAsia="ru-RU"/>
              </w:rPr>
            </w:pPr>
          </w:p>
          <w:p w14:paraId="151B23C2">
            <w:pPr>
              <w:pStyle w:val="34"/>
              <w:rPr>
                <w:b/>
                <w:sz w:val="24"/>
                <w:szCs w:val="24"/>
                <w:lang w:eastAsia="ru-RU"/>
              </w:rPr>
            </w:pPr>
            <w:r>
              <w:rPr>
                <w:b/>
                <w:sz w:val="24"/>
                <w:szCs w:val="24"/>
                <w:lang w:eastAsia="ru-RU"/>
              </w:rPr>
              <w:t xml:space="preserve">Жапсыру </w:t>
            </w:r>
          </w:p>
          <w:p w14:paraId="42D7C0E3">
            <w:pPr>
              <w:pStyle w:val="34"/>
              <w:rPr>
                <w:sz w:val="24"/>
                <w:szCs w:val="24"/>
                <w:lang w:eastAsia="ru-RU"/>
              </w:rPr>
            </w:pPr>
            <w:r>
              <w:rPr>
                <w:sz w:val="24"/>
                <w:szCs w:val="24"/>
                <w:lang w:eastAsia="ru-RU"/>
              </w:rPr>
              <w:t>Мақсаты:Дайын пішіндерден жануарлар, құстар, пішінін қию және ол зат-тарды қағаз бетіне орналастыру дағдыларын қалыптастыру</w:t>
            </w:r>
          </w:p>
          <w:p w14:paraId="0816F99E">
            <w:pPr>
              <w:pStyle w:val="34"/>
              <w:rPr>
                <w:sz w:val="24"/>
                <w:szCs w:val="24"/>
                <w:lang w:eastAsia="ru-RU"/>
              </w:rPr>
            </w:pPr>
          </w:p>
          <w:p w14:paraId="3D23A299">
            <w:pPr>
              <w:pStyle w:val="34"/>
              <w:rPr>
                <w:sz w:val="24"/>
                <w:szCs w:val="24"/>
                <w:lang w:eastAsia="ru-RU"/>
              </w:rPr>
            </w:pPr>
            <w:r>
              <w:rPr>
                <w:b/>
                <w:sz w:val="24"/>
                <w:szCs w:val="24"/>
                <w:lang w:eastAsia="ru-RU"/>
              </w:rPr>
              <w:t>Құрастыру</w:t>
            </w:r>
          </w:p>
          <w:p w14:paraId="033F8241">
            <w:pPr>
              <w:pStyle w:val="34"/>
              <w:rPr>
                <w:b/>
                <w:sz w:val="24"/>
                <w:szCs w:val="24"/>
                <w:lang w:eastAsia="ru-RU"/>
              </w:rPr>
            </w:pPr>
            <w:r>
              <w:rPr>
                <w:sz w:val="24"/>
                <w:szCs w:val="24"/>
                <w:lang w:eastAsia="ru-RU"/>
              </w:rPr>
              <w:t xml:space="preserve">Мақсаты:Құрылыс бөлшектеріне ұқыптылықпен қарау, ойнап болған соң оларды жинау және орнына қою, құрастыру барысында қауіпсіздік ережелерін сақтау.  </w:t>
            </w:r>
          </w:p>
        </w:tc>
        <w:tc>
          <w:tcPr>
            <w:tcW w:w="840" w:type="pct"/>
            <w:tcBorders>
              <w:top w:val="single" w:color="000000" w:sz="4" w:space="0"/>
              <w:left w:val="single" w:color="000000" w:sz="4" w:space="0"/>
              <w:right w:val="single" w:color="000000" w:sz="4" w:space="0"/>
            </w:tcBorders>
          </w:tcPr>
          <w:p w14:paraId="6BB0D42F">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"Дәмін тап"</w:t>
            </w:r>
          </w:p>
          <w:p w14:paraId="02D212EE">
            <w:pPr>
              <w:pStyle w:val="34"/>
              <w:rPr>
                <w:bCs/>
                <w:color w:val="000000"/>
                <w:sz w:val="24"/>
                <w:szCs w:val="24"/>
                <w:lang w:eastAsia="ru-RU"/>
              </w:rPr>
            </w:pPr>
            <w:r>
              <w:rPr>
                <w:bCs/>
                <w:color w:val="000000"/>
                <w:sz w:val="24"/>
                <w:szCs w:val="24"/>
                <w:lang w:eastAsia="ru-RU"/>
              </w:rPr>
              <w:t>Көкөністер мен жемістердің дәмін анықтауға үйрету;</w:t>
            </w:r>
          </w:p>
          <w:p w14:paraId="33C873CC">
            <w:pPr>
              <w:pStyle w:val="34"/>
              <w:rPr>
                <w:bCs/>
                <w:color w:val="000000"/>
                <w:sz w:val="24"/>
                <w:szCs w:val="24"/>
                <w:lang w:eastAsia="ru-RU"/>
              </w:rPr>
            </w:pPr>
            <w:r>
              <w:rPr>
                <w:bCs/>
                <w:color w:val="000000"/>
                <w:sz w:val="24"/>
                <w:szCs w:val="24"/>
                <w:lang w:eastAsia="ru-RU"/>
              </w:rPr>
              <w:t>зейінін, зейінін дамыту;</w:t>
            </w:r>
          </w:p>
          <w:p w14:paraId="03C6E1DC">
            <w:pPr>
              <w:pStyle w:val="34"/>
              <w:rPr>
                <w:bCs/>
                <w:color w:val="000000"/>
                <w:sz w:val="24"/>
                <w:szCs w:val="24"/>
                <w:lang w:eastAsia="ru-RU"/>
              </w:rPr>
            </w:pPr>
            <w:r>
              <w:rPr>
                <w:bCs/>
                <w:color w:val="000000"/>
                <w:sz w:val="24"/>
                <w:szCs w:val="24"/>
                <w:lang w:eastAsia="ru-RU"/>
              </w:rPr>
              <w:t>дұрыс тамақтануға (көкөністер, жемістер) деген құштарлықты ояту.</w:t>
            </w:r>
          </w:p>
          <w:p w14:paraId="03113A62">
            <w:pPr>
              <w:pStyle w:val="34"/>
              <w:rPr>
                <w:b/>
                <w:sz w:val="24"/>
                <w:szCs w:val="24"/>
                <w:lang w:eastAsia="ru-RU"/>
              </w:rPr>
            </w:pPr>
            <w:r>
              <w:rPr>
                <w:b/>
                <w:sz w:val="24"/>
                <w:szCs w:val="24"/>
                <w:lang w:eastAsia="ru-RU"/>
              </w:rPr>
              <w:t xml:space="preserve"> (Экологиялық тәрбие)</w:t>
            </w:r>
          </w:p>
          <w:p w14:paraId="0EC82E56">
            <w:pPr>
              <w:pStyle w:val="34"/>
              <w:rPr>
                <w:b/>
                <w:sz w:val="24"/>
                <w:szCs w:val="24"/>
                <w:lang w:eastAsia="ru-RU"/>
              </w:rPr>
            </w:pPr>
          </w:p>
          <w:p w14:paraId="0CEEEE4F">
            <w:pPr>
              <w:pStyle w:val="34"/>
              <w:rPr>
                <w:sz w:val="24"/>
                <w:szCs w:val="24"/>
                <w:lang w:eastAsia="ru-RU"/>
              </w:rPr>
            </w:pPr>
            <w:r>
              <w:rPr>
                <w:sz w:val="24"/>
                <w:szCs w:val="24"/>
                <w:lang w:eastAsia="ru-RU"/>
              </w:rPr>
              <w:t>Тақырыбы:Санамақ</w:t>
            </w:r>
          </w:p>
          <w:p w14:paraId="1A9DD9A2">
            <w:pPr>
              <w:pStyle w:val="34"/>
              <w:rPr>
                <w:sz w:val="24"/>
                <w:szCs w:val="24"/>
                <w:lang w:eastAsia="ru-RU"/>
              </w:rPr>
            </w:pPr>
            <w:r>
              <w:rPr>
                <w:sz w:val="24"/>
                <w:szCs w:val="24"/>
                <w:lang w:eastAsia="ru-RU"/>
              </w:rPr>
              <w:t>Мақсаты:санамақ айту, баулу. (</w:t>
            </w:r>
            <w:r>
              <w:rPr>
                <w:b/>
                <w:sz w:val="24"/>
                <w:szCs w:val="24"/>
                <w:lang w:eastAsia="ru-RU"/>
              </w:rPr>
              <w:t>көркем әдебиет</w:t>
            </w:r>
            <w:r>
              <w:rPr>
                <w:sz w:val="24"/>
                <w:szCs w:val="24"/>
                <w:lang w:eastAsia="ru-RU"/>
              </w:rPr>
              <w:t xml:space="preserve">) </w:t>
            </w:r>
          </w:p>
          <w:p w14:paraId="35A267AD">
            <w:pPr>
              <w:pStyle w:val="34"/>
              <w:rPr>
                <w:sz w:val="24"/>
                <w:szCs w:val="24"/>
                <w:lang w:eastAsia="ru-RU"/>
              </w:rPr>
            </w:pPr>
          </w:p>
          <w:p w14:paraId="2CEC1BC8">
            <w:pPr>
              <w:pStyle w:val="34"/>
              <w:rPr>
                <w:sz w:val="24"/>
                <w:szCs w:val="24"/>
                <w:lang w:eastAsia="ru-RU"/>
              </w:rPr>
            </w:pPr>
            <w:r>
              <w:rPr>
                <w:sz w:val="24"/>
                <w:szCs w:val="24"/>
                <w:lang w:eastAsia="ru-RU"/>
              </w:rPr>
              <w:t>Тақырыбы: Көліктер жайлауда</w:t>
            </w:r>
          </w:p>
          <w:p w14:paraId="4885DC66">
            <w:pPr>
              <w:pStyle w:val="34"/>
              <w:rPr>
                <w:b/>
                <w:sz w:val="24"/>
                <w:szCs w:val="24"/>
                <w:lang w:eastAsia="ru-RU"/>
              </w:rPr>
            </w:pPr>
            <w:r>
              <w:rPr>
                <w:b/>
                <w:sz w:val="24"/>
                <w:szCs w:val="24"/>
                <w:lang w:eastAsia="ru-RU"/>
              </w:rPr>
              <w:t>Сурет салу</w:t>
            </w:r>
          </w:p>
          <w:p w14:paraId="447242FE">
            <w:pPr>
              <w:pStyle w:val="34"/>
              <w:rPr>
                <w:sz w:val="24"/>
                <w:szCs w:val="24"/>
                <w:lang w:eastAsia="ru-RU"/>
              </w:rPr>
            </w:pPr>
            <w:r>
              <w:rPr>
                <w:sz w:val="24"/>
                <w:szCs w:val="24"/>
                <w:lang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79C92F5D">
            <w:pPr>
              <w:pStyle w:val="34"/>
              <w:rPr>
                <w:sz w:val="24"/>
                <w:szCs w:val="24"/>
                <w:lang w:eastAsia="ru-RU"/>
              </w:rPr>
            </w:pPr>
          </w:p>
          <w:p w14:paraId="78EAF611">
            <w:pPr>
              <w:pStyle w:val="34"/>
              <w:rPr>
                <w:b/>
                <w:sz w:val="24"/>
                <w:szCs w:val="24"/>
                <w:lang w:eastAsia="ru-RU"/>
              </w:rPr>
            </w:pPr>
            <w:r>
              <w:rPr>
                <w:b/>
                <w:sz w:val="24"/>
                <w:szCs w:val="24"/>
                <w:lang w:eastAsia="ru-RU"/>
              </w:rPr>
              <w:t>Мүсіндеу</w:t>
            </w:r>
          </w:p>
          <w:p w14:paraId="74DDAA89">
            <w:pPr>
              <w:pStyle w:val="34"/>
              <w:rPr>
                <w:sz w:val="24"/>
                <w:szCs w:val="24"/>
                <w:lang w:eastAsia="ru-RU"/>
              </w:rPr>
            </w:pPr>
            <w:r>
              <w:rPr>
                <w:sz w:val="24"/>
                <w:szCs w:val="24"/>
                <w:lang w:eastAsia="ru-RU"/>
              </w:rPr>
              <w:t>Мақсаты:Бірнеше бөліктерден заттарды мүсіндеу, оларды орналастыру, пропорция-ларды сақтау, бөліктерді біріктіру.</w:t>
            </w:r>
          </w:p>
          <w:p w14:paraId="52F43CDE">
            <w:pPr>
              <w:pStyle w:val="34"/>
              <w:rPr>
                <w:sz w:val="24"/>
                <w:szCs w:val="24"/>
                <w:lang w:eastAsia="ru-RU"/>
              </w:rPr>
            </w:pPr>
          </w:p>
          <w:p w14:paraId="31BFD120">
            <w:pPr>
              <w:pStyle w:val="34"/>
              <w:rPr>
                <w:b/>
                <w:sz w:val="24"/>
                <w:szCs w:val="24"/>
                <w:lang w:eastAsia="ru-RU"/>
              </w:rPr>
            </w:pPr>
            <w:r>
              <w:rPr>
                <w:b/>
                <w:sz w:val="24"/>
                <w:szCs w:val="24"/>
                <w:lang w:eastAsia="ru-RU"/>
              </w:rPr>
              <w:t xml:space="preserve">Жапсыру </w:t>
            </w:r>
          </w:p>
          <w:p w14:paraId="173312E5">
            <w:pPr>
              <w:pStyle w:val="34"/>
              <w:rPr>
                <w:sz w:val="24"/>
                <w:szCs w:val="24"/>
                <w:lang w:eastAsia="ru-RU"/>
              </w:rPr>
            </w:pPr>
            <w:r>
              <w:rPr>
                <w:sz w:val="24"/>
                <w:szCs w:val="24"/>
                <w:lang w:eastAsia="ru-RU"/>
              </w:rPr>
              <w:t>Мақсаты:Дайын пішіндерден гүлдердің пішінін қию және ол зат-тарды қағаз бетіне орналастыру дағдыларын қалыптастыру</w:t>
            </w:r>
          </w:p>
          <w:p w14:paraId="06A12236">
            <w:pPr>
              <w:pStyle w:val="34"/>
              <w:rPr>
                <w:sz w:val="24"/>
                <w:szCs w:val="24"/>
                <w:lang w:eastAsia="ru-RU"/>
              </w:rPr>
            </w:pPr>
          </w:p>
          <w:p w14:paraId="2A9D0AAF">
            <w:pPr>
              <w:pStyle w:val="34"/>
              <w:rPr>
                <w:sz w:val="24"/>
                <w:szCs w:val="24"/>
                <w:lang w:eastAsia="ru-RU"/>
              </w:rPr>
            </w:pPr>
            <w:r>
              <w:rPr>
                <w:b/>
                <w:sz w:val="24"/>
                <w:szCs w:val="24"/>
                <w:lang w:eastAsia="ru-RU"/>
              </w:rPr>
              <w:t>Құрастыру</w:t>
            </w:r>
          </w:p>
          <w:p w14:paraId="06DCF934">
            <w:pPr>
              <w:pStyle w:val="34"/>
              <w:rPr>
                <w:b/>
                <w:sz w:val="24"/>
                <w:szCs w:val="24"/>
                <w:lang w:eastAsia="ru-RU"/>
              </w:rPr>
            </w:pPr>
            <w:r>
              <w:rPr>
                <w:sz w:val="24"/>
                <w:szCs w:val="24"/>
                <w:lang w:eastAsia="ru-RU"/>
              </w:rPr>
              <w:t>Мақсаты:Қағаздан құрастыруға үйрету: қағаздың парағын ортасынан бүктеп, шиыршықтап, көлемді пішіндерге, орамдарға, ілмекке айналдыра білу</w:t>
            </w:r>
          </w:p>
        </w:tc>
        <w:tc>
          <w:tcPr>
            <w:tcW w:w="883" w:type="pct"/>
            <w:tcBorders>
              <w:top w:val="single" w:color="000000" w:sz="4" w:space="0"/>
              <w:left w:val="single" w:color="000000" w:sz="4" w:space="0"/>
              <w:right w:val="single" w:color="000000" w:sz="4" w:space="0"/>
            </w:tcBorders>
          </w:tcPr>
          <w:p w14:paraId="673D5A75">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"Құм диірмені"</w:t>
            </w:r>
          </w:p>
          <w:p w14:paraId="7AE54535">
            <w:pPr>
              <w:pStyle w:val="34"/>
              <w:rPr>
                <w:bCs/>
                <w:color w:val="000000"/>
                <w:sz w:val="24"/>
                <w:szCs w:val="24"/>
                <w:lang w:eastAsia="ru-RU"/>
              </w:rPr>
            </w:pPr>
            <w:r>
              <w:rPr>
                <w:bCs/>
                <w:color w:val="000000"/>
                <w:sz w:val="24"/>
                <w:szCs w:val="24"/>
                <w:lang w:eastAsia="ru-RU"/>
              </w:rPr>
              <w:t>Құрғақ құмның қасиеттері туралы түсініктерін дамыту;</w:t>
            </w:r>
          </w:p>
          <w:p w14:paraId="1B646C44">
            <w:pPr>
              <w:pStyle w:val="34"/>
              <w:rPr>
                <w:bCs/>
                <w:color w:val="000000"/>
                <w:sz w:val="24"/>
                <w:szCs w:val="24"/>
                <w:lang w:eastAsia="ru-RU"/>
              </w:rPr>
            </w:pPr>
            <w:r>
              <w:rPr>
                <w:bCs/>
                <w:color w:val="000000"/>
                <w:sz w:val="24"/>
                <w:szCs w:val="24"/>
                <w:lang w:eastAsia="ru-RU"/>
              </w:rPr>
              <w:t>құм диірменімен ойнауға үйрету; ойлаудың дамуына ықпал ету; табиғаттағы құбылыстардың себептерін анықтауға деген ұмтылысты ынталандыру.</w:t>
            </w:r>
          </w:p>
          <w:p w14:paraId="75DD8A0B">
            <w:pPr>
              <w:pStyle w:val="34"/>
              <w:rPr>
                <w:b/>
                <w:sz w:val="24"/>
                <w:szCs w:val="24"/>
                <w:lang w:eastAsia="ru-RU"/>
              </w:rPr>
            </w:pPr>
            <w:r>
              <w:rPr>
                <w:b/>
                <w:sz w:val="24"/>
                <w:szCs w:val="24"/>
                <w:lang w:eastAsia="ru-RU"/>
              </w:rPr>
              <w:t xml:space="preserve"> (Экологиялық тәрбие)</w:t>
            </w:r>
          </w:p>
          <w:p w14:paraId="7DA0E68C">
            <w:pPr>
              <w:pStyle w:val="34"/>
              <w:rPr>
                <w:rFonts w:eastAsiaTheme="minorHAnsi"/>
                <w:b/>
                <w:sz w:val="24"/>
                <w:szCs w:val="24"/>
                <w:lang w:eastAsia="ru-RU"/>
              </w:rPr>
            </w:pPr>
          </w:p>
          <w:p w14:paraId="3F66BD66">
            <w:pPr>
              <w:pStyle w:val="34"/>
              <w:rPr>
                <w:sz w:val="24"/>
                <w:szCs w:val="24"/>
                <w:lang w:eastAsia="ru-RU"/>
              </w:rPr>
            </w:pPr>
            <w:r>
              <w:rPr>
                <w:sz w:val="24"/>
                <w:szCs w:val="24"/>
                <w:lang w:eastAsia="ru-RU"/>
              </w:rPr>
              <w:t>Тақырыбы:Жаңылтпаш</w:t>
            </w:r>
          </w:p>
          <w:p w14:paraId="1915BF3E">
            <w:pPr>
              <w:pStyle w:val="34"/>
              <w:rPr>
                <w:sz w:val="24"/>
                <w:szCs w:val="24"/>
                <w:lang w:eastAsia="ru-RU"/>
              </w:rPr>
            </w:pPr>
            <w:r>
              <w:rPr>
                <w:sz w:val="24"/>
                <w:szCs w:val="24"/>
                <w:lang w:eastAsia="ru-RU"/>
              </w:rPr>
              <w:t>Мақсаты:жаңылтпаш айту, өнеріне баулу</w:t>
            </w:r>
          </w:p>
          <w:p w14:paraId="270A31E0">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4B669259">
            <w:pPr>
              <w:pStyle w:val="34"/>
              <w:rPr>
                <w:sz w:val="24"/>
                <w:szCs w:val="24"/>
                <w:lang w:eastAsia="ru-RU"/>
              </w:rPr>
            </w:pPr>
          </w:p>
          <w:p w14:paraId="45777147">
            <w:pPr>
              <w:pStyle w:val="34"/>
              <w:rPr>
                <w:sz w:val="24"/>
                <w:szCs w:val="24"/>
                <w:lang w:eastAsia="ru-RU"/>
              </w:rPr>
            </w:pPr>
          </w:p>
          <w:p w14:paraId="051D8D21">
            <w:pPr>
              <w:pStyle w:val="34"/>
              <w:rPr>
                <w:sz w:val="24"/>
                <w:szCs w:val="24"/>
                <w:lang w:eastAsia="ru-RU"/>
              </w:rPr>
            </w:pPr>
            <w:r>
              <w:rPr>
                <w:sz w:val="24"/>
                <w:szCs w:val="24"/>
                <w:lang w:eastAsia="ru-RU"/>
              </w:rPr>
              <w:t>Тақырыбы: Жайлауда</w:t>
            </w:r>
          </w:p>
          <w:p w14:paraId="10026A81">
            <w:pPr>
              <w:pStyle w:val="34"/>
              <w:rPr>
                <w:b/>
                <w:sz w:val="24"/>
                <w:szCs w:val="24"/>
                <w:lang w:eastAsia="ru-RU"/>
              </w:rPr>
            </w:pPr>
            <w:r>
              <w:rPr>
                <w:b/>
                <w:sz w:val="24"/>
                <w:szCs w:val="24"/>
                <w:lang w:eastAsia="ru-RU"/>
              </w:rPr>
              <w:t>Сурет салу</w:t>
            </w:r>
          </w:p>
          <w:p w14:paraId="3363484E">
            <w:pPr>
              <w:pStyle w:val="34"/>
              <w:rPr>
                <w:sz w:val="24"/>
                <w:szCs w:val="24"/>
                <w:lang w:eastAsia="ru-RU"/>
              </w:rPr>
            </w:pPr>
            <w:r>
              <w:rPr>
                <w:sz w:val="24"/>
                <w:szCs w:val="24"/>
                <w:lang w:eastAsia="ru-RU"/>
              </w:rPr>
              <w:t xml:space="preserve">Мақсаты:Қылқаламды үстінен баса отырып, жуан сызықтарды ал қылқаламның ұшымен жіңішке сызықтарды жүргізу.  </w:t>
            </w:r>
          </w:p>
          <w:p w14:paraId="22CA7961">
            <w:pPr>
              <w:pStyle w:val="34"/>
              <w:rPr>
                <w:sz w:val="24"/>
                <w:szCs w:val="24"/>
                <w:lang w:eastAsia="ru-RU"/>
              </w:rPr>
            </w:pPr>
          </w:p>
          <w:p w14:paraId="2FB130D4">
            <w:pPr>
              <w:pStyle w:val="34"/>
              <w:rPr>
                <w:b/>
                <w:sz w:val="24"/>
                <w:szCs w:val="24"/>
                <w:lang w:eastAsia="ru-RU"/>
              </w:rPr>
            </w:pPr>
            <w:r>
              <w:rPr>
                <w:b/>
                <w:sz w:val="24"/>
                <w:szCs w:val="24"/>
                <w:lang w:eastAsia="ru-RU"/>
              </w:rPr>
              <w:t>Мүсіндеу</w:t>
            </w:r>
          </w:p>
          <w:p w14:paraId="60F730E8">
            <w:pPr>
              <w:pStyle w:val="34"/>
              <w:rPr>
                <w:sz w:val="24"/>
                <w:szCs w:val="24"/>
                <w:lang w:eastAsia="ru-RU"/>
              </w:rPr>
            </w:pPr>
            <w:r>
              <w:rPr>
                <w:sz w:val="24"/>
                <w:szCs w:val="24"/>
                <w:lang w:eastAsia="ru-RU"/>
              </w:rPr>
              <w:t>Мақсаты:Кескішті қолдануды үйрету, оның көмегімен жасалған бұйымды безендіруге ынталандыру</w:t>
            </w:r>
          </w:p>
          <w:p w14:paraId="7D308D5C">
            <w:pPr>
              <w:pStyle w:val="34"/>
              <w:rPr>
                <w:sz w:val="24"/>
                <w:szCs w:val="24"/>
                <w:lang w:eastAsia="ru-RU"/>
              </w:rPr>
            </w:pPr>
          </w:p>
          <w:p w14:paraId="31D55BC2">
            <w:pPr>
              <w:pStyle w:val="34"/>
              <w:rPr>
                <w:b/>
                <w:sz w:val="24"/>
                <w:szCs w:val="24"/>
                <w:lang w:eastAsia="ru-RU"/>
              </w:rPr>
            </w:pPr>
            <w:r>
              <w:rPr>
                <w:b/>
                <w:sz w:val="24"/>
                <w:szCs w:val="24"/>
                <w:lang w:eastAsia="ru-RU"/>
              </w:rPr>
              <w:t xml:space="preserve">Жапсыру </w:t>
            </w:r>
          </w:p>
          <w:p w14:paraId="442AB791">
            <w:pPr>
              <w:pStyle w:val="34"/>
              <w:rPr>
                <w:sz w:val="24"/>
                <w:szCs w:val="24"/>
                <w:lang w:eastAsia="ru-RU"/>
              </w:rPr>
            </w:pPr>
            <w:r>
              <w:rPr>
                <w:sz w:val="24"/>
                <w:szCs w:val="24"/>
                <w:lang w:eastAsia="ru-RU"/>
              </w:rPr>
              <w:t>Мақсаты:Композицияны құрастыру кезінде заттар мен нысандардың көлемі бойынша арақатынасын ескеру.</w:t>
            </w:r>
          </w:p>
          <w:p w14:paraId="35E2D77B">
            <w:pPr>
              <w:pStyle w:val="34"/>
              <w:rPr>
                <w:sz w:val="24"/>
                <w:szCs w:val="24"/>
                <w:lang w:eastAsia="ru-RU"/>
              </w:rPr>
            </w:pPr>
          </w:p>
          <w:p w14:paraId="77CCEE5A">
            <w:pPr>
              <w:pStyle w:val="34"/>
              <w:rPr>
                <w:sz w:val="24"/>
                <w:szCs w:val="24"/>
                <w:lang w:eastAsia="ru-RU"/>
              </w:rPr>
            </w:pPr>
            <w:r>
              <w:rPr>
                <w:b/>
                <w:sz w:val="24"/>
                <w:szCs w:val="24"/>
                <w:lang w:eastAsia="ru-RU"/>
              </w:rPr>
              <w:t>Құрастыру</w:t>
            </w:r>
          </w:p>
          <w:p w14:paraId="364224DD">
            <w:pPr>
              <w:pStyle w:val="34"/>
              <w:rPr>
                <w:sz w:val="24"/>
                <w:szCs w:val="24"/>
                <w:lang w:eastAsia="ru-RU"/>
              </w:rPr>
            </w:pPr>
            <w:r>
              <w:rPr>
                <w:sz w:val="24"/>
                <w:szCs w:val="24"/>
                <w:lang w:eastAsia="ru-RU"/>
              </w:rPr>
              <w:t>Мақсаты:Қағаздан құрастыруға үйрету: қағаздың парағын ортасынан бүктеп, шиыршықтап, көлемді пішіндерге, орамдарға, ілмекке айналдыра білу</w:t>
            </w:r>
          </w:p>
          <w:p w14:paraId="64A9528B">
            <w:pPr>
              <w:pStyle w:val="34"/>
              <w:rPr>
                <w:sz w:val="24"/>
                <w:szCs w:val="24"/>
                <w:lang w:eastAsia="ru-RU"/>
              </w:rPr>
            </w:pPr>
          </w:p>
          <w:p w14:paraId="5E7A0CAF">
            <w:pPr>
              <w:pStyle w:val="34"/>
              <w:rPr>
                <w:rFonts w:eastAsiaTheme="minorHAnsi"/>
                <w:b/>
                <w:sz w:val="24"/>
                <w:szCs w:val="24"/>
                <w:lang w:eastAsia="ru-RU"/>
              </w:rPr>
            </w:pPr>
          </w:p>
        </w:tc>
        <w:tc>
          <w:tcPr>
            <w:tcW w:w="973" w:type="pct"/>
            <w:tcBorders>
              <w:top w:val="single" w:color="000000" w:sz="4" w:space="0"/>
              <w:left w:val="single" w:color="000000" w:sz="4" w:space="0"/>
              <w:right w:val="single" w:color="000000" w:sz="4" w:space="0"/>
            </w:tcBorders>
          </w:tcPr>
          <w:p w14:paraId="0848E1DB">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"Көбелек қайда отырды?" </w:t>
            </w:r>
            <w:r>
              <w:rPr>
                <w:bCs/>
                <w:color w:val="000000"/>
                <w:sz w:val="24"/>
                <w:szCs w:val="24"/>
                <w:lang w:eastAsia="ru-RU"/>
              </w:rPr>
              <w:t>(жеңілдетілген нұсқа)</w:t>
            </w:r>
          </w:p>
          <w:p w14:paraId="69448A14">
            <w:pPr>
              <w:pStyle w:val="34"/>
              <w:rPr>
                <w:bCs/>
                <w:color w:val="000000"/>
                <w:sz w:val="24"/>
                <w:szCs w:val="24"/>
                <w:lang w:eastAsia="ru-RU"/>
              </w:rPr>
            </w:pPr>
            <w:r>
              <w:rPr>
                <w:bCs/>
                <w:color w:val="000000"/>
                <w:sz w:val="24"/>
                <w:szCs w:val="24"/>
                <w:lang w:eastAsia="ru-RU"/>
              </w:rPr>
              <w:t>Ағашты, шөпті, гүлді ажырата білу қабілетін бекіту;</w:t>
            </w:r>
          </w:p>
          <w:p w14:paraId="3A8AB3D0">
            <w:pPr>
              <w:pStyle w:val="34"/>
              <w:rPr>
                <w:b/>
                <w:sz w:val="24"/>
                <w:szCs w:val="24"/>
                <w:lang w:eastAsia="ru-RU"/>
              </w:rPr>
            </w:pPr>
            <w:r>
              <w:rPr>
                <w:bCs/>
                <w:color w:val="000000"/>
                <w:sz w:val="24"/>
                <w:szCs w:val="24"/>
                <w:lang w:eastAsia="ru-RU"/>
              </w:rPr>
              <w:t xml:space="preserve">көбелектерді құрметтеуге тәрбиелеу. </w:t>
            </w:r>
            <w:r>
              <w:rPr>
                <w:b/>
                <w:sz w:val="24"/>
                <w:szCs w:val="24"/>
                <w:lang w:eastAsia="ru-RU"/>
              </w:rPr>
              <w:t xml:space="preserve"> (Экологиялық тәрбие)</w:t>
            </w:r>
          </w:p>
          <w:p w14:paraId="16CDCEE8">
            <w:pPr>
              <w:pStyle w:val="34"/>
              <w:rPr>
                <w:sz w:val="24"/>
                <w:szCs w:val="24"/>
                <w:lang w:eastAsia="ru-RU"/>
              </w:rPr>
            </w:pPr>
            <w:r>
              <w:rPr>
                <w:sz w:val="24"/>
                <w:szCs w:val="24"/>
                <w:lang w:eastAsia="ru-RU"/>
              </w:rPr>
              <w:t>Тақырыбы:Айтшы, әжетай</w:t>
            </w:r>
          </w:p>
          <w:p w14:paraId="5286C646">
            <w:pPr>
              <w:pStyle w:val="34"/>
              <w:rPr>
                <w:sz w:val="24"/>
                <w:szCs w:val="24"/>
                <w:lang w:eastAsia="ru-RU"/>
              </w:rPr>
            </w:pPr>
            <w:r>
              <w:rPr>
                <w:sz w:val="24"/>
                <w:szCs w:val="24"/>
                <w:lang w:eastAsia="ru-RU"/>
              </w:rPr>
              <w:t>(Ж. Смақов)</w:t>
            </w:r>
          </w:p>
          <w:p w14:paraId="7AF47626">
            <w:pPr>
              <w:pStyle w:val="34"/>
              <w:rPr>
                <w:sz w:val="24"/>
                <w:szCs w:val="24"/>
                <w:lang w:eastAsia="ru-RU"/>
              </w:rPr>
            </w:pPr>
            <w:r>
              <w:rPr>
                <w:sz w:val="24"/>
                <w:szCs w:val="24"/>
                <w:lang w:eastAsia="ru-RU"/>
              </w:rPr>
              <w:t>Мақсаты:халық ауыз әдебиеті шығармаларымен таныстыру</w:t>
            </w:r>
          </w:p>
          <w:p w14:paraId="08493EBF">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33B76650">
            <w:pPr>
              <w:pStyle w:val="34"/>
              <w:rPr>
                <w:sz w:val="24"/>
                <w:szCs w:val="24"/>
                <w:lang w:eastAsia="ru-RU"/>
              </w:rPr>
            </w:pPr>
          </w:p>
          <w:p w14:paraId="0D1F77D4">
            <w:pPr>
              <w:pStyle w:val="34"/>
              <w:rPr>
                <w:sz w:val="24"/>
                <w:szCs w:val="24"/>
                <w:lang w:eastAsia="ru-RU"/>
              </w:rPr>
            </w:pPr>
          </w:p>
          <w:p w14:paraId="1922910D">
            <w:pPr>
              <w:pStyle w:val="34"/>
              <w:rPr>
                <w:sz w:val="24"/>
                <w:szCs w:val="24"/>
                <w:lang w:eastAsia="ru-RU"/>
              </w:rPr>
            </w:pPr>
            <w:r>
              <w:rPr>
                <w:sz w:val="24"/>
                <w:szCs w:val="24"/>
                <w:lang w:eastAsia="ru-RU"/>
              </w:rPr>
              <w:t>Тақырыбы: Ертегі әлемі</w:t>
            </w:r>
          </w:p>
          <w:p w14:paraId="3E048559">
            <w:pPr>
              <w:pStyle w:val="34"/>
              <w:rPr>
                <w:b/>
                <w:sz w:val="24"/>
                <w:szCs w:val="24"/>
                <w:lang w:eastAsia="ru-RU"/>
              </w:rPr>
            </w:pPr>
            <w:r>
              <w:rPr>
                <w:b/>
                <w:sz w:val="24"/>
                <w:szCs w:val="24"/>
                <w:lang w:eastAsia="ru-RU"/>
              </w:rPr>
              <w:t>Сурет салу</w:t>
            </w:r>
          </w:p>
          <w:p w14:paraId="049AE16A">
            <w:pPr>
              <w:pStyle w:val="34"/>
              <w:rPr>
                <w:sz w:val="24"/>
                <w:szCs w:val="24"/>
                <w:lang w:eastAsia="ru-RU"/>
              </w:rPr>
            </w:pPr>
            <w:r>
              <w:rPr>
                <w:sz w:val="24"/>
                <w:szCs w:val="24"/>
                <w:lang w:eastAsia="ru-RU"/>
              </w:rPr>
              <w:t xml:space="preserve">Мақсаты:Қылқаламды үстінен баса отырып, жуан сызықтарды ал қылқаламның ұшымен жіңішке сызықтарды жүргізу.  </w:t>
            </w:r>
          </w:p>
          <w:p w14:paraId="3433B317">
            <w:pPr>
              <w:pStyle w:val="34"/>
              <w:rPr>
                <w:sz w:val="24"/>
                <w:szCs w:val="24"/>
                <w:lang w:eastAsia="ru-RU"/>
              </w:rPr>
            </w:pPr>
          </w:p>
          <w:p w14:paraId="2853F2E5">
            <w:pPr>
              <w:pStyle w:val="34"/>
              <w:rPr>
                <w:b/>
                <w:sz w:val="24"/>
                <w:szCs w:val="24"/>
                <w:lang w:eastAsia="ru-RU"/>
              </w:rPr>
            </w:pPr>
            <w:r>
              <w:rPr>
                <w:b/>
                <w:sz w:val="24"/>
                <w:szCs w:val="24"/>
                <w:lang w:eastAsia="ru-RU"/>
              </w:rPr>
              <w:t>Мүсіндеу</w:t>
            </w:r>
          </w:p>
          <w:p w14:paraId="3E3617A7">
            <w:pPr>
              <w:pStyle w:val="34"/>
              <w:rPr>
                <w:sz w:val="24"/>
                <w:szCs w:val="24"/>
                <w:lang w:eastAsia="ru-RU"/>
              </w:rPr>
            </w:pPr>
            <w:r>
              <w:rPr>
                <w:sz w:val="24"/>
                <w:szCs w:val="24"/>
                <w:lang w:eastAsia="ru-RU"/>
              </w:rPr>
              <w:t>Мақсаты:Ертегілер мен қоршаған өмір тақырыптарына сюжеттік композициялар құру</w:t>
            </w:r>
          </w:p>
          <w:p w14:paraId="4C582724">
            <w:pPr>
              <w:pStyle w:val="34"/>
              <w:rPr>
                <w:sz w:val="24"/>
                <w:szCs w:val="24"/>
                <w:lang w:eastAsia="ru-RU"/>
              </w:rPr>
            </w:pPr>
          </w:p>
          <w:p w14:paraId="7E7C145F">
            <w:pPr>
              <w:pStyle w:val="34"/>
              <w:rPr>
                <w:b/>
                <w:sz w:val="24"/>
                <w:szCs w:val="24"/>
                <w:lang w:eastAsia="ru-RU"/>
              </w:rPr>
            </w:pPr>
            <w:r>
              <w:rPr>
                <w:b/>
                <w:sz w:val="24"/>
                <w:szCs w:val="24"/>
                <w:lang w:eastAsia="ru-RU"/>
              </w:rPr>
              <w:t xml:space="preserve">Жапсыру </w:t>
            </w:r>
          </w:p>
          <w:p w14:paraId="183DF1C8">
            <w:pPr>
              <w:pStyle w:val="34"/>
              <w:rPr>
                <w:sz w:val="24"/>
                <w:szCs w:val="24"/>
                <w:lang w:eastAsia="ru-RU"/>
              </w:rPr>
            </w:pPr>
            <w:r>
              <w:rPr>
                <w:sz w:val="24"/>
                <w:szCs w:val="24"/>
                <w:lang w:eastAsia="ru-RU"/>
              </w:rPr>
              <w:t>Мақсаты:Ұсақ элементтерді ересектердің көмегімен желімдеу, алдымен қағаз бетінде заттың бейнелерін құрастырып, содан кейін оны желімдеу</w:t>
            </w:r>
          </w:p>
          <w:p w14:paraId="4430A2C7">
            <w:pPr>
              <w:pStyle w:val="34"/>
              <w:rPr>
                <w:sz w:val="24"/>
                <w:szCs w:val="24"/>
                <w:lang w:eastAsia="ru-RU"/>
              </w:rPr>
            </w:pPr>
          </w:p>
          <w:p w14:paraId="2A851236">
            <w:pPr>
              <w:pStyle w:val="34"/>
              <w:rPr>
                <w:sz w:val="24"/>
                <w:szCs w:val="24"/>
                <w:lang w:eastAsia="ru-RU"/>
              </w:rPr>
            </w:pPr>
            <w:r>
              <w:rPr>
                <w:b/>
                <w:sz w:val="24"/>
                <w:szCs w:val="24"/>
                <w:lang w:eastAsia="ru-RU"/>
              </w:rPr>
              <w:t>Құрастыру</w:t>
            </w:r>
          </w:p>
          <w:p w14:paraId="4B1229E3">
            <w:pPr>
              <w:pStyle w:val="34"/>
              <w:rPr>
                <w:sz w:val="24"/>
                <w:szCs w:val="24"/>
                <w:lang w:eastAsia="ru-RU"/>
              </w:rPr>
            </w:pPr>
            <w:r>
              <w:rPr>
                <w:sz w:val="24"/>
                <w:szCs w:val="24"/>
                <w:lang w:eastAsia="ru-RU"/>
              </w:rPr>
              <w:t>Мақсаты:«оригами» . бойынша қарапайым пішіндер құрастыру.</w:t>
            </w:r>
          </w:p>
          <w:p w14:paraId="5D1E79AB">
            <w:pPr>
              <w:pStyle w:val="34"/>
              <w:rPr>
                <w:sz w:val="24"/>
                <w:szCs w:val="24"/>
                <w:lang w:eastAsia="ru-RU"/>
              </w:rPr>
            </w:pPr>
          </w:p>
          <w:p w14:paraId="0B579CFD">
            <w:pPr>
              <w:pStyle w:val="34"/>
              <w:rPr>
                <w:b/>
                <w:sz w:val="24"/>
                <w:szCs w:val="24"/>
                <w:lang w:eastAsia="ru-RU"/>
              </w:rPr>
            </w:pPr>
          </w:p>
        </w:tc>
        <w:tc>
          <w:tcPr>
            <w:tcW w:w="930" w:type="pct"/>
            <w:tcBorders>
              <w:top w:val="single" w:color="000000" w:sz="4" w:space="0"/>
              <w:left w:val="single" w:color="000000" w:sz="4" w:space="0"/>
              <w:right w:val="single" w:color="000000" w:sz="4" w:space="0"/>
            </w:tcBorders>
          </w:tcPr>
          <w:p w14:paraId="55DB73D6">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"Көкөністі (жемісті) тап"</w:t>
            </w:r>
          </w:p>
          <w:p w14:paraId="1F76A88A">
            <w:pPr>
              <w:pStyle w:val="34"/>
              <w:rPr>
                <w:b/>
                <w:sz w:val="24"/>
                <w:szCs w:val="24"/>
                <w:lang w:eastAsia="ru-RU"/>
              </w:rPr>
            </w:pPr>
            <w:r>
              <w:rPr>
                <w:bCs/>
                <w:color w:val="000000"/>
                <w:sz w:val="24"/>
                <w:szCs w:val="24"/>
                <w:lang w:eastAsia="ru-RU"/>
              </w:rPr>
              <w:t>Сипаттамаға сәйкес көкөністер мен жемістерді табу қабілетін дамыту; сипаттамада негізгі белгілерді (түсі, пішіні) бөліп көрсетуге үйрету.</w:t>
            </w:r>
            <w:r>
              <w:rPr>
                <w:b/>
                <w:sz w:val="24"/>
                <w:szCs w:val="24"/>
                <w:lang w:eastAsia="ru-RU"/>
              </w:rPr>
              <w:t xml:space="preserve"> (Экологиялық тәрбие)</w:t>
            </w:r>
          </w:p>
          <w:p w14:paraId="177143B2">
            <w:pPr>
              <w:pStyle w:val="34"/>
              <w:rPr>
                <w:b/>
                <w:sz w:val="24"/>
                <w:szCs w:val="24"/>
                <w:lang w:eastAsia="ru-RU"/>
              </w:rPr>
            </w:pPr>
          </w:p>
          <w:p w14:paraId="6ACC0641">
            <w:pPr>
              <w:pStyle w:val="34"/>
              <w:rPr>
                <w:sz w:val="24"/>
                <w:szCs w:val="24"/>
                <w:lang w:eastAsia="ru-RU"/>
              </w:rPr>
            </w:pPr>
            <w:r>
              <w:rPr>
                <w:sz w:val="24"/>
                <w:szCs w:val="24"/>
                <w:lang w:eastAsia="ru-RU"/>
              </w:rPr>
              <w:t>Тақырыбы:Жұмбақ шеш</w:t>
            </w:r>
          </w:p>
          <w:p w14:paraId="1A12C332">
            <w:pPr>
              <w:pStyle w:val="34"/>
              <w:rPr>
                <w:sz w:val="24"/>
                <w:szCs w:val="24"/>
                <w:lang w:eastAsia="ru-RU"/>
              </w:rPr>
            </w:pPr>
            <w:r>
              <w:rPr>
                <w:sz w:val="24"/>
                <w:szCs w:val="24"/>
                <w:lang w:eastAsia="ru-RU"/>
              </w:rPr>
              <w:t>Мақсаты:жұмбақ шешу өнеріне баулу</w:t>
            </w:r>
          </w:p>
          <w:p w14:paraId="70F5206E">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3E7A03D2">
            <w:pPr>
              <w:pStyle w:val="34"/>
              <w:rPr>
                <w:sz w:val="24"/>
                <w:szCs w:val="24"/>
                <w:lang w:eastAsia="ru-RU"/>
              </w:rPr>
            </w:pPr>
          </w:p>
          <w:p w14:paraId="51E4882C">
            <w:pPr>
              <w:pStyle w:val="34"/>
              <w:rPr>
                <w:sz w:val="24"/>
                <w:szCs w:val="24"/>
                <w:lang w:eastAsia="ru-RU"/>
              </w:rPr>
            </w:pPr>
          </w:p>
          <w:p w14:paraId="1810F0C6">
            <w:pPr>
              <w:pStyle w:val="34"/>
              <w:rPr>
                <w:sz w:val="24"/>
                <w:szCs w:val="24"/>
                <w:lang w:eastAsia="ru-RU"/>
              </w:rPr>
            </w:pPr>
            <w:r>
              <w:rPr>
                <w:sz w:val="24"/>
                <w:szCs w:val="24"/>
                <w:lang w:eastAsia="ru-RU"/>
              </w:rPr>
              <w:t>Тақырыбы: Туған жер</w:t>
            </w:r>
          </w:p>
          <w:p w14:paraId="29242D7A">
            <w:pPr>
              <w:pStyle w:val="34"/>
              <w:rPr>
                <w:b/>
                <w:sz w:val="24"/>
                <w:szCs w:val="24"/>
                <w:lang w:eastAsia="ru-RU"/>
              </w:rPr>
            </w:pPr>
            <w:r>
              <w:rPr>
                <w:b/>
                <w:sz w:val="24"/>
                <w:szCs w:val="24"/>
                <w:lang w:eastAsia="ru-RU"/>
              </w:rPr>
              <w:t>Сурет салу</w:t>
            </w:r>
          </w:p>
          <w:p w14:paraId="70FC6A4F">
            <w:pPr>
              <w:pStyle w:val="34"/>
              <w:rPr>
                <w:sz w:val="24"/>
                <w:szCs w:val="24"/>
                <w:lang w:eastAsia="ru-RU"/>
              </w:rPr>
            </w:pPr>
            <w:r>
              <w:rPr>
                <w:sz w:val="24"/>
                <w:szCs w:val="24"/>
                <w:lang w:eastAsia="ru-RU"/>
              </w:rPr>
              <w:t>Мақсаты:Бейнелеу әрекетінен соң құтыларды, қылқаламдарды жуу, үстелді сүрту.</w:t>
            </w:r>
          </w:p>
          <w:p w14:paraId="21EE67A6">
            <w:pPr>
              <w:pStyle w:val="34"/>
              <w:rPr>
                <w:sz w:val="24"/>
                <w:szCs w:val="24"/>
                <w:lang w:eastAsia="ru-RU"/>
              </w:rPr>
            </w:pPr>
          </w:p>
          <w:p w14:paraId="44487872">
            <w:pPr>
              <w:pStyle w:val="34"/>
              <w:rPr>
                <w:b/>
                <w:sz w:val="24"/>
                <w:szCs w:val="24"/>
                <w:lang w:eastAsia="ru-RU"/>
              </w:rPr>
            </w:pPr>
            <w:r>
              <w:rPr>
                <w:b/>
                <w:sz w:val="24"/>
                <w:szCs w:val="24"/>
                <w:lang w:eastAsia="ru-RU"/>
              </w:rPr>
              <w:t>Мүсіндеу</w:t>
            </w:r>
          </w:p>
          <w:p w14:paraId="38DCA5B2">
            <w:pPr>
              <w:pStyle w:val="34"/>
              <w:rPr>
                <w:sz w:val="24"/>
                <w:szCs w:val="24"/>
                <w:lang w:eastAsia="ru-RU"/>
              </w:rPr>
            </w:pPr>
            <w:r>
              <w:rPr>
                <w:sz w:val="24"/>
                <w:szCs w:val="24"/>
                <w:lang w:eastAsia="ru-RU"/>
              </w:rPr>
              <w:t>Мақсаты:ұжымдық жұмыстарды орындауда міндеттемелерді өзара бөлісу.</w:t>
            </w:r>
          </w:p>
          <w:p w14:paraId="63AE681E">
            <w:pPr>
              <w:pStyle w:val="34"/>
              <w:rPr>
                <w:sz w:val="24"/>
                <w:szCs w:val="24"/>
                <w:lang w:eastAsia="ru-RU"/>
              </w:rPr>
            </w:pPr>
          </w:p>
          <w:p w14:paraId="5BB602D3">
            <w:pPr>
              <w:pStyle w:val="34"/>
              <w:rPr>
                <w:b/>
                <w:sz w:val="24"/>
                <w:szCs w:val="24"/>
                <w:lang w:eastAsia="ru-RU"/>
              </w:rPr>
            </w:pPr>
            <w:r>
              <w:rPr>
                <w:b/>
                <w:sz w:val="24"/>
                <w:szCs w:val="24"/>
                <w:lang w:eastAsia="ru-RU"/>
              </w:rPr>
              <w:t xml:space="preserve">Жапсыру </w:t>
            </w:r>
          </w:p>
          <w:p w14:paraId="5856D679">
            <w:pPr>
              <w:pStyle w:val="34"/>
              <w:rPr>
                <w:sz w:val="24"/>
                <w:szCs w:val="24"/>
                <w:lang w:eastAsia="ru-RU"/>
              </w:rPr>
            </w:pPr>
            <w:r>
              <w:rPr>
                <w:sz w:val="24"/>
                <w:szCs w:val="24"/>
                <w:lang w:eastAsia="ru-RU"/>
              </w:rPr>
              <w:t>Мақсаты:Жапсыруда қауіпсіздік ережелерін сақтау, жұмысты ұқыптылықпен орындау</w:t>
            </w:r>
          </w:p>
          <w:p w14:paraId="23BD78A7">
            <w:pPr>
              <w:pStyle w:val="34"/>
              <w:rPr>
                <w:sz w:val="24"/>
                <w:szCs w:val="24"/>
                <w:lang w:eastAsia="ru-RU"/>
              </w:rPr>
            </w:pPr>
          </w:p>
          <w:p w14:paraId="5C7A22B0">
            <w:pPr>
              <w:pStyle w:val="34"/>
              <w:rPr>
                <w:sz w:val="24"/>
                <w:szCs w:val="24"/>
                <w:lang w:eastAsia="ru-RU"/>
              </w:rPr>
            </w:pPr>
            <w:r>
              <w:rPr>
                <w:b/>
                <w:sz w:val="24"/>
                <w:szCs w:val="24"/>
                <w:lang w:eastAsia="ru-RU"/>
              </w:rPr>
              <w:t>Құрастыру</w:t>
            </w:r>
          </w:p>
          <w:p w14:paraId="1D104B48">
            <w:pPr>
              <w:pStyle w:val="34"/>
              <w:rPr>
                <w:sz w:val="24"/>
                <w:szCs w:val="24"/>
                <w:lang w:eastAsia="ru-RU"/>
              </w:rPr>
            </w:pPr>
            <w:r>
              <w:rPr>
                <w:sz w:val="24"/>
                <w:szCs w:val="24"/>
                <w:lang w:eastAsia="ru-RU"/>
              </w:rPr>
              <w:t>Мақсаты:«оригами» . бойынша қарапайым пішіндер құрастыру.</w:t>
            </w:r>
          </w:p>
          <w:p w14:paraId="6FA1B41B">
            <w:pPr>
              <w:pStyle w:val="34"/>
              <w:rPr>
                <w:sz w:val="24"/>
                <w:szCs w:val="24"/>
                <w:lang w:eastAsia="ru-RU"/>
              </w:rPr>
            </w:pPr>
          </w:p>
          <w:p w14:paraId="02C58C90">
            <w:pPr>
              <w:pStyle w:val="34"/>
              <w:rPr>
                <w:b/>
                <w:sz w:val="24"/>
                <w:szCs w:val="24"/>
                <w:lang w:eastAsia="ru-RU"/>
              </w:rPr>
            </w:pPr>
          </w:p>
        </w:tc>
      </w:tr>
      <w:tr w14:paraId="4DCA652A">
        <w:tblPrEx>
          <w:tblCellMar>
            <w:top w:w="12" w:type="dxa"/>
            <w:left w:w="0" w:type="dxa"/>
            <w:bottom w:w="0" w:type="dxa"/>
            <w:right w:w="0" w:type="dxa"/>
          </w:tblCellMar>
        </w:tblPrEx>
        <w:trPr>
          <w:trHeight w:val="5323" w:hRule="atLeast"/>
        </w:trPr>
        <w:tc>
          <w:tcPr>
            <w:tcW w:w="563" w:type="pct"/>
            <w:tcBorders>
              <w:top w:val="single" w:color="000000" w:sz="4" w:space="0"/>
              <w:left w:val="single" w:color="000000" w:sz="4" w:space="0"/>
              <w:bottom w:val="single" w:color="000000" w:sz="4" w:space="0"/>
              <w:right w:val="single" w:color="000000" w:sz="4" w:space="0"/>
            </w:tcBorders>
          </w:tcPr>
          <w:p w14:paraId="4BA726D9">
            <w:pPr>
              <w:pStyle w:val="34"/>
              <w:rPr>
                <w:sz w:val="24"/>
                <w:szCs w:val="24"/>
                <w:lang w:eastAsia="ru-RU"/>
              </w:rPr>
            </w:pPr>
            <w:r>
              <w:rPr>
                <w:sz w:val="24"/>
                <w:szCs w:val="24"/>
                <w:lang w:eastAsia="ru-RU"/>
              </w:rPr>
              <w:t xml:space="preserve">Балалармен жеке жұмыс  </w:t>
            </w:r>
          </w:p>
        </w:tc>
        <w:tc>
          <w:tcPr>
            <w:tcW w:w="811" w:type="pct"/>
            <w:tcBorders>
              <w:top w:val="single" w:color="000000" w:sz="4" w:space="0"/>
              <w:left w:val="single" w:color="000000" w:sz="4" w:space="0"/>
              <w:bottom w:val="single" w:color="000000" w:sz="4" w:space="0"/>
              <w:right w:val="single" w:color="000000" w:sz="4" w:space="0"/>
            </w:tcBorders>
          </w:tcPr>
          <w:p w14:paraId="078252DE">
            <w:pPr>
              <w:pStyle w:val="34"/>
              <w:rPr>
                <w:b/>
                <w:sz w:val="24"/>
                <w:szCs w:val="24"/>
                <w:lang w:eastAsia="ru-RU"/>
              </w:rPr>
            </w:pPr>
            <w:r>
              <w:rPr>
                <w:b/>
                <w:sz w:val="24"/>
                <w:szCs w:val="24"/>
                <w:lang w:eastAsia="ru-RU"/>
              </w:rPr>
              <w:t>Артикуляциялық жаттығу.</w:t>
            </w:r>
          </w:p>
          <w:p w14:paraId="67EBD370">
            <w:pPr>
              <w:pStyle w:val="34"/>
              <w:rPr>
                <w:sz w:val="24"/>
                <w:szCs w:val="24"/>
                <w:lang w:eastAsia="ru-RU"/>
              </w:rPr>
            </w:pPr>
            <w:r>
              <w:rPr>
                <w:sz w:val="24"/>
                <w:szCs w:val="24"/>
                <w:lang w:eastAsia="ru-RU"/>
              </w:rPr>
              <w:t>Мақсат-міндеттері. Бала тілін дамыту. Артикуляциялық жаттығулар айтқызу.</w:t>
            </w:r>
          </w:p>
          <w:p w14:paraId="2508D5ED">
            <w:pPr>
              <w:pStyle w:val="34"/>
              <w:rPr>
                <w:sz w:val="24"/>
                <w:szCs w:val="24"/>
                <w:lang w:eastAsia="ru-RU"/>
              </w:rPr>
            </w:pPr>
            <w:r>
              <w:rPr>
                <w:sz w:val="24"/>
                <w:szCs w:val="24"/>
                <w:lang w:eastAsia="ru-RU"/>
              </w:rPr>
              <w:t>Аюдың тапсырмасы артикуляциялық жаттығу жасау.</w:t>
            </w:r>
          </w:p>
          <w:p w14:paraId="454E6122">
            <w:pPr>
              <w:pStyle w:val="34"/>
              <w:rPr>
                <w:sz w:val="24"/>
                <w:szCs w:val="24"/>
                <w:lang w:eastAsia="ru-RU"/>
              </w:rPr>
            </w:pPr>
            <w:r>
              <w:rPr>
                <w:sz w:val="24"/>
                <w:szCs w:val="24"/>
                <w:lang w:eastAsia="ru-RU"/>
              </w:rPr>
              <w:t>1) Ян - ян - секеңдеген ақ қоян,</w:t>
            </w:r>
          </w:p>
          <w:p w14:paraId="2F8941F3">
            <w:pPr>
              <w:pStyle w:val="34"/>
              <w:rPr>
                <w:sz w:val="24"/>
                <w:szCs w:val="24"/>
                <w:lang w:eastAsia="ru-RU"/>
              </w:rPr>
            </w:pPr>
            <w:r>
              <w:rPr>
                <w:sz w:val="24"/>
                <w:szCs w:val="24"/>
                <w:lang w:eastAsia="ru-RU"/>
              </w:rPr>
              <w:t>Ю - ю - ю - қорбаңдаған аю.</w:t>
            </w:r>
          </w:p>
          <w:p w14:paraId="20484495">
            <w:pPr>
              <w:pStyle w:val="34"/>
              <w:rPr>
                <w:sz w:val="24"/>
                <w:szCs w:val="24"/>
                <w:lang w:eastAsia="ru-RU"/>
              </w:rPr>
            </w:pPr>
            <w:r>
              <w:rPr>
                <w:sz w:val="24"/>
                <w:szCs w:val="24"/>
                <w:lang w:eastAsia="ru-RU"/>
              </w:rPr>
              <w:t>Кі - кі - кі – бұл айлакер түлкі,</w:t>
            </w:r>
          </w:p>
          <w:p w14:paraId="7089C747">
            <w:pPr>
              <w:pStyle w:val="34"/>
              <w:rPr>
                <w:sz w:val="24"/>
                <w:szCs w:val="24"/>
                <w:lang w:eastAsia="ru-RU"/>
              </w:rPr>
            </w:pPr>
            <w:r>
              <w:rPr>
                <w:sz w:val="24"/>
                <w:szCs w:val="24"/>
                <w:lang w:eastAsia="ru-RU"/>
              </w:rPr>
              <w:t>Қыр - қыр - қыр - бұл көкжал қасқыр.</w:t>
            </w:r>
            <w:r>
              <w:rPr>
                <w:b/>
                <w:sz w:val="24"/>
                <w:szCs w:val="24"/>
                <w:lang w:eastAsia="ru-RU"/>
              </w:rPr>
              <w:t xml:space="preserve"> (қарым-қатынас іс-әрекеті)</w:t>
            </w:r>
          </w:p>
        </w:tc>
        <w:tc>
          <w:tcPr>
            <w:tcW w:w="840" w:type="pct"/>
            <w:tcBorders>
              <w:top w:val="single" w:color="000000" w:sz="4" w:space="0"/>
              <w:left w:val="single" w:color="000000" w:sz="4" w:space="0"/>
              <w:bottom w:val="single" w:color="000000" w:sz="4" w:space="0"/>
              <w:right w:val="single" w:color="000000" w:sz="4" w:space="0"/>
            </w:tcBorders>
          </w:tcPr>
          <w:p w14:paraId="5FB10AA5">
            <w:pPr>
              <w:pStyle w:val="34"/>
              <w:rPr>
                <w:b/>
                <w:i/>
                <w:sz w:val="24"/>
                <w:szCs w:val="24"/>
                <w:u w:val="single"/>
                <w:lang w:eastAsia="ru-RU"/>
              </w:rPr>
            </w:pPr>
          </w:p>
          <w:p w14:paraId="56F98B15">
            <w:pPr>
              <w:pStyle w:val="34"/>
              <w:rPr>
                <w:b/>
                <w:sz w:val="24"/>
                <w:szCs w:val="24"/>
                <w:lang w:eastAsia="ru-RU"/>
              </w:rPr>
            </w:pPr>
            <w:r>
              <w:rPr>
                <w:b/>
                <w:sz w:val="24"/>
                <w:szCs w:val="24"/>
                <w:lang w:eastAsia="ru-RU"/>
              </w:rPr>
              <w:t>«Суреттер құрастыру».</w:t>
            </w:r>
          </w:p>
          <w:p w14:paraId="3CDFC2E5">
            <w:pPr>
              <w:pStyle w:val="34"/>
              <w:rPr>
                <w:sz w:val="24"/>
                <w:szCs w:val="24"/>
                <w:lang w:eastAsia="ru-RU"/>
              </w:rPr>
            </w:pPr>
            <w:r>
              <w:rPr>
                <w:sz w:val="24"/>
                <w:szCs w:val="24"/>
                <w:lang w:eastAsia="ru-RU"/>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r>
              <w:rPr>
                <w:b/>
                <w:sz w:val="24"/>
                <w:szCs w:val="24"/>
                <w:lang w:eastAsia="ru-RU"/>
              </w:rPr>
              <w:t>(қарым-қатынас іс-әрекеті, танымдық іс-әрекеті)</w:t>
            </w:r>
          </w:p>
        </w:tc>
        <w:tc>
          <w:tcPr>
            <w:tcW w:w="883" w:type="pct"/>
            <w:tcBorders>
              <w:top w:val="single" w:color="000000" w:sz="4" w:space="0"/>
              <w:left w:val="single" w:color="000000" w:sz="4" w:space="0"/>
              <w:bottom w:val="single" w:color="000000" w:sz="4" w:space="0"/>
              <w:right w:val="single" w:color="000000" w:sz="4" w:space="0"/>
            </w:tcBorders>
          </w:tcPr>
          <w:p w14:paraId="7C50E959">
            <w:pPr>
              <w:pStyle w:val="34"/>
              <w:rPr>
                <w:b/>
                <w:sz w:val="24"/>
                <w:szCs w:val="24"/>
                <w:lang w:eastAsia="ru-RU"/>
              </w:rPr>
            </w:pPr>
          </w:p>
          <w:p w14:paraId="1DABE991">
            <w:pPr>
              <w:pStyle w:val="34"/>
              <w:rPr>
                <w:b/>
                <w:sz w:val="24"/>
                <w:szCs w:val="24"/>
                <w:lang w:eastAsia="ru-RU"/>
              </w:rPr>
            </w:pPr>
            <w:r>
              <w:rPr>
                <w:b/>
                <w:sz w:val="24"/>
                <w:szCs w:val="24"/>
                <w:lang w:eastAsia="ru-RU"/>
              </w:rPr>
              <w:t>Қызықты логикалық есептер шығару.</w:t>
            </w:r>
          </w:p>
          <w:p w14:paraId="29E9F6F5">
            <w:pPr>
              <w:pStyle w:val="34"/>
              <w:rPr>
                <w:sz w:val="24"/>
                <w:szCs w:val="24"/>
                <w:lang w:eastAsia="ru-RU"/>
              </w:rPr>
            </w:pPr>
            <w:r>
              <w:rPr>
                <w:sz w:val="24"/>
                <w:szCs w:val="24"/>
                <w:lang w:eastAsia="ru-RU"/>
              </w:rPr>
              <w:t>Мақсат-міндеттер: балалардың ойлау жаттығуларына машықтандыру.</w:t>
            </w:r>
          </w:p>
          <w:p w14:paraId="2A3FBE42">
            <w:pPr>
              <w:pStyle w:val="34"/>
              <w:rPr>
                <w:sz w:val="24"/>
                <w:szCs w:val="24"/>
                <w:lang w:eastAsia="ru-RU"/>
              </w:rPr>
            </w:pPr>
            <w:r>
              <w:rPr>
                <w:b/>
                <w:sz w:val="24"/>
                <w:szCs w:val="24"/>
                <w:lang w:eastAsia="ru-RU"/>
              </w:rPr>
              <w:t>(танымдық іс-әрекет, зерттеу іс-әрекеті)</w:t>
            </w:r>
          </w:p>
        </w:tc>
        <w:tc>
          <w:tcPr>
            <w:tcW w:w="973" w:type="pct"/>
            <w:tcBorders>
              <w:top w:val="single" w:color="000000" w:sz="4" w:space="0"/>
              <w:left w:val="single" w:color="000000" w:sz="4" w:space="0"/>
              <w:bottom w:val="single" w:color="000000" w:sz="4" w:space="0"/>
              <w:right w:val="single" w:color="000000" w:sz="4" w:space="0"/>
            </w:tcBorders>
          </w:tcPr>
          <w:p w14:paraId="5641352B">
            <w:pPr>
              <w:pStyle w:val="34"/>
              <w:rPr>
                <w:rFonts w:hint="default"/>
                <w:b/>
                <w:i/>
                <w:sz w:val="24"/>
                <w:szCs w:val="24"/>
                <w:u w:val="single"/>
                <w:lang w:val="kk-KZ" w:eastAsia="ru-RU"/>
              </w:rPr>
            </w:pPr>
          </w:p>
          <w:p w14:paraId="09787F0B">
            <w:pPr>
              <w:pStyle w:val="34"/>
              <w:rPr>
                <w:b/>
                <w:sz w:val="24"/>
                <w:szCs w:val="24"/>
                <w:lang w:eastAsia="ru-RU"/>
              </w:rPr>
            </w:pPr>
            <w:r>
              <w:rPr>
                <w:b/>
                <w:sz w:val="24"/>
                <w:szCs w:val="24"/>
                <w:lang w:eastAsia="ru-RU"/>
              </w:rPr>
              <w:t>Бала тілін дамыту. Тақпақтар жаттау.</w:t>
            </w:r>
          </w:p>
          <w:p w14:paraId="451E731B">
            <w:pPr>
              <w:pStyle w:val="34"/>
              <w:rPr>
                <w:sz w:val="24"/>
                <w:szCs w:val="24"/>
                <w:lang w:eastAsia="ru-RU"/>
              </w:rPr>
            </w:pPr>
            <w:r>
              <w:rPr>
                <w:sz w:val="24"/>
                <w:szCs w:val="24"/>
                <w:lang w:eastAsia="ru-RU"/>
              </w:rPr>
              <w:t>Төлеу Шаханов тақпақтары.</w:t>
            </w:r>
          </w:p>
          <w:p w14:paraId="503A2892">
            <w:pPr>
              <w:pStyle w:val="34"/>
              <w:rPr>
                <w:sz w:val="24"/>
                <w:szCs w:val="24"/>
                <w:lang w:eastAsia="ru-RU"/>
              </w:rPr>
            </w:pPr>
            <w:r>
              <w:rPr>
                <w:sz w:val="24"/>
                <w:szCs w:val="24"/>
                <w:lang w:eastAsia="ru-RU"/>
              </w:rPr>
              <w:t>"Түлкі".</w:t>
            </w:r>
          </w:p>
          <w:p w14:paraId="53B034BE">
            <w:pPr>
              <w:pStyle w:val="34"/>
              <w:rPr>
                <w:sz w:val="24"/>
                <w:szCs w:val="24"/>
                <w:lang w:eastAsia="ru-RU"/>
              </w:rPr>
            </w:pPr>
            <w:r>
              <w:rPr>
                <w:sz w:val="24"/>
                <w:szCs w:val="24"/>
                <w:lang w:eastAsia="ru-RU"/>
              </w:rPr>
              <w:t>Жем іздеп жүгіріп,</w:t>
            </w:r>
          </w:p>
          <w:p w14:paraId="2176910B">
            <w:pPr>
              <w:pStyle w:val="34"/>
              <w:rPr>
                <w:sz w:val="24"/>
                <w:szCs w:val="24"/>
                <w:lang w:eastAsia="ru-RU"/>
              </w:rPr>
            </w:pPr>
            <w:r>
              <w:rPr>
                <w:sz w:val="24"/>
                <w:szCs w:val="24"/>
                <w:lang w:eastAsia="ru-RU"/>
              </w:rPr>
              <w:t>Аңшыдан тығылып.</w:t>
            </w:r>
          </w:p>
          <w:p w14:paraId="66AD5BD2">
            <w:pPr>
              <w:pStyle w:val="34"/>
              <w:rPr>
                <w:sz w:val="24"/>
                <w:szCs w:val="24"/>
                <w:lang w:eastAsia="ru-RU"/>
              </w:rPr>
            </w:pPr>
            <w:r>
              <w:rPr>
                <w:sz w:val="24"/>
                <w:szCs w:val="24"/>
                <w:lang w:eastAsia="ru-RU"/>
              </w:rPr>
              <w:t>Қақпанға жуымай</w:t>
            </w:r>
          </w:p>
          <w:p w14:paraId="379A61CB">
            <w:pPr>
              <w:pStyle w:val="34"/>
              <w:rPr>
                <w:sz w:val="24"/>
                <w:szCs w:val="24"/>
                <w:lang w:eastAsia="ru-RU"/>
              </w:rPr>
            </w:pPr>
            <w:r>
              <w:rPr>
                <w:sz w:val="24"/>
                <w:szCs w:val="24"/>
                <w:lang w:eastAsia="ru-RU"/>
              </w:rPr>
              <w:t>Жүреді, қуын-ай!</w:t>
            </w:r>
          </w:p>
          <w:p w14:paraId="4C2C11BE">
            <w:pPr>
              <w:pStyle w:val="34"/>
              <w:rPr>
                <w:sz w:val="24"/>
                <w:szCs w:val="24"/>
                <w:lang w:eastAsia="ru-RU"/>
              </w:rPr>
            </w:pPr>
          </w:p>
          <w:p w14:paraId="58DBA217">
            <w:pPr>
              <w:pStyle w:val="34"/>
              <w:rPr>
                <w:sz w:val="24"/>
                <w:szCs w:val="24"/>
                <w:lang w:eastAsia="ru-RU"/>
              </w:rPr>
            </w:pPr>
            <w:r>
              <w:rPr>
                <w:sz w:val="24"/>
                <w:szCs w:val="24"/>
                <w:lang w:eastAsia="ru-RU"/>
              </w:rPr>
              <w:t>"Маймыл".</w:t>
            </w:r>
          </w:p>
          <w:p w14:paraId="1C529DE0">
            <w:pPr>
              <w:pStyle w:val="34"/>
              <w:rPr>
                <w:sz w:val="24"/>
                <w:szCs w:val="24"/>
                <w:lang w:eastAsia="ru-RU"/>
              </w:rPr>
            </w:pPr>
            <w:r>
              <w:rPr>
                <w:sz w:val="24"/>
                <w:szCs w:val="24"/>
                <w:lang w:eastAsia="ru-RU"/>
              </w:rPr>
              <w:t>Кәмпитті толтырып уысқа,</w:t>
            </w:r>
          </w:p>
          <w:p w14:paraId="2B9BED87">
            <w:pPr>
              <w:pStyle w:val="34"/>
              <w:rPr>
                <w:sz w:val="24"/>
                <w:szCs w:val="24"/>
                <w:lang w:eastAsia="ru-RU"/>
              </w:rPr>
            </w:pPr>
            <w:r>
              <w:rPr>
                <w:sz w:val="24"/>
                <w:szCs w:val="24"/>
                <w:lang w:eastAsia="ru-RU"/>
              </w:rPr>
              <w:t>Секірдің бұрыштан бұрышқа.</w:t>
            </w:r>
          </w:p>
          <w:p w14:paraId="551AEF49">
            <w:pPr>
              <w:pStyle w:val="34"/>
              <w:rPr>
                <w:sz w:val="24"/>
                <w:szCs w:val="24"/>
                <w:lang w:eastAsia="ru-RU"/>
              </w:rPr>
            </w:pPr>
            <w:r>
              <w:rPr>
                <w:sz w:val="24"/>
                <w:szCs w:val="24"/>
                <w:lang w:eastAsia="ru-RU"/>
              </w:rPr>
              <w:t>Жолдасың таңырқап қарайды,</w:t>
            </w:r>
          </w:p>
          <w:p w14:paraId="64D10A31">
            <w:pPr>
              <w:pStyle w:val="34"/>
              <w:rPr>
                <w:sz w:val="24"/>
                <w:szCs w:val="24"/>
                <w:lang w:eastAsia="ru-RU"/>
              </w:rPr>
            </w:pPr>
            <w:r>
              <w:rPr>
                <w:sz w:val="24"/>
                <w:szCs w:val="24"/>
                <w:lang w:eastAsia="ru-RU"/>
              </w:rPr>
              <w:t>Қызғаншақ болуың дұрыс па?</w:t>
            </w:r>
          </w:p>
          <w:p w14:paraId="71CFD879">
            <w:pPr>
              <w:pStyle w:val="34"/>
              <w:rPr>
                <w:sz w:val="24"/>
                <w:szCs w:val="24"/>
                <w:lang w:eastAsia="ru-RU"/>
              </w:rPr>
            </w:pPr>
            <w:r>
              <w:rPr>
                <w:b/>
                <w:sz w:val="24"/>
                <w:szCs w:val="24"/>
                <w:lang w:eastAsia="ru-RU"/>
              </w:rPr>
              <w:t>(қарым-қатынас іс-әрекет)</w:t>
            </w:r>
          </w:p>
        </w:tc>
        <w:tc>
          <w:tcPr>
            <w:tcW w:w="930" w:type="pct"/>
            <w:tcBorders>
              <w:top w:val="single" w:color="000000" w:sz="4" w:space="0"/>
              <w:left w:val="single" w:color="000000" w:sz="4" w:space="0"/>
              <w:bottom w:val="single" w:color="000000" w:sz="4" w:space="0"/>
              <w:right w:val="single" w:color="000000" w:sz="4" w:space="0"/>
            </w:tcBorders>
          </w:tcPr>
          <w:p w14:paraId="70672D58">
            <w:pPr>
              <w:pStyle w:val="34"/>
              <w:rPr>
                <w:b/>
                <w:i/>
                <w:sz w:val="24"/>
                <w:szCs w:val="24"/>
                <w:u w:val="single"/>
                <w:lang w:eastAsia="ru-RU"/>
              </w:rPr>
            </w:pPr>
          </w:p>
          <w:p w14:paraId="417D0E75">
            <w:pPr>
              <w:pStyle w:val="34"/>
              <w:rPr>
                <w:b/>
                <w:sz w:val="24"/>
                <w:szCs w:val="24"/>
                <w:lang w:eastAsia="ru-RU"/>
              </w:rPr>
            </w:pPr>
            <w:r>
              <w:rPr>
                <w:b/>
                <w:sz w:val="24"/>
                <w:szCs w:val="24"/>
                <w:lang w:eastAsia="ru-RU"/>
              </w:rPr>
              <w:t>"Қоянға көмектес" дидактикалық ойыны.</w:t>
            </w:r>
          </w:p>
          <w:p w14:paraId="33D5CCAB">
            <w:pPr>
              <w:pStyle w:val="34"/>
              <w:rPr>
                <w:b/>
                <w:sz w:val="24"/>
                <w:szCs w:val="24"/>
                <w:lang w:eastAsia="ru-RU"/>
              </w:rPr>
            </w:pPr>
            <w:r>
              <w:rPr>
                <w:sz w:val="24"/>
                <w:szCs w:val="24"/>
                <w:lang w:eastAsia="ru-RU"/>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b/>
                <w:sz w:val="24"/>
                <w:szCs w:val="24"/>
                <w:lang w:eastAsia="ru-RU"/>
              </w:rPr>
              <w:t>(танымдық іс-әрекеті)</w:t>
            </w:r>
          </w:p>
        </w:tc>
      </w:tr>
      <w:tr w14:paraId="66598DD0">
        <w:tblPrEx>
          <w:tblCellMar>
            <w:top w:w="12" w:type="dxa"/>
            <w:left w:w="0" w:type="dxa"/>
            <w:bottom w:w="0" w:type="dxa"/>
            <w:right w:w="0" w:type="dxa"/>
          </w:tblCellMar>
        </w:tblPrEx>
        <w:trPr>
          <w:trHeight w:val="38" w:hRule="atLeast"/>
        </w:trPr>
        <w:tc>
          <w:tcPr>
            <w:tcW w:w="563" w:type="pct"/>
            <w:tcBorders>
              <w:top w:val="single" w:color="000000" w:sz="4" w:space="0"/>
              <w:left w:val="single" w:color="000000" w:sz="4" w:space="0"/>
              <w:bottom w:val="single" w:color="000000" w:sz="4" w:space="0"/>
              <w:right w:val="single" w:color="000000" w:sz="4" w:space="0"/>
            </w:tcBorders>
          </w:tcPr>
          <w:p w14:paraId="003BAC16">
            <w:pPr>
              <w:pStyle w:val="34"/>
              <w:rPr>
                <w:sz w:val="24"/>
                <w:szCs w:val="24"/>
                <w:lang w:eastAsia="ru-RU"/>
              </w:rPr>
            </w:pPr>
            <w:r>
              <w:rPr>
                <w:sz w:val="24"/>
                <w:szCs w:val="24"/>
                <w:lang w:eastAsia="ru-RU"/>
              </w:rPr>
              <w:t xml:space="preserve">Серуенге дайындық  </w:t>
            </w:r>
          </w:p>
        </w:tc>
        <w:tc>
          <w:tcPr>
            <w:tcW w:w="4437" w:type="pct"/>
            <w:gridSpan w:val="5"/>
            <w:tcBorders>
              <w:top w:val="single" w:color="000000" w:sz="4" w:space="0"/>
              <w:left w:val="single" w:color="000000" w:sz="4" w:space="0"/>
              <w:bottom w:val="single" w:color="000000" w:sz="4" w:space="0"/>
              <w:right w:val="single" w:color="000000" w:sz="4" w:space="0"/>
            </w:tcBorders>
          </w:tcPr>
          <w:p w14:paraId="3F147CF3">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775567DA">
        <w:tblPrEx>
          <w:tblCellMar>
            <w:top w:w="12" w:type="dxa"/>
            <w:left w:w="0" w:type="dxa"/>
            <w:bottom w:w="0" w:type="dxa"/>
            <w:right w:w="0" w:type="dxa"/>
          </w:tblCellMar>
        </w:tblPrEx>
        <w:trPr>
          <w:trHeight w:val="1275" w:hRule="atLeast"/>
        </w:trPr>
        <w:tc>
          <w:tcPr>
            <w:tcW w:w="563" w:type="pct"/>
            <w:tcBorders>
              <w:top w:val="single" w:color="000000" w:sz="4" w:space="0"/>
              <w:left w:val="single" w:color="000000" w:sz="4" w:space="0"/>
              <w:bottom w:val="single" w:color="000000" w:sz="4" w:space="0"/>
              <w:right w:val="single" w:color="000000" w:sz="4" w:space="0"/>
            </w:tcBorders>
          </w:tcPr>
          <w:p w14:paraId="4BCA7FAC">
            <w:pPr>
              <w:pStyle w:val="34"/>
              <w:rPr>
                <w:sz w:val="24"/>
                <w:szCs w:val="24"/>
                <w:lang w:eastAsia="ru-RU"/>
              </w:rPr>
            </w:pPr>
            <w:r>
              <w:rPr>
                <w:sz w:val="24"/>
                <w:szCs w:val="24"/>
                <w:lang w:eastAsia="ru-RU"/>
              </w:rPr>
              <w:t xml:space="preserve">Серуен  </w:t>
            </w:r>
          </w:p>
        </w:tc>
        <w:tc>
          <w:tcPr>
            <w:tcW w:w="811" w:type="pct"/>
            <w:tcBorders>
              <w:top w:val="single" w:color="000000" w:sz="4" w:space="0"/>
              <w:left w:val="single" w:color="000000" w:sz="4" w:space="0"/>
              <w:bottom w:val="single" w:color="000000" w:sz="4" w:space="0"/>
              <w:right w:val="single" w:color="000000" w:sz="4" w:space="0"/>
            </w:tcBorders>
          </w:tcPr>
          <w:p w14:paraId="7998F36F">
            <w:pPr>
              <w:pStyle w:val="34"/>
              <w:rPr>
                <w:sz w:val="24"/>
                <w:szCs w:val="24"/>
                <w:lang w:eastAsia="ru-RU"/>
              </w:rPr>
            </w:pPr>
            <w:r>
              <w:rPr>
                <w:sz w:val="24"/>
                <w:szCs w:val="24"/>
                <w:lang w:eastAsia="ru-RU"/>
              </w:rPr>
              <w:t>Мақсаты: Балаларға бұлттың неге ұқсайтынын қай бағытқа көшіп жатқанын бақылатып әңгімелеу.</w:t>
            </w:r>
          </w:p>
          <w:p w14:paraId="4DDE2D6E">
            <w:pPr>
              <w:pStyle w:val="34"/>
              <w:rPr>
                <w:sz w:val="24"/>
                <w:szCs w:val="24"/>
                <w:lang w:eastAsia="ru-RU"/>
              </w:rPr>
            </w:pPr>
            <w:r>
              <w:rPr>
                <w:sz w:val="24"/>
                <w:szCs w:val="24"/>
                <w:lang w:eastAsia="ru-RU"/>
              </w:rPr>
              <w:t>Еңбек: Учаскедегі шашылған ағаш бұтақтарын жинату.</w:t>
            </w:r>
          </w:p>
          <w:p w14:paraId="1FE44886">
            <w:pPr>
              <w:pStyle w:val="34"/>
              <w:rPr>
                <w:sz w:val="24"/>
                <w:szCs w:val="24"/>
                <w:lang w:eastAsia="ru-RU"/>
              </w:rPr>
            </w:pPr>
            <w:r>
              <w:rPr>
                <w:sz w:val="24"/>
                <w:szCs w:val="24"/>
                <w:lang w:eastAsia="ru-RU"/>
              </w:rPr>
              <w:t>Балалармен жеке жұмыс : «Бұлт» Қ. Әлімқұлов</w:t>
            </w:r>
          </w:p>
          <w:p w14:paraId="12E9FCAA">
            <w:pPr>
              <w:pStyle w:val="34"/>
              <w:rPr>
                <w:sz w:val="24"/>
                <w:szCs w:val="24"/>
                <w:lang w:eastAsia="ru-RU"/>
              </w:rPr>
            </w:pPr>
            <w:r>
              <w:rPr>
                <w:sz w:val="24"/>
                <w:szCs w:val="24"/>
                <w:lang w:eastAsia="ru-RU"/>
              </w:rPr>
              <w:t>Түрленді дала, бау- бақша</w:t>
            </w:r>
          </w:p>
          <w:p w14:paraId="681489B5">
            <w:pPr>
              <w:pStyle w:val="34"/>
              <w:rPr>
                <w:sz w:val="24"/>
                <w:szCs w:val="24"/>
                <w:lang w:eastAsia="ru-RU"/>
              </w:rPr>
            </w:pPr>
            <w:r>
              <w:rPr>
                <w:sz w:val="24"/>
                <w:szCs w:val="24"/>
                <w:lang w:eastAsia="ru-RU"/>
              </w:rPr>
              <w:t>Құлпыра қалды тау жақта</w:t>
            </w:r>
          </w:p>
          <w:p w14:paraId="6DB19322">
            <w:pPr>
              <w:pStyle w:val="34"/>
              <w:rPr>
                <w:sz w:val="24"/>
                <w:szCs w:val="24"/>
                <w:lang w:eastAsia="ru-RU"/>
              </w:rPr>
            </w:pPr>
            <w:r>
              <w:rPr>
                <w:sz w:val="24"/>
                <w:szCs w:val="24"/>
                <w:lang w:eastAsia="ru-RU"/>
              </w:rPr>
              <w:t>Қара бұлтты жел қуып</w:t>
            </w:r>
          </w:p>
          <w:p w14:paraId="4E04E78B">
            <w:pPr>
              <w:pStyle w:val="34"/>
              <w:rPr>
                <w:sz w:val="24"/>
                <w:szCs w:val="24"/>
                <w:lang w:eastAsia="ru-RU"/>
              </w:rPr>
            </w:pPr>
            <w:r>
              <w:rPr>
                <w:sz w:val="24"/>
                <w:szCs w:val="24"/>
                <w:lang w:eastAsia="ru-RU"/>
              </w:rPr>
              <w:t>Жөкеп берді аулаққа</w:t>
            </w:r>
          </w:p>
          <w:p w14:paraId="58A3D7DF">
            <w:pPr>
              <w:pStyle w:val="34"/>
              <w:rPr>
                <w:sz w:val="24"/>
                <w:szCs w:val="24"/>
                <w:lang w:eastAsia="ru-RU"/>
              </w:rPr>
            </w:pPr>
            <w:r>
              <w:rPr>
                <w:sz w:val="24"/>
                <w:szCs w:val="24"/>
                <w:lang w:eastAsia="ru-RU"/>
              </w:rPr>
              <w:t xml:space="preserve">Қимылды ойындар: </w:t>
            </w:r>
          </w:p>
          <w:p w14:paraId="2FAB2B07">
            <w:pPr>
              <w:pStyle w:val="34"/>
              <w:rPr>
                <w:sz w:val="24"/>
                <w:szCs w:val="24"/>
                <w:lang w:eastAsia="ru-RU"/>
              </w:rPr>
            </w:pPr>
            <w:r>
              <w:rPr>
                <w:sz w:val="24"/>
                <w:szCs w:val="24"/>
                <w:lang w:eastAsia="ru-RU"/>
              </w:rPr>
              <w:t>Балалардың өз еріктерімен жасалатын іс-әрекеттері</w:t>
            </w:r>
          </w:p>
        </w:tc>
        <w:tc>
          <w:tcPr>
            <w:tcW w:w="840" w:type="pct"/>
            <w:tcBorders>
              <w:top w:val="single" w:color="000000" w:sz="4" w:space="0"/>
              <w:left w:val="single" w:color="000000" w:sz="4" w:space="0"/>
              <w:bottom w:val="single" w:color="000000" w:sz="4" w:space="0"/>
              <w:right w:val="single" w:color="000000" w:sz="4" w:space="0"/>
            </w:tcBorders>
          </w:tcPr>
          <w:p w14:paraId="578B38C2">
            <w:pPr>
              <w:pStyle w:val="34"/>
              <w:rPr>
                <w:sz w:val="24"/>
                <w:szCs w:val="24"/>
                <w:lang w:eastAsia="ru-RU"/>
              </w:rPr>
            </w:pPr>
            <w:r>
              <w:rPr>
                <w:sz w:val="24"/>
                <w:szCs w:val="24"/>
                <w:lang w:eastAsia="ru-RU"/>
              </w:rPr>
              <w:t>Мақсаты: Учаскелердегі құмдағы іздердің кімнің ізі екенін айыра білуге үйрету.</w:t>
            </w:r>
          </w:p>
          <w:p w14:paraId="601851EA">
            <w:pPr>
              <w:pStyle w:val="34"/>
              <w:rPr>
                <w:sz w:val="24"/>
                <w:szCs w:val="24"/>
                <w:lang w:eastAsia="ru-RU"/>
              </w:rPr>
            </w:pPr>
            <w:r>
              <w:rPr>
                <w:sz w:val="24"/>
                <w:szCs w:val="24"/>
                <w:lang w:eastAsia="ru-RU"/>
              </w:rPr>
              <w:t>Өз іздерін бір-бірімен салыстыру.</w:t>
            </w:r>
          </w:p>
          <w:p w14:paraId="6E2676C2">
            <w:pPr>
              <w:pStyle w:val="34"/>
              <w:rPr>
                <w:sz w:val="24"/>
                <w:szCs w:val="24"/>
                <w:lang w:eastAsia="ru-RU"/>
              </w:rPr>
            </w:pPr>
            <w:r>
              <w:rPr>
                <w:sz w:val="24"/>
                <w:szCs w:val="24"/>
                <w:lang w:eastAsia="ru-RU"/>
              </w:rPr>
              <w:t>Еңбек: Құм салғыштағы құмды күрекшелерімен көтеру.</w:t>
            </w:r>
          </w:p>
          <w:p w14:paraId="67A0F600">
            <w:pPr>
              <w:pStyle w:val="34"/>
              <w:rPr>
                <w:sz w:val="24"/>
                <w:szCs w:val="24"/>
                <w:lang w:eastAsia="ru-RU"/>
              </w:rPr>
            </w:pPr>
            <w:r>
              <w:rPr>
                <w:sz w:val="24"/>
                <w:szCs w:val="24"/>
                <w:lang w:eastAsia="ru-RU"/>
              </w:rPr>
              <w:t>Балалармен жеке жұмыс: «Санамақ айту»</w:t>
            </w:r>
          </w:p>
          <w:p w14:paraId="5CF68E3C">
            <w:pPr>
              <w:pStyle w:val="34"/>
              <w:rPr>
                <w:sz w:val="24"/>
                <w:szCs w:val="24"/>
                <w:lang w:eastAsia="ru-RU"/>
              </w:rPr>
            </w:pPr>
            <w:r>
              <w:rPr>
                <w:sz w:val="24"/>
                <w:szCs w:val="24"/>
                <w:lang w:eastAsia="ru-RU"/>
              </w:rPr>
              <w:t>Бөрік тіктім</w:t>
            </w:r>
          </w:p>
          <w:p w14:paraId="2E20D0AC">
            <w:pPr>
              <w:pStyle w:val="34"/>
              <w:rPr>
                <w:sz w:val="24"/>
                <w:szCs w:val="24"/>
                <w:lang w:eastAsia="ru-RU"/>
              </w:rPr>
            </w:pPr>
            <w:r>
              <w:rPr>
                <w:sz w:val="24"/>
                <w:szCs w:val="24"/>
                <w:lang w:eastAsia="ru-RU"/>
              </w:rPr>
              <w:t>Он ойланып</w:t>
            </w:r>
          </w:p>
          <w:p w14:paraId="14423672">
            <w:pPr>
              <w:pStyle w:val="34"/>
              <w:rPr>
                <w:sz w:val="24"/>
                <w:szCs w:val="24"/>
                <w:lang w:eastAsia="ru-RU"/>
              </w:rPr>
            </w:pPr>
            <w:r>
              <w:rPr>
                <w:sz w:val="24"/>
                <w:szCs w:val="24"/>
                <w:lang w:eastAsia="ru-RU"/>
              </w:rPr>
              <w:t>Тоғыз толғанып,</w:t>
            </w:r>
          </w:p>
          <w:p w14:paraId="22EAEF4F">
            <w:pPr>
              <w:pStyle w:val="34"/>
              <w:rPr>
                <w:sz w:val="24"/>
                <w:szCs w:val="24"/>
                <w:lang w:eastAsia="ru-RU"/>
              </w:rPr>
            </w:pPr>
            <w:r>
              <w:rPr>
                <w:sz w:val="24"/>
                <w:szCs w:val="24"/>
                <w:lang w:eastAsia="ru-RU"/>
              </w:rPr>
              <w:t>Сегіз рет сызып,</w:t>
            </w:r>
          </w:p>
          <w:p w14:paraId="59CA258A">
            <w:pPr>
              <w:pStyle w:val="34"/>
              <w:rPr>
                <w:sz w:val="24"/>
                <w:szCs w:val="24"/>
                <w:lang w:eastAsia="ru-RU"/>
              </w:rPr>
            </w:pPr>
            <w:r>
              <w:rPr>
                <w:sz w:val="24"/>
                <w:szCs w:val="24"/>
                <w:lang w:eastAsia="ru-RU"/>
              </w:rPr>
              <w:t>Жеті рет бұзып.</w:t>
            </w:r>
          </w:p>
          <w:p w14:paraId="1CB43253">
            <w:pPr>
              <w:pStyle w:val="34"/>
              <w:rPr>
                <w:sz w:val="24"/>
                <w:szCs w:val="24"/>
                <w:lang w:eastAsia="ru-RU"/>
              </w:rPr>
            </w:pPr>
            <w:r>
              <w:rPr>
                <w:sz w:val="24"/>
                <w:szCs w:val="24"/>
                <w:lang w:eastAsia="ru-RU"/>
              </w:rPr>
              <w:t>Алты рет қарап,</w:t>
            </w:r>
          </w:p>
          <w:p w14:paraId="68561D3E">
            <w:pPr>
              <w:pStyle w:val="34"/>
              <w:rPr>
                <w:sz w:val="24"/>
                <w:szCs w:val="24"/>
                <w:lang w:eastAsia="ru-RU"/>
              </w:rPr>
            </w:pPr>
            <w:r>
              <w:rPr>
                <w:sz w:val="24"/>
                <w:szCs w:val="24"/>
                <w:lang w:eastAsia="ru-RU"/>
              </w:rPr>
              <w:t>Бес рет санап,</w:t>
            </w:r>
          </w:p>
          <w:p w14:paraId="30015E64">
            <w:pPr>
              <w:pStyle w:val="34"/>
              <w:rPr>
                <w:sz w:val="24"/>
                <w:szCs w:val="24"/>
                <w:lang w:eastAsia="ru-RU"/>
              </w:rPr>
            </w:pPr>
            <w:r>
              <w:rPr>
                <w:sz w:val="24"/>
                <w:szCs w:val="24"/>
                <w:lang w:eastAsia="ru-RU"/>
              </w:rPr>
              <w:t>Төрт рет қадап.</w:t>
            </w:r>
          </w:p>
          <w:p w14:paraId="56E8B56D">
            <w:pPr>
              <w:pStyle w:val="34"/>
              <w:rPr>
                <w:sz w:val="24"/>
                <w:szCs w:val="24"/>
                <w:lang w:eastAsia="ru-RU"/>
              </w:rPr>
            </w:pPr>
            <w:r>
              <w:rPr>
                <w:sz w:val="24"/>
                <w:szCs w:val="24"/>
                <w:lang w:eastAsia="ru-RU"/>
              </w:rPr>
              <w:t>Үш тал үкі тағып,</w:t>
            </w:r>
          </w:p>
          <w:p w14:paraId="202B7491">
            <w:pPr>
              <w:pStyle w:val="34"/>
              <w:rPr>
                <w:sz w:val="24"/>
                <w:szCs w:val="24"/>
                <w:lang w:eastAsia="ru-RU"/>
              </w:rPr>
            </w:pPr>
            <w:r>
              <w:rPr>
                <w:sz w:val="24"/>
                <w:szCs w:val="24"/>
                <w:lang w:eastAsia="ru-RU"/>
              </w:rPr>
              <w:t>Екі қолым талып.</w:t>
            </w:r>
          </w:p>
          <w:p w14:paraId="5B236F53">
            <w:pPr>
              <w:pStyle w:val="34"/>
              <w:rPr>
                <w:sz w:val="24"/>
                <w:szCs w:val="24"/>
                <w:lang w:eastAsia="ru-RU"/>
              </w:rPr>
            </w:pPr>
            <w:r>
              <w:rPr>
                <w:sz w:val="24"/>
                <w:szCs w:val="24"/>
                <w:lang w:eastAsia="ru-RU"/>
              </w:rPr>
              <w:t>Бір бөрік тіктім,</w:t>
            </w:r>
          </w:p>
          <w:p w14:paraId="19F0A6D4">
            <w:pPr>
              <w:pStyle w:val="34"/>
              <w:rPr>
                <w:sz w:val="24"/>
                <w:szCs w:val="24"/>
                <w:lang w:eastAsia="ru-RU"/>
              </w:rPr>
            </w:pPr>
            <w:r>
              <w:rPr>
                <w:sz w:val="24"/>
                <w:szCs w:val="24"/>
                <w:lang w:eastAsia="ru-RU"/>
              </w:rPr>
              <w:t>Әзер деп біттім.</w:t>
            </w:r>
          </w:p>
          <w:p w14:paraId="76CB1948">
            <w:pPr>
              <w:pStyle w:val="34"/>
              <w:rPr>
                <w:sz w:val="24"/>
                <w:szCs w:val="24"/>
                <w:lang w:eastAsia="ru-RU"/>
              </w:rPr>
            </w:pPr>
            <w:r>
              <w:rPr>
                <w:sz w:val="24"/>
                <w:szCs w:val="24"/>
                <w:lang w:eastAsia="ru-RU"/>
              </w:rPr>
              <w:t>Қимылды ойындар: «Тышқан мен мысық»</w:t>
            </w:r>
          </w:p>
          <w:p w14:paraId="297007C4">
            <w:pPr>
              <w:pStyle w:val="34"/>
              <w:rPr>
                <w:sz w:val="24"/>
                <w:szCs w:val="24"/>
                <w:lang w:eastAsia="ru-RU"/>
              </w:rPr>
            </w:pPr>
            <w:r>
              <w:rPr>
                <w:sz w:val="24"/>
                <w:szCs w:val="24"/>
                <w:lang w:eastAsia="ru-RU"/>
              </w:rPr>
              <w:t>Балалардың өз еріктерімен жасалатын іс-әрекеттері</w:t>
            </w:r>
          </w:p>
        </w:tc>
        <w:tc>
          <w:tcPr>
            <w:tcW w:w="883" w:type="pct"/>
            <w:tcBorders>
              <w:top w:val="single" w:color="000000" w:sz="4" w:space="0"/>
              <w:left w:val="single" w:color="000000" w:sz="4" w:space="0"/>
              <w:bottom w:val="single" w:color="000000" w:sz="4" w:space="0"/>
              <w:right w:val="single" w:color="000000" w:sz="4" w:space="0"/>
            </w:tcBorders>
          </w:tcPr>
          <w:p w14:paraId="6F640FEB">
            <w:pPr>
              <w:pStyle w:val="34"/>
              <w:rPr>
                <w:sz w:val="24"/>
                <w:szCs w:val="24"/>
                <w:lang w:eastAsia="ru-RU"/>
              </w:rPr>
            </w:pPr>
            <w:r>
              <w:rPr>
                <w:sz w:val="24"/>
                <w:szCs w:val="24"/>
                <w:lang w:eastAsia="ru-RU"/>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3DCD824D">
            <w:pPr>
              <w:pStyle w:val="34"/>
              <w:rPr>
                <w:sz w:val="24"/>
                <w:szCs w:val="24"/>
                <w:lang w:eastAsia="ru-RU"/>
              </w:rPr>
            </w:pPr>
            <w:r>
              <w:rPr>
                <w:sz w:val="24"/>
                <w:szCs w:val="24"/>
                <w:lang w:eastAsia="ru-RU"/>
              </w:rPr>
              <w:t xml:space="preserve"> Көркем сөз</w:t>
            </w:r>
          </w:p>
          <w:p w14:paraId="6750C16D">
            <w:pPr>
              <w:pStyle w:val="34"/>
              <w:rPr>
                <w:sz w:val="24"/>
                <w:szCs w:val="24"/>
                <w:lang w:eastAsia="ru-RU"/>
              </w:rPr>
            </w:pPr>
            <w:r>
              <w:rPr>
                <w:sz w:val="24"/>
                <w:szCs w:val="24"/>
                <w:lang w:eastAsia="ru-RU"/>
              </w:rPr>
              <w:t>Жұмбақ</w:t>
            </w:r>
          </w:p>
          <w:p w14:paraId="5EBA59F9">
            <w:pPr>
              <w:pStyle w:val="34"/>
              <w:rPr>
                <w:sz w:val="24"/>
                <w:szCs w:val="24"/>
                <w:lang w:eastAsia="ru-RU"/>
              </w:rPr>
            </w:pPr>
            <w:r>
              <w:rPr>
                <w:sz w:val="24"/>
                <w:szCs w:val="24"/>
                <w:lang w:eastAsia="ru-RU"/>
              </w:rPr>
              <w:t>Күн ұзарып</w:t>
            </w:r>
          </w:p>
          <w:p w14:paraId="31133306">
            <w:pPr>
              <w:pStyle w:val="34"/>
              <w:rPr>
                <w:sz w:val="24"/>
                <w:szCs w:val="24"/>
                <w:lang w:eastAsia="ru-RU"/>
              </w:rPr>
            </w:pPr>
            <w:r>
              <w:rPr>
                <w:sz w:val="24"/>
                <w:szCs w:val="24"/>
                <w:lang w:eastAsia="ru-RU"/>
              </w:rPr>
              <w:t>Қар еріп,</w:t>
            </w:r>
          </w:p>
          <w:p w14:paraId="3CE73F57">
            <w:pPr>
              <w:pStyle w:val="34"/>
              <w:rPr>
                <w:sz w:val="24"/>
                <w:szCs w:val="24"/>
                <w:lang w:eastAsia="ru-RU"/>
              </w:rPr>
            </w:pPr>
            <w:r>
              <w:rPr>
                <w:sz w:val="24"/>
                <w:szCs w:val="24"/>
                <w:lang w:eastAsia="ru-RU"/>
              </w:rPr>
              <w:t>Су сайларға толады</w:t>
            </w:r>
          </w:p>
          <w:p w14:paraId="2EEB07BF">
            <w:pPr>
              <w:pStyle w:val="34"/>
              <w:rPr>
                <w:sz w:val="24"/>
                <w:szCs w:val="24"/>
                <w:lang w:eastAsia="ru-RU"/>
              </w:rPr>
            </w:pPr>
            <w:r>
              <w:rPr>
                <w:sz w:val="24"/>
                <w:szCs w:val="24"/>
                <w:lang w:eastAsia="ru-RU"/>
              </w:rPr>
              <w:t>Айтыңдаршы бөбектерім</w:t>
            </w:r>
          </w:p>
          <w:p w14:paraId="5990AB97">
            <w:pPr>
              <w:pStyle w:val="34"/>
              <w:rPr>
                <w:sz w:val="24"/>
                <w:szCs w:val="24"/>
                <w:lang w:eastAsia="ru-RU"/>
              </w:rPr>
            </w:pPr>
            <w:r>
              <w:rPr>
                <w:sz w:val="24"/>
                <w:szCs w:val="24"/>
                <w:lang w:eastAsia="ru-RU"/>
              </w:rPr>
              <w:t>Бұл қай кезде болады?</w:t>
            </w:r>
            <w:r>
              <w:rPr>
                <w:sz w:val="24"/>
                <w:szCs w:val="24"/>
                <w:lang w:eastAsia="ru-RU"/>
              </w:rPr>
              <w:tab/>
            </w:r>
            <w:r>
              <w:rPr>
                <w:sz w:val="24"/>
                <w:szCs w:val="24"/>
                <w:lang w:eastAsia="ru-RU"/>
              </w:rPr>
              <w:t>(көктемде)</w:t>
            </w:r>
          </w:p>
          <w:p w14:paraId="157D0CEB">
            <w:pPr>
              <w:pStyle w:val="34"/>
              <w:rPr>
                <w:sz w:val="24"/>
                <w:szCs w:val="24"/>
                <w:lang w:eastAsia="ru-RU"/>
              </w:rPr>
            </w:pPr>
            <w:r>
              <w:rPr>
                <w:sz w:val="24"/>
                <w:szCs w:val="24"/>
                <w:lang w:eastAsia="ru-RU"/>
              </w:rPr>
              <w:t>Мақал-мәтел</w:t>
            </w:r>
          </w:p>
          <w:p w14:paraId="196C5432">
            <w:pPr>
              <w:pStyle w:val="34"/>
              <w:rPr>
                <w:sz w:val="24"/>
                <w:szCs w:val="24"/>
                <w:lang w:eastAsia="ru-RU"/>
              </w:rPr>
            </w:pPr>
            <w:r>
              <w:rPr>
                <w:sz w:val="24"/>
                <w:szCs w:val="24"/>
                <w:lang w:eastAsia="ru-RU"/>
              </w:rPr>
              <w:t>Таудан су ақса, көктем келеді.</w:t>
            </w:r>
          </w:p>
          <w:p w14:paraId="1BB203EF">
            <w:pPr>
              <w:pStyle w:val="34"/>
              <w:rPr>
                <w:sz w:val="24"/>
                <w:szCs w:val="24"/>
                <w:lang w:eastAsia="ru-RU"/>
              </w:rPr>
            </w:pPr>
            <w:r>
              <w:rPr>
                <w:sz w:val="24"/>
                <w:szCs w:val="24"/>
                <w:lang w:eastAsia="ru-RU"/>
              </w:rPr>
              <w:t>Болжам</w:t>
            </w:r>
          </w:p>
          <w:p w14:paraId="46BE20DA">
            <w:pPr>
              <w:pStyle w:val="34"/>
              <w:rPr>
                <w:sz w:val="24"/>
                <w:szCs w:val="24"/>
                <w:lang w:eastAsia="ru-RU"/>
              </w:rPr>
            </w:pPr>
            <w:r>
              <w:rPr>
                <w:sz w:val="24"/>
                <w:szCs w:val="24"/>
                <w:lang w:eastAsia="ru-RU"/>
              </w:rPr>
              <w:t xml:space="preserve">Жерден әлі қар кеткен жоқ,ал жанға көктем секілді. </w:t>
            </w:r>
          </w:p>
          <w:p w14:paraId="3058EE10">
            <w:pPr>
              <w:pStyle w:val="34"/>
              <w:rPr>
                <w:sz w:val="24"/>
                <w:szCs w:val="24"/>
                <w:lang w:eastAsia="ru-RU"/>
              </w:rPr>
            </w:pPr>
            <w:r>
              <w:rPr>
                <w:sz w:val="24"/>
                <w:szCs w:val="24"/>
                <w:lang w:eastAsia="ru-RU"/>
              </w:rPr>
              <w:t>Тақпақ</w:t>
            </w:r>
          </w:p>
          <w:p w14:paraId="1EF6A1F8">
            <w:pPr>
              <w:pStyle w:val="34"/>
              <w:rPr>
                <w:sz w:val="24"/>
                <w:szCs w:val="24"/>
                <w:lang w:eastAsia="ru-RU"/>
              </w:rPr>
            </w:pPr>
            <w:r>
              <w:rPr>
                <w:sz w:val="24"/>
                <w:szCs w:val="24"/>
                <w:lang w:eastAsia="ru-RU"/>
              </w:rPr>
              <w:t>Ой,балалар, балалар!</w:t>
            </w:r>
          </w:p>
          <w:p w14:paraId="694E8868">
            <w:pPr>
              <w:pStyle w:val="34"/>
              <w:rPr>
                <w:sz w:val="24"/>
                <w:szCs w:val="24"/>
                <w:lang w:eastAsia="ru-RU"/>
              </w:rPr>
            </w:pPr>
            <w:r>
              <w:rPr>
                <w:sz w:val="24"/>
                <w:szCs w:val="24"/>
                <w:lang w:eastAsia="ru-RU"/>
              </w:rPr>
              <w:t>Жылы- жылы жел соқты</w:t>
            </w:r>
          </w:p>
          <w:p w14:paraId="1C16D7D3">
            <w:pPr>
              <w:pStyle w:val="34"/>
              <w:rPr>
                <w:sz w:val="24"/>
                <w:szCs w:val="24"/>
                <w:lang w:eastAsia="ru-RU"/>
              </w:rPr>
            </w:pPr>
            <w:r>
              <w:rPr>
                <w:sz w:val="24"/>
                <w:szCs w:val="24"/>
                <w:lang w:eastAsia="ru-RU"/>
              </w:rPr>
              <w:t>Жылғалардан су ақты</w:t>
            </w:r>
          </w:p>
          <w:p w14:paraId="2273F9B1">
            <w:pPr>
              <w:pStyle w:val="34"/>
              <w:rPr>
                <w:sz w:val="24"/>
                <w:szCs w:val="24"/>
                <w:lang w:eastAsia="ru-RU"/>
              </w:rPr>
            </w:pPr>
            <w:r>
              <w:rPr>
                <w:sz w:val="24"/>
                <w:szCs w:val="24"/>
                <w:lang w:eastAsia="ru-RU"/>
              </w:rPr>
              <w:t>Қаңқыл-қаңқыл қаз кепті.</w:t>
            </w:r>
          </w:p>
          <w:p w14:paraId="66B9F3A6">
            <w:pPr>
              <w:pStyle w:val="34"/>
              <w:rPr>
                <w:sz w:val="24"/>
                <w:szCs w:val="24"/>
                <w:lang w:eastAsia="ru-RU"/>
              </w:rPr>
            </w:pPr>
            <w:r>
              <w:rPr>
                <w:sz w:val="24"/>
                <w:szCs w:val="24"/>
                <w:lang w:eastAsia="ru-RU"/>
              </w:rPr>
              <w:t>Қимылды ойын</w:t>
            </w:r>
          </w:p>
          <w:p w14:paraId="2DB10366">
            <w:pPr>
              <w:pStyle w:val="34"/>
              <w:rPr>
                <w:sz w:val="24"/>
                <w:szCs w:val="24"/>
                <w:lang w:eastAsia="ru-RU"/>
              </w:rPr>
            </w:pPr>
            <w:r>
              <w:rPr>
                <w:sz w:val="24"/>
                <w:szCs w:val="24"/>
                <w:lang w:eastAsia="ru-RU"/>
              </w:rPr>
              <w:t>«Қасқыр мен лақтар»</w:t>
            </w:r>
          </w:p>
          <w:p w14:paraId="2528611C">
            <w:pPr>
              <w:pStyle w:val="34"/>
              <w:rPr>
                <w:sz w:val="24"/>
                <w:szCs w:val="24"/>
                <w:lang w:eastAsia="ru-RU"/>
              </w:rPr>
            </w:pPr>
            <w:r>
              <w:rPr>
                <w:sz w:val="24"/>
                <w:szCs w:val="24"/>
                <w:lang w:eastAsia="ru-RU"/>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14:paraId="0344085D">
            <w:pPr>
              <w:pStyle w:val="34"/>
              <w:rPr>
                <w:sz w:val="24"/>
                <w:szCs w:val="24"/>
                <w:lang w:eastAsia="ru-RU"/>
              </w:rPr>
            </w:pPr>
            <w:r>
              <w:rPr>
                <w:sz w:val="24"/>
                <w:szCs w:val="24"/>
                <w:lang w:eastAsia="ru-RU"/>
              </w:rPr>
              <w:t>Еңбек іс-әрекеті</w:t>
            </w:r>
          </w:p>
          <w:p w14:paraId="3A4AC0CD">
            <w:pPr>
              <w:pStyle w:val="34"/>
              <w:rPr>
                <w:sz w:val="24"/>
                <w:szCs w:val="24"/>
                <w:lang w:eastAsia="ru-RU"/>
              </w:rPr>
            </w:pPr>
            <w:r>
              <w:rPr>
                <w:sz w:val="24"/>
                <w:szCs w:val="24"/>
                <w:lang w:eastAsia="ru-RU"/>
              </w:rPr>
              <w:t>Топырақты тұқым салуға дайындау.</w:t>
            </w:r>
          </w:p>
          <w:p w14:paraId="20855DE9">
            <w:pPr>
              <w:pStyle w:val="34"/>
              <w:rPr>
                <w:sz w:val="24"/>
                <w:szCs w:val="24"/>
                <w:lang w:eastAsia="ru-RU"/>
              </w:rPr>
            </w:pPr>
            <w:r>
              <w:rPr>
                <w:sz w:val="24"/>
                <w:szCs w:val="24"/>
                <w:lang w:eastAsia="ru-RU"/>
              </w:rPr>
              <w:t xml:space="preserve">Еңбектенуге деген қабілетін дамыту,бастаған ісін аяқтау,үлкендерге көмектесу. </w:t>
            </w:r>
          </w:p>
          <w:p w14:paraId="5AC0B682">
            <w:pPr>
              <w:pStyle w:val="34"/>
              <w:rPr>
                <w:sz w:val="24"/>
                <w:szCs w:val="24"/>
                <w:lang w:eastAsia="ru-RU"/>
              </w:rPr>
            </w:pPr>
            <w:r>
              <w:rPr>
                <w:sz w:val="24"/>
                <w:szCs w:val="24"/>
                <w:lang w:eastAsia="ru-RU"/>
              </w:rPr>
              <w:t>Дидактикалық ойындар.Тәжірибе мен сараптама</w:t>
            </w:r>
          </w:p>
          <w:p w14:paraId="4AE678F2">
            <w:pPr>
              <w:pStyle w:val="34"/>
              <w:rPr>
                <w:sz w:val="24"/>
                <w:szCs w:val="24"/>
                <w:lang w:eastAsia="ru-RU"/>
              </w:rPr>
            </w:pPr>
            <w:r>
              <w:rPr>
                <w:sz w:val="24"/>
                <w:szCs w:val="24"/>
                <w:lang w:eastAsia="ru-RU"/>
              </w:rPr>
              <w:t>«Ауа райын сипатта!»</w:t>
            </w:r>
          </w:p>
          <w:p w14:paraId="4041FA7B">
            <w:pPr>
              <w:pStyle w:val="34"/>
              <w:rPr>
                <w:sz w:val="24"/>
                <w:szCs w:val="24"/>
                <w:lang w:eastAsia="ru-RU"/>
              </w:rPr>
            </w:pPr>
            <w:r>
              <w:rPr>
                <w:sz w:val="24"/>
                <w:szCs w:val="24"/>
                <w:lang w:eastAsia="ru-RU"/>
              </w:rPr>
              <w:t>Балалардың ауа райына байланысты сөзді таңдап алуды үйрету.  (жылы,ашық,суық,құрғақ,желді,жаңбырлы,тұманды)</w:t>
            </w:r>
          </w:p>
          <w:p w14:paraId="56130CCE">
            <w:pPr>
              <w:pStyle w:val="34"/>
              <w:rPr>
                <w:sz w:val="24"/>
                <w:szCs w:val="24"/>
                <w:lang w:eastAsia="ru-RU"/>
              </w:rPr>
            </w:pPr>
            <w:r>
              <w:rPr>
                <w:sz w:val="24"/>
                <w:szCs w:val="24"/>
                <w:lang w:eastAsia="ru-RU"/>
              </w:rPr>
              <w:t>Өзіндік іс-әрекет</w:t>
            </w:r>
          </w:p>
          <w:p w14:paraId="6865CD96">
            <w:pPr>
              <w:pStyle w:val="34"/>
              <w:rPr>
                <w:sz w:val="24"/>
                <w:szCs w:val="24"/>
                <w:lang w:eastAsia="ru-RU"/>
              </w:rPr>
            </w:pPr>
            <w:r>
              <w:rPr>
                <w:sz w:val="24"/>
                <w:szCs w:val="24"/>
                <w:lang w:eastAsia="ru-RU"/>
              </w:rPr>
              <w:t>Ойын барысында балалардың бір-бірімен қарым-қатынас жасауын қадағалау, олардың іс-әрекеті мен қылықтарын білдіру,өз ойын іске асыру.</w:t>
            </w:r>
          </w:p>
        </w:tc>
        <w:tc>
          <w:tcPr>
            <w:tcW w:w="973" w:type="pct"/>
            <w:tcBorders>
              <w:top w:val="single" w:color="000000" w:sz="4" w:space="0"/>
              <w:left w:val="single" w:color="000000" w:sz="4" w:space="0"/>
              <w:bottom w:val="single" w:color="000000" w:sz="4" w:space="0"/>
              <w:right w:val="single" w:color="000000" w:sz="4" w:space="0"/>
            </w:tcBorders>
          </w:tcPr>
          <w:p w14:paraId="01DC5BD0">
            <w:pPr>
              <w:pStyle w:val="34"/>
              <w:rPr>
                <w:sz w:val="24"/>
                <w:szCs w:val="24"/>
                <w:lang w:eastAsia="ru-RU"/>
              </w:rPr>
            </w:pPr>
            <w:r>
              <w:rPr>
                <w:sz w:val="24"/>
                <w:szCs w:val="24"/>
                <w:lang w:eastAsia="ru-RU"/>
              </w:rPr>
              <w:t>Күнге бақылау жасау</w:t>
            </w:r>
          </w:p>
          <w:p w14:paraId="3F527875">
            <w:pPr>
              <w:pStyle w:val="34"/>
              <w:rPr>
                <w:sz w:val="24"/>
                <w:szCs w:val="24"/>
                <w:lang w:eastAsia="ru-RU"/>
              </w:rPr>
            </w:pPr>
            <w:r>
              <w:rPr>
                <w:sz w:val="24"/>
                <w:szCs w:val="24"/>
                <w:lang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w:t>
            </w:r>
          </w:p>
          <w:p w14:paraId="634064D0">
            <w:pPr>
              <w:pStyle w:val="34"/>
              <w:rPr>
                <w:sz w:val="24"/>
                <w:szCs w:val="24"/>
                <w:lang w:eastAsia="ru-RU"/>
              </w:rPr>
            </w:pPr>
            <w:r>
              <w:rPr>
                <w:sz w:val="24"/>
                <w:szCs w:val="24"/>
                <w:lang w:eastAsia="ru-RU"/>
              </w:rPr>
              <w:t xml:space="preserve">дамыту. </w:t>
            </w:r>
          </w:p>
          <w:p w14:paraId="42CBE4C8">
            <w:pPr>
              <w:pStyle w:val="34"/>
              <w:rPr>
                <w:sz w:val="24"/>
                <w:szCs w:val="24"/>
                <w:lang w:eastAsia="ru-RU"/>
              </w:rPr>
            </w:pPr>
            <w:r>
              <w:rPr>
                <w:sz w:val="24"/>
                <w:szCs w:val="24"/>
                <w:lang w:eastAsia="ru-RU"/>
              </w:rPr>
              <w:t>Көркем сөз</w:t>
            </w:r>
          </w:p>
          <w:p w14:paraId="35131A6B">
            <w:pPr>
              <w:pStyle w:val="34"/>
              <w:rPr>
                <w:sz w:val="24"/>
                <w:szCs w:val="24"/>
                <w:lang w:eastAsia="ru-RU"/>
              </w:rPr>
            </w:pPr>
            <w:r>
              <w:rPr>
                <w:sz w:val="24"/>
                <w:szCs w:val="24"/>
                <w:lang w:eastAsia="ru-RU"/>
              </w:rPr>
              <w:t>Жұмбақ                                                                          Мақал</w:t>
            </w:r>
          </w:p>
          <w:p w14:paraId="4E459D44">
            <w:pPr>
              <w:pStyle w:val="34"/>
              <w:rPr>
                <w:sz w:val="24"/>
                <w:szCs w:val="24"/>
                <w:lang w:eastAsia="ru-RU"/>
              </w:rPr>
            </w:pPr>
            <w:r>
              <w:rPr>
                <w:sz w:val="24"/>
                <w:szCs w:val="24"/>
                <w:lang w:eastAsia="ru-RU"/>
              </w:rPr>
              <w:t xml:space="preserve">                                                                                         Туған жердің күні де ыстық,                                      Жұрттың бәрі оны сүйеді,                                             Түні де ыстық</w:t>
            </w:r>
          </w:p>
          <w:p w14:paraId="49D99744">
            <w:pPr>
              <w:pStyle w:val="34"/>
              <w:rPr>
                <w:sz w:val="24"/>
                <w:szCs w:val="24"/>
                <w:lang w:eastAsia="ru-RU"/>
              </w:rPr>
            </w:pPr>
            <w:r>
              <w:rPr>
                <w:sz w:val="24"/>
                <w:szCs w:val="24"/>
                <w:lang w:eastAsia="ru-RU"/>
              </w:rPr>
              <w:t>Бірақ қарай алмайды  (күн)</w:t>
            </w:r>
          </w:p>
          <w:p w14:paraId="4E82C9E6">
            <w:pPr>
              <w:pStyle w:val="34"/>
              <w:rPr>
                <w:sz w:val="24"/>
                <w:szCs w:val="24"/>
                <w:lang w:eastAsia="ru-RU"/>
              </w:rPr>
            </w:pPr>
            <w:r>
              <w:rPr>
                <w:sz w:val="24"/>
                <w:szCs w:val="24"/>
                <w:lang w:eastAsia="ru-RU"/>
              </w:rPr>
              <w:t>Болжам</w:t>
            </w:r>
          </w:p>
          <w:p w14:paraId="4B9AA8CE">
            <w:pPr>
              <w:pStyle w:val="34"/>
              <w:rPr>
                <w:sz w:val="24"/>
                <w:szCs w:val="24"/>
                <w:lang w:eastAsia="ru-RU"/>
              </w:rPr>
            </w:pPr>
            <w:r>
              <w:rPr>
                <w:sz w:val="24"/>
                <w:szCs w:val="24"/>
                <w:lang w:eastAsia="ru-RU"/>
              </w:rPr>
              <w:t>Егер күн көзі қыста тұманға батса- боранға,</w:t>
            </w:r>
          </w:p>
          <w:p w14:paraId="3972C11A">
            <w:pPr>
              <w:pStyle w:val="34"/>
              <w:rPr>
                <w:sz w:val="24"/>
                <w:szCs w:val="24"/>
                <w:lang w:eastAsia="ru-RU"/>
              </w:rPr>
            </w:pPr>
            <w:r>
              <w:rPr>
                <w:sz w:val="24"/>
                <w:szCs w:val="24"/>
                <w:lang w:eastAsia="ru-RU"/>
              </w:rPr>
              <w:t>Ал күн астынан қабатталған бұлт  көрінсе- ауа райының  бұзылуына.</w:t>
            </w:r>
          </w:p>
          <w:p w14:paraId="03E62D90">
            <w:pPr>
              <w:pStyle w:val="34"/>
              <w:rPr>
                <w:sz w:val="24"/>
                <w:szCs w:val="24"/>
                <w:lang w:eastAsia="ru-RU"/>
              </w:rPr>
            </w:pPr>
            <w:r>
              <w:rPr>
                <w:sz w:val="24"/>
                <w:szCs w:val="24"/>
                <w:lang w:eastAsia="ru-RU"/>
              </w:rPr>
              <w:t>Тақпақ</w:t>
            </w:r>
          </w:p>
          <w:p w14:paraId="21849CC9">
            <w:pPr>
              <w:pStyle w:val="34"/>
              <w:rPr>
                <w:sz w:val="24"/>
                <w:szCs w:val="24"/>
                <w:lang w:eastAsia="ru-RU"/>
              </w:rPr>
            </w:pPr>
            <w:r>
              <w:rPr>
                <w:sz w:val="24"/>
                <w:szCs w:val="24"/>
                <w:lang w:eastAsia="ru-RU"/>
              </w:rPr>
              <w:t>Күлімде,күн күлімде</w:t>
            </w:r>
          </w:p>
          <w:p w14:paraId="76726B49">
            <w:pPr>
              <w:pStyle w:val="34"/>
              <w:rPr>
                <w:sz w:val="24"/>
                <w:szCs w:val="24"/>
                <w:lang w:eastAsia="ru-RU"/>
              </w:rPr>
            </w:pPr>
            <w:r>
              <w:rPr>
                <w:sz w:val="24"/>
                <w:szCs w:val="24"/>
                <w:lang w:eastAsia="ru-RU"/>
              </w:rPr>
              <w:t>Жер жасарып көгерсін</w:t>
            </w:r>
          </w:p>
          <w:p w14:paraId="46360F55">
            <w:pPr>
              <w:pStyle w:val="34"/>
              <w:rPr>
                <w:sz w:val="24"/>
                <w:szCs w:val="24"/>
                <w:lang w:eastAsia="ru-RU"/>
              </w:rPr>
            </w:pPr>
            <w:r>
              <w:rPr>
                <w:sz w:val="24"/>
                <w:szCs w:val="24"/>
                <w:lang w:eastAsia="ru-RU"/>
              </w:rPr>
              <w:t>Кешегіндей бүгін де,</w:t>
            </w:r>
          </w:p>
          <w:p w14:paraId="5A1007E0">
            <w:pPr>
              <w:pStyle w:val="34"/>
              <w:rPr>
                <w:sz w:val="24"/>
                <w:szCs w:val="24"/>
                <w:lang w:eastAsia="ru-RU"/>
              </w:rPr>
            </w:pPr>
            <w:r>
              <w:rPr>
                <w:sz w:val="24"/>
                <w:szCs w:val="24"/>
                <w:lang w:eastAsia="ru-RU"/>
              </w:rPr>
              <w:t>Қанат қақсын көгершін</w:t>
            </w:r>
          </w:p>
          <w:p w14:paraId="5737650A">
            <w:pPr>
              <w:pStyle w:val="34"/>
              <w:rPr>
                <w:sz w:val="24"/>
                <w:szCs w:val="24"/>
                <w:lang w:eastAsia="ru-RU"/>
              </w:rPr>
            </w:pPr>
            <w:r>
              <w:rPr>
                <w:sz w:val="24"/>
                <w:szCs w:val="24"/>
                <w:lang w:eastAsia="ru-RU"/>
              </w:rPr>
              <w:t>Қимылды ойын</w:t>
            </w:r>
          </w:p>
          <w:p w14:paraId="1CA305D6">
            <w:pPr>
              <w:pStyle w:val="34"/>
              <w:rPr>
                <w:sz w:val="24"/>
                <w:szCs w:val="24"/>
                <w:lang w:eastAsia="ru-RU"/>
              </w:rPr>
            </w:pPr>
            <w:r>
              <w:rPr>
                <w:sz w:val="24"/>
                <w:szCs w:val="24"/>
                <w:lang w:eastAsia="ru-RU"/>
              </w:rPr>
              <w:t>«Күн мен бұлт»</w:t>
            </w:r>
          </w:p>
          <w:p w14:paraId="0945E96C">
            <w:pPr>
              <w:pStyle w:val="34"/>
              <w:rPr>
                <w:sz w:val="24"/>
                <w:szCs w:val="24"/>
                <w:lang w:eastAsia="ru-RU"/>
              </w:rPr>
            </w:pPr>
            <w:r>
              <w:rPr>
                <w:sz w:val="24"/>
                <w:szCs w:val="24"/>
                <w:lang w:eastAsia="ru-RU"/>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14:paraId="6F873617">
            <w:pPr>
              <w:pStyle w:val="34"/>
              <w:rPr>
                <w:sz w:val="24"/>
                <w:szCs w:val="24"/>
                <w:lang w:eastAsia="ru-RU"/>
              </w:rPr>
            </w:pPr>
            <w:r>
              <w:rPr>
                <w:sz w:val="24"/>
                <w:szCs w:val="24"/>
                <w:lang w:eastAsia="ru-RU"/>
              </w:rPr>
              <w:t>Еңбек әрекеті</w:t>
            </w:r>
          </w:p>
          <w:p w14:paraId="0860F9DD">
            <w:pPr>
              <w:pStyle w:val="34"/>
              <w:rPr>
                <w:sz w:val="24"/>
                <w:szCs w:val="24"/>
                <w:lang w:eastAsia="ru-RU"/>
              </w:rPr>
            </w:pPr>
            <w:r>
              <w:rPr>
                <w:sz w:val="24"/>
                <w:szCs w:val="24"/>
                <w:lang w:eastAsia="ru-RU"/>
              </w:rPr>
              <w:t xml:space="preserve">Гүл тұқымын топыраққа егу. </w:t>
            </w:r>
          </w:p>
          <w:p w14:paraId="618C3D4A">
            <w:pPr>
              <w:pStyle w:val="34"/>
              <w:rPr>
                <w:sz w:val="24"/>
                <w:szCs w:val="24"/>
                <w:lang w:eastAsia="ru-RU"/>
              </w:rPr>
            </w:pPr>
            <w:r>
              <w:rPr>
                <w:sz w:val="24"/>
                <w:szCs w:val="24"/>
                <w:lang w:eastAsia="ru-RU"/>
              </w:rPr>
              <w:t xml:space="preserve"> Балаларға    жұмыстың қарапайым,оңай түрін үйрету. Құрал-саймандарды ұқыпты ұстауға тәрбиелеу. </w:t>
            </w:r>
          </w:p>
          <w:p w14:paraId="64CDA461">
            <w:pPr>
              <w:pStyle w:val="34"/>
              <w:rPr>
                <w:sz w:val="24"/>
                <w:szCs w:val="24"/>
                <w:lang w:eastAsia="ru-RU"/>
              </w:rPr>
            </w:pPr>
            <w:r>
              <w:rPr>
                <w:sz w:val="24"/>
                <w:szCs w:val="24"/>
                <w:lang w:eastAsia="ru-RU"/>
              </w:rPr>
              <w:t>Дидактикалық ойындар. Тәжірибе мен сараптама</w:t>
            </w:r>
          </w:p>
          <w:p w14:paraId="431D67AD">
            <w:pPr>
              <w:pStyle w:val="34"/>
              <w:rPr>
                <w:sz w:val="24"/>
                <w:szCs w:val="24"/>
                <w:lang w:eastAsia="ru-RU"/>
              </w:rPr>
            </w:pPr>
            <w:r>
              <w:rPr>
                <w:sz w:val="24"/>
                <w:szCs w:val="24"/>
                <w:lang w:eastAsia="ru-RU"/>
              </w:rPr>
              <w:t xml:space="preserve">Тапсырма 1. Ауладан күнге қызған затты табу. Оның неден жасалғанын айту. </w:t>
            </w:r>
          </w:p>
          <w:p w14:paraId="4C5E24AD">
            <w:pPr>
              <w:pStyle w:val="34"/>
              <w:rPr>
                <w:sz w:val="24"/>
                <w:szCs w:val="24"/>
                <w:lang w:eastAsia="ru-RU"/>
              </w:rPr>
            </w:pPr>
            <w:r>
              <w:rPr>
                <w:sz w:val="24"/>
                <w:szCs w:val="24"/>
                <w:lang w:eastAsia="ru-RU"/>
              </w:rPr>
              <w:t xml:space="preserve">Қорытынды. Алдымен темір заттар қызады. </w:t>
            </w:r>
          </w:p>
          <w:p w14:paraId="0324E4F6">
            <w:pPr>
              <w:pStyle w:val="34"/>
              <w:rPr>
                <w:sz w:val="24"/>
                <w:szCs w:val="24"/>
                <w:lang w:eastAsia="ru-RU"/>
              </w:rPr>
            </w:pPr>
            <w:r>
              <w:rPr>
                <w:sz w:val="24"/>
                <w:szCs w:val="24"/>
                <w:lang w:eastAsia="ru-RU"/>
              </w:rPr>
              <w:t xml:space="preserve">Тапсырма 2. Қай зат тез ысиды? </w:t>
            </w:r>
          </w:p>
          <w:p w14:paraId="0D81AE21">
            <w:pPr>
              <w:pStyle w:val="34"/>
              <w:rPr>
                <w:sz w:val="24"/>
                <w:szCs w:val="24"/>
                <w:lang w:eastAsia="ru-RU"/>
              </w:rPr>
            </w:pPr>
            <w:r>
              <w:rPr>
                <w:sz w:val="24"/>
                <w:szCs w:val="24"/>
                <w:lang w:eastAsia="ru-RU"/>
              </w:rPr>
              <w:t xml:space="preserve">Қорытынды. Ақшылға қарағанда қара заттар тез ысиды. </w:t>
            </w:r>
          </w:p>
          <w:p w14:paraId="035CC6AC">
            <w:pPr>
              <w:pStyle w:val="34"/>
              <w:rPr>
                <w:sz w:val="24"/>
                <w:szCs w:val="24"/>
                <w:lang w:eastAsia="ru-RU"/>
              </w:rPr>
            </w:pPr>
            <w:r>
              <w:rPr>
                <w:sz w:val="24"/>
                <w:szCs w:val="24"/>
                <w:lang w:eastAsia="ru-RU"/>
              </w:rPr>
              <w:t xml:space="preserve">Тапсырма 3. Ағаштың көлеңке жағымен  күн түсетін тұсын ұстап көру. </w:t>
            </w:r>
          </w:p>
          <w:p w14:paraId="49865C2B">
            <w:pPr>
              <w:pStyle w:val="34"/>
              <w:rPr>
                <w:sz w:val="24"/>
                <w:szCs w:val="24"/>
                <w:lang w:eastAsia="ru-RU"/>
              </w:rPr>
            </w:pPr>
            <w:r>
              <w:rPr>
                <w:sz w:val="24"/>
                <w:szCs w:val="24"/>
                <w:lang w:eastAsia="ru-RU"/>
              </w:rPr>
              <w:t xml:space="preserve">Қорытынды. Күн түскен жақ жылы, ал көлеңке жағы суық. </w:t>
            </w:r>
          </w:p>
          <w:p w14:paraId="4FC55F96">
            <w:pPr>
              <w:pStyle w:val="34"/>
              <w:rPr>
                <w:sz w:val="24"/>
                <w:szCs w:val="24"/>
                <w:lang w:eastAsia="ru-RU"/>
              </w:rPr>
            </w:pPr>
            <w:r>
              <w:rPr>
                <w:sz w:val="24"/>
                <w:szCs w:val="24"/>
                <w:lang w:eastAsia="ru-RU"/>
              </w:rPr>
              <w:t>Өзіндік іс-әрекет</w:t>
            </w:r>
          </w:p>
          <w:p w14:paraId="2036A677">
            <w:pPr>
              <w:pStyle w:val="34"/>
              <w:rPr>
                <w:sz w:val="24"/>
                <w:szCs w:val="24"/>
                <w:lang w:eastAsia="ru-RU"/>
              </w:rPr>
            </w:pPr>
            <w:r>
              <w:rPr>
                <w:sz w:val="24"/>
                <w:szCs w:val="24"/>
                <w:lang w:eastAsia="ru-RU"/>
              </w:rPr>
              <w:t>Әр балаға өзін қызықтыратын іспен айналысуға жағдай туғызу</w:t>
            </w:r>
          </w:p>
        </w:tc>
        <w:tc>
          <w:tcPr>
            <w:tcW w:w="930" w:type="pct"/>
            <w:tcBorders>
              <w:top w:val="single" w:color="000000" w:sz="4" w:space="0"/>
              <w:left w:val="single" w:color="000000" w:sz="4" w:space="0"/>
              <w:bottom w:val="single" w:color="000000" w:sz="4" w:space="0"/>
              <w:right w:val="single" w:color="000000" w:sz="4" w:space="0"/>
            </w:tcBorders>
          </w:tcPr>
          <w:p w14:paraId="7CF6BB6E">
            <w:pPr>
              <w:pStyle w:val="34"/>
              <w:rPr>
                <w:sz w:val="24"/>
                <w:szCs w:val="24"/>
                <w:lang w:eastAsia="ru-RU"/>
              </w:rPr>
            </w:pPr>
            <w:r>
              <w:rPr>
                <w:sz w:val="24"/>
                <w:szCs w:val="24"/>
                <w:lang w:eastAsia="ru-RU"/>
              </w:rPr>
              <w:t>Желге бақылау жасау.</w:t>
            </w:r>
          </w:p>
          <w:p w14:paraId="701BFE07">
            <w:pPr>
              <w:pStyle w:val="34"/>
              <w:rPr>
                <w:sz w:val="24"/>
                <w:szCs w:val="24"/>
                <w:lang w:eastAsia="ru-RU"/>
              </w:rPr>
            </w:pPr>
            <w:r>
              <w:rPr>
                <w:sz w:val="24"/>
                <w:szCs w:val="24"/>
                <w:lang w:eastAsia="ru-RU"/>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4D9EBEB4">
            <w:pPr>
              <w:pStyle w:val="34"/>
              <w:rPr>
                <w:sz w:val="24"/>
                <w:szCs w:val="24"/>
                <w:lang w:eastAsia="ru-RU"/>
              </w:rPr>
            </w:pPr>
            <w:r>
              <w:rPr>
                <w:sz w:val="24"/>
                <w:szCs w:val="24"/>
                <w:lang w:eastAsia="ru-RU"/>
              </w:rPr>
              <w:t>Көркем сөз</w:t>
            </w:r>
          </w:p>
          <w:p w14:paraId="1D0B12EB">
            <w:pPr>
              <w:pStyle w:val="34"/>
              <w:rPr>
                <w:sz w:val="24"/>
                <w:szCs w:val="24"/>
                <w:lang w:eastAsia="ru-RU"/>
              </w:rPr>
            </w:pPr>
            <w:r>
              <w:rPr>
                <w:sz w:val="24"/>
                <w:szCs w:val="24"/>
                <w:lang w:eastAsia="ru-RU"/>
              </w:rPr>
              <w:t>Жұмбақ                                               Мақал-мәтел</w:t>
            </w:r>
          </w:p>
          <w:p w14:paraId="086E2C20">
            <w:pPr>
              <w:pStyle w:val="34"/>
              <w:rPr>
                <w:sz w:val="24"/>
                <w:szCs w:val="24"/>
                <w:lang w:eastAsia="ru-RU"/>
              </w:rPr>
            </w:pPr>
            <w:r>
              <w:rPr>
                <w:sz w:val="24"/>
                <w:szCs w:val="24"/>
                <w:lang w:eastAsia="ru-RU"/>
              </w:rPr>
              <w:t>Келсе де әні құлаққа,                         Көшерімді жел білсін</w:t>
            </w:r>
          </w:p>
          <w:p w14:paraId="4B3F8E08">
            <w:pPr>
              <w:pStyle w:val="34"/>
              <w:rPr>
                <w:sz w:val="24"/>
                <w:szCs w:val="24"/>
                <w:lang w:eastAsia="ru-RU"/>
              </w:rPr>
            </w:pPr>
            <w:r>
              <w:rPr>
                <w:sz w:val="24"/>
                <w:szCs w:val="24"/>
                <w:lang w:eastAsia="ru-RU"/>
              </w:rPr>
              <w:t>Өзін ешкім көрмейді                         Қонарымды сай білсін</w:t>
            </w:r>
          </w:p>
          <w:p w14:paraId="5C91C4A6">
            <w:pPr>
              <w:pStyle w:val="34"/>
              <w:rPr>
                <w:sz w:val="24"/>
                <w:szCs w:val="24"/>
                <w:lang w:eastAsia="ru-RU"/>
              </w:rPr>
            </w:pPr>
            <w:r>
              <w:rPr>
                <w:sz w:val="24"/>
                <w:szCs w:val="24"/>
                <w:lang w:eastAsia="ru-RU"/>
              </w:rPr>
              <w:t>Жусан,қамыс, құраққа</w:t>
            </w:r>
          </w:p>
          <w:p w14:paraId="2EADEEA1">
            <w:pPr>
              <w:pStyle w:val="34"/>
              <w:rPr>
                <w:sz w:val="24"/>
                <w:szCs w:val="24"/>
                <w:lang w:eastAsia="ru-RU"/>
              </w:rPr>
            </w:pPr>
            <w:r>
              <w:rPr>
                <w:sz w:val="24"/>
                <w:szCs w:val="24"/>
                <w:lang w:eastAsia="ru-RU"/>
              </w:rPr>
              <w:t xml:space="preserve">Тіптен маза бермейді. </w:t>
            </w:r>
          </w:p>
          <w:p w14:paraId="79E90787">
            <w:pPr>
              <w:pStyle w:val="34"/>
              <w:rPr>
                <w:sz w:val="24"/>
                <w:szCs w:val="24"/>
                <w:lang w:eastAsia="ru-RU"/>
              </w:rPr>
            </w:pPr>
            <w:r>
              <w:rPr>
                <w:sz w:val="24"/>
                <w:szCs w:val="24"/>
                <w:lang w:eastAsia="ru-RU"/>
              </w:rPr>
              <w:t>Болжам</w:t>
            </w:r>
          </w:p>
          <w:p w14:paraId="2316AB4A">
            <w:pPr>
              <w:pStyle w:val="34"/>
              <w:rPr>
                <w:sz w:val="24"/>
                <w:szCs w:val="24"/>
                <w:lang w:eastAsia="ru-RU"/>
              </w:rPr>
            </w:pPr>
            <w:r>
              <w:rPr>
                <w:sz w:val="24"/>
                <w:szCs w:val="24"/>
                <w:lang w:eastAsia="ru-RU"/>
              </w:rPr>
              <w:t xml:space="preserve">Наурыз айының жылы желі- жаздың жылы, жаңбырлы болуына әкеледі. </w:t>
            </w:r>
          </w:p>
          <w:p w14:paraId="60B057A7">
            <w:pPr>
              <w:pStyle w:val="34"/>
              <w:rPr>
                <w:sz w:val="24"/>
                <w:szCs w:val="24"/>
                <w:lang w:eastAsia="ru-RU"/>
              </w:rPr>
            </w:pPr>
            <w:r>
              <w:rPr>
                <w:sz w:val="24"/>
                <w:szCs w:val="24"/>
                <w:lang w:eastAsia="ru-RU"/>
              </w:rPr>
              <w:t>Тақпақ</w:t>
            </w:r>
          </w:p>
          <w:p w14:paraId="26F62ED7">
            <w:pPr>
              <w:pStyle w:val="34"/>
              <w:rPr>
                <w:sz w:val="24"/>
                <w:szCs w:val="24"/>
                <w:lang w:eastAsia="ru-RU"/>
              </w:rPr>
            </w:pPr>
            <w:r>
              <w:rPr>
                <w:sz w:val="24"/>
                <w:szCs w:val="24"/>
                <w:lang w:eastAsia="ru-RU"/>
              </w:rPr>
              <w:t>Желдет, желдет!</w:t>
            </w:r>
          </w:p>
          <w:p w14:paraId="59FD7E86">
            <w:pPr>
              <w:pStyle w:val="34"/>
              <w:rPr>
                <w:sz w:val="24"/>
                <w:szCs w:val="24"/>
                <w:lang w:eastAsia="ru-RU"/>
              </w:rPr>
            </w:pPr>
            <w:r>
              <w:rPr>
                <w:sz w:val="24"/>
                <w:szCs w:val="24"/>
                <w:lang w:eastAsia="ru-RU"/>
              </w:rPr>
              <w:t>Жеті қара дауылдат!</w:t>
            </w:r>
          </w:p>
          <w:p w14:paraId="3DDBAABB">
            <w:pPr>
              <w:pStyle w:val="34"/>
              <w:rPr>
                <w:sz w:val="24"/>
                <w:szCs w:val="24"/>
                <w:lang w:eastAsia="ru-RU"/>
              </w:rPr>
            </w:pPr>
            <w:r>
              <w:rPr>
                <w:sz w:val="24"/>
                <w:szCs w:val="24"/>
                <w:lang w:eastAsia="ru-RU"/>
              </w:rPr>
              <w:t>Өрісін құлат,баласын жылат</w:t>
            </w:r>
          </w:p>
          <w:p w14:paraId="36FE89C3">
            <w:pPr>
              <w:pStyle w:val="34"/>
              <w:rPr>
                <w:sz w:val="24"/>
                <w:szCs w:val="24"/>
                <w:lang w:eastAsia="ru-RU"/>
              </w:rPr>
            </w:pPr>
            <w:r>
              <w:rPr>
                <w:sz w:val="24"/>
                <w:szCs w:val="24"/>
                <w:lang w:eastAsia="ru-RU"/>
              </w:rPr>
              <w:t>Тайтерісін қалтырат</w:t>
            </w:r>
          </w:p>
          <w:p w14:paraId="40D9065B">
            <w:pPr>
              <w:pStyle w:val="34"/>
              <w:rPr>
                <w:sz w:val="24"/>
                <w:szCs w:val="24"/>
                <w:lang w:eastAsia="ru-RU"/>
              </w:rPr>
            </w:pPr>
            <w:r>
              <w:rPr>
                <w:sz w:val="24"/>
                <w:szCs w:val="24"/>
                <w:lang w:eastAsia="ru-RU"/>
              </w:rPr>
              <w:t>Науа- астауын жалтырат!</w:t>
            </w:r>
          </w:p>
          <w:p w14:paraId="70245F6F">
            <w:pPr>
              <w:pStyle w:val="34"/>
              <w:rPr>
                <w:sz w:val="24"/>
                <w:szCs w:val="24"/>
                <w:lang w:eastAsia="ru-RU"/>
              </w:rPr>
            </w:pPr>
            <w:r>
              <w:rPr>
                <w:sz w:val="24"/>
                <w:szCs w:val="24"/>
                <w:lang w:eastAsia="ru-RU"/>
              </w:rPr>
              <w:t>Қимылды ойын</w:t>
            </w:r>
          </w:p>
          <w:p w14:paraId="7BD38166">
            <w:pPr>
              <w:pStyle w:val="34"/>
              <w:rPr>
                <w:sz w:val="24"/>
                <w:szCs w:val="24"/>
                <w:lang w:eastAsia="ru-RU"/>
              </w:rPr>
            </w:pPr>
            <w:r>
              <w:rPr>
                <w:sz w:val="24"/>
                <w:szCs w:val="24"/>
                <w:lang w:eastAsia="ru-RU"/>
              </w:rPr>
              <w:t>«Қақпақ пен таяқ».</w:t>
            </w:r>
          </w:p>
          <w:p w14:paraId="441EB279">
            <w:pPr>
              <w:pStyle w:val="34"/>
              <w:rPr>
                <w:sz w:val="24"/>
                <w:szCs w:val="24"/>
                <w:lang w:eastAsia="ru-RU"/>
              </w:rPr>
            </w:pPr>
            <w:r>
              <w:rPr>
                <w:sz w:val="24"/>
                <w:szCs w:val="24"/>
                <w:lang w:eastAsia="ru-RU"/>
              </w:rPr>
              <w:t>Еңбек іс-әрекеті</w:t>
            </w:r>
          </w:p>
          <w:p w14:paraId="2803FAB9">
            <w:pPr>
              <w:pStyle w:val="34"/>
              <w:rPr>
                <w:sz w:val="24"/>
                <w:szCs w:val="24"/>
                <w:lang w:eastAsia="ru-RU"/>
              </w:rPr>
            </w:pPr>
            <w:r>
              <w:rPr>
                <w:sz w:val="24"/>
                <w:szCs w:val="24"/>
                <w:lang w:eastAsia="ru-RU"/>
              </w:rPr>
              <w:t>Қажеттілік бойынша жұмыс</w:t>
            </w:r>
          </w:p>
          <w:p w14:paraId="46376B10">
            <w:pPr>
              <w:pStyle w:val="34"/>
              <w:rPr>
                <w:sz w:val="24"/>
                <w:szCs w:val="24"/>
                <w:lang w:eastAsia="ru-RU"/>
              </w:rPr>
            </w:pPr>
            <w:r>
              <w:rPr>
                <w:sz w:val="24"/>
                <w:szCs w:val="24"/>
                <w:lang w:eastAsia="ru-RU"/>
              </w:rPr>
              <w:t xml:space="preserve">  Балаларға топыраққа су құю барысында мұқият болуды,өз еңбегінің қажеттілігін түсіне білуге үйрету.</w:t>
            </w:r>
          </w:p>
          <w:p w14:paraId="4951BD3D">
            <w:pPr>
              <w:pStyle w:val="34"/>
              <w:rPr>
                <w:sz w:val="24"/>
                <w:szCs w:val="24"/>
                <w:lang w:eastAsia="ru-RU"/>
              </w:rPr>
            </w:pPr>
            <w:r>
              <w:rPr>
                <w:sz w:val="24"/>
                <w:szCs w:val="24"/>
                <w:lang w:eastAsia="ru-RU"/>
              </w:rPr>
              <w:t>Өсімдікті күту барысында тыңғылықты жұмыс атқара білуге тәрбиелеу.</w:t>
            </w:r>
          </w:p>
          <w:p w14:paraId="4FFF1113">
            <w:pPr>
              <w:pStyle w:val="34"/>
              <w:rPr>
                <w:sz w:val="24"/>
                <w:szCs w:val="24"/>
                <w:lang w:eastAsia="ru-RU"/>
              </w:rPr>
            </w:pPr>
            <w:r>
              <w:rPr>
                <w:sz w:val="24"/>
                <w:szCs w:val="24"/>
                <w:lang w:eastAsia="ru-RU"/>
              </w:rPr>
              <w:t>Дидактикалық ойын. Тәжірибе мен сараптама</w:t>
            </w:r>
          </w:p>
          <w:p w14:paraId="1E2452BD">
            <w:pPr>
              <w:pStyle w:val="34"/>
              <w:rPr>
                <w:sz w:val="24"/>
                <w:szCs w:val="24"/>
                <w:lang w:eastAsia="ru-RU"/>
              </w:rPr>
            </w:pPr>
            <w:r>
              <w:rPr>
                <w:sz w:val="24"/>
                <w:szCs w:val="24"/>
                <w:lang w:eastAsia="ru-RU"/>
              </w:rPr>
              <w:t>«Жақсы,жаман»</w:t>
            </w:r>
          </w:p>
          <w:p w14:paraId="6F2C2CAB">
            <w:pPr>
              <w:pStyle w:val="34"/>
              <w:rPr>
                <w:sz w:val="24"/>
                <w:szCs w:val="24"/>
                <w:lang w:eastAsia="ru-RU"/>
              </w:rPr>
            </w:pPr>
            <w:r>
              <w:rPr>
                <w:sz w:val="24"/>
                <w:szCs w:val="24"/>
                <w:lang w:eastAsia="ru-RU"/>
              </w:rPr>
              <w:t xml:space="preserve"> Табиғатта болып жатқан құбылыстардың жақсы және қарама-қайшы тұстарын көре білуге үйрету.</w:t>
            </w:r>
          </w:p>
          <w:p w14:paraId="5B1C95E5">
            <w:pPr>
              <w:pStyle w:val="34"/>
              <w:rPr>
                <w:sz w:val="24"/>
                <w:szCs w:val="24"/>
                <w:lang w:eastAsia="ru-RU"/>
              </w:rPr>
            </w:pPr>
            <w:r>
              <w:rPr>
                <w:sz w:val="24"/>
                <w:szCs w:val="24"/>
                <w:lang w:eastAsia="ru-RU"/>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14:paraId="6B9585B0">
            <w:pPr>
              <w:pStyle w:val="34"/>
              <w:rPr>
                <w:sz w:val="24"/>
                <w:szCs w:val="24"/>
                <w:lang w:eastAsia="ru-RU"/>
              </w:rPr>
            </w:pPr>
            <w:r>
              <w:rPr>
                <w:sz w:val="24"/>
                <w:szCs w:val="24"/>
                <w:lang w:eastAsia="ru-RU"/>
              </w:rPr>
              <w:t>Тапсырма.  «Бұлттардың қозғалысына байланысты жел күшін анықтау».</w:t>
            </w:r>
          </w:p>
          <w:p w14:paraId="605943C6">
            <w:pPr>
              <w:pStyle w:val="34"/>
              <w:rPr>
                <w:sz w:val="24"/>
                <w:szCs w:val="24"/>
                <w:lang w:eastAsia="ru-RU"/>
              </w:rPr>
            </w:pPr>
            <w:r>
              <w:rPr>
                <w:sz w:val="24"/>
                <w:szCs w:val="24"/>
                <w:lang w:eastAsia="ru-RU"/>
              </w:rPr>
              <w:t>Өзіндік іс-әрекет</w:t>
            </w:r>
          </w:p>
          <w:p w14:paraId="1F363A06">
            <w:pPr>
              <w:pStyle w:val="34"/>
              <w:rPr>
                <w:sz w:val="24"/>
                <w:szCs w:val="24"/>
                <w:lang w:eastAsia="ru-RU"/>
              </w:rPr>
            </w:pPr>
            <w:r>
              <w:rPr>
                <w:sz w:val="24"/>
                <w:szCs w:val="24"/>
                <w:lang w:eastAsia="ru-RU"/>
              </w:rPr>
              <w:t xml:space="preserve"> Көңілді тыныш сәтті қолдауды  қарастырып, өзіндік жұмысты мадақтау</w:t>
            </w:r>
          </w:p>
        </w:tc>
      </w:tr>
      <w:tr w14:paraId="3CC49535">
        <w:tblPrEx>
          <w:tblCellMar>
            <w:top w:w="12" w:type="dxa"/>
            <w:left w:w="0" w:type="dxa"/>
            <w:bottom w:w="0" w:type="dxa"/>
            <w:right w:w="0" w:type="dxa"/>
          </w:tblCellMar>
        </w:tblPrEx>
        <w:trPr>
          <w:trHeight w:val="546" w:hRule="atLeast"/>
        </w:trPr>
        <w:tc>
          <w:tcPr>
            <w:tcW w:w="563" w:type="pct"/>
            <w:tcBorders>
              <w:top w:val="single" w:color="000000" w:sz="4" w:space="0"/>
              <w:left w:val="single" w:color="000000" w:sz="4" w:space="0"/>
              <w:bottom w:val="single" w:color="000000" w:sz="4" w:space="0"/>
              <w:right w:val="single" w:color="000000" w:sz="4" w:space="0"/>
            </w:tcBorders>
          </w:tcPr>
          <w:p w14:paraId="71AD777E">
            <w:pPr>
              <w:pStyle w:val="34"/>
              <w:rPr>
                <w:sz w:val="24"/>
                <w:szCs w:val="24"/>
                <w:lang w:eastAsia="ru-RU"/>
              </w:rPr>
            </w:pPr>
            <w:r>
              <w:rPr>
                <w:sz w:val="24"/>
                <w:szCs w:val="24"/>
                <w:lang w:eastAsia="ru-RU"/>
              </w:rPr>
              <w:t xml:space="preserve">Балалардың үйге қайтуы </w:t>
            </w:r>
          </w:p>
        </w:tc>
        <w:tc>
          <w:tcPr>
            <w:tcW w:w="811" w:type="pct"/>
            <w:tcBorders>
              <w:top w:val="single" w:color="000000" w:sz="4" w:space="0"/>
              <w:left w:val="single" w:color="000000" w:sz="4" w:space="0"/>
              <w:bottom w:val="single" w:color="000000" w:sz="4" w:space="0"/>
              <w:right w:val="single" w:color="000000" w:sz="4" w:space="0"/>
            </w:tcBorders>
          </w:tcPr>
          <w:p w14:paraId="7088CC52">
            <w:pPr>
              <w:pStyle w:val="34"/>
              <w:rPr>
                <w:sz w:val="24"/>
                <w:szCs w:val="24"/>
                <w:lang w:eastAsia="ru-RU"/>
              </w:rPr>
            </w:pPr>
            <w:r>
              <w:rPr>
                <w:sz w:val="24"/>
                <w:szCs w:val="24"/>
                <w:lang w:eastAsia="ru-RU"/>
              </w:rPr>
              <w:t>Ата-аналарға кеңес:</w:t>
            </w:r>
          </w:p>
          <w:p w14:paraId="510C70AC">
            <w:pPr>
              <w:pStyle w:val="34"/>
              <w:rPr>
                <w:sz w:val="24"/>
                <w:szCs w:val="24"/>
                <w:lang w:eastAsia="ru-RU"/>
              </w:rPr>
            </w:pPr>
            <w:r>
              <w:rPr>
                <w:sz w:val="24"/>
                <w:szCs w:val="24"/>
                <w:lang w:eastAsia="ru-RU"/>
              </w:rPr>
              <w:t>«Баланы қоршаған әлемді танып білуге дағдыландырыңыз?»</w:t>
            </w:r>
          </w:p>
        </w:tc>
        <w:tc>
          <w:tcPr>
            <w:tcW w:w="840" w:type="pct"/>
            <w:tcBorders>
              <w:top w:val="single" w:color="000000" w:sz="4" w:space="0"/>
              <w:left w:val="single" w:color="000000" w:sz="4" w:space="0"/>
              <w:bottom w:val="single" w:color="000000" w:sz="4" w:space="0"/>
              <w:right w:val="single" w:color="000000" w:sz="4" w:space="0"/>
            </w:tcBorders>
          </w:tcPr>
          <w:p w14:paraId="5C534EA9">
            <w:pPr>
              <w:pStyle w:val="34"/>
              <w:rPr>
                <w:sz w:val="24"/>
                <w:szCs w:val="24"/>
                <w:lang w:eastAsia="ru-RU"/>
              </w:rPr>
            </w:pPr>
            <w:r>
              <w:rPr>
                <w:sz w:val="24"/>
                <w:szCs w:val="24"/>
                <w:lang w:eastAsia="ru-RU"/>
              </w:rPr>
              <w:t xml:space="preserve"> «Баланың кез-келген қалауын орындауға асықпаңыз»</w:t>
            </w:r>
            <w:r>
              <w:rPr>
                <w:sz w:val="24"/>
                <w:szCs w:val="24"/>
                <w:lang w:eastAsia="ru-RU"/>
              </w:rPr>
              <w:tab/>
            </w:r>
          </w:p>
          <w:p w14:paraId="0D13DD85">
            <w:pPr>
              <w:pStyle w:val="34"/>
              <w:rPr>
                <w:sz w:val="24"/>
                <w:szCs w:val="24"/>
                <w:lang w:eastAsia="ru-RU"/>
              </w:rPr>
            </w:pPr>
          </w:p>
        </w:tc>
        <w:tc>
          <w:tcPr>
            <w:tcW w:w="883" w:type="pct"/>
            <w:tcBorders>
              <w:top w:val="single" w:color="000000" w:sz="4" w:space="0"/>
              <w:left w:val="single" w:color="000000" w:sz="4" w:space="0"/>
              <w:bottom w:val="single" w:color="000000" w:sz="4" w:space="0"/>
              <w:right w:val="single" w:color="000000" w:sz="4" w:space="0"/>
            </w:tcBorders>
          </w:tcPr>
          <w:p w14:paraId="6E169C79">
            <w:pPr>
              <w:pStyle w:val="34"/>
              <w:rPr>
                <w:sz w:val="24"/>
                <w:szCs w:val="24"/>
                <w:lang w:eastAsia="ru-RU"/>
              </w:rPr>
            </w:pPr>
            <w:r>
              <w:rPr>
                <w:sz w:val="24"/>
                <w:szCs w:val="24"/>
                <w:lang w:eastAsia="ru-RU"/>
              </w:rPr>
              <w:t>Балалардың жұмыстарымен таныстыру.</w:t>
            </w:r>
            <w:r>
              <w:rPr>
                <w:sz w:val="24"/>
                <w:szCs w:val="24"/>
                <w:lang w:eastAsia="ru-RU"/>
              </w:rPr>
              <w:tab/>
            </w:r>
          </w:p>
          <w:p w14:paraId="5842B1DA">
            <w:pPr>
              <w:pStyle w:val="34"/>
              <w:rPr>
                <w:sz w:val="24"/>
                <w:szCs w:val="24"/>
                <w:lang w:eastAsia="ru-RU"/>
              </w:rPr>
            </w:pPr>
          </w:p>
        </w:tc>
        <w:tc>
          <w:tcPr>
            <w:tcW w:w="973" w:type="pct"/>
            <w:tcBorders>
              <w:top w:val="single" w:color="000000" w:sz="4" w:space="0"/>
              <w:left w:val="single" w:color="000000" w:sz="4" w:space="0"/>
              <w:bottom w:val="single" w:color="000000" w:sz="4" w:space="0"/>
              <w:right w:val="single" w:color="000000" w:sz="4" w:space="0"/>
            </w:tcBorders>
          </w:tcPr>
          <w:p w14:paraId="7E10F4C1">
            <w:pPr>
              <w:pStyle w:val="34"/>
              <w:rPr>
                <w:sz w:val="24"/>
                <w:szCs w:val="24"/>
                <w:lang w:eastAsia="ru-RU"/>
              </w:rPr>
            </w:pPr>
            <w:r>
              <w:rPr>
                <w:sz w:val="24"/>
                <w:szCs w:val="24"/>
                <w:lang w:eastAsia="ru-RU"/>
              </w:rPr>
              <w:t>Кеңес:«Табиғатты аяла».</w:t>
            </w:r>
          </w:p>
          <w:p w14:paraId="2DBEF72D">
            <w:pPr>
              <w:pStyle w:val="34"/>
              <w:rPr>
                <w:sz w:val="24"/>
                <w:szCs w:val="24"/>
                <w:lang w:eastAsia="ru-RU"/>
              </w:rPr>
            </w:pPr>
            <w:r>
              <w:rPr>
                <w:sz w:val="24"/>
                <w:szCs w:val="24"/>
                <w:lang w:eastAsia="ru-RU"/>
              </w:rPr>
              <w:t>Мақсаты : Қоршаған ортаға деген қамқорлық сезімдерін ояту.</w:t>
            </w:r>
            <w:r>
              <w:rPr>
                <w:sz w:val="24"/>
                <w:szCs w:val="24"/>
                <w:lang w:eastAsia="ru-RU"/>
              </w:rPr>
              <w:tab/>
            </w:r>
          </w:p>
        </w:tc>
        <w:tc>
          <w:tcPr>
            <w:tcW w:w="930" w:type="pct"/>
            <w:tcBorders>
              <w:top w:val="single" w:color="000000" w:sz="4" w:space="0"/>
              <w:left w:val="single" w:color="000000" w:sz="4" w:space="0"/>
              <w:bottom w:val="single" w:color="000000" w:sz="4" w:space="0"/>
              <w:right w:val="single" w:color="000000" w:sz="4" w:space="0"/>
            </w:tcBorders>
          </w:tcPr>
          <w:p w14:paraId="07D4B7DF">
            <w:pPr>
              <w:pStyle w:val="34"/>
              <w:rPr>
                <w:sz w:val="24"/>
                <w:szCs w:val="24"/>
                <w:lang w:eastAsia="ru-RU"/>
              </w:rPr>
            </w:pPr>
            <w:r>
              <w:rPr>
                <w:sz w:val="24"/>
                <w:szCs w:val="24"/>
                <w:lang w:eastAsia="ru-RU"/>
              </w:rPr>
              <w:t>Оқу қызметіндегі жетістіктерін мадақтау арқылы жеткізу.</w:t>
            </w:r>
          </w:p>
        </w:tc>
      </w:tr>
    </w:tbl>
    <w:p w14:paraId="54381023">
      <w:pPr>
        <w:pStyle w:val="34"/>
        <w:rPr>
          <w:sz w:val="24"/>
          <w:szCs w:val="24"/>
        </w:rPr>
      </w:pPr>
    </w:p>
    <w:p w14:paraId="0CF35AE0">
      <w:pPr>
        <w:pStyle w:val="34"/>
        <w:rPr>
          <w:sz w:val="24"/>
          <w:szCs w:val="24"/>
        </w:rPr>
      </w:pPr>
    </w:p>
    <w:p w14:paraId="1E871A71">
      <w:pPr>
        <w:pStyle w:val="34"/>
        <w:rPr>
          <w:sz w:val="24"/>
          <w:szCs w:val="24"/>
        </w:rPr>
      </w:pPr>
    </w:p>
    <w:p w14:paraId="5557AAF7">
      <w:pPr>
        <w:pStyle w:val="34"/>
        <w:rPr>
          <w:sz w:val="24"/>
          <w:szCs w:val="24"/>
        </w:rPr>
      </w:pPr>
    </w:p>
    <w:p w14:paraId="41263C86">
      <w:pPr>
        <w:pStyle w:val="34"/>
        <w:rPr>
          <w:sz w:val="24"/>
          <w:szCs w:val="24"/>
        </w:rPr>
      </w:pPr>
    </w:p>
    <w:p w14:paraId="3CF55B79">
      <w:pPr>
        <w:pStyle w:val="34"/>
        <w:rPr>
          <w:sz w:val="24"/>
          <w:szCs w:val="24"/>
        </w:rPr>
      </w:pPr>
    </w:p>
    <w:p w14:paraId="03163D03">
      <w:pPr>
        <w:pStyle w:val="34"/>
        <w:rPr>
          <w:sz w:val="24"/>
          <w:szCs w:val="24"/>
        </w:rPr>
      </w:pPr>
    </w:p>
    <w:p w14:paraId="5C180FD0">
      <w:pPr>
        <w:pStyle w:val="34"/>
        <w:rPr>
          <w:sz w:val="24"/>
          <w:szCs w:val="24"/>
        </w:rPr>
      </w:pPr>
    </w:p>
    <w:p w14:paraId="6B44790B">
      <w:pPr>
        <w:pStyle w:val="34"/>
        <w:rPr>
          <w:sz w:val="24"/>
          <w:szCs w:val="24"/>
        </w:rPr>
      </w:pPr>
    </w:p>
    <w:p w14:paraId="2DFFE50C">
      <w:pPr>
        <w:pStyle w:val="34"/>
        <w:rPr>
          <w:sz w:val="24"/>
          <w:szCs w:val="24"/>
        </w:rPr>
      </w:pPr>
    </w:p>
    <w:p w14:paraId="080CCBAC">
      <w:pPr>
        <w:pStyle w:val="34"/>
        <w:rPr>
          <w:b/>
          <w:sz w:val="24"/>
          <w:szCs w:val="24"/>
        </w:rPr>
      </w:pPr>
    </w:p>
    <w:p w14:paraId="79031EAB">
      <w:pPr>
        <w:pStyle w:val="34"/>
        <w:jc w:val="center"/>
        <w:rPr>
          <w:b/>
          <w:sz w:val="24"/>
          <w:szCs w:val="24"/>
        </w:rPr>
      </w:pPr>
    </w:p>
    <w:p w14:paraId="04E5FBF8">
      <w:pPr>
        <w:pStyle w:val="34"/>
        <w:rPr>
          <w:b/>
          <w:sz w:val="24"/>
          <w:szCs w:val="24"/>
        </w:rPr>
      </w:pPr>
      <w:r>
        <w:rPr>
          <w:b/>
          <w:sz w:val="24"/>
          <w:szCs w:val="24"/>
        </w:rPr>
        <w:t xml:space="preserve">                                                             Тәрбиелеу - білім беру процесінің циклограммасы</w:t>
      </w:r>
    </w:p>
    <w:p w14:paraId="3B3420E4">
      <w:pPr>
        <w:pStyle w:val="34"/>
        <w:rPr>
          <w:b/>
          <w:sz w:val="24"/>
          <w:szCs w:val="24"/>
        </w:rPr>
      </w:pPr>
      <w:r>
        <w:rPr>
          <w:b/>
          <w:sz w:val="24"/>
          <w:szCs w:val="24"/>
        </w:rPr>
        <w:t xml:space="preserve">Білім беру ұйымы: </w:t>
      </w:r>
      <w:r>
        <w:rPr>
          <w:b/>
          <w:sz w:val="24"/>
          <w:szCs w:val="24"/>
          <w:lang w:val="kk-KZ"/>
        </w:rPr>
        <w:t>"Толағай" шағын орталығы</w:t>
      </w:r>
    </w:p>
    <w:p w14:paraId="138DD0BA">
      <w:pPr>
        <w:pStyle w:val="34"/>
        <w:rPr>
          <w:b/>
          <w:sz w:val="24"/>
          <w:szCs w:val="24"/>
        </w:rPr>
      </w:pPr>
      <w:r>
        <w:rPr>
          <w:b/>
          <w:sz w:val="24"/>
          <w:szCs w:val="24"/>
        </w:rPr>
        <w:t>Балалардың жасы:   4 жастағы балалар</w:t>
      </w:r>
    </w:p>
    <w:p w14:paraId="09A7BDE3">
      <w:pPr>
        <w:pStyle w:val="34"/>
        <w:rPr>
          <w:b/>
          <w:sz w:val="24"/>
          <w:szCs w:val="24"/>
        </w:rPr>
      </w:pPr>
      <w:r>
        <w:rPr>
          <w:b/>
          <w:sz w:val="24"/>
          <w:szCs w:val="24"/>
        </w:rPr>
        <w:t>Жоспардың құрылу кезеңі: 14-18.04.2025 жыл</w:t>
      </w:r>
    </w:p>
    <w:tbl>
      <w:tblPr>
        <w:tblStyle w:val="29"/>
        <w:tblW w:w="5497" w:type="pct"/>
        <w:tblInd w:w="-856" w:type="dxa"/>
        <w:tblLayout w:type="fixed"/>
        <w:tblCellMar>
          <w:top w:w="12" w:type="dxa"/>
          <w:left w:w="0" w:type="dxa"/>
          <w:bottom w:w="0" w:type="dxa"/>
          <w:right w:w="0" w:type="dxa"/>
        </w:tblCellMar>
      </w:tblPr>
      <w:tblGrid>
        <w:gridCol w:w="1974"/>
        <w:gridCol w:w="2706"/>
        <w:gridCol w:w="2715"/>
        <w:gridCol w:w="2767"/>
        <w:gridCol w:w="3033"/>
        <w:gridCol w:w="2834"/>
      </w:tblGrid>
      <w:tr w14:paraId="3BB80993">
        <w:tblPrEx>
          <w:tblCellMar>
            <w:top w:w="12" w:type="dxa"/>
            <w:left w:w="0" w:type="dxa"/>
            <w:bottom w:w="0" w:type="dxa"/>
            <w:right w:w="0" w:type="dxa"/>
          </w:tblCellMar>
        </w:tblPrEx>
        <w:trPr>
          <w:trHeight w:val="46" w:hRule="atLeast"/>
        </w:trPr>
        <w:tc>
          <w:tcPr>
            <w:tcW w:w="616" w:type="pct"/>
            <w:tcBorders>
              <w:top w:val="single" w:color="000000" w:sz="4" w:space="0"/>
              <w:left w:val="single" w:color="000000" w:sz="4" w:space="0"/>
              <w:bottom w:val="single" w:color="000000" w:sz="4" w:space="0"/>
              <w:right w:val="single" w:color="000000" w:sz="4" w:space="0"/>
            </w:tcBorders>
          </w:tcPr>
          <w:p w14:paraId="64F8600B">
            <w:pPr>
              <w:pStyle w:val="34"/>
              <w:rPr>
                <w:b/>
                <w:sz w:val="24"/>
                <w:szCs w:val="24"/>
                <w:lang w:eastAsia="ru-RU"/>
              </w:rPr>
            </w:pPr>
            <w:r>
              <w:rPr>
                <w:b/>
                <w:sz w:val="24"/>
                <w:szCs w:val="24"/>
                <w:lang w:eastAsia="ru-RU"/>
              </w:rPr>
              <w:t>Күн тәртібі</w:t>
            </w:r>
          </w:p>
        </w:tc>
        <w:tc>
          <w:tcPr>
            <w:tcW w:w="844" w:type="pct"/>
            <w:tcBorders>
              <w:top w:val="single" w:color="000000" w:sz="4" w:space="0"/>
              <w:left w:val="single" w:color="000000" w:sz="4" w:space="0"/>
              <w:bottom w:val="single" w:color="000000" w:sz="4" w:space="0"/>
              <w:right w:val="single" w:color="000000" w:sz="4" w:space="0"/>
            </w:tcBorders>
          </w:tcPr>
          <w:p w14:paraId="39E09A0C">
            <w:pPr>
              <w:pStyle w:val="34"/>
              <w:rPr>
                <w:sz w:val="24"/>
                <w:szCs w:val="24"/>
                <w:lang w:eastAsia="ru-RU"/>
              </w:rPr>
            </w:pPr>
            <w:r>
              <w:rPr>
                <w:b/>
                <w:sz w:val="24"/>
                <w:szCs w:val="24"/>
                <w:lang w:eastAsia="ru-RU"/>
              </w:rPr>
              <w:t xml:space="preserve">Дүйсенбі </w:t>
            </w:r>
          </w:p>
        </w:tc>
        <w:tc>
          <w:tcPr>
            <w:tcW w:w="847" w:type="pct"/>
            <w:tcBorders>
              <w:top w:val="single" w:color="000000" w:sz="4" w:space="0"/>
              <w:left w:val="single" w:color="000000" w:sz="4" w:space="0"/>
              <w:bottom w:val="single" w:color="000000" w:sz="4" w:space="0"/>
              <w:right w:val="single" w:color="000000" w:sz="4" w:space="0"/>
            </w:tcBorders>
          </w:tcPr>
          <w:p w14:paraId="63D5EFE9">
            <w:pPr>
              <w:pStyle w:val="34"/>
              <w:rPr>
                <w:sz w:val="24"/>
                <w:szCs w:val="24"/>
                <w:lang w:eastAsia="ru-RU"/>
              </w:rPr>
            </w:pPr>
            <w:r>
              <w:rPr>
                <w:b/>
                <w:sz w:val="24"/>
                <w:szCs w:val="24"/>
                <w:lang w:eastAsia="ru-RU"/>
              </w:rPr>
              <w:t xml:space="preserve">Сейсенбі </w:t>
            </w:r>
          </w:p>
        </w:tc>
        <w:tc>
          <w:tcPr>
            <w:tcW w:w="863" w:type="pct"/>
            <w:tcBorders>
              <w:top w:val="single" w:color="000000" w:sz="4" w:space="0"/>
              <w:left w:val="single" w:color="000000" w:sz="4" w:space="0"/>
              <w:bottom w:val="single" w:color="000000" w:sz="4" w:space="0"/>
              <w:right w:val="single" w:color="000000" w:sz="4" w:space="0"/>
            </w:tcBorders>
          </w:tcPr>
          <w:p w14:paraId="5D522240">
            <w:pPr>
              <w:pStyle w:val="34"/>
              <w:rPr>
                <w:sz w:val="24"/>
                <w:szCs w:val="24"/>
                <w:lang w:eastAsia="ru-RU"/>
              </w:rPr>
            </w:pPr>
            <w:r>
              <w:rPr>
                <w:b/>
                <w:sz w:val="24"/>
                <w:szCs w:val="24"/>
                <w:lang w:eastAsia="ru-RU"/>
              </w:rPr>
              <w:t xml:space="preserve">Сәрсенбі </w:t>
            </w:r>
          </w:p>
        </w:tc>
        <w:tc>
          <w:tcPr>
            <w:tcW w:w="946" w:type="pct"/>
            <w:tcBorders>
              <w:top w:val="single" w:color="000000" w:sz="4" w:space="0"/>
              <w:left w:val="single" w:color="000000" w:sz="4" w:space="0"/>
              <w:bottom w:val="single" w:color="000000" w:sz="4" w:space="0"/>
              <w:right w:val="single" w:color="000000" w:sz="4" w:space="0"/>
            </w:tcBorders>
          </w:tcPr>
          <w:p w14:paraId="7DF53577">
            <w:pPr>
              <w:pStyle w:val="34"/>
              <w:rPr>
                <w:sz w:val="24"/>
                <w:szCs w:val="24"/>
                <w:lang w:eastAsia="ru-RU"/>
              </w:rPr>
            </w:pPr>
            <w:r>
              <w:rPr>
                <w:b/>
                <w:sz w:val="24"/>
                <w:szCs w:val="24"/>
                <w:lang w:eastAsia="ru-RU"/>
              </w:rPr>
              <w:t xml:space="preserve">Бейсенбі </w:t>
            </w:r>
          </w:p>
        </w:tc>
        <w:tc>
          <w:tcPr>
            <w:tcW w:w="884" w:type="pct"/>
            <w:tcBorders>
              <w:top w:val="single" w:color="000000" w:sz="4" w:space="0"/>
              <w:left w:val="single" w:color="000000" w:sz="4" w:space="0"/>
              <w:bottom w:val="single" w:color="000000" w:sz="4" w:space="0"/>
              <w:right w:val="single" w:color="000000" w:sz="4" w:space="0"/>
            </w:tcBorders>
          </w:tcPr>
          <w:p w14:paraId="37AB6324">
            <w:pPr>
              <w:pStyle w:val="34"/>
              <w:rPr>
                <w:sz w:val="24"/>
                <w:szCs w:val="24"/>
                <w:lang w:eastAsia="ru-RU"/>
              </w:rPr>
            </w:pPr>
            <w:r>
              <w:rPr>
                <w:b/>
                <w:sz w:val="24"/>
                <w:szCs w:val="24"/>
                <w:lang w:eastAsia="ru-RU"/>
              </w:rPr>
              <w:t xml:space="preserve">Жұма </w:t>
            </w:r>
          </w:p>
        </w:tc>
      </w:tr>
      <w:tr w14:paraId="67F3ABD4">
        <w:tblPrEx>
          <w:tblCellMar>
            <w:top w:w="12" w:type="dxa"/>
            <w:left w:w="0" w:type="dxa"/>
            <w:bottom w:w="0" w:type="dxa"/>
            <w:right w:w="0" w:type="dxa"/>
          </w:tblCellMar>
        </w:tblPrEx>
        <w:trPr>
          <w:trHeight w:val="3289" w:hRule="atLeast"/>
        </w:trPr>
        <w:tc>
          <w:tcPr>
            <w:tcW w:w="616" w:type="pct"/>
            <w:tcBorders>
              <w:top w:val="single" w:color="000000" w:sz="4" w:space="0"/>
              <w:left w:val="single" w:color="000000" w:sz="4" w:space="0"/>
              <w:right w:val="single" w:color="000000" w:sz="4" w:space="0"/>
            </w:tcBorders>
          </w:tcPr>
          <w:p w14:paraId="295B768B">
            <w:pPr>
              <w:pStyle w:val="34"/>
              <w:rPr>
                <w:sz w:val="24"/>
                <w:szCs w:val="24"/>
                <w:lang w:eastAsia="ru-RU"/>
              </w:rPr>
            </w:pPr>
          </w:p>
          <w:p w14:paraId="4C45555E">
            <w:pPr>
              <w:pStyle w:val="34"/>
              <w:rPr>
                <w:sz w:val="24"/>
                <w:szCs w:val="24"/>
                <w:lang w:eastAsia="ru-RU"/>
              </w:rPr>
            </w:pPr>
            <w:r>
              <w:rPr>
                <w:sz w:val="24"/>
                <w:szCs w:val="24"/>
                <w:lang w:eastAsia="ru-RU"/>
              </w:rPr>
              <w:t>Балаларды қабылдау</w:t>
            </w:r>
          </w:p>
        </w:tc>
        <w:tc>
          <w:tcPr>
            <w:tcW w:w="844" w:type="pct"/>
            <w:tcBorders>
              <w:top w:val="single" w:color="000000" w:sz="4" w:space="0"/>
              <w:left w:val="single" w:color="000000" w:sz="4" w:space="0"/>
              <w:right w:val="single" w:color="000000" w:sz="4" w:space="0"/>
            </w:tcBorders>
          </w:tcPr>
          <w:p w14:paraId="4283149D">
            <w:pPr>
              <w:pStyle w:val="34"/>
              <w:rPr>
                <w:b/>
                <w:bCs/>
                <w:sz w:val="24"/>
                <w:szCs w:val="24"/>
                <w:lang w:eastAsia="ru-RU"/>
              </w:rPr>
            </w:pPr>
            <w:r>
              <w:rPr>
                <w:bCs/>
                <w:sz w:val="24"/>
                <w:szCs w:val="24"/>
                <w:lang w:eastAsia="ru-RU"/>
              </w:rPr>
              <w:t xml:space="preserve">«Жас тыңдарман» жобасы аясындаға балалар кітапханасы </w:t>
            </w:r>
            <w:r>
              <w:rPr>
                <w:b/>
                <w:bCs/>
                <w:sz w:val="24"/>
                <w:szCs w:val="24"/>
                <w:lang w:eastAsia="ru-RU"/>
              </w:rPr>
              <w:t>(Біртұтас тәрбие)</w:t>
            </w:r>
          </w:p>
          <w:p w14:paraId="023369B2">
            <w:pPr>
              <w:pStyle w:val="34"/>
              <w:rPr>
                <w:sz w:val="24"/>
                <w:szCs w:val="24"/>
                <w:lang w:eastAsia="ru-RU"/>
              </w:rPr>
            </w:pPr>
          </w:p>
          <w:p w14:paraId="4976ECC1">
            <w:pPr>
              <w:pStyle w:val="34"/>
              <w:rPr>
                <w:sz w:val="24"/>
                <w:szCs w:val="24"/>
                <w:lang w:eastAsia="ru-RU"/>
              </w:rPr>
            </w:pPr>
            <w:r>
              <w:rPr>
                <w:sz w:val="24"/>
                <w:szCs w:val="24"/>
                <w:lang w:eastAsia="ru-RU"/>
              </w:rPr>
              <w:t>Д/О «Қайда тығылдын қуыршақ»</w:t>
            </w:r>
          </w:p>
          <w:p w14:paraId="77127A06">
            <w:pPr>
              <w:pStyle w:val="34"/>
              <w:rPr>
                <w:sz w:val="24"/>
                <w:szCs w:val="24"/>
                <w:lang w:eastAsia="ru-RU"/>
              </w:rPr>
            </w:pPr>
            <w:r>
              <w:rPr>
                <w:sz w:val="24"/>
                <w:szCs w:val="24"/>
                <w:lang w:eastAsia="ru-RU"/>
              </w:rPr>
              <w:t>Мақсаты:заттардың орналасқан жерін (сол, оң, қатар, жанында, арасында)сөздермен байыту</w:t>
            </w:r>
          </w:p>
          <w:p w14:paraId="1BECF988">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p w14:paraId="099C9425">
            <w:pPr>
              <w:pStyle w:val="34"/>
              <w:rPr>
                <w:sz w:val="24"/>
                <w:szCs w:val="24"/>
                <w:lang w:eastAsia="ru-RU"/>
              </w:rPr>
            </w:pPr>
          </w:p>
        </w:tc>
        <w:tc>
          <w:tcPr>
            <w:tcW w:w="847" w:type="pct"/>
            <w:tcBorders>
              <w:top w:val="single" w:color="000000" w:sz="4" w:space="0"/>
              <w:left w:val="single" w:color="000000" w:sz="4" w:space="0"/>
              <w:right w:val="single" w:color="000000" w:sz="4" w:space="0"/>
            </w:tcBorders>
          </w:tcPr>
          <w:p w14:paraId="500B46EC">
            <w:pPr>
              <w:pStyle w:val="34"/>
              <w:rPr>
                <w:b/>
                <w:bCs/>
                <w:sz w:val="24"/>
                <w:szCs w:val="24"/>
                <w:lang w:eastAsia="ru-RU"/>
              </w:rPr>
            </w:pPr>
            <w:r>
              <w:rPr>
                <w:color w:val="000000"/>
                <w:sz w:val="24"/>
                <w:szCs w:val="24"/>
                <w:lang w:eastAsia="ru-RU"/>
              </w:rPr>
              <w:t>Адай күйімен қарсы алу</w:t>
            </w:r>
            <w:r>
              <w:rPr>
                <w:sz w:val="24"/>
                <w:szCs w:val="24"/>
                <w:lang w:eastAsia="ru-RU"/>
              </w:rPr>
              <w:t xml:space="preserve"> </w:t>
            </w:r>
            <w:r>
              <w:rPr>
                <w:color w:val="000000"/>
                <w:sz w:val="24"/>
                <w:szCs w:val="24"/>
                <w:lang w:eastAsia="ru-RU"/>
              </w:rPr>
              <w:t xml:space="preserve"> Сиқырлы сөздермен қарсы алу (көйлегің қандай әдемі т.б)</w:t>
            </w:r>
            <w:r>
              <w:rPr>
                <w:sz w:val="24"/>
                <w:szCs w:val="24"/>
                <w:lang w:eastAsia="ru-RU"/>
              </w:rPr>
              <w:t xml:space="preserve"> </w:t>
            </w:r>
            <w:r>
              <w:rPr>
                <w:b/>
                <w:sz w:val="24"/>
                <w:szCs w:val="24"/>
                <w:lang w:eastAsia="ru-RU"/>
              </w:rPr>
              <w:t xml:space="preserve">Күй қосу, </w:t>
            </w:r>
            <w:r>
              <w:rPr>
                <w:b/>
                <w:bCs/>
                <w:sz w:val="24"/>
                <w:szCs w:val="24"/>
                <w:lang w:eastAsia="ru-RU"/>
              </w:rPr>
              <w:t>күй күмбірі</w:t>
            </w:r>
          </w:p>
          <w:p w14:paraId="6F4F27CA">
            <w:pPr>
              <w:pStyle w:val="34"/>
              <w:rPr>
                <w:sz w:val="24"/>
                <w:szCs w:val="24"/>
                <w:lang w:eastAsia="ru-RU"/>
              </w:rPr>
            </w:pPr>
          </w:p>
          <w:p w14:paraId="4B8D3506">
            <w:pPr>
              <w:pStyle w:val="34"/>
              <w:rPr>
                <w:sz w:val="24"/>
                <w:szCs w:val="24"/>
                <w:lang w:eastAsia="ru-RU"/>
              </w:rPr>
            </w:pPr>
            <w:r>
              <w:rPr>
                <w:sz w:val="24"/>
                <w:szCs w:val="24"/>
                <w:lang w:eastAsia="ru-RU"/>
              </w:rPr>
              <w:t>Д/О «Тұрмыстық электротехника»</w:t>
            </w:r>
          </w:p>
          <w:p w14:paraId="28C677D0">
            <w:pPr>
              <w:pStyle w:val="34"/>
              <w:rPr>
                <w:sz w:val="24"/>
                <w:szCs w:val="24"/>
                <w:lang w:eastAsia="ru-RU"/>
              </w:rPr>
            </w:pPr>
            <w:r>
              <w:rPr>
                <w:sz w:val="24"/>
                <w:szCs w:val="24"/>
                <w:lang w:eastAsia="ru-RU"/>
              </w:rPr>
              <w:t>Мақсаты:тұрмыстық электротехника заттарының атауларын білдіретін және мағынасы қарамақарсы антоним сөздермен байыту.</w:t>
            </w:r>
          </w:p>
          <w:p w14:paraId="42CBA483">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c>
          <w:tcPr>
            <w:tcW w:w="863" w:type="pct"/>
            <w:tcBorders>
              <w:top w:val="single" w:color="000000" w:sz="4" w:space="0"/>
              <w:left w:val="single" w:color="000000" w:sz="4" w:space="0"/>
              <w:right w:val="single" w:color="000000" w:sz="4" w:space="0"/>
            </w:tcBorders>
          </w:tcPr>
          <w:p w14:paraId="45F87D2E">
            <w:pPr>
              <w:pStyle w:val="34"/>
              <w:rPr>
                <w:b/>
                <w:bCs/>
                <w:sz w:val="24"/>
                <w:szCs w:val="24"/>
                <w:shd w:val="clear" w:color="auto" w:fill="FFFFFF"/>
                <w:lang w:eastAsia="ru-RU"/>
              </w:rPr>
            </w:pPr>
            <w:r>
              <w:rPr>
                <w:color w:val="000000"/>
                <w:sz w:val="24"/>
                <w:szCs w:val="24"/>
                <w:shd w:val="clear" w:color="auto" w:fill="FFFFFF"/>
                <w:lang w:eastAsia="ru-RU"/>
              </w:rPr>
              <w:t>«Ою - өрнектер» құрастыру.</w:t>
            </w:r>
            <w:r>
              <w:rPr>
                <w:color w:val="000000"/>
                <w:sz w:val="24"/>
                <w:szCs w:val="24"/>
                <w:lang w:eastAsia="ru-RU"/>
              </w:rPr>
              <w:br w:type="textWrapping"/>
            </w:r>
            <w:r>
              <w:rPr>
                <w:color w:val="000000"/>
                <w:sz w:val="24"/>
                <w:szCs w:val="24"/>
                <w:shd w:val="clear" w:color="auto" w:fill="FFFFFF"/>
                <w:lang w:eastAsia="ru-RU"/>
              </w:rPr>
              <w:t>Шарты: Төрт бөлікке бөлінген оюдан бүтіндей ою шығару керек. (</w:t>
            </w:r>
            <w:r>
              <w:rPr>
                <w:b/>
                <w:bCs/>
                <w:sz w:val="24"/>
                <w:szCs w:val="24"/>
                <w:shd w:val="clear" w:color="auto" w:fill="FFFFFF"/>
                <w:lang w:eastAsia="ru-RU"/>
              </w:rPr>
              <w:t>Бір тұтас тәрбие)</w:t>
            </w:r>
          </w:p>
          <w:p w14:paraId="7777FAAB">
            <w:pPr>
              <w:pStyle w:val="34"/>
              <w:rPr>
                <w:sz w:val="24"/>
                <w:szCs w:val="24"/>
                <w:lang w:eastAsia="ru-RU"/>
              </w:rPr>
            </w:pPr>
          </w:p>
          <w:p w14:paraId="508A9D72">
            <w:pPr>
              <w:pStyle w:val="34"/>
              <w:rPr>
                <w:sz w:val="24"/>
                <w:szCs w:val="24"/>
                <w:lang w:eastAsia="ru-RU"/>
              </w:rPr>
            </w:pPr>
            <w:r>
              <w:rPr>
                <w:sz w:val="24"/>
                <w:szCs w:val="24"/>
                <w:lang w:eastAsia="ru-RU"/>
              </w:rPr>
              <w:t>Д/О «Сипатта»</w:t>
            </w:r>
          </w:p>
          <w:p w14:paraId="4C1B9AD5">
            <w:pPr>
              <w:pStyle w:val="34"/>
              <w:rPr>
                <w:sz w:val="24"/>
                <w:szCs w:val="24"/>
                <w:lang w:eastAsia="ru-RU"/>
              </w:rPr>
            </w:pPr>
            <w:r>
              <w:rPr>
                <w:sz w:val="24"/>
                <w:szCs w:val="24"/>
                <w:lang w:eastAsia="ru-RU"/>
              </w:rPr>
              <w:t>Мақсаты:Балаларды әңгіме айтуға үйрету: затты, суретті өз бетінше қарап, сипаттауға үйрету. (</w:t>
            </w:r>
            <w:r>
              <w:rPr>
                <w:b/>
                <w:sz w:val="24"/>
                <w:szCs w:val="24"/>
                <w:lang w:eastAsia="ru-RU"/>
              </w:rPr>
              <w:t>Сөйлеуді дамыту</w:t>
            </w:r>
            <w:r>
              <w:rPr>
                <w:sz w:val="24"/>
                <w:szCs w:val="24"/>
                <w:lang w:eastAsia="ru-RU"/>
              </w:rPr>
              <w:t>)</w:t>
            </w:r>
          </w:p>
          <w:p w14:paraId="073C623D">
            <w:pPr>
              <w:pStyle w:val="34"/>
              <w:rPr>
                <w:sz w:val="24"/>
                <w:szCs w:val="24"/>
                <w:lang w:eastAsia="ru-RU"/>
              </w:rPr>
            </w:pPr>
          </w:p>
        </w:tc>
        <w:tc>
          <w:tcPr>
            <w:tcW w:w="946" w:type="pct"/>
            <w:tcBorders>
              <w:top w:val="single" w:color="000000" w:sz="4" w:space="0"/>
              <w:left w:val="single" w:color="000000" w:sz="4" w:space="0"/>
              <w:right w:val="single" w:color="000000" w:sz="4" w:space="0"/>
            </w:tcBorders>
          </w:tcPr>
          <w:p w14:paraId="48659ADC">
            <w:pPr>
              <w:pStyle w:val="34"/>
              <w:rPr>
                <w:sz w:val="24"/>
                <w:szCs w:val="24"/>
                <w:lang w:eastAsia="ru-RU"/>
              </w:rPr>
            </w:pPr>
            <w:r>
              <w:rPr>
                <w:sz w:val="24"/>
                <w:szCs w:val="24"/>
                <w:lang w:eastAsia="ru-RU"/>
              </w:rPr>
              <w:t xml:space="preserve">Жеңіл  Мақал мәтелдер жаттату, мағынасын түсіндіру. </w:t>
            </w:r>
            <w:r>
              <w:rPr>
                <w:color w:val="000000"/>
                <w:sz w:val="24"/>
                <w:szCs w:val="24"/>
                <w:shd w:val="clear" w:color="auto" w:fill="FFFFFF"/>
                <w:lang w:eastAsia="ru-RU"/>
              </w:rPr>
              <w:t>(</w:t>
            </w:r>
            <w:r>
              <w:rPr>
                <w:b/>
                <w:bCs/>
                <w:sz w:val="24"/>
                <w:szCs w:val="24"/>
                <w:shd w:val="clear" w:color="auto" w:fill="FFFFFF"/>
                <w:lang w:eastAsia="ru-RU"/>
              </w:rPr>
              <w:t>Бір тұтас тәрбие)</w:t>
            </w:r>
          </w:p>
          <w:p w14:paraId="0BA0D61E">
            <w:pPr>
              <w:pStyle w:val="34"/>
              <w:rPr>
                <w:b/>
                <w:bCs/>
                <w:sz w:val="24"/>
                <w:szCs w:val="24"/>
                <w:lang w:eastAsia="ru-RU"/>
              </w:rPr>
            </w:pPr>
            <w:r>
              <w:rPr>
                <w:sz w:val="24"/>
                <w:szCs w:val="24"/>
                <w:lang w:eastAsia="ru-RU"/>
              </w:rPr>
              <w:t xml:space="preserve"> </w:t>
            </w:r>
          </w:p>
          <w:p w14:paraId="22F3D0DD">
            <w:pPr>
              <w:pStyle w:val="34"/>
              <w:rPr>
                <w:sz w:val="24"/>
                <w:szCs w:val="24"/>
                <w:lang w:eastAsia="ru-RU"/>
              </w:rPr>
            </w:pPr>
            <w:r>
              <w:rPr>
                <w:sz w:val="24"/>
                <w:szCs w:val="24"/>
                <w:lang w:eastAsia="ru-RU"/>
              </w:rPr>
              <w:t>Д/О «Ұлттық тұрмыстық заттар»</w:t>
            </w:r>
          </w:p>
          <w:p w14:paraId="2B70B938">
            <w:pPr>
              <w:pStyle w:val="34"/>
              <w:rPr>
                <w:sz w:val="24"/>
                <w:szCs w:val="24"/>
                <w:lang w:eastAsia="ru-RU"/>
              </w:rPr>
            </w:pPr>
            <w:r>
              <w:rPr>
                <w:sz w:val="24"/>
                <w:szCs w:val="24"/>
                <w:lang w:eastAsia="ru-RU"/>
              </w:rPr>
              <w:t>Мақсаты:ұлттық тұрмыстық заттардың атауларын білдіретін және мағынасы қарамақарсы антоним сөздермен байыту.</w:t>
            </w:r>
          </w:p>
          <w:p w14:paraId="26D708A0">
            <w:pPr>
              <w:pStyle w:val="34"/>
              <w:rPr>
                <w:b/>
                <w:bCs/>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c>
          <w:tcPr>
            <w:tcW w:w="884" w:type="pct"/>
            <w:tcBorders>
              <w:top w:val="single" w:color="000000" w:sz="4" w:space="0"/>
              <w:left w:val="single" w:color="000000" w:sz="4" w:space="0"/>
              <w:right w:val="single" w:color="000000" w:sz="4" w:space="0"/>
            </w:tcBorders>
          </w:tcPr>
          <w:p w14:paraId="1D82892A">
            <w:pPr>
              <w:pStyle w:val="34"/>
              <w:rPr>
                <w:sz w:val="24"/>
                <w:szCs w:val="24"/>
                <w:lang w:eastAsia="ru-RU"/>
              </w:rPr>
            </w:pPr>
            <w:r>
              <w:rPr>
                <w:sz w:val="24"/>
                <w:szCs w:val="24"/>
                <w:lang w:eastAsia="ru-RU"/>
              </w:rPr>
              <w:t>Асық ойындары</w:t>
            </w:r>
          </w:p>
          <w:p w14:paraId="3E004C54">
            <w:pPr>
              <w:pStyle w:val="34"/>
              <w:rPr>
                <w:sz w:val="24"/>
                <w:szCs w:val="24"/>
                <w:lang w:eastAsia="ru-RU"/>
              </w:rPr>
            </w:pPr>
            <w:r>
              <w:rPr>
                <w:sz w:val="24"/>
                <w:szCs w:val="24"/>
                <w:lang w:eastAsia="ru-RU"/>
              </w:rPr>
              <w:t>Жіпке тізу. Түстерді ажырату</w:t>
            </w:r>
            <w:r>
              <w:rPr>
                <w:b/>
                <w:color w:val="0070C0"/>
                <w:sz w:val="24"/>
                <w:szCs w:val="24"/>
                <w:lang w:eastAsia="ru-RU"/>
              </w:rPr>
              <w:t xml:space="preserve"> </w:t>
            </w:r>
          </w:p>
          <w:p w14:paraId="0E430823">
            <w:pPr>
              <w:pStyle w:val="34"/>
              <w:rPr>
                <w:b/>
                <w:bCs/>
                <w:sz w:val="24"/>
                <w:szCs w:val="24"/>
                <w:lang w:eastAsia="ru-RU"/>
              </w:rPr>
            </w:pPr>
            <w:r>
              <w:rPr>
                <w:b/>
                <w:bCs/>
                <w:sz w:val="24"/>
                <w:szCs w:val="24"/>
                <w:lang w:eastAsia="ru-RU"/>
              </w:rPr>
              <w:t>(Бір тұтас тәрбие)</w:t>
            </w:r>
          </w:p>
          <w:p w14:paraId="5E9CD7FD">
            <w:pPr>
              <w:pStyle w:val="34"/>
              <w:rPr>
                <w:color w:val="000000"/>
                <w:sz w:val="24"/>
                <w:szCs w:val="24"/>
                <w:lang w:eastAsia="ru-RU"/>
              </w:rPr>
            </w:pPr>
          </w:p>
          <w:p w14:paraId="4354487A">
            <w:pPr>
              <w:pStyle w:val="34"/>
              <w:rPr>
                <w:sz w:val="24"/>
                <w:szCs w:val="24"/>
                <w:lang w:eastAsia="ru-RU"/>
              </w:rPr>
            </w:pPr>
            <w:r>
              <w:rPr>
                <w:sz w:val="24"/>
                <w:szCs w:val="24"/>
                <w:lang w:eastAsia="ru-RU"/>
              </w:rPr>
              <w:t>Д/О «Әңгіме құрастыр»</w:t>
            </w:r>
          </w:p>
          <w:p w14:paraId="058E7A56">
            <w:pPr>
              <w:pStyle w:val="34"/>
              <w:rPr>
                <w:sz w:val="24"/>
                <w:szCs w:val="24"/>
                <w:lang w:eastAsia="ru-RU"/>
              </w:rPr>
            </w:pPr>
            <w:r>
              <w:rPr>
                <w:sz w:val="24"/>
                <w:szCs w:val="24"/>
                <w:lang w:eastAsia="ru-RU"/>
              </w:rPr>
              <w:t>Мақсаты:түрлі балалар әрекеттерінде бейнелеген суреттерібойынша әңгімелер құрастыруға үйрету</w:t>
            </w:r>
          </w:p>
          <w:p w14:paraId="4C0D6748">
            <w:pPr>
              <w:pStyle w:val="34"/>
              <w:rPr>
                <w:color w:val="000000"/>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r>
      <w:tr w14:paraId="6DC643DC">
        <w:tblPrEx>
          <w:tblCellMar>
            <w:top w:w="12" w:type="dxa"/>
            <w:left w:w="0" w:type="dxa"/>
            <w:bottom w:w="0" w:type="dxa"/>
            <w:right w:w="0" w:type="dxa"/>
          </w:tblCellMar>
        </w:tblPrEx>
        <w:trPr>
          <w:trHeight w:val="720" w:hRule="atLeast"/>
        </w:trPr>
        <w:tc>
          <w:tcPr>
            <w:tcW w:w="616" w:type="pct"/>
            <w:tcBorders>
              <w:top w:val="single" w:color="000000" w:sz="4" w:space="0"/>
              <w:left w:val="single" w:color="000000" w:sz="4" w:space="0"/>
              <w:bottom w:val="single" w:color="auto" w:sz="4" w:space="0"/>
              <w:right w:val="single" w:color="000000" w:sz="4" w:space="0"/>
            </w:tcBorders>
          </w:tcPr>
          <w:p w14:paraId="3A3B67A6">
            <w:pPr>
              <w:pStyle w:val="34"/>
              <w:rPr>
                <w:sz w:val="24"/>
                <w:szCs w:val="24"/>
                <w:lang w:eastAsia="ru-RU"/>
              </w:rPr>
            </w:pPr>
            <w:r>
              <w:rPr>
                <w:sz w:val="24"/>
                <w:szCs w:val="24"/>
                <w:lang w:eastAsia="ru-RU"/>
              </w:rPr>
              <w:t xml:space="preserve">Ата-аналармен әңгімелесу, кеңес беру  </w:t>
            </w:r>
          </w:p>
        </w:tc>
        <w:tc>
          <w:tcPr>
            <w:tcW w:w="4384" w:type="pct"/>
            <w:gridSpan w:val="5"/>
            <w:tcBorders>
              <w:top w:val="single" w:color="000000" w:sz="4" w:space="0"/>
              <w:left w:val="single" w:color="000000" w:sz="4" w:space="0"/>
              <w:bottom w:val="single" w:color="auto" w:sz="4" w:space="0"/>
              <w:right w:val="single" w:color="000000" w:sz="4" w:space="0"/>
            </w:tcBorders>
          </w:tcPr>
          <w:p w14:paraId="544B1F76">
            <w:pPr>
              <w:pStyle w:val="34"/>
              <w:rPr>
                <w:sz w:val="24"/>
                <w:szCs w:val="24"/>
                <w:lang w:eastAsia="ru-RU"/>
              </w:rPr>
            </w:pPr>
            <w:r>
              <w:rPr>
                <w:sz w:val="24"/>
                <w:szCs w:val="24"/>
                <w:lang w:eastAsia="ru-RU"/>
              </w:rPr>
              <w:t>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w:t>
            </w:r>
          </w:p>
        </w:tc>
      </w:tr>
      <w:tr w14:paraId="4206F98E">
        <w:tblPrEx>
          <w:tblCellMar>
            <w:top w:w="12" w:type="dxa"/>
            <w:left w:w="0" w:type="dxa"/>
            <w:bottom w:w="0" w:type="dxa"/>
            <w:right w:w="0" w:type="dxa"/>
          </w:tblCellMar>
        </w:tblPrEx>
        <w:trPr>
          <w:trHeight w:val="10680" w:hRule="atLeast"/>
        </w:trPr>
        <w:tc>
          <w:tcPr>
            <w:tcW w:w="616" w:type="pct"/>
            <w:tcBorders>
              <w:top w:val="single" w:color="000000" w:sz="4" w:space="0"/>
              <w:left w:val="single" w:color="000000" w:sz="4" w:space="0"/>
              <w:right w:val="single" w:color="000000" w:sz="4" w:space="0"/>
            </w:tcBorders>
          </w:tcPr>
          <w:p w14:paraId="35F6F8D8">
            <w:pPr>
              <w:pStyle w:val="34"/>
              <w:rPr>
                <w:sz w:val="24"/>
                <w:szCs w:val="24"/>
                <w:lang w:eastAsia="ru-RU"/>
              </w:rPr>
            </w:pPr>
            <w:r>
              <w:rPr>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4" w:type="pct"/>
            <w:tcBorders>
              <w:top w:val="single" w:color="000000" w:sz="4" w:space="0"/>
              <w:left w:val="single" w:color="000000" w:sz="4" w:space="0"/>
              <w:right w:val="single" w:color="000000" w:sz="4" w:space="0"/>
            </w:tcBorders>
          </w:tcPr>
          <w:p w14:paraId="2EE3571C">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"Кім қайда тұрады?"</w:t>
            </w:r>
          </w:p>
          <w:p w14:paraId="1F69EE03">
            <w:pPr>
              <w:pStyle w:val="34"/>
              <w:rPr>
                <w:bCs/>
                <w:color w:val="000000"/>
                <w:sz w:val="24"/>
                <w:szCs w:val="24"/>
                <w:lang w:eastAsia="ru-RU"/>
              </w:rPr>
            </w:pPr>
            <w:r>
              <w:rPr>
                <w:bCs/>
                <w:color w:val="000000"/>
                <w:sz w:val="24"/>
                <w:szCs w:val="24"/>
                <w:lang w:eastAsia="ru-RU"/>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14:paraId="60F697DC">
            <w:pPr>
              <w:pStyle w:val="34"/>
              <w:rPr>
                <w:b/>
                <w:sz w:val="24"/>
                <w:szCs w:val="24"/>
                <w:lang w:eastAsia="ru-RU"/>
              </w:rPr>
            </w:pPr>
            <w:r>
              <w:rPr>
                <w:b/>
                <w:sz w:val="24"/>
                <w:szCs w:val="24"/>
                <w:lang w:eastAsia="ru-RU"/>
              </w:rPr>
              <w:t xml:space="preserve"> (Экологиялық тәрбие)</w:t>
            </w:r>
          </w:p>
          <w:p w14:paraId="56F64551">
            <w:pPr>
              <w:pStyle w:val="34"/>
              <w:rPr>
                <w:b/>
                <w:sz w:val="24"/>
                <w:szCs w:val="24"/>
                <w:lang w:eastAsia="ru-RU"/>
              </w:rPr>
            </w:pPr>
          </w:p>
          <w:p w14:paraId="23BF9752">
            <w:pPr>
              <w:pStyle w:val="34"/>
              <w:rPr>
                <w:sz w:val="24"/>
                <w:szCs w:val="24"/>
                <w:lang w:eastAsia="ru-RU"/>
              </w:rPr>
            </w:pPr>
            <w:r>
              <w:rPr>
                <w:sz w:val="24"/>
                <w:szCs w:val="24"/>
                <w:lang w:eastAsia="ru-RU"/>
              </w:rPr>
              <w:t>Д/О «Геометриялық фигуралар»</w:t>
            </w:r>
          </w:p>
          <w:p w14:paraId="26E939E7">
            <w:pPr>
              <w:pStyle w:val="34"/>
              <w:rPr>
                <w:sz w:val="24"/>
                <w:szCs w:val="24"/>
                <w:lang w:eastAsia="ru-RU"/>
              </w:rPr>
            </w:pPr>
            <w:r>
              <w:rPr>
                <w:sz w:val="24"/>
                <w:szCs w:val="24"/>
                <w:lang w:eastAsia="ru-RU"/>
              </w:rPr>
              <w:t>Мақсаты:Балаларды геометриялық фигураларды (дөңгелек, үшбұрыш, төртбұрыш) танып, атай білуге үйрету</w:t>
            </w:r>
          </w:p>
          <w:p w14:paraId="16A495F3">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3B7E6859">
            <w:pPr>
              <w:pStyle w:val="34"/>
              <w:rPr>
                <w:sz w:val="24"/>
                <w:szCs w:val="24"/>
                <w:lang w:eastAsia="ru-RU"/>
              </w:rPr>
            </w:pPr>
          </w:p>
          <w:p w14:paraId="01E23E86">
            <w:pPr>
              <w:pStyle w:val="34"/>
              <w:rPr>
                <w:sz w:val="24"/>
                <w:szCs w:val="24"/>
                <w:lang w:eastAsia="ru-RU"/>
              </w:rPr>
            </w:pPr>
            <w:r>
              <w:rPr>
                <w:sz w:val="24"/>
                <w:szCs w:val="24"/>
                <w:lang w:eastAsia="ru-RU"/>
              </w:rPr>
              <w:t>Д/О «Бас қала»</w:t>
            </w:r>
          </w:p>
          <w:p w14:paraId="624F4B3E">
            <w:pPr>
              <w:pStyle w:val="34"/>
              <w:rPr>
                <w:sz w:val="24"/>
                <w:szCs w:val="24"/>
                <w:lang w:eastAsia="ru-RU"/>
              </w:rPr>
            </w:pPr>
            <w:r>
              <w:rPr>
                <w:sz w:val="24"/>
                <w:szCs w:val="24"/>
                <w:lang w:eastAsia="ru-RU"/>
              </w:rPr>
              <w:t>Мақсаты:Қазақстан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14:paraId="4E1909BA">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0F2C34A3">
            <w:pPr>
              <w:pStyle w:val="34"/>
              <w:rPr>
                <w:sz w:val="24"/>
                <w:szCs w:val="24"/>
                <w:lang w:eastAsia="ru-RU"/>
              </w:rPr>
            </w:pPr>
          </w:p>
          <w:p w14:paraId="72881F6E">
            <w:pPr>
              <w:pStyle w:val="34"/>
              <w:rPr>
                <w:b/>
                <w:sz w:val="24"/>
                <w:szCs w:val="24"/>
                <w:lang w:eastAsia="ru-RU"/>
              </w:rPr>
            </w:pPr>
            <w:r>
              <w:rPr>
                <w:sz w:val="24"/>
                <w:szCs w:val="24"/>
                <w:lang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7" w:type="pct"/>
            <w:tcBorders>
              <w:top w:val="single" w:color="000000" w:sz="4" w:space="0"/>
              <w:left w:val="single" w:color="000000" w:sz="4" w:space="0"/>
              <w:right w:val="single" w:color="000000" w:sz="4" w:space="0"/>
            </w:tcBorders>
          </w:tcPr>
          <w:p w14:paraId="196613AF">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"Кімнің әні екенін тап?"</w:t>
            </w:r>
          </w:p>
          <w:p w14:paraId="6DA3C9F2">
            <w:pPr>
              <w:pStyle w:val="34"/>
              <w:rPr>
                <w:bCs/>
                <w:color w:val="000000"/>
                <w:sz w:val="24"/>
                <w:szCs w:val="24"/>
                <w:lang w:eastAsia="ru-RU"/>
              </w:rPr>
            </w:pPr>
            <w:r>
              <w:rPr>
                <w:bCs/>
                <w:color w:val="000000"/>
                <w:sz w:val="24"/>
                <w:szCs w:val="24"/>
                <w:lang w:eastAsia="ru-RU"/>
              </w:rPr>
              <w:t>Ономатопея дағдыларын жетілдіру; дауыс күшін және оны басқара білу қабілетін дамыту.</w:t>
            </w:r>
          </w:p>
          <w:p w14:paraId="124197FC">
            <w:pPr>
              <w:pStyle w:val="34"/>
              <w:rPr>
                <w:b/>
                <w:sz w:val="24"/>
                <w:szCs w:val="24"/>
                <w:lang w:eastAsia="ru-RU"/>
              </w:rPr>
            </w:pPr>
            <w:r>
              <w:rPr>
                <w:b/>
                <w:sz w:val="24"/>
                <w:szCs w:val="24"/>
                <w:lang w:eastAsia="ru-RU"/>
              </w:rPr>
              <w:t xml:space="preserve"> (Экологиялық тәрбие)</w:t>
            </w:r>
          </w:p>
          <w:p w14:paraId="1202C8D9">
            <w:pPr>
              <w:pStyle w:val="34"/>
              <w:rPr>
                <w:b/>
                <w:sz w:val="24"/>
                <w:szCs w:val="24"/>
                <w:lang w:eastAsia="ru-RU"/>
              </w:rPr>
            </w:pPr>
          </w:p>
          <w:p w14:paraId="65BD554D">
            <w:pPr>
              <w:pStyle w:val="34"/>
              <w:rPr>
                <w:sz w:val="24"/>
                <w:szCs w:val="24"/>
                <w:lang w:eastAsia="ru-RU"/>
              </w:rPr>
            </w:pPr>
            <w:r>
              <w:rPr>
                <w:sz w:val="24"/>
                <w:szCs w:val="24"/>
                <w:lang w:eastAsia="ru-RU"/>
              </w:rPr>
              <w:t>Д/О «Геометриялық денелер»</w:t>
            </w:r>
          </w:p>
          <w:p w14:paraId="13DF1739">
            <w:pPr>
              <w:pStyle w:val="34"/>
              <w:rPr>
                <w:sz w:val="24"/>
                <w:szCs w:val="24"/>
                <w:lang w:eastAsia="ru-RU"/>
              </w:rPr>
            </w:pPr>
            <w:r>
              <w:rPr>
                <w:sz w:val="24"/>
                <w:szCs w:val="24"/>
                <w:lang w:eastAsia="ru-RU"/>
              </w:rPr>
              <w:t>Мақсаты:Балаларды геометриялық денелерді (куб, шар, цилиндр) танып, атай білуге үйрету</w:t>
            </w:r>
          </w:p>
          <w:p w14:paraId="4FBD28C0">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3D29C5DC">
            <w:pPr>
              <w:pStyle w:val="34"/>
              <w:rPr>
                <w:sz w:val="24"/>
                <w:szCs w:val="24"/>
                <w:lang w:eastAsia="ru-RU"/>
              </w:rPr>
            </w:pPr>
          </w:p>
          <w:p w14:paraId="7113FFEA">
            <w:pPr>
              <w:pStyle w:val="34"/>
              <w:rPr>
                <w:sz w:val="24"/>
                <w:szCs w:val="24"/>
                <w:lang w:eastAsia="ru-RU"/>
              </w:rPr>
            </w:pPr>
            <w:r>
              <w:rPr>
                <w:sz w:val="24"/>
                <w:szCs w:val="24"/>
                <w:lang w:eastAsia="ru-RU"/>
              </w:rPr>
              <w:t>Д/О «Қауіпсіздік ережелері»</w:t>
            </w:r>
          </w:p>
          <w:p w14:paraId="759EE1EF">
            <w:pPr>
              <w:pStyle w:val="34"/>
              <w:rPr>
                <w:sz w:val="24"/>
                <w:szCs w:val="24"/>
                <w:lang w:eastAsia="ru-RU"/>
              </w:rPr>
            </w:pPr>
            <w:r>
              <w:rPr>
                <w:sz w:val="24"/>
                <w:szCs w:val="24"/>
                <w:lang w:eastAsia="ru-RU"/>
              </w:rPr>
              <w:t>Мақсаты:Өз өмірінің қауіпсіздігінің қарапайым дағдыларын қалыптастыру: ойын, ойын жабдықтарын пайдалану, бейтаныс адамдармен қарым-қатынас жасау</w:t>
            </w:r>
          </w:p>
          <w:p w14:paraId="09243DA4">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32D992DB">
            <w:pPr>
              <w:pStyle w:val="34"/>
              <w:rPr>
                <w:sz w:val="24"/>
                <w:szCs w:val="24"/>
                <w:lang w:eastAsia="ru-RU"/>
              </w:rPr>
            </w:pPr>
          </w:p>
          <w:p w14:paraId="7A6A9D7F">
            <w:pPr>
              <w:pStyle w:val="34"/>
              <w:rPr>
                <w:b/>
                <w:sz w:val="24"/>
                <w:szCs w:val="24"/>
                <w:lang w:eastAsia="ru-RU"/>
              </w:rPr>
            </w:pPr>
            <w:r>
              <w:rPr>
                <w:sz w:val="24"/>
                <w:szCs w:val="24"/>
                <w:lang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3" w:type="pct"/>
            <w:tcBorders>
              <w:top w:val="single" w:color="000000" w:sz="4" w:space="0"/>
              <w:left w:val="single" w:color="000000" w:sz="4" w:space="0"/>
              <w:right w:val="single" w:color="000000" w:sz="4" w:space="0"/>
            </w:tcBorders>
          </w:tcPr>
          <w:p w14:paraId="4AFFD014">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"Бала жоғалып кетті"</w:t>
            </w:r>
          </w:p>
          <w:p w14:paraId="57A301E1">
            <w:pPr>
              <w:pStyle w:val="34"/>
              <w:rPr>
                <w:bCs/>
                <w:color w:val="000000"/>
                <w:sz w:val="24"/>
                <w:szCs w:val="24"/>
                <w:lang w:eastAsia="ru-RU"/>
              </w:rPr>
            </w:pPr>
            <w:r>
              <w:rPr>
                <w:bCs/>
                <w:color w:val="000000"/>
                <w:sz w:val="24"/>
                <w:szCs w:val="24"/>
                <w:lang w:eastAsia="ru-RU"/>
              </w:rPr>
              <w:t>Бірнеше жануарлардың арасынан белгілі бір жануарлардың төлдерін табуға және атауға үйрету;</w:t>
            </w:r>
          </w:p>
          <w:p w14:paraId="4E86DF48">
            <w:pPr>
              <w:pStyle w:val="34"/>
              <w:rPr>
                <w:bCs/>
                <w:color w:val="000000"/>
                <w:sz w:val="24"/>
                <w:szCs w:val="24"/>
                <w:lang w:eastAsia="ru-RU"/>
              </w:rPr>
            </w:pPr>
            <w:r>
              <w:rPr>
                <w:bCs/>
                <w:color w:val="000000"/>
                <w:sz w:val="24"/>
                <w:szCs w:val="24"/>
                <w:lang w:eastAsia="ru-RU"/>
              </w:rPr>
              <w:t>жанашырлыққа, мейірімділікке тәрбиелеу.</w:t>
            </w:r>
          </w:p>
          <w:p w14:paraId="3AD7ADF2">
            <w:pPr>
              <w:pStyle w:val="34"/>
              <w:rPr>
                <w:b/>
                <w:sz w:val="24"/>
                <w:szCs w:val="24"/>
                <w:lang w:eastAsia="ru-RU"/>
              </w:rPr>
            </w:pPr>
            <w:r>
              <w:rPr>
                <w:b/>
                <w:sz w:val="24"/>
                <w:szCs w:val="24"/>
                <w:lang w:eastAsia="ru-RU"/>
              </w:rPr>
              <w:t xml:space="preserve"> (Экологиялық тәрбие)</w:t>
            </w:r>
          </w:p>
          <w:p w14:paraId="069FE5FC">
            <w:pPr>
              <w:pStyle w:val="34"/>
              <w:rPr>
                <w:b/>
                <w:sz w:val="24"/>
                <w:szCs w:val="24"/>
                <w:lang w:eastAsia="ru-RU"/>
              </w:rPr>
            </w:pPr>
          </w:p>
          <w:p w14:paraId="135E6BA9">
            <w:pPr>
              <w:pStyle w:val="34"/>
              <w:rPr>
                <w:sz w:val="24"/>
                <w:szCs w:val="24"/>
                <w:lang w:eastAsia="ru-RU"/>
              </w:rPr>
            </w:pPr>
            <w:r>
              <w:rPr>
                <w:sz w:val="24"/>
                <w:szCs w:val="24"/>
                <w:lang w:eastAsia="ru-RU"/>
              </w:rPr>
              <w:t>Д/О «Геометриялық пішіндер»</w:t>
            </w:r>
          </w:p>
          <w:p w14:paraId="0C9EB0E5">
            <w:pPr>
              <w:pStyle w:val="34"/>
              <w:rPr>
                <w:sz w:val="24"/>
                <w:szCs w:val="24"/>
                <w:lang w:eastAsia="ru-RU"/>
              </w:rPr>
            </w:pPr>
            <w:r>
              <w:rPr>
                <w:sz w:val="24"/>
                <w:szCs w:val="24"/>
                <w:lang w:eastAsia="ru-RU"/>
              </w:rPr>
              <w:t>Мақсаты:геометриялық пішіндерді көру және сипап сезу арқылы зерттеу,</w:t>
            </w:r>
          </w:p>
          <w:p w14:paraId="7CAB16D9">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5641DDC8">
            <w:pPr>
              <w:pStyle w:val="34"/>
              <w:rPr>
                <w:sz w:val="24"/>
                <w:szCs w:val="24"/>
                <w:lang w:eastAsia="ru-RU"/>
              </w:rPr>
            </w:pPr>
          </w:p>
          <w:p w14:paraId="2C03769F">
            <w:pPr>
              <w:pStyle w:val="34"/>
              <w:rPr>
                <w:sz w:val="24"/>
                <w:szCs w:val="24"/>
                <w:lang w:eastAsia="ru-RU"/>
              </w:rPr>
            </w:pPr>
            <w:r>
              <w:rPr>
                <w:sz w:val="24"/>
                <w:szCs w:val="24"/>
                <w:lang w:eastAsia="ru-RU"/>
              </w:rPr>
              <w:t>Д/О «Қауіпсіздік ережелері»</w:t>
            </w:r>
          </w:p>
          <w:p w14:paraId="156204A6">
            <w:pPr>
              <w:pStyle w:val="34"/>
              <w:rPr>
                <w:sz w:val="24"/>
                <w:szCs w:val="24"/>
                <w:lang w:eastAsia="ru-RU"/>
              </w:rPr>
            </w:pPr>
            <w:r>
              <w:rPr>
                <w:sz w:val="24"/>
                <w:szCs w:val="24"/>
                <w:lang w:eastAsia="ru-RU"/>
              </w:rPr>
              <w:t>Мақсаты:Балалардың өз есімін, тегін, жасын, ата-аналарының атын білуді бекіту, кездейсоқ жағдайларда (адасып қалу, құлау) өзін дұрыс ұстауға үйрету.</w:t>
            </w:r>
          </w:p>
          <w:p w14:paraId="70002634">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303AC057">
            <w:pPr>
              <w:pStyle w:val="34"/>
              <w:rPr>
                <w:sz w:val="24"/>
                <w:szCs w:val="24"/>
                <w:lang w:eastAsia="ru-RU"/>
              </w:rPr>
            </w:pPr>
          </w:p>
          <w:p w14:paraId="6740D177">
            <w:pPr>
              <w:pStyle w:val="34"/>
              <w:rPr>
                <w:sz w:val="24"/>
                <w:szCs w:val="24"/>
                <w:lang w:eastAsia="ru-RU"/>
              </w:rPr>
            </w:pPr>
            <w:r>
              <w:rPr>
                <w:sz w:val="24"/>
                <w:szCs w:val="24"/>
                <w:lang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4A3B47AE">
            <w:pPr>
              <w:pStyle w:val="34"/>
              <w:rPr>
                <w:b/>
                <w:sz w:val="24"/>
                <w:szCs w:val="24"/>
                <w:lang w:eastAsia="ru-RU"/>
              </w:rPr>
            </w:pPr>
            <w:r>
              <w:rPr>
                <w:sz w:val="24"/>
                <w:szCs w:val="24"/>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46" w:type="pct"/>
            <w:tcBorders>
              <w:top w:val="single" w:color="000000" w:sz="4" w:space="0"/>
              <w:left w:val="single" w:color="000000" w:sz="4" w:space="0"/>
              <w:right w:val="single" w:color="000000" w:sz="4" w:space="0"/>
            </w:tcBorders>
          </w:tcPr>
          <w:p w14:paraId="5CAF8A52">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"Балапанның анасын тап"</w:t>
            </w:r>
          </w:p>
          <w:p w14:paraId="2BD95C88">
            <w:pPr>
              <w:pStyle w:val="34"/>
              <w:rPr>
                <w:bCs/>
                <w:color w:val="000000"/>
                <w:sz w:val="24"/>
                <w:szCs w:val="24"/>
                <w:lang w:eastAsia="ru-RU"/>
              </w:rPr>
            </w:pPr>
            <w:r>
              <w:rPr>
                <w:bCs/>
                <w:color w:val="000000"/>
                <w:sz w:val="24"/>
                <w:szCs w:val="24"/>
                <w:lang w:eastAsia="ru-RU"/>
              </w:rPr>
              <w:t>Ересек жануарды күшігі бойынша анықтауға үйрету;</w:t>
            </w:r>
          </w:p>
          <w:p w14:paraId="40CA0B52">
            <w:pPr>
              <w:pStyle w:val="34"/>
              <w:rPr>
                <w:bCs/>
                <w:color w:val="000000"/>
                <w:sz w:val="24"/>
                <w:szCs w:val="24"/>
                <w:lang w:eastAsia="ru-RU"/>
              </w:rPr>
            </w:pPr>
            <w:r>
              <w:rPr>
                <w:bCs/>
                <w:color w:val="000000"/>
                <w:sz w:val="24"/>
                <w:szCs w:val="24"/>
                <w:lang w:eastAsia="ru-RU"/>
              </w:rPr>
              <w:t>жануарларға деген сүйіспеншілікке тәрбиелеу;</w:t>
            </w:r>
          </w:p>
          <w:p w14:paraId="4049AA14">
            <w:pPr>
              <w:pStyle w:val="34"/>
              <w:rPr>
                <w:bCs/>
                <w:color w:val="000000"/>
                <w:sz w:val="24"/>
                <w:szCs w:val="24"/>
                <w:lang w:eastAsia="ru-RU"/>
              </w:rPr>
            </w:pPr>
            <w:r>
              <w:rPr>
                <w:bCs/>
                <w:color w:val="000000"/>
                <w:sz w:val="24"/>
                <w:szCs w:val="24"/>
                <w:lang w:eastAsia="ru-RU"/>
              </w:rPr>
              <w:t>"Жануарлар және олардың төлдері" тақырыбында сөздік қорын белсендіру.</w:t>
            </w:r>
          </w:p>
          <w:p w14:paraId="274F47C9">
            <w:pPr>
              <w:pStyle w:val="34"/>
              <w:rPr>
                <w:b/>
                <w:sz w:val="24"/>
                <w:szCs w:val="24"/>
                <w:lang w:eastAsia="ru-RU"/>
              </w:rPr>
            </w:pPr>
            <w:r>
              <w:rPr>
                <w:b/>
                <w:sz w:val="24"/>
                <w:szCs w:val="24"/>
                <w:lang w:eastAsia="ru-RU"/>
              </w:rPr>
              <w:t xml:space="preserve"> (Экологиялық тәрбие)</w:t>
            </w:r>
          </w:p>
          <w:p w14:paraId="30C8B9A8">
            <w:pPr>
              <w:pStyle w:val="34"/>
              <w:rPr>
                <w:b/>
                <w:sz w:val="24"/>
                <w:szCs w:val="24"/>
                <w:lang w:eastAsia="ru-RU"/>
              </w:rPr>
            </w:pPr>
          </w:p>
          <w:p w14:paraId="2DFA4497">
            <w:pPr>
              <w:pStyle w:val="34"/>
              <w:rPr>
                <w:sz w:val="24"/>
                <w:szCs w:val="24"/>
                <w:lang w:eastAsia="ru-RU"/>
              </w:rPr>
            </w:pPr>
            <w:r>
              <w:rPr>
                <w:sz w:val="24"/>
                <w:szCs w:val="24"/>
                <w:lang w:eastAsia="ru-RU"/>
              </w:rPr>
              <w:t>Д/О «Салыстыр»</w:t>
            </w:r>
          </w:p>
          <w:p w14:paraId="6D86EAB4">
            <w:pPr>
              <w:pStyle w:val="34"/>
              <w:rPr>
                <w:sz w:val="24"/>
                <w:szCs w:val="24"/>
                <w:lang w:eastAsia="ru-RU"/>
              </w:rPr>
            </w:pPr>
            <w:r>
              <w:rPr>
                <w:sz w:val="24"/>
                <w:szCs w:val="24"/>
                <w:lang w:eastAsia="ru-RU"/>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14:paraId="2E90CBF6">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74E4596D">
            <w:pPr>
              <w:pStyle w:val="34"/>
              <w:rPr>
                <w:sz w:val="24"/>
                <w:szCs w:val="24"/>
                <w:lang w:eastAsia="ru-RU"/>
              </w:rPr>
            </w:pPr>
          </w:p>
          <w:p w14:paraId="124D3CF2">
            <w:pPr>
              <w:pStyle w:val="34"/>
              <w:rPr>
                <w:sz w:val="24"/>
                <w:szCs w:val="24"/>
                <w:lang w:eastAsia="ru-RU"/>
              </w:rPr>
            </w:pPr>
            <w:r>
              <w:rPr>
                <w:sz w:val="24"/>
                <w:szCs w:val="24"/>
                <w:lang w:eastAsia="ru-RU"/>
              </w:rPr>
              <w:t>Д/О «Табиғат құбылыстары»</w:t>
            </w:r>
          </w:p>
          <w:p w14:paraId="6BCC8380">
            <w:pPr>
              <w:pStyle w:val="34"/>
              <w:rPr>
                <w:sz w:val="24"/>
                <w:szCs w:val="24"/>
                <w:lang w:eastAsia="ru-RU"/>
              </w:rPr>
            </w:pPr>
            <w:r>
              <w:rPr>
                <w:sz w:val="24"/>
                <w:szCs w:val="24"/>
                <w:lang w:eastAsia="ru-RU"/>
              </w:rPr>
              <w:t xml:space="preserve">Мақсаты:Табиғат құбылыстары туралы ұғымдарын (жаңбыр, кемпірқосақ) кеңейту. </w:t>
            </w:r>
          </w:p>
          <w:p w14:paraId="2AEB09FE">
            <w:pPr>
              <w:pStyle w:val="34"/>
              <w:rPr>
                <w:sz w:val="24"/>
                <w:szCs w:val="24"/>
                <w:lang w:eastAsia="ru-RU"/>
              </w:rPr>
            </w:pPr>
            <w:r>
              <w:rPr>
                <w:sz w:val="24"/>
                <w:szCs w:val="24"/>
                <w:lang w:eastAsia="ru-RU"/>
              </w:rPr>
              <w:t>Бақылау күнтізбесінде ауа райын белгілеу (күн шуақты, жаңбыр жауды), соған сәйкес киіну.  (</w:t>
            </w:r>
            <w:r>
              <w:rPr>
                <w:b/>
                <w:sz w:val="24"/>
                <w:szCs w:val="24"/>
                <w:lang w:eastAsia="ru-RU"/>
              </w:rPr>
              <w:t xml:space="preserve">қоршаған ортамен таныстыру </w:t>
            </w:r>
            <w:r>
              <w:rPr>
                <w:sz w:val="24"/>
                <w:szCs w:val="24"/>
                <w:lang w:eastAsia="ru-RU"/>
              </w:rPr>
              <w:t>)</w:t>
            </w:r>
          </w:p>
          <w:p w14:paraId="675597FC">
            <w:pPr>
              <w:pStyle w:val="34"/>
              <w:rPr>
                <w:sz w:val="24"/>
                <w:szCs w:val="24"/>
                <w:lang w:eastAsia="ru-RU"/>
              </w:rPr>
            </w:pPr>
          </w:p>
          <w:p w14:paraId="5E5B1BA5">
            <w:pPr>
              <w:pStyle w:val="34"/>
              <w:rPr>
                <w:b/>
                <w:sz w:val="24"/>
                <w:szCs w:val="24"/>
                <w:lang w:eastAsia="ru-RU"/>
              </w:rPr>
            </w:pPr>
            <w:r>
              <w:rPr>
                <w:sz w:val="24"/>
                <w:szCs w:val="24"/>
                <w:lang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4" w:type="pct"/>
            <w:tcBorders>
              <w:top w:val="single" w:color="000000" w:sz="4" w:space="0"/>
              <w:left w:val="single" w:color="000000" w:sz="4" w:space="0"/>
              <w:right w:val="single" w:color="000000" w:sz="4" w:space="0"/>
            </w:tcBorders>
          </w:tcPr>
          <w:p w14:paraId="7C5121DF">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"Жануарларды емдейік"</w:t>
            </w:r>
          </w:p>
          <w:p w14:paraId="50E689C7">
            <w:pPr>
              <w:pStyle w:val="34"/>
              <w:rPr>
                <w:bCs/>
                <w:color w:val="000000"/>
                <w:sz w:val="24"/>
                <w:szCs w:val="24"/>
                <w:lang w:eastAsia="ru-RU"/>
              </w:rPr>
            </w:pPr>
            <w:r>
              <w:rPr>
                <w:bCs/>
                <w:color w:val="000000"/>
                <w:sz w:val="24"/>
                <w:szCs w:val="24"/>
                <w:lang w:eastAsia="ru-RU"/>
              </w:rPr>
              <w:t>Кейбір жануарлардың (қоян, тиін, мысық, сиыр) қоректену жолдары туралы білімдерін бекіту; жомарттыққа, мейірімділікке тәрбиелеу.</w:t>
            </w:r>
          </w:p>
          <w:p w14:paraId="2EF9691C">
            <w:pPr>
              <w:pStyle w:val="34"/>
              <w:rPr>
                <w:b/>
                <w:sz w:val="24"/>
                <w:szCs w:val="24"/>
                <w:lang w:eastAsia="ru-RU"/>
              </w:rPr>
            </w:pPr>
            <w:r>
              <w:rPr>
                <w:b/>
                <w:sz w:val="24"/>
                <w:szCs w:val="24"/>
                <w:lang w:eastAsia="ru-RU"/>
              </w:rPr>
              <w:t xml:space="preserve"> (Экологиялық тәрбие)</w:t>
            </w:r>
          </w:p>
          <w:p w14:paraId="2BBCD29F">
            <w:pPr>
              <w:pStyle w:val="34"/>
              <w:rPr>
                <w:b/>
                <w:sz w:val="24"/>
                <w:szCs w:val="24"/>
                <w:lang w:eastAsia="ru-RU"/>
              </w:rPr>
            </w:pPr>
          </w:p>
          <w:p w14:paraId="42A2421F">
            <w:pPr>
              <w:pStyle w:val="34"/>
              <w:rPr>
                <w:sz w:val="24"/>
                <w:szCs w:val="24"/>
                <w:lang w:eastAsia="ru-RU"/>
              </w:rPr>
            </w:pPr>
            <w:r>
              <w:rPr>
                <w:sz w:val="24"/>
                <w:szCs w:val="24"/>
                <w:lang w:eastAsia="ru-RU"/>
              </w:rPr>
              <w:t>Д/О «Салыстыр»</w:t>
            </w:r>
          </w:p>
          <w:p w14:paraId="7815EE23">
            <w:pPr>
              <w:pStyle w:val="34"/>
              <w:rPr>
                <w:sz w:val="24"/>
                <w:szCs w:val="24"/>
                <w:lang w:eastAsia="ru-RU"/>
              </w:rPr>
            </w:pPr>
            <w:r>
              <w:rPr>
                <w:sz w:val="24"/>
                <w:szCs w:val="24"/>
                <w:lang w:eastAsia="ru-RU"/>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14:paraId="6EE483A3">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4396047B">
            <w:pPr>
              <w:pStyle w:val="34"/>
              <w:rPr>
                <w:sz w:val="24"/>
                <w:szCs w:val="24"/>
                <w:lang w:eastAsia="ru-RU"/>
              </w:rPr>
            </w:pPr>
          </w:p>
          <w:p w14:paraId="7514D059">
            <w:pPr>
              <w:pStyle w:val="34"/>
              <w:rPr>
                <w:sz w:val="24"/>
                <w:szCs w:val="24"/>
                <w:lang w:eastAsia="ru-RU"/>
              </w:rPr>
            </w:pPr>
            <w:r>
              <w:rPr>
                <w:sz w:val="24"/>
                <w:szCs w:val="24"/>
                <w:lang w:eastAsia="ru-RU"/>
              </w:rPr>
              <w:t>Д/О «Эксперимент»</w:t>
            </w:r>
          </w:p>
          <w:p w14:paraId="44162217">
            <w:pPr>
              <w:pStyle w:val="34"/>
              <w:rPr>
                <w:sz w:val="24"/>
                <w:szCs w:val="24"/>
                <w:lang w:eastAsia="ru-RU"/>
              </w:rPr>
            </w:pPr>
            <w:r>
              <w:rPr>
                <w:sz w:val="24"/>
                <w:szCs w:val="24"/>
                <w:lang w:eastAsia="ru-RU"/>
              </w:rPr>
              <w:t xml:space="preserve">Мақсаты:ойын, еңбек, эксперимент барысында құм, қар, су, мұз, тас, саздың қасиеттерін анықтау.  </w:t>
            </w:r>
          </w:p>
          <w:p w14:paraId="5FFB80AF">
            <w:pPr>
              <w:pStyle w:val="34"/>
              <w:rPr>
                <w:sz w:val="24"/>
                <w:szCs w:val="24"/>
                <w:lang w:eastAsia="ru-RU"/>
              </w:rPr>
            </w:pPr>
            <w:r>
              <w:rPr>
                <w:sz w:val="24"/>
                <w:szCs w:val="24"/>
                <w:lang w:eastAsia="ru-RU"/>
              </w:rPr>
              <w:t>Ауа райы мен климаттық жағдайлардың өзгеруін бақылау.</w:t>
            </w:r>
          </w:p>
          <w:p w14:paraId="5507D79E">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706D400B">
            <w:pPr>
              <w:pStyle w:val="34"/>
              <w:rPr>
                <w:sz w:val="24"/>
                <w:szCs w:val="24"/>
                <w:lang w:eastAsia="ru-RU"/>
              </w:rPr>
            </w:pPr>
          </w:p>
          <w:p w14:paraId="098F737E">
            <w:pPr>
              <w:pStyle w:val="34"/>
              <w:rPr>
                <w:sz w:val="24"/>
                <w:szCs w:val="24"/>
                <w:lang w:eastAsia="ru-RU"/>
              </w:rPr>
            </w:pPr>
            <w:r>
              <w:rPr>
                <w:sz w:val="24"/>
                <w:szCs w:val="24"/>
                <w:lang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362948BE">
            <w:pPr>
              <w:pStyle w:val="34"/>
              <w:rPr>
                <w:b/>
                <w:sz w:val="24"/>
                <w:szCs w:val="24"/>
                <w:lang w:eastAsia="ru-RU"/>
              </w:rPr>
            </w:pPr>
          </w:p>
        </w:tc>
      </w:tr>
      <w:tr w14:paraId="1CC5BCDC">
        <w:tblPrEx>
          <w:tblCellMar>
            <w:top w:w="12" w:type="dxa"/>
            <w:left w:w="0" w:type="dxa"/>
            <w:bottom w:w="0" w:type="dxa"/>
            <w:right w:w="0" w:type="dxa"/>
          </w:tblCellMar>
        </w:tblPrEx>
        <w:trPr>
          <w:trHeight w:val="1275" w:hRule="atLeast"/>
        </w:trPr>
        <w:tc>
          <w:tcPr>
            <w:tcW w:w="616" w:type="pct"/>
            <w:tcBorders>
              <w:top w:val="single" w:color="000000" w:sz="4" w:space="0"/>
              <w:left w:val="single" w:color="000000" w:sz="4" w:space="0"/>
              <w:bottom w:val="single" w:color="000000" w:sz="4" w:space="0"/>
              <w:right w:val="single" w:color="000000" w:sz="4" w:space="0"/>
            </w:tcBorders>
          </w:tcPr>
          <w:p w14:paraId="76EC8070">
            <w:pPr>
              <w:pStyle w:val="34"/>
              <w:rPr>
                <w:sz w:val="24"/>
                <w:szCs w:val="24"/>
                <w:lang w:eastAsia="ru-RU"/>
              </w:rPr>
            </w:pPr>
            <w:r>
              <w:rPr>
                <w:sz w:val="24"/>
                <w:szCs w:val="24"/>
                <w:lang w:eastAsia="ru-RU"/>
              </w:rPr>
              <w:t xml:space="preserve">Таңертенгі жаттығу  </w:t>
            </w:r>
          </w:p>
        </w:tc>
        <w:tc>
          <w:tcPr>
            <w:tcW w:w="4384" w:type="pct"/>
            <w:gridSpan w:val="5"/>
            <w:tcBorders>
              <w:top w:val="single" w:color="000000" w:sz="4" w:space="0"/>
              <w:left w:val="single" w:color="000000" w:sz="4" w:space="0"/>
              <w:bottom w:val="single" w:color="000000" w:sz="4" w:space="0"/>
              <w:right w:val="single" w:color="000000" w:sz="4" w:space="0"/>
            </w:tcBorders>
          </w:tcPr>
          <w:p w14:paraId="6FEDD987">
            <w:pPr>
              <w:pStyle w:val="34"/>
              <w:rPr>
                <w:b/>
                <w:sz w:val="24"/>
                <w:szCs w:val="24"/>
                <w:lang w:eastAsia="ru-RU"/>
              </w:rPr>
            </w:pPr>
            <w:r>
              <w:rPr>
                <w:b/>
                <w:sz w:val="24"/>
                <w:szCs w:val="24"/>
                <w:lang w:eastAsia="ru-RU"/>
              </w:rPr>
              <w:t>Таңертенгі жаттығу / затсыз</w:t>
            </w:r>
          </w:p>
          <w:p w14:paraId="2F6296C3">
            <w:pPr>
              <w:pStyle w:val="34"/>
              <w:rPr>
                <w:sz w:val="24"/>
                <w:szCs w:val="24"/>
                <w:lang w:eastAsia="ru-RU"/>
              </w:rPr>
            </w:pPr>
            <w:r>
              <w:rPr>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09605777">
            <w:pPr>
              <w:pStyle w:val="34"/>
              <w:rPr>
                <w:sz w:val="24"/>
                <w:szCs w:val="24"/>
                <w:lang w:eastAsia="ru-RU"/>
              </w:rPr>
            </w:pPr>
            <w:r>
              <w:rPr>
                <w:sz w:val="24"/>
                <w:szCs w:val="24"/>
                <w:lang w:eastAsia="ru-RU"/>
              </w:rPr>
              <w:t>Екі қолды белге қойып, оңға-солға бұрылу (жылдам және бір қалыпты).</w:t>
            </w:r>
          </w:p>
          <w:p w14:paraId="65A240D8">
            <w:pPr>
              <w:pStyle w:val="34"/>
              <w:rPr>
                <w:sz w:val="24"/>
                <w:szCs w:val="24"/>
                <w:lang w:eastAsia="ru-RU"/>
              </w:rPr>
            </w:pPr>
            <w:r>
              <w:rPr>
                <w:sz w:val="24"/>
                <w:szCs w:val="24"/>
                <w:lang w:eastAsia="ru-RU"/>
              </w:rPr>
              <w:t>Оңға, солға еңкею, шалқаю.</w:t>
            </w:r>
          </w:p>
          <w:p w14:paraId="4E4FDA30">
            <w:pPr>
              <w:pStyle w:val="34"/>
              <w:rPr>
                <w:sz w:val="24"/>
                <w:szCs w:val="24"/>
                <w:lang w:eastAsia="ru-RU"/>
              </w:rPr>
            </w:pPr>
            <w:r>
              <w:rPr>
                <w:sz w:val="24"/>
                <w:szCs w:val="24"/>
                <w:lang w:eastAsia="ru-RU"/>
              </w:rPr>
              <w:t>Отырған қалыпта екі аяқты жоғары көтеру, бүгу және жазу, төмен түсіру.</w:t>
            </w:r>
          </w:p>
          <w:p w14:paraId="636F609B">
            <w:pPr>
              <w:pStyle w:val="34"/>
              <w:rPr>
                <w:sz w:val="24"/>
                <w:szCs w:val="24"/>
                <w:lang w:eastAsia="ru-RU"/>
              </w:rPr>
            </w:pPr>
            <w:r>
              <w:rPr>
                <w:sz w:val="24"/>
                <w:szCs w:val="24"/>
                <w:lang w:eastAsia="ru-RU"/>
              </w:rPr>
              <w:t xml:space="preserve">Екі аяқты айқастырып, отыру және тұру. </w:t>
            </w:r>
          </w:p>
          <w:p w14:paraId="2C775EFE">
            <w:pPr>
              <w:pStyle w:val="34"/>
              <w:rPr>
                <w:b/>
                <w:sz w:val="24"/>
                <w:szCs w:val="24"/>
                <w:lang w:eastAsia="ru-RU"/>
              </w:rPr>
            </w:pPr>
            <w:r>
              <w:rPr>
                <w:sz w:val="24"/>
                <w:szCs w:val="24"/>
                <w:lang w:eastAsia="ru-RU"/>
              </w:rPr>
              <w:t xml:space="preserve">Тізерлеп тұрып, алға еңкею және артқа шалқаю, екі аяқты кезек бүгу және жазу, көтеру және түсіру. </w:t>
            </w:r>
          </w:p>
          <w:p w14:paraId="1EBD4AC8">
            <w:pPr>
              <w:pStyle w:val="34"/>
              <w:rPr>
                <w:b/>
                <w:sz w:val="24"/>
                <w:szCs w:val="24"/>
                <w:lang w:eastAsia="ru-RU"/>
              </w:rPr>
            </w:pPr>
            <w:r>
              <w:rPr>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22133040">
            <w:pPr>
              <w:pStyle w:val="34"/>
              <w:rPr>
                <w:b/>
                <w:sz w:val="24"/>
                <w:szCs w:val="24"/>
                <w:lang w:eastAsia="ru-RU"/>
              </w:rPr>
            </w:pPr>
            <w:r>
              <w:rPr>
                <w:sz w:val="24"/>
                <w:szCs w:val="24"/>
                <w:lang w:eastAsia="ru-RU"/>
              </w:rPr>
              <w:t xml:space="preserve">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b/>
                <w:sz w:val="24"/>
                <w:szCs w:val="24"/>
                <w:lang w:eastAsia="ru-RU"/>
              </w:rPr>
              <w:t>Дене шынықтыру</w:t>
            </w:r>
          </w:p>
        </w:tc>
      </w:tr>
      <w:tr w14:paraId="7F166803">
        <w:tblPrEx>
          <w:tblCellMar>
            <w:top w:w="12" w:type="dxa"/>
            <w:left w:w="0" w:type="dxa"/>
            <w:bottom w:w="0" w:type="dxa"/>
            <w:right w:w="0" w:type="dxa"/>
          </w:tblCellMar>
        </w:tblPrEx>
        <w:trPr>
          <w:trHeight w:val="400" w:hRule="atLeast"/>
        </w:trPr>
        <w:tc>
          <w:tcPr>
            <w:tcW w:w="616" w:type="pct"/>
            <w:tcBorders>
              <w:top w:val="single" w:color="000000" w:sz="4" w:space="0"/>
              <w:left w:val="single" w:color="000000" w:sz="4" w:space="0"/>
              <w:bottom w:val="single" w:color="000000" w:sz="4" w:space="0"/>
              <w:right w:val="single" w:color="000000" w:sz="4" w:space="0"/>
            </w:tcBorders>
          </w:tcPr>
          <w:p w14:paraId="1A6BB411">
            <w:pPr>
              <w:pStyle w:val="34"/>
              <w:rPr>
                <w:sz w:val="24"/>
                <w:szCs w:val="24"/>
                <w:lang w:eastAsia="ru-RU"/>
              </w:rPr>
            </w:pPr>
            <w:r>
              <w:rPr>
                <w:sz w:val="24"/>
                <w:szCs w:val="24"/>
                <w:lang w:eastAsia="ru-RU"/>
              </w:rPr>
              <w:t xml:space="preserve">Таңғы ас  </w:t>
            </w:r>
          </w:p>
        </w:tc>
        <w:tc>
          <w:tcPr>
            <w:tcW w:w="4384" w:type="pct"/>
            <w:gridSpan w:val="5"/>
            <w:tcBorders>
              <w:top w:val="single" w:color="000000" w:sz="4" w:space="0"/>
              <w:left w:val="single" w:color="000000" w:sz="4" w:space="0"/>
              <w:bottom w:val="single" w:color="000000" w:sz="4" w:space="0"/>
              <w:right w:val="single" w:color="000000" w:sz="4" w:space="0"/>
            </w:tcBorders>
          </w:tcPr>
          <w:p w14:paraId="0D9CF31D">
            <w:pPr>
              <w:pStyle w:val="34"/>
              <w:rPr>
                <w:b/>
                <w:sz w:val="24"/>
                <w:szCs w:val="24"/>
                <w:lang w:eastAsia="ru-RU"/>
              </w:rPr>
            </w:pPr>
            <w:r>
              <w:rPr>
                <w:sz w:val="24"/>
                <w:szCs w:val="24"/>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524721C4">
        <w:tblPrEx>
          <w:tblCellMar>
            <w:top w:w="12" w:type="dxa"/>
            <w:left w:w="0" w:type="dxa"/>
            <w:bottom w:w="0" w:type="dxa"/>
            <w:right w:w="0" w:type="dxa"/>
          </w:tblCellMar>
        </w:tblPrEx>
        <w:trPr>
          <w:trHeight w:val="404" w:hRule="atLeast"/>
        </w:trPr>
        <w:tc>
          <w:tcPr>
            <w:tcW w:w="616" w:type="pct"/>
            <w:tcBorders>
              <w:top w:val="single" w:color="000000" w:sz="4" w:space="0"/>
              <w:left w:val="single" w:color="000000" w:sz="4" w:space="0"/>
              <w:bottom w:val="single" w:color="000000" w:sz="4" w:space="0"/>
              <w:right w:val="single" w:color="000000" w:sz="4" w:space="0"/>
            </w:tcBorders>
          </w:tcPr>
          <w:p w14:paraId="58FF4B66">
            <w:pPr>
              <w:pStyle w:val="34"/>
              <w:rPr>
                <w:sz w:val="24"/>
                <w:szCs w:val="24"/>
                <w:lang w:eastAsia="ru-RU"/>
              </w:rPr>
            </w:pPr>
            <w:r>
              <w:rPr>
                <w:sz w:val="24"/>
                <w:szCs w:val="24"/>
                <w:lang w:eastAsia="ru-RU"/>
              </w:rPr>
              <w:t xml:space="preserve">Ұйымдастырылған ісәрекетке дайындық  </w:t>
            </w:r>
          </w:p>
        </w:tc>
        <w:tc>
          <w:tcPr>
            <w:tcW w:w="844" w:type="pct"/>
            <w:tcBorders>
              <w:top w:val="single" w:color="000000" w:sz="4" w:space="0"/>
              <w:left w:val="single" w:color="000000" w:sz="4" w:space="0"/>
              <w:bottom w:val="single" w:color="000000" w:sz="4" w:space="0"/>
              <w:right w:val="single" w:color="000000" w:sz="4" w:space="0"/>
            </w:tcBorders>
          </w:tcPr>
          <w:p w14:paraId="0FA5B871">
            <w:pPr>
              <w:pStyle w:val="34"/>
              <w:rPr>
                <w:sz w:val="24"/>
                <w:szCs w:val="24"/>
                <w:lang w:eastAsia="ru-RU"/>
              </w:rPr>
            </w:pPr>
            <w:r>
              <w:rPr>
                <w:sz w:val="24"/>
                <w:szCs w:val="24"/>
                <w:lang w:eastAsia="ru-RU"/>
              </w:rPr>
              <w:t>Д/О «Кітапхана»</w:t>
            </w:r>
          </w:p>
          <w:p w14:paraId="48225EBC">
            <w:pPr>
              <w:pStyle w:val="34"/>
              <w:rPr>
                <w:sz w:val="24"/>
                <w:szCs w:val="24"/>
                <w:lang w:eastAsia="ru-RU"/>
              </w:rPr>
            </w:pPr>
            <w:r>
              <w:rPr>
                <w:sz w:val="24"/>
                <w:szCs w:val="24"/>
                <w:lang w:eastAsia="ru-RU"/>
              </w:rPr>
              <w:t>Мақсаты:Кітаптан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 (</w:t>
            </w:r>
            <w:r>
              <w:rPr>
                <w:b/>
                <w:sz w:val="24"/>
                <w:szCs w:val="24"/>
                <w:lang w:eastAsia="ru-RU"/>
              </w:rPr>
              <w:t>қазақ тілі</w:t>
            </w:r>
            <w:r>
              <w:rPr>
                <w:sz w:val="24"/>
                <w:szCs w:val="24"/>
                <w:lang w:eastAsia="ru-RU"/>
              </w:rPr>
              <w:t>)</w:t>
            </w:r>
          </w:p>
          <w:p w14:paraId="5177B281">
            <w:pPr>
              <w:pStyle w:val="34"/>
              <w:rPr>
                <w:sz w:val="24"/>
                <w:szCs w:val="24"/>
                <w:lang w:eastAsia="ru-RU"/>
              </w:rPr>
            </w:pPr>
          </w:p>
          <w:p w14:paraId="789FFE04">
            <w:pPr>
              <w:pStyle w:val="34"/>
              <w:rPr>
                <w:sz w:val="24"/>
                <w:szCs w:val="24"/>
                <w:lang w:eastAsia="ru-RU"/>
              </w:rPr>
            </w:pPr>
            <w:r>
              <w:rPr>
                <w:sz w:val="24"/>
                <w:szCs w:val="24"/>
                <w:lang w:eastAsia="ru-RU"/>
              </w:rPr>
              <w:t xml:space="preserve"> Д/О «Би әлемі»</w:t>
            </w:r>
          </w:p>
          <w:p w14:paraId="6D2F8347">
            <w:pPr>
              <w:pStyle w:val="34"/>
              <w:rPr>
                <w:sz w:val="24"/>
                <w:szCs w:val="24"/>
                <w:lang w:eastAsia="ru-RU"/>
              </w:rPr>
            </w:pPr>
            <w:r>
              <w:rPr>
                <w:sz w:val="24"/>
                <w:szCs w:val="24"/>
                <w:lang w:eastAsia="ru-RU"/>
              </w:rPr>
              <w:t xml:space="preserve">Мақсаты:қимылдарды музыкамен сәйкестендіре отырып, жүрелеп отыру, </w:t>
            </w:r>
          </w:p>
          <w:p w14:paraId="1E731D37">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tc>
        <w:tc>
          <w:tcPr>
            <w:tcW w:w="847" w:type="pct"/>
            <w:tcBorders>
              <w:top w:val="single" w:color="000000" w:sz="4" w:space="0"/>
              <w:left w:val="single" w:color="000000" w:sz="4" w:space="0"/>
              <w:bottom w:val="single" w:color="000000" w:sz="4" w:space="0"/>
              <w:right w:val="single" w:color="000000" w:sz="4" w:space="0"/>
            </w:tcBorders>
          </w:tcPr>
          <w:p w14:paraId="7EAFC5B0">
            <w:pPr>
              <w:pStyle w:val="34"/>
              <w:rPr>
                <w:sz w:val="24"/>
                <w:szCs w:val="24"/>
                <w:lang w:eastAsia="ru-RU"/>
              </w:rPr>
            </w:pPr>
            <w:r>
              <w:rPr>
                <w:sz w:val="24"/>
                <w:szCs w:val="24"/>
                <w:lang w:eastAsia="ru-RU"/>
              </w:rPr>
              <w:t>Д/О «Жаңылтпаш»</w:t>
            </w:r>
          </w:p>
          <w:p w14:paraId="19C4B4BB">
            <w:pPr>
              <w:pStyle w:val="34"/>
              <w:rPr>
                <w:sz w:val="24"/>
                <w:szCs w:val="24"/>
                <w:lang w:eastAsia="ru-RU"/>
              </w:rPr>
            </w:pPr>
            <w:r>
              <w:rPr>
                <w:sz w:val="24"/>
                <w:szCs w:val="24"/>
                <w:lang w:eastAsia="ru-RU"/>
              </w:rPr>
              <w:t>Мақсаты: жаңылтпаштар жаттату, (</w:t>
            </w:r>
            <w:r>
              <w:rPr>
                <w:b/>
                <w:sz w:val="24"/>
                <w:szCs w:val="24"/>
                <w:lang w:eastAsia="ru-RU"/>
              </w:rPr>
              <w:t>қазақ тілі</w:t>
            </w:r>
            <w:r>
              <w:rPr>
                <w:sz w:val="24"/>
                <w:szCs w:val="24"/>
                <w:lang w:eastAsia="ru-RU"/>
              </w:rPr>
              <w:t>)</w:t>
            </w:r>
          </w:p>
          <w:p w14:paraId="0EFCD26E">
            <w:pPr>
              <w:pStyle w:val="34"/>
              <w:rPr>
                <w:sz w:val="24"/>
                <w:szCs w:val="24"/>
                <w:lang w:eastAsia="ru-RU"/>
              </w:rPr>
            </w:pPr>
          </w:p>
          <w:p w14:paraId="30DE9048">
            <w:pPr>
              <w:pStyle w:val="34"/>
              <w:rPr>
                <w:sz w:val="24"/>
                <w:szCs w:val="24"/>
                <w:lang w:eastAsia="ru-RU"/>
              </w:rPr>
            </w:pPr>
            <w:r>
              <w:rPr>
                <w:sz w:val="24"/>
                <w:szCs w:val="24"/>
                <w:lang w:eastAsia="ru-RU"/>
              </w:rPr>
              <w:t xml:space="preserve"> Д/О«Би әлемі»</w:t>
            </w:r>
          </w:p>
          <w:p w14:paraId="1BDEF833">
            <w:pPr>
              <w:pStyle w:val="34"/>
              <w:rPr>
                <w:sz w:val="24"/>
                <w:szCs w:val="24"/>
                <w:lang w:eastAsia="ru-RU"/>
              </w:rPr>
            </w:pPr>
            <w:r>
              <w:rPr>
                <w:sz w:val="24"/>
                <w:szCs w:val="24"/>
                <w:lang w:eastAsia="ru-RU"/>
              </w:rPr>
              <w:t xml:space="preserve">Мақсаты: музыканың екінші бөлігінде қимылдарды өзгерту, музыканың көңілді, ойнақы сипатын қабылдау, </w:t>
            </w:r>
          </w:p>
          <w:p w14:paraId="5D72B618">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p w14:paraId="00C89451">
            <w:pPr>
              <w:pStyle w:val="34"/>
              <w:rPr>
                <w:sz w:val="24"/>
                <w:szCs w:val="24"/>
                <w:lang w:eastAsia="ru-RU"/>
              </w:rPr>
            </w:pPr>
          </w:p>
          <w:p w14:paraId="1EAB12C6">
            <w:pPr>
              <w:pStyle w:val="34"/>
              <w:rPr>
                <w:sz w:val="24"/>
                <w:szCs w:val="24"/>
                <w:lang w:eastAsia="ru-RU"/>
              </w:rPr>
            </w:pPr>
          </w:p>
        </w:tc>
        <w:tc>
          <w:tcPr>
            <w:tcW w:w="863" w:type="pct"/>
            <w:tcBorders>
              <w:top w:val="single" w:color="000000" w:sz="4" w:space="0"/>
              <w:left w:val="single" w:color="000000" w:sz="4" w:space="0"/>
              <w:bottom w:val="single" w:color="000000" w:sz="4" w:space="0"/>
              <w:right w:val="single" w:color="000000" w:sz="4" w:space="0"/>
            </w:tcBorders>
          </w:tcPr>
          <w:p w14:paraId="1922C1D8">
            <w:pPr>
              <w:pStyle w:val="34"/>
              <w:rPr>
                <w:sz w:val="24"/>
                <w:szCs w:val="24"/>
                <w:lang w:eastAsia="ru-RU"/>
              </w:rPr>
            </w:pPr>
            <w:r>
              <w:rPr>
                <w:sz w:val="24"/>
                <w:szCs w:val="24"/>
                <w:lang w:eastAsia="ru-RU"/>
              </w:rPr>
              <w:t>Д/О «Жұмбақтар шеш»</w:t>
            </w:r>
          </w:p>
          <w:p w14:paraId="2B90F416">
            <w:pPr>
              <w:pStyle w:val="34"/>
              <w:rPr>
                <w:sz w:val="24"/>
                <w:szCs w:val="24"/>
                <w:lang w:eastAsia="ru-RU"/>
              </w:rPr>
            </w:pPr>
            <w:r>
              <w:rPr>
                <w:sz w:val="24"/>
                <w:szCs w:val="24"/>
                <w:lang w:eastAsia="ru-RU"/>
              </w:rPr>
              <w:t>Мақсаты: жұмбақтар шешкізу.(</w:t>
            </w:r>
            <w:r>
              <w:rPr>
                <w:b/>
                <w:sz w:val="24"/>
                <w:szCs w:val="24"/>
                <w:lang w:eastAsia="ru-RU"/>
              </w:rPr>
              <w:t>қазақ тілі</w:t>
            </w:r>
            <w:r>
              <w:rPr>
                <w:sz w:val="24"/>
                <w:szCs w:val="24"/>
                <w:lang w:eastAsia="ru-RU"/>
              </w:rPr>
              <w:t>)</w:t>
            </w:r>
          </w:p>
          <w:p w14:paraId="07DEB061">
            <w:pPr>
              <w:pStyle w:val="34"/>
              <w:rPr>
                <w:sz w:val="24"/>
                <w:szCs w:val="24"/>
                <w:lang w:eastAsia="ru-RU"/>
              </w:rPr>
            </w:pPr>
          </w:p>
          <w:p w14:paraId="6753CCD2">
            <w:pPr>
              <w:pStyle w:val="34"/>
              <w:rPr>
                <w:sz w:val="24"/>
                <w:szCs w:val="24"/>
                <w:lang w:eastAsia="ru-RU"/>
              </w:rPr>
            </w:pPr>
            <w:r>
              <w:rPr>
                <w:sz w:val="24"/>
                <w:szCs w:val="24"/>
                <w:lang w:eastAsia="ru-RU"/>
              </w:rPr>
              <w:t xml:space="preserve"> Д/О «Көңілді әуен»</w:t>
            </w:r>
          </w:p>
          <w:p w14:paraId="709E5495">
            <w:pPr>
              <w:pStyle w:val="34"/>
              <w:rPr>
                <w:sz w:val="24"/>
                <w:szCs w:val="24"/>
                <w:lang w:eastAsia="ru-RU"/>
              </w:rPr>
            </w:pPr>
            <w:r>
              <w:rPr>
                <w:sz w:val="24"/>
                <w:szCs w:val="24"/>
                <w:lang w:eastAsia="ru-RU"/>
              </w:rPr>
              <w:t>Мақсаты: мазмұны бойынша таныс әндерді сахналауға баулу. (</w:t>
            </w:r>
            <w:r>
              <w:rPr>
                <w:b/>
                <w:sz w:val="24"/>
                <w:szCs w:val="24"/>
                <w:lang w:eastAsia="ru-RU"/>
              </w:rPr>
              <w:t>музыка</w:t>
            </w:r>
            <w:r>
              <w:rPr>
                <w:sz w:val="24"/>
                <w:szCs w:val="24"/>
                <w:lang w:eastAsia="ru-RU"/>
              </w:rPr>
              <w:t>)</w:t>
            </w:r>
          </w:p>
          <w:p w14:paraId="21C81483">
            <w:pPr>
              <w:pStyle w:val="34"/>
              <w:rPr>
                <w:sz w:val="24"/>
                <w:szCs w:val="24"/>
                <w:lang w:eastAsia="ru-RU"/>
              </w:rPr>
            </w:pPr>
          </w:p>
          <w:p w14:paraId="119D035B">
            <w:pPr>
              <w:pStyle w:val="34"/>
              <w:rPr>
                <w:sz w:val="24"/>
                <w:szCs w:val="24"/>
                <w:lang w:eastAsia="ru-RU"/>
              </w:rPr>
            </w:pPr>
          </w:p>
        </w:tc>
        <w:tc>
          <w:tcPr>
            <w:tcW w:w="946" w:type="pct"/>
            <w:tcBorders>
              <w:top w:val="single" w:color="000000" w:sz="4" w:space="0"/>
              <w:left w:val="single" w:color="000000" w:sz="4" w:space="0"/>
              <w:bottom w:val="single" w:color="000000" w:sz="4" w:space="0"/>
              <w:right w:val="single" w:color="000000" w:sz="4" w:space="0"/>
            </w:tcBorders>
          </w:tcPr>
          <w:p w14:paraId="15772A4D">
            <w:pPr>
              <w:pStyle w:val="34"/>
              <w:rPr>
                <w:sz w:val="24"/>
                <w:szCs w:val="24"/>
                <w:lang w:eastAsia="ru-RU"/>
              </w:rPr>
            </w:pPr>
            <w:r>
              <w:rPr>
                <w:sz w:val="24"/>
                <w:szCs w:val="24"/>
                <w:lang w:eastAsia="ru-RU"/>
              </w:rPr>
              <w:t>Д/О «Табиғат құбылыстары»</w:t>
            </w:r>
          </w:p>
          <w:p w14:paraId="655474CF">
            <w:pPr>
              <w:pStyle w:val="34"/>
              <w:rPr>
                <w:sz w:val="24"/>
                <w:szCs w:val="24"/>
                <w:lang w:eastAsia="ru-RU"/>
              </w:rPr>
            </w:pPr>
            <w:r>
              <w:rPr>
                <w:sz w:val="24"/>
                <w:szCs w:val="24"/>
                <w:lang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14:paraId="5406B38D">
            <w:pPr>
              <w:pStyle w:val="34"/>
              <w:rPr>
                <w:sz w:val="24"/>
                <w:szCs w:val="24"/>
                <w:lang w:eastAsia="ru-RU"/>
              </w:rPr>
            </w:pPr>
            <w:r>
              <w:rPr>
                <w:sz w:val="24"/>
                <w:szCs w:val="24"/>
                <w:lang w:eastAsia="ru-RU"/>
              </w:rPr>
              <w:t>(</w:t>
            </w:r>
            <w:r>
              <w:rPr>
                <w:b/>
                <w:sz w:val="24"/>
                <w:szCs w:val="24"/>
                <w:lang w:eastAsia="ru-RU"/>
              </w:rPr>
              <w:t>қазақ тілі</w:t>
            </w:r>
            <w:r>
              <w:rPr>
                <w:sz w:val="24"/>
                <w:szCs w:val="24"/>
                <w:lang w:eastAsia="ru-RU"/>
              </w:rPr>
              <w:t>)</w:t>
            </w:r>
          </w:p>
          <w:p w14:paraId="256C2407">
            <w:pPr>
              <w:pStyle w:val="34"/>
              <w:rPr>
                <w:sz w:val="24"/>
                <w:szCs w:val="24"/>
                <w:lang w:eastAsia="ru-RU"/>
              </w:rPr>
            </w:pPr>
          </w:p>
          <w:p w14:paraId="721006AD">
            <w:pPr>
              <w:pStyle w:val="34"/>
              <w:rPr>
                <w:sz w:val="24"/>
                <w:szCs w:val="24"/>
                <w:lang w:eastAsia="ru-RU"/>
              </w:rPr>
            </w:pPr>
            <w:r>
              <w:rPr>
                <w:sz w:val="24"/>
                <w:szCs w:val="24"/>
                <w:lang w:eastAsia="ru-RU"/>
              </w:rPr>
              <w:t xml:space="preserve"> Д/О«Көңілді әуен»</w:t>
            </w:r>
          </w:p>
          <w:p w14:paraId="48B36856">
            <w:pPr>
              <w:pStyle w:val="34"/>
              <w:rPr>
                <w:sz w:val="24"/>
                <w:szCs w:val="24"/>
                <w:lang w:eastAsia="ru-RU"/>
              </w:rPr>
            </w:pPr>
            <w:r>
              <w:rPr>
                <w:sz w:val="24"/>
                <w:szCs w:val="24"/>
                <w:lang w:eastAsia="ru-RU"/>
              </w:rPr>
              <w:t xml:space="preserve">Мақсаты:Таныс әндерді орындауда балаларға арналған әртүрлі шулы музыкалық аспаптарды қолдану.  </w:t>
            </w:r>
          </w:p>
          <w:p w14:paraId="11BED486">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p w14:paraId="77900DA9">
            <w:pPr>
              <w:pStyle w:val="34"/>
              <w:rPr>
                <w:sz w:val="24"/>
                <w:szCs w:val="24"/>
                <w:lang w:eastAsia="ru-RU"/>
              </w:rPr>
            </w:pPr>
          </w:p>
          <w:p w14:paraId="42A6191B">
            <w:pPr>
              <w:pStyle w:val="34"/>
              <w:rPr>
                <w:sz w:val="24"/>
                <w:szCs w:val="24"/>
                <w:lang w:eastAsia="ru-RU"/>
              </w:rPr>
            </w:pPr>
          </w:p>
        </w:tc>
        <w:tc>
          <w:tcPr>
            <w:tcW w:w="884" w:type="pct"/>
            <w:tcBorders>
              <w:top w:val="single" w:color="000000" w:sz="4" w:space="0"/>
              <w:left w:val="single" w:color="000000" w:sz="4" w:space="0"/>
              <w:bottom w:val="single" w:color="000000" w:sz="4" w:space="0"/>
              <w:right w:val="single" w:color="000000" w:sz="4" w:space="0"/>
            </w:tcBorders>
          </w:tcPr>
          <w:p w14:paraId="427AF96F">
            <w:pPr>
              <w:pStyle w:val="34"/>
              <w:rPr>
                <w:sz w:val="24"/>
                <w:szCs w:val="24"/>
                <w:lang w:eastAsia="ru-RU"/>
              </w:rPr>
            </w:pPr>
            <w:r>
              <w:rPr>
                <w:sz w:val="24"/>
                <w:szCs w:val="24"/>
                <w:lang w:eastAsia="ru-RU"/>
              </w:rPr>
              <w:t>Д/О «Санамақ»</w:t>
            </w:r>
          </w:p>
          <w:p w14:paraId="46C30C57">
            <w:pPr>
              <w:pStyle w:val="34"/>
              <w:rPr>
                <w:sz w:val="24"/>
                <w:szCs w:val="24"/>
                <w:lang w:eastAsia="ru-RU"/>
              </w:rPr>
            </w:pPr>
            <w:r>
              <w:rPr>
                <w:sz w:val="24"/>
                <w:szCs w:val="24"/>
                <w:lang w:eastAsia="ru-RU"/>
              </w:rPr>
              <w:t>Мақсаты:Санамақтар , жаттату. (</w:t>
            </w:r>
            <w:r>
              <w:rPr>
                <w:b/>
                <w:sz w:val="24"/>
                <w:szCs w:val="24"/>
                <w:lang w:eastAsia="ru-RU"/>
              </w:rPr>
              <w:t>қазақ тілі</w:t>
            </w:r>
            <w:r>
              <w:rPr>
                <w:sz w:val="24"/>
                <w:szCs w:val="24"/>
                <w:lang w:eastAsia="ru-RU"/>
              </w:rPr>
              <w:t>)</w:t>
            </w:r>
          </w:p>
          <w:p w14:paraId="730B80EC">
            <w:pPr>
              <w:pStyle w:val="34"/>
              <w:rPr>
                <w:sz w:val="24"/>
                <w:szCs w:val="24"/>
                <w:lang w:eastAsia="ru-RU"/>
              </w:rPr>
            </w:pPr>
          </w:p>
          <w:p w14:paraId="5E65FB28">
            <w:pPr>
              <w:pStyle w:val="34"/>
              <w:rPr>
                <w:sz w:val="24"/>
                <w:szCs w:val="24"/>
                <w:lang w:eastAsia="ru-RU"/>
              </w:rPr>
            </w:pPr>
            <w:r>
              <w:rPr>
                <w:sz w:val="24"/>
                <w:szCs w:val="24"/>
                <w:lang w:eastAsia="ru-RU"/>
              </w:rPr>
              <w:t xml:space="preserve"> Д/О «Оркестр»</w:t>
            </w:r>
          </w:p>
          <w:p w14:paraId="0DBCBE4E">
            <w:pPr>
              <w:pStyle w:val="34"/>
              <w:rPr>
                <w:sz w:val="24"/>
                <w:szCs w:val="24"/>
                <w:lang w:eastAsia="ru-RU"/>
              </w:rPr>
            </w:pPr>
            <w:r>
              <w:rPr>
                <w:sz w:val="24"/>
                <w:szCs w:val="24"/>
                <w:lang w:eastAsia="ru-RU"/>
              </w:rPr>
              <w:t>Мақсаты:Ағаш қасықтармен, сылдырмақтармен, асатаяқ, домбыра, сазсырнайда, барабан және металлофонмен қарапайым әуендерді ойнау</w:t>
            </w:r>
          </w:p>
          <w:p w14:paraId="2E3C28A2">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tc>
      </w:tr>
      <w:tr w14:paraId="0F40E5AF">
        <w:tblPrEx>
          <w:tblCellMar>
            <w:top w:w="12" w:type="dxa"/>
            <w:left w:w="0" w:type="dxa"/>
            <w:bottom w:w="0" w:type="dxa"/>
            <w:right w:w="0" w:type="dxa"/>
          </w:tblCellMar>
        </w:tblPrEx>
        <w:trPr>
          <w:trHeight w:val="51" w:hRule="atLeast"/>
        </w:trPr>
        <w:tc>
          <w:tcPr>
            <w:tcW w:w="616" w:type="pct"/>
            <w:tcBorders>
              <w:top w:val="single" w:color="000000" w:sz="4" w:space="0"/>
              <w:left w:val="single" w:color="000000" w:sz="4" w:space="0"/>
              <w:bottom w:val="single" w:color="000000" w:sz="4" w:space="0"/>
              <w:right w:val="single" w:color="000000" w:sz="4" w:space="0"/>
            </w:tcBorders>
          </w:tcPr>
          <w:p w14:paraId="1B9C7BE7">
            <w:pPr>
              <w:pStyle w:val="34"/>
              <w:rPr>
                <w:sz w:val="24"/>
                <w:szCs w:val="24"/>
                <w:lang w:eastAsia="ru-RU"/>
              </w:rPr>
            </w:pPr>
            <w:r>
              <w:rPr>
                <w:sz w:val="24"/>
                <w:szCs w:val="24"/>
                <w:lang w:eastAsia="ru-RU"/>
              </w:rPr>
              <w:t xml:space="preserve">ББҰкестесі бойынша ұйымдастырылған ісәрекет  </w:t>
            </w:r>
          </w:p>
        </w:tc>
        <w:tc>
          <w:tcPr>
            <w:tcW w:w="844" w:type="pct"/>
            <w:tcBorders>
              <w:top w:val="single" w:color="000000" w:sz="4" w:space="0"/>
              <w:left w:val="single" w:color="000000" w:sz="4" w:space="0"/>
              <w:bottom w:val="single" w:color="000000" w:sz="4" w:space="0"/>
              <w:right w:val="single" w:color="000000" w:sz="4" w:space="0"/>
            </w:tcBorders>
          </w:tcPr>
          <w:p w14:paraId="7C18349A">
            <w:pPr>
              <w:pStyle w:val="34"/>
              <w:rPr>
                <w:b/>
                <w:sz w:val="24"/>
                <w:szCs w:val="24"/>
                <w:lang w:eastAsia="ru-RU"/>
              </w:rPr>
            </w:pPr>
            <w:r>
              <w:rPr>
                <w:b/>
                <w:sz w:val="24"/>
                <w:szCs w:val="24"/>
                <w:lang w:eastAsia="ru-RU"/>
              </w:rPr>
              <w:t>Дене шынықтыру</w:t>
            </w:r>
          </w:p>
          <w:p w14:paraId="53ADC428">
            <w:pPr>
              <w:pStyle w:val="34"/>
              <w:rPr>
                <w:b/>
                <w:color w:val="000000"/>
                <w:sz w:val="24"/>
                <w:szCs w:val="24"/>
                <w:lang w:eastAsia="ru-RU"/>
              </w:rPr>
            </w:pPr>
            <w:r>
              <w:rPr>
                <w:b/>
                <w:bCs/>
                <w:iCs/>
                <w:sz w:val="24"/>
                <w:szCs w:val="24"/>
                <w:lang w:eastAsia="ru-RU"/>
              </w:rPr>
              <w:t>Кеудеге арналған жаттығулар</w:t>
            </w:r>
            <w:r>
              <w:rPr>
                <w:b/>
                <w:color w:val="000000"/>
                <w:sz w:val="24"/>
                <w:szCs w:val="24"/>
                <w:lang w:eastAsia="ru-RU"/>
              </w:rPr>
              <w:t>.</w:t>
            </w:r>
          </w:p>
          <w:p w14:paraId="638AC65B">
            <w:pPr>
              <w:pStyle w:val="34"/>
              <w:rPr>
                <w:bCs/>
                <w:iCs/>
                <w:sz w:val="24"/>
                <w:szCs w:val="24"/>
                <w:lang w:eastAsia="ru-RU"/>
              </w:rPr>
            </w:pPr>
            <w:r>
              <w:rPr>
                <w:b/>
                <w:color w:val="000000"/>
                <w:sz w:val="24"/>
                <w:szCs w:val="24"/>
                <w:lang w:eastAsia="ru-RU"/>
              </w:rPr>
              <w:t xml:space="preserve">Мақсаты: </w:t>
            </w:r>
            <w:r>
              <w:rPr>
                <w:bCs/>
                <w:sz w:val="24"/>
                <w:szCs w:val="24"/>
                <w:lang w:eastAsia="ru-RU"/>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14:paraId="709B19AD">
            <w:pPr>
              <w:pStyle w:val="34"/>
              <w:rPr>
                <w:color w:val="000000"/>
                <w:sz w:val="24"/>
                <w:szCs w:val="24"/>
                <w:lang w:eastAsia="ru-RU"/>
              </w:rPr>
            </w:pPr>
            <w:r>
              <w:rPr>
                <w:b/>
                <w:color w:val="000000"/>
                <w:sz w:val="24"/>
                <w:szCs w:val="24"/>
                <w:lang w:eastAsia="ru-RU"/>
              </w:rPr>
              <w:t>ЖДЖ:</w:t>
            </w:r>
            <w:r>
              <w:rPr>
                <w:color w:val="000000"/>
                <w:sz w:val="24"/>
                <w:szCs w:val="24"/>
                <w:lang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w:t>
            </w:r>
          </w:p>
          <w:p w14:paraId="39D1AF0F">
            <w:pPr>
              <w:pStyle w:val="34"/>
              <w:rPr>
                <w:b/>
                <w:color w:val="000000"/>
                <w:sz w:val="24"/>
                <w:szCs w:val="24"/>
                <w:lang w:eastAsia="ru-RU"/>
              </w:rPr>
            </w:pPr>
            <w:r>
              <w:rPr>
                <w:b/>
                <w:color w:val="000000"/>
                <w:sz w:val="24"/>
                <w:szCs w:val="24"/>
                <w:lang w:eastAsia="ru-RU"/>
              </w:rPr>
              <w:t>Негізгі қимыл-қозғалыс жаттығулары:</w:t>
            </w:r>
          </w:p>
          <w:p w14:paraId="40261DF6">
            <w:pPr>
              <w:pStyle w:val="34"/>
              <w:rPr>
                <w:sz w:val="24"/>
                <w:szCs w:val="24"/>
                <w:lang w:eastAsia="ru-RU"/>
              </w:rPr>
            </w:pPr>
            <w:r>
              <w:rPr>
                <w:sz w:val="24"/>
                <w:szCs w:val="24"/>
                <w:lang w:eastAsia="ru-RU"/>
              </w:rPr>
              <w:t xml:space="preserve">1.Бірнеше доға астынан еңбектеу. </w:t>
            </w:r>
          </w:p>
          <w:p w14:paraId="610DC99F">
            <w:pPr>
              <w:pStyle w:val="34"/>
              <w:rPr>
                <w:color w:val="000000"/>
                <w:sz w:val="24"/>
                <w:szCs w:val="24"/>
                <w:lang w:eastAsia="ru-RU"/>
              </w:rPr>
            </w:pPr>
            <w:r>
              <w:rPr>
                <w:color w:val="000000"/>
                <w:sz w:val="24"/>
                <w:szCs w:val="24"/>
                <w:lang w:eastAsia="ru-RU"/>
              </w:rPr>
              <w:t>2.</w:t>
            </w:r>
            <w:r>
              <w:rPr>
                <w:sz w:val="24"/>
                <w:szCs w:val="24"/>
                <w:lang w:eastAsia="ru-RU"/>
              </w:rPr>
              <w:t xml:space="preserve"> Допты қақпа арқылы домалатуды қайталау.</w:t>
            </w:r>
          </w:p>
          <w:p w14:paraId="6AF9CBEE">
            <w:pPr>
              <w:pStyle w:val="34"/>
              <w:rPr>
                <w:b/>
                <w:color w:val="000000"/>
                <w:sz w:val="24"/>
                <w:szCs w:val="24"/>
                <w:lang w:eastAsia="ru-RU"/>
              </w:rPr>
            </w:pPr>
            <w:r>
              <w:rPr>
                <w:b/>
                <w:color w:val="000000"/>
                <w:sz w:val="24"/>
                <w:szCs w:val="24"/>
                <w:lang w:eastAsia="ru-RU"/>
              </w:rPr>
              <w:t xml:space="preserve">Ойын: </w:t>
            </w:r>
            <w:r>
              <w:rPr>
                <w:sz w:val="24"/>
                <w:szCs w:val="24"/>
                <w:lang w:eastAsia="ru-RU"/>
              </w:rPr>
              <w:t xml:space="preserve">«Апандағы аю» </w:t>
            </w:r>
            <w:r>
              <w:rPr>
                <w:color w:val="000000"/>
                <w:sz w:val="24"/>
                <w:szCs w:val="24"/>
                <w:lang w:eastAsia="ru-RU"/>
              </w:rPr>
              <w:t>ойынын ойнау.</w:t>
            </w:r>
          </w:p>
          <w:p w14:paraId="141F459A">
            <w:pPr>
              <w:pStyle w:val="34"/>
              <w:rPr>
                <w:b/>
                <w:color w:val="000000"/>
                <w:sz w:val="24"/>
                <w:szCs w:val="24"/>
                <w:lang w:eastAsia="ru-RU"/>
              </w:rPr>
            </w:pPr>
            <w:r>
              <w:rPr>
                <w:b/>
                <w:color w:val="000000"/>
                <w:sz w:val="24"/>
                <w:szCs w:val="24"/>
                <w:lang w:eastAsia="ru-RU"/>
              </w:rPr>
              <w:t xml:space="preserve">Қорытынды: </w:t>
            </w:r>
            <w:r>
              <w:rPr>
                <w:color w:val="000000"/>
                <w:sz w:val="24"/>
                <w:szCs w:val="24"/>
                <w:lang w:eastAsia="ru-RU"/>
              </w:rPr>
              <w:t>«Денені еркін ұста» баяу әуен ырғағымен демалу.</w:t>
            </w:r>
          </w:p>
          <w:p w14:paraId="17ACF737">
            <w:pPr>
              <w:pStyle w:val="34"/>
              <w:rPr>
                <w:sz w:val="24"/>
                <w:szCs w:val="24"/>
                <w:lang w:eastAsia="ru-RU"/>
              </w:rPr>
            </w:pPr>
          </w:p>
        </w:tc>
        <w:tc>
          <w:tcPr>
            <w:tcW w:w="847" w:type="pct"/>
            <w:tcBorders>
              <w:top w:val="single" w:color="000000" w:sz="4" w:space="0"/>
              <w:left w:val="single" w:color="000000" w:sz="4" w:space="0"/>
              <w:bottom w:val="single" w:color="000000" w:sz="4" w:space="0"/>
              <w:right w:val="single" w:color="000000" w:sz="4" w:space="0"/>
            </w:tcBorders>
          </w:tcPr>
          <w:p w14:paraId="7226E275">
            <w:pPr>
              <w:pStyle w:val="34"/>
              <w:rPr>
                <w:b/>
                <w:sz w:val="24"/>
                <w:szCs w:val="24"/>
                <w:lang w:eastAsia="ru-RU"/>
              </w:rPr>
            </w:pPr>
            <w:r>
              <w:rPr>
                <w:b/>
                <w:sz w:val="24"/>
                <w:szCs w:val="24"/>
                <w:lang w:eastAsia="ru-RU"/>
              </w:rPr>
              <w:t>Музыка</w:t>
            </w:r>
          </w:p>
          <w:p w14:paraId="14FFA8E8">
            <w:pPr>
              <w:pStyle w:val="34"/>
              <w:rPr>
                <w:b/>
                <w:sz w:val="24"/>
                <w:szCs w:val="24"/>
                <w:lang w:eastAsia="ru-RU"/>
              </w:rPr>
            </w:pPr>
            <w:r>
              <w:rPr>
                <w:b/>
                <w:sz w:val="24"/>
                <w:szCs w:val="24"/>
                <w:lang w:eastAsia="ru-RU"/>
              </w:rPr>
              <w:t>Тақырыбы: «Сиқырлы ағаш» ойыны</w:t>
            </w:r>
          </w:p>
          <w:p w14:paraId="799EB4E2">
            <w:pPr>
              <w:pStyle w:val="34"/>
              <w:rPr>
                <w:sz w:val="24"/>
                <w:szCs w:val="24"/>
                <w:lang w:eastAsia="ru-RU"/>
              </w:rPr>
            </w:pPr>
            <w:r>
              <w:rPr>
                <w:b/>
                <w:sz w:val="24"/>
                <w:szCs w:val="24"/>
                <w:lang w:eastAsia="ru-RU"/>
              </w:rPr>
              <w:t>Мақсаты:</w:t>
            </w:r>
            <w:r>
              <w:rPr>
                <w:sz w:val="24"/>
                <w:szCs w:val="24"/>
                <w:lang w:eastAsia="ru-RU"/>
              </w:rPr>
              <w:t xml:space="preserve"> Әуеннің дыбыс биіктігін ажыратып, естіген әуенді нота сызықтарына орналастыруға үйрету.</w:t>
            </w:r>
          </w:p>
          <w:p w14:paraId="3382A563">
            <w:pPr>
              <w:pStyle w:val="34"/>
              <w:rPr>
                <w:b/>
                <w:sz w:val="24"/>
                <w:szCs w:val="24"/>
                <w:lang w:eastAsia="ru-RU"/>
              </w:rPr>
            </w:pPr>
            <w:r>
              <w:rPr>
                <w:b/>
                <w:sz w:val="24"/>
                <w:szCs w:val="24"/>
                <w:lang w:eastAsia="ru-RU"/>
              </w:rPr>
              <w:t xml:space="preserve">1. </w:t>
            </w:r>
            <w:r>
              <w:rPr>
                <w:rFonts w:eastAsia="SimSun"/>
                <w:b/>
                <w:sz w:val="24"/>
                <w:szCs w:val="24"/>
                <w:lang w:eastAsia="zh-CN"/>
              </w:rPr>
              <w:t>Балаларды музыкамен қарсы алу.</w:t>
            </w:r>
          </w:p>
          <w:p w14:paraId="0F7BA363">
            <w:pPr>
              <w:pStyle w:val="34"/>
              <w:rPr>
                <w:sz w:val="24"/>
                <w:szCs w:val="24"/>
                <w:lang w:eastAsia="ru-RU"/>
              </w:rPr>
            </w:pPr>
            <w:r>
              <w:rPr>
                <w:b/>
                <w:sz w:val="24"/>
                <w:szCs w:val="24"/>
                <w:lang w:eastAsia="ru-RU"/>
              </w:rPr>
              <w:t>Ойын:</w:t>
            </w:r>
            <w:r>
              <w:rPr>
                <w:sz w:val="24"/>
                <w:szCs w:val="24"/>
                <w:lang w:eastAsia="ru-RU"/>
              </w:rPr>
              <w:t>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14:paraId="3E4BCDDC">
            <w:pPr>
              <w:pStyle w:val="34"/>
              <w:rPr>
                <w:b/>
                <w:sz w:val="24"/>
                <w:szCs w:val="24"/>
                <w:lang w:eastAsia="ru-RU"/>
              </w:rPr>
            </w:pPr>
            <w:r>
              <w:rPr>
                <w:b/>
                <w:sz w:val="24"/>
                <w:szCs w:val="24"/>
                <w:lang w:eastAsia="ru-RU"/>
              </w:rPr>
              <w:t>2. Музыка тыңдау.</w:t>
            </w:r>
          </w:p>
          <w:p w14:paraId="6ECFFC16">
            <w:pPr>
              <w:pStyle w:val="34"/>
              <w:rPr>
                <w:sz w:val="24"/>
                <w:szCs w:val="24"/>
                <w:lang w:eastAsia="ru-RU"/>
              </w:rPr>
            </w:pPr>
            <w:r>
              <w:rPr>
                <w:sz w:val="24"/>
                <w:szCs w:val="24"/>
                <w:lang w:eastAsia="ru-RU"/>
              </w:rPr>
              <w:t xml:space="preserve"> Ал енді сендер  ән тыңдаңдар.</w:t>
            </w:r>
          </w:p>
          <w:p w14:paraId="5D97389E">
            <w:pPr>
              <w:pStyle w:val="34"/>
              <w:rPr>
                <w:sz w:val="24"/>
                <w:szCs w:val="24"/>
                <w:lang w:eastAsia="ru-RU"/>
              </w:rPr>
            </w:pPr>
            <w:r>
              <w:rPr>
                <w:sz w:val="24"/>
                <w:szCs w:val="24"/>
                <w:lang w:eastAsia="ru-RU"/>
              </w:rPr>
              <w:t xml:space="preserve">«Балапан» әні. </w:t>
            </w:r>
          </w:p>
          <w:p w14:paraId="56CACCBF">
            <w:pPr>
              <w:pStyle w:val="34"/>
              <w:rPr>
                <w:sz w:val="24"/>
                <w:szCs w:val="24"/>
                <w:lang w:eastAsia="ru-RU"/>
              </w:rPr>
            </w:pPr>
            <w:r>
              <w:rPr>
                <w:sz w:val="24"/>
                <w:szCs w:val="24"/>
                <w:lang w:eastAsia="ru-RU"/>
              </w:rPr>
              <w:t>Дауыстарын салған балаларды мадақтау.</w:t>
            </w:r>
          </w:p>
          <w:p w14:paraId="3761CA63">
            <w:pPr>
              <w:pStyle w:val="34"/>
              <w:rPr>
                <w:sz w:val="24"/>
                <w:szCs w:val="24"/>
                <w:lang w:eastAsia="ru-RU"/>
              </w:rPr>
            </w:pPr>
            <w:r>
              <w:rPr>
                <w:b/>
                <w:sz w:val="24"/>
                <w:szCs w:val="24"/>
                <w:lang w:eastAsia="ru-RU"/>
              </w:rPr>
              <w:t>«Шөжелер»</w:t>
            </w:r>
            <w:r>
              <w:rPr>
                <w:sz w:val="24"/>
                <w:szCs w:val="24"/>
                <w:lang w:eastAsia="ru-RU"/>
              </w:rPr>
              <w:t xml:space="preserve">  биін  таныс би қимылдарымен билету. </w:t>
            </w:r>
          </w:p>
          <w:p w14:paraId="7463EF66">
            <w:pPr>
              <w:pStyle w:val="34"/>
              <w:rPr>
                <w:b/>
                <w:sz w:val="24"/>
                <w:szCs w:val="24"/>
                <w:lang w:eastAsia="ru-RU"/>
              </w:rPr>
            </w:pPr>
          </w:p>
          <w:p w14:paraId="3B01665B">
            <w:pPr>
              <w:pStyle w:val="34"/>
              <w:rPr>
                <w:sz w:val="24"/>
                <w:szCs w:val="24"/>
                <w:lang w:eastAsia="ru-RU"/>
              </w:rPr>
            </w:pPr>
          </w:p>
          <w:p w14:paraId="0C98F90D">
            <w:pPr>
              <w:pStyle w:val="34"/>
              <w:rPr>
                <w:sz w:val="24"/>
                <w:szCs w:val="24"/>
                <w:lang w:eastAsia="ru-RU"/>
              </w:rPr>
            </w:pPr>
          </w:p>
        </w:tc>
        <w:tc>
          <w:tcPr>
            <w:tcW w:w="863" w:type="pct"/>
            <w:tcBorders>
              <w:top w:val="single" w:color="000000" w:sz="4" w:space="0"/>
              <w:left w:val="single" w:color="000000" w:sz="4" w:space="0"/>
              <w:bottom w:val="single" w:color="000000" w:sz="4" w:space="0"/>
              <w:right w:val="single" w:color="000000" w:sz="4" w:space="0"/>
            </w:tcBorders>
          </w:tcPr>
          <w:p w14:paraId="1AB90793">
            <w:pPr>
              <w:pStyle w:val="34"/>
              <w:rPr>
                <w:b/>
                <w:sz w:val="24"/>
                <w:szCs w:val="24"/>
                <w:lang w:eastAsia="ru-RU"/>
              </w:rPr>
            </w:pPr>
            <w:r>
              <w:rPr>
                <w:b/>
                <w:sz w:val="24"/>
                <w:szCs w:val="24"/>
                <w:lang w:eastAsia="ru-RU"/>
              </w:rPr>
              <w:t>Дене шынықтыру</w:t>
            </w:r>
          </w:p>
          <w:p w14:paraId="23733B9F">
            <w:pPr>
              <w:pStyle w:val="34"/>
              <w:rPr>
                <w:b/>
                <w:bCs/>
                <w:iCs/>
                <w:sz w:val="24"/>
                <w:szCs w:val="24"/>
                <w:lang w:eastAsia="ru-RU"/>
              </w:rPr>
            </w:pPr>
            <w:r>
              <w:rPr>
                <w:b/>
                <w:bCs/>
                <w:iCs/>
                <w:sz w:val="24"/>
                <w:szCs w:val="24"/>
                <w:lang w:eastAsia="ru-RU"/>
              </w:rPr>
              <w:t>Аяққа арналған жаттығулар.</w:t>
            </w:r>
          </w:p>
          <w:p w14:paraId="5F742F88">
            <w:pPr>
              <w:pStyle w:val="34"/>
              <w:rPr>
                <w:bCs/>
                <w:iCs/>
                <w:sz w:val="24"/>
                <w:szCs w:val="24"/>
                <w:lang w:eastAsia="ru-RU"/>
              </w:rPr>
            </w:pPr>
            <w:r>
              <w:rPr>
                <w:b/>
                <w:color w:val="000000"/>
                <w:sz w:val="24"/>
                <w:szCs w:val="24"/>
                <w:lang w:eastAsia="ru-RU"/>
              </w:rPr>
              <w:t>Мақсаты:</w:t>
            </w:r>
            <w:r>
              <w:rPr>
                <w:bCs/>
                <w:sz w:val="24"/>
                <w:szCs w:val="24"/>
                <w:lang w:eastAsia="ru-RU"/>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p>
          <w:p w14:paraId="048EEC51">
            <w:pPr>
              <w:pStyle w:val="34"/>
              <w:rPr>
                <w:b/>
                <w:color w:val="000000"/>
                <w:sz w:val="24"/>
                <w:szCs w:val="24"/>
                <w:lang w:eastAsia="ru-RU"/>
              </w:rPr>
            </w:pPr>
            <w:r>
              <w:rPr>
                <w:b/>
                <w:color w:val="000000"/>
                <w:sz w:val="24"/>
                <w:szCs w:val="24"/>
                <w:lang w:eastAsia="ru-RU"/>
              </w:rPr>
              <w:t xml:space="preserve">ЖДЖ: </w:t>
            </w:r>
            <w:r>
              <w:rPr>
                <w:color w:val="000000"/>
                <w:sz w:val="24"/>
                <w:szCs w:val="24"/>
                <w:lang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0307BA8B">
            <w:pPr>
              <w:pStyle w:val="34"/>
              <w:rPr>
                <w:b/>
                <w:color w:val="000000"/>
                <w:sz w:val="24"/>
                <w:szCs w:val="24"/>
                <w:lang w:eastAsia="ru-RU"/>
              </w:rPr>
            </w:pPr>
            <w:r>
              <w:rPr>
                <w:b/>
                <w:color w:val="000000"/>
                <w:sz w:val="24"/>
                <w:szCs w:val="24"/>
                <w:lang w:eastAsia="ru-RU"/>
              </w:rPr>
              <w:t>Негізгі қимыл-қозғалыс жаттығулары:</w:t>
            </w:r>
          </w:p>
          <w:p w14:paraId="20ADC4EF">
            <w:pPr>
              <w:pStyle w:val="34"/>
              <w:ind w:left="55"/>
              <w:rPr>
                <w:b/>
                <w:sz w:val="24"/>
                <w:szCs w:val="24"/>
                <w:lang w:eastAsia="ru-RU"/>
              </w:rPr>
            </w:pPr>
            <w:r>
              <w:rPr>
                <w:sz w:val="24"/>
                <w:szCs w:val="24"/>
                <w:lang w:eastAsia="ru-RU"/>
              </w:rPr>
              <w:t>1.</w:t>
            </w:r>
            <w:r>
              <w:rPr>
                <w:color w:val="000000"/>
                <w:sz w:val="24"/>
                <w:szCs w:val="24"/>
                <w:lang w:eastAsia="ru-RU"/>
              </w:rPr>
              <w:t xml:space="preserve"> Бірқалыпты жүгіру, шашырап, берілген бағытта, әртүрлі қарқынмен, заттардың арасымен шеңбер </w:t>
            </w:r>
            <w:r>
              <w:rPr>
                <w:b/>
                <w:sz w:val="24"/>
                <w:szCs w:val="24"/>
                <w:lang w:eastAsia="ru-RU"/>
              </w:rPr>
              <w:t>Музыка</w:t>
            </w:r>
          </w:p>
          <w:p w14:paraId="1870668D">
            <w:pPr>
              <w:pStyle w:val="34"/>
              <w:ind w:left="55"/>
              <w:rPr>
                <w:b/>
                <w:sz w:val="24"/>
                <w:szCs w:val="24"/>
                <w:lang w:eastAsia="ru-RU"/>
              </w:rPr>
            </w:pPr>
            <w:r>
              <w:rPr>
                <w:b/>
                <w:sz w:val="24"/>
                <w:szCs w:val="24"/>
                <w:lang w:eastAsia="ru-RU"/>
              </w:rPr>
              <w:t>Тақырыбы: «Күн мен жаңбыр» ойыны</w:t>
            </w:r>
          </w:p>
          <w:p w14:paraId="2A245797">
            <w:pPr>
              <w:pStyle w:val="34"/>
              <w:ind w:left="55"/>
              <w:rPr>
                <w:sz w:val="24"/>
                <w:szCs w:val="24"/>
                <w:lang w:eastAsia="ru-RU"/>
              </w:rPr>
            </w:pPr>
            <w:r>
              <w:rPr>
                <w:b/>
                <w:sz w:val="24"/>
                <w:szCs w:val="24"/>
                <w:lang w:eastAsia="ru-RU"/>
              </w:rPr>
              <w:t>Мақсаты:</w:t>
            </w:r>
            <w:r>
              <w:rPr>
                <w:sz w:val="24"/>
                <w:szCs w:val="24"/>
                <w:lang w:eastAsia="ru-RU"/>
              </w:rPr>
              <w:t xml:space="preserve"> Балаларды музыканың әртүрлі сипатын  ажыратуға баулу(көңілді,ойнақы,сабырлы,мұңды). Шығармалардың көңіл-күйін сезіне білуге үйретеді.</w:t>
            </w:r>
          </w:p>
          <w:p w14:paraId="79DD290A">
            <w:pPr>
              <w:pStyle w:val="34"/>
              <w:ind w:left="55"/>
              <w:rPr>
                <w:rFonts w:eastAsia="SimSun"/>
                <w:b/>
                <w:sz w:val="24"/>
                <w:szCs w:val="24"/>
                <w:lang w:eastAsia="zh-CN"/>
              </w:rPr>
            </w:pPr>
            <w:r>
              <w:rPr>
                <w:b/>
                <w:sz w:val="24"/>
                <w:szCs w:val="24"/>
                <w:lang w:eastAsia="ru-RU"/>
              </w:rPr>
              <w:t>1.</w:t>
            </w:r>
            <w:r>
              <w:rPr>
                <w:rFonts w:eastAsia="SimSun"/>
                <w:b/>
                <w:sz w:val="24"/>
                <w:szCs w:val="24"/>
                <w:lang w:eastAsia="zh-CN"/>
              </w:rPr>
              <w:t xml:space="preserve">Музыка залында балаларды көңілді музыкамен қарсы алу. </w:t>
            </w:r>
          </w:p>
          <w:p w14:paraId="78F6A33D">
            <w:pPr>
              <w:pStyle w:val="34"/>
              <w:ind w:left="55"/>
              <w:rPr>
                <w:sz w:val="24"/>
                <w:szCs w:val="24"/>
                <w:lang w:eastAsia="ru-RU"/>
              </w:rPr>
            </w:pPr>
            <w:r>
              <w:rPr>
                <w:b/>
                <w:sz w:val="24"/>
                <w:szCs w:val="24"/>
                <w:lang w:eastAsia="ru-RU"/>
              </w:rPr>
              <w:t>Ойын:</w:t>
            </w:r>
            <w:r>
              <w:rPr>
                <w:sz w:val="24"/>
                <w:szCs w:val="24"/>
                <w:lang w:eastAsia="ru-RU"/>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14:paraId="5E212461">
            <w:pPr>
              <w:pStyle w:val="34"/>
              <w:ind w:left="55"/>
              <w:rPr>
                <w:sz w:val="24"/>
                <w:szCs w:val="24"/>
                <w:lang w:eastAsia="ru-RU"/>
              </w:rPr>
            </w:pPr>
            <w:r>
              <w:rPr>
                <w:b/>
                <w:sz w:val="24"/>
                <w:szCs w:val="24"/>
                <w:lang w:eastAsia="ru-RU"/>
              </w:rPr>
              <w:t>2. Музыкалық-ырғақты қимыл:</w:t>
            </w:r>
            <w:r>
              <w:rPr>
                <w:rFonts w:eastAsia="Lucida Sans Unicode"/>
                <w:sz w:val="24"/>
                <w:szCs w:val="24"/>
                <w:lang w:eastAsia="ru-RU"/>
              </w:rPr>
              <w:t xml:space="preserve">Яғни оңға, солға бұлғауға болады. Әннің шумағын үйреніп болған соң жалаушалармен жаттығу жасату. </w:t>
            </w:r>
          </w:p>
        </w:tc>
        <w:tc>
          <w:tcPr>
            <w:tcW w:w="946" w:type="pct"/>
            <w:tcBorders>
              <w:top w:val="single" w:color="000000" w:sz="4" w:space="0"/>
              <w:left w:val="single" w:color="000000" w:sz="4" w:space="0"/>
              <w:bottom w:val="single" w:color="000000" w:sz="4" w:space="0"/>
              <w:right w:val="single" w:color="000000" w:sz="4" w:space="0"/>
            </w:tcBorders>
          </w:tcPr>
          <w:p w14:paraId="3B60322B">
            <w:pPr>
              <w:pStyle w:val="34"/>
              <w:rPr>
                <w:b/>
                <w:sz w:val="24"/>
                <w:szCs w:val="24"/>
                <w:lang w:eastAsia="ru-RU"/>
              </w:rPr>
            </w:pPr>
            <w:r>
              <w:rPr>
                <w:b/>
                <w:sz w:val="24"/>
                <w:szCs w:val="24"/>
                <w:lang w:eastAsia="ru-RU"/>
              </w:rPr>
              <w:t>Қазақ тілі</w:t>
            </w:r>
          </w:p>
          <w:p w14:paraId="262D9301">
            <w:pPr>
              <w:pStyle w:val="34"/>
              <w:rPr>
                <w:b/>
                <w:sz w:val="24"/>
                <w:szCs w:val="24"/>
                <w:lang w:eastAsia="ru-RU"/>
              </w:rPr>
            </w:pPr>
            <w:r>
              <w:rPr>
                <w:b/>
                <w:sz w:val="24"/>
                <w:szCs w:val="24"/>
                <w:lang w:eastAsia="ru-RU"/>
              </w:rPr>
              <w:t>«Төлдер»</w:t>
            </w:r>
            <w:r>
              <w:rPr>
                <w:b/>
                <w:sz w:val="24"/>
                <w:szCs w:val="24"/>
                <w:lang w:eastAsia="ru-RU"/>
              </w:rPr>
              <w:tab/>
            </w:r>
          </w:p>
          <w:p w14:paraId="24CC0244">
            <w:pPr>
              <w:pStyle w:val="34"/>
              <w:rPr>
                <w:sz w:val="24"/>
                <w:szCs w:val="24"/>
                <w:lang w:eastAsia="ru-RU"/>
              </w:rPr>
            </w:pPr>
            <w:r>
              <w:rPr>
                <w:b/>
                <w:sz w:val="24"/>
                <w:szCs w:val="24"/>
                <w:lang w:eastAsia="ru-RU"/>
              </w:rPr>
              <w:t>Мақсаты:</w:t>
            </w:r>
            <w:r>
              <w:rPr>
                <w:sz w:val="24"/>
                <w:szCs w:val="24"/>
                <w:lang w:eastAsia="ru-RU"/>
              </w:rPr>
              <w:t>Төрт түлік иелерінің  төлдерді  қалай шақыратынын балалардың өздеріне айтқызу.</w:t>
            </w:r>
          </w:p>
          <w:p w14:paraId="45B5C7BB">
            <w:pPr>
              <w:pStyle w:val="34"/>
              <w:ind w:left="55"/>
              <w:rPr>
                <w:sz w:val="24"/>
                <w:szCs w:val="24"/>
                <w:lang w:eastAsia="ru-RU"/>
              </w:rPr>
            </w:pPr>
          </w:p>
        </w:tc>
        <w:tc>
          <w:tcPr>
            <w:tcW w:w="884" w:type="pct"/>
            <w:tcBorders>
              <w:top w:val="single" w:color="000000" w:sz="4" w:space="0"/>
              <w:left w:val="single" w:color="000000" w:sz="4" w:space="0"/>
              <w:bottom w:val="single" w:color="000000" w:sz="4" w:space="0"/>
              <w:right w:val="single" w:color="000000" w:sz="4" w:space="0"/>
            </w:tcBorders>
          </w:tcPr>
          <w:p w14:paraId="363AEB11">
            <w:pPr>
              <w:pStyle w:val="34"/>
              <w:rPr>
                <w:b/>
                <w:sz w:val="24"/>
                <w:szCs w:val="24"/>
                <w:lang w:eastAsia="ru-RU"/>
              </w:rPr>
            </w:pPr>
            <w:r>
              <w:rPr>
                <w:b/>
                <w:sz w:val="24"/>
                <w:szCs w:val="24"/>
                <w:lang w:eastAsia="ru-RU"/>
              </w:rPr>
              <w:t>Дене шынықтыру</w:t>
            </w:r>
          </w:p>
          <w:p w14:paraId="16803D25">
            <w:pPr>
              <w:pStyle w:val="34"/>
              <w:rPr>
                <w:b/>
                <w:sz w:val="24"/>
                <w:szCs w:val="24"/>
                <w:lang w:eastAsia="ru-RU"/>
              </w:rPr>
            </w:pPr>
            <w:r>
              <w:rPr>
                <w:b/>
                <w:sz w:val="24"/>
                <w:szCs w:val="24"/>
                <w:lang w:eastAsia="ru-RU"/>
              </w:rPr>
              <w:t>Өзіне-өзі қызмет көрсету дағдылары.</w:t>
            </w:r>
          </w:p>
          <w:p w14:paraId="1F689CF3">
            <w:pPr>
              <w:pStyle w:val="34"/>
              <w:rPr>
                <w:sz w:val="24"/>
                <w:szCs w:val="24"/>
                <w:lang w:eastAsia="ru-RU"/>
              </w:rPr>
            </w:pPr>
            <w:r>
              <w:rPr>
                <w:b/>
                <w:color w:val="000000"/>
                <w:sz w:val="24"/>
                <w:szCs w:val="24"/>
                <w:lang w:eastAsia="ru-RU"/>
              </w:rPr>
              <w:t xml:space="preserve">Мақсаты: </w:t>
            </w:r>
            <w:r>
              <w:rPr>
                <w:sz w:val="24"/>
                <w:szCs w:val="24"/>
                <w:lang w:eastAsia="ru-RU"/>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14:paraId="27E25BD0">
            <w:pPr>
              <w:pStyle w:val="34"/>
              <w:rPr>
                <w:color w:val="000000"/>
                <w:sz w:val="24"/>
                <w:szCs w:val="24"/>
                <w:lang w:eastAsia="ru-RU"/>
              </w:rPr>
            </w:pPr>
            <w:r>
              <w:rPr>
                <w:b/>
                <w:color w:val="000000"/>
                <w:sz w:val="24"/>
                <w:szCs w:val="24"/>
                <w:lang w:eastAsia="ru-RU"/>
              </w:rPr>
              <w:t xml:space="preserve">ЖДЖ: </w:t>
            </w:r>
            <w:r>
              <w:rPr>
                <w:color w:val="000000"/>
                <w:sz w:val="24"/>
                <w:szCs w:val="24"/>
                <w:lang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7274BA43">
            <w:pPr>
              <w:pStyle w:val="34"/>
              <w:rPr>
                <w:b/>
                <w:color w:val="000000"/>
                <w:sz w:val="24"/>
                <w:szCs w:val="24"/>
                <w:lang w:eastAsia="ru-RU"/>
              </w:rPr>
            </w:pPr>
            <w:r>
              <w:rPr>
                <w:b/>
                <w:color w:val="000000"/>
                <w:sz w:val="24"/>
                <w:szCs w:val="24"/>
                <w:lang w:eastAsia="ru-RU"/>
              </w:rPr>
              <w:t>Негізгі қимыл-қозғалыс жаттығулары:</w:t>
            </w:r>
          </w:p>
          <w:p w14:paraId="36EBFB0B">
            <w:pPr>
              <w:pStyle w:val="34"/>
              <w:rPr>
                <w:sz w:val="24"/>
                <w:szCs w:val="24"/>
                <w:lang w:eastAsia="ru-RU"/>
              </w:rPr>
            </w:pPr>
            <w:r>
              <w:rPr>
                <w:sz w:val="24"/>
                <w:szCs w:val="24"/>
                <w:lang w:eastAsia="ru-RU"/>
              </w:rPr>
              <w:t>1. Алақан мен тізеге тіреле, тура бағытта еңбектеу.</w:t>
            </w:r>
          </w:p>
          <w:p w14:paraId="31C2ABB9">
            <w:pPr>
              <w:pStyle w:val="34"/>
              <w:rPr>
                <w:b/>
                <w:color w:val="000000"/>
                <w:sz w:val="24"/>
                <w:szCs w:val="24"/>
                <w:lang w:eastAsia="ru-RU"/>
              </w:rPr>
            </w:pPr>
            <w:r>
              <w:rPr>
                <w:b/>
                <w:color w:val="000000"/>
                <w:sz w:val="24"/>
                <w:szCs w:val="24"/>
                <w:lang w:eastAsia="ru-RU"/>
              </w:rPr>
              <w:t xml:space="preserve">Ойын: </w:t>
            </w:r>
            <w:r>
              <w:rPr>
                <w:sz w:val="24"/>
                <w:szCs w:val="24"/>
                <w:lang w:eastAsia="ru-RU"/>
              </w:rPr>
              <w:t>«Қояным, қояным тұршы»</w:t>
            </w:r>
            <w:r>
              <w:rPr>
                <w:color w:val="000000"/>
                <w:sz w:val="24"/>
                <w:szCs w:val="24"/>
                <w:lang w:eastAsia="ru-RU"/>
              </w:rPr>
              <w:t xml:space="preserve"> ойынын ойнау.</w:t>
            </w:r>
          </w:p>
          <w:p w14:paraId="77DD2CD2">
            <w:pPr>
              <w:pStyle w:val="34"/>
              <w:rPr>
                <w:b/>
                <w:color w:val="000000"/>
                <w:sz w:val="24"/>
                <w:szCs w:val="24"/>
                <w:lang w:eastAsia="ru-RU"/>
              </w:rPr>
            </w:pPr>
            <w:r>
              <w:rPr>
                <w:b/>
                <w:color w:val="000000"/>
                <w:sz w:val="24"/>
                <w:szCs w:val="24"/>
                <w:lang w:eastAsia="ru-RU"/>
              </w:rPr>
              <w:t xml:space="preserve">Қорытынды: </w:t>
            </w:r>
            <w:r>
              <w:rPr>
                <w:color w:val="000000"/>
                <w:sz w:val="24"/>
                <w:szCs w:val="24"/>
                <w:lang w:eastAsia="ru-RU"/>
              </w:rPr>
              <w:t>«Бокс» тыныс алу жаттығуы</w:t>
            </w:r>
          </w:p>
          <w:p w14:paraId="12A9902B">
            <w:pPr>
              <w:pStyle w:val="34"/>
              <w:rPr>
                <w:b/>
                <w:color w:val="000000"/>
                <w:sz w:val="24"/>
                <w:szCs w:val="24"/>
                <w:lang w:eastAsia="ru-RU"/>
              </w:rPr>
            </w:pPr>
          </w:p>
          <w:p w14:paraId="546575A5">
            <w:pPr>
              <w:pStyle w:val="34"/>
              <w:rPr>
                <w:sz w:val="24"/>
                <w:szCs w:val="24"/>
                <w:lang w:eastAsia="ru-RU"/>
              </w:rPr>
            </w:pPr>
          </w:p>
        </w:tc>
      </w:tr>
      <w:tr w14:paraId="12DD43FD">
        <w:tblPrEx>
          <w:tblCellMar>
            <w:top w:w="12" w:type="dxa"/>
            <w:left w:w="0" w:type="dxa"/>
            <w:bottom w:w="0" w:type="dxa"/>
            <w:right w:w="0" w:type="dxa"/>
          </w:tblCellMar>
        </w:tblPrEx>
        <w:trPr>
          <w:trHeight w:val="671" w:hRule="atLeast"/>
        </w:trPr>
        <w:tc>
          <w:tcPr>
            <w:tcW w:w="616" w:type="pct"/>
            <w:tcBorders>
              <w:top w:val="single" w:color="000000" w:sz="4" w:space="0"/>
              <w:left w:val="single" w:color="000000" w:sz="4" w:space="0"/>
              <w:bottom w:val="single" w:color="000000" w:sz="4" w:space="0"/>
              <w:right w:val="single" w:color="000000" w:sz="4" w:space="0"/>
            </w:tcBorders>
          </w:tcPr>
          <w:p w14:paraId="61760E01">
            <w:pPr>
              <w:pStyle w:val="34"/>
              <w:rPr>
                <w:sz w:val="24"/>
                <w:szCs w:val="24"/>
                <w:lang w:eastAsia="ru-RU"/>
              </w:rPr>
            </w:pPr>
            <w:r>
              <w:rPr>
                <w:sz w:val="24"/>
                <w:szCs w:val="24"/>
                <w:lang w:eastAsia="ru-RU"/>
              </w:rPr>
              <w:t xml:space="preserve">2- таңғы ас  </w:t>
            </w:r>
          </w:p>
        </w:tc>
        <w:tc>
          <w:tcPr>
            <w:tcW w:w="4384" w:type="pct"/>
            <w:gridSpan w:val="5"/>
            <w:tcBorders>
              <w:top w:val="single" w:color="000000" w:sz="4" w:space="0"/>
              <w:left w:val="single" w:color="000000" w:sz="4" w:space="0"/>
              <w:bottom w:val="single" w:color="000000" w:sz="4" w:space="0"/>
              <w:right w:val="single" w:color="000000" w:sz="4" w:space="0"/>
            </w:tcBorders>
          </w:tcPr>
          <w:p w14:paraId="7D6E2AED">
            <w:pPr>
              <w:pStyle w:val="34"/>
              <w:rPr>
                <w:sz w:val="24"/>
                <w:szCs w:val="24"/>
                <w:lang w:eastAsia="ru-RU"/>
              </w:rPr>
            </w:pPr>
            <w:r>
              <w:rPr>
                <w:sz w:val="24"/>
                <w:szCs w:val="24"/>
                <w:lang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41227DC">
        <w:tblPrEx>
          <w:tblCellMar>
            <w:top w:w="12" w:type="dxa"/>
            <w:left w:w="0" w:type="dxa"/>
            <w:bottom w:w="0" w:type="dxa"/>
            <w:right w:w="0" w:type="dxa"/>
          </w:tblCellMar>
        </w:tblPrEx>
        <w:trPr>
          <w:trHeight w:val="455" w:hRule="atLeast"/>
        </w:trPr>
        <w:tc>
          <w:tcPr>
            <w:tcW w:w="616" w:type="pct"/>
            <w:tcBorders>
              <w:top w:val="single" w:color="000000" w:sz="4" w:space="0"/>
              <w:left w:val="single" w:color="000000" w:sz="4" w:space="0"/>
              <w:bottom w:val="single" w:color="auto" w:sz="4" w:space="0"/>
              <w:right w:val="single" w:color="000000" w:sz="4" w:space="0"/>
            </w:tcBorders>
          </w:tcPr>
          <w:p w14:paraId="67614989">
            <w:pPr>
              <w:pStyle w:val="34"/>
              <w:rPr>
                <w:sz w:val="24"/>
                <w:szCs w:val="24"/>
                <w:lang w:eastAsia="ru-RU"/>
              </w:rPr>
            </w:pPr>
            <w:r>
              <w:rPr>
                <w:sz w:val="24"/>
                <w:szCs w:val="24"/>
                <w:lang w:eastAsia="ru-RU"/>
              </w:rPr>
              <w:t xml:space="preserve">Серуенге дайындық </w:t>
            </w:r>
          </w:p>
        </w:tc>
        <w:tc>
          <w:tcPr>
            <w:tcW w:w="4384" w:type="pct"/>
            <w:gridSpan w:val="5"/>
            <w:tcBorders>
              <w:top w:val="single" w:color="000000" w:sz="4" w:space="0"/>
              <w:left w:val="single" w:color="000000" w:sz="4" w:space="0"/>
              <w:bottom w:val="single" w:color="auto" w:sz="4" w:space="0"/>
              <w:right w:val="single" w:color="000000" w:sz="4" w:space="0"/>
            </w:tcBorders>
          </w:tcPr>
          <w:p w14:paraId="0BEF9A18">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14DE93E4">
        <w:tblPrEx>
          <w:tblCellMar>
            <w:top w:w="12" w:type="dxa"/>
            <w:left w:w="0" w:type="dxa"/>
            <w:bottom w:w="0" w:type="dxa"/>
            <w:right w:w="0" w:type="dxa"/>
          </w:tblCellMar>
        </w:tblPrEx>
        <w:trPr>
          <w:trHeight w:val="336" w:hRule="atLeast"/>
        </w:trPr>
        <w:tc>
          <w:tcPr>
            <w:tcW w:w="616" w:type="pct"/>
            <w:vMerge w:val="restart"/>
            <w:tcBorders>
              <w:top w:val="single" w:color="auto" w:sz="4" w:space="0"/>
              <w:left w:val="single" w:color="000000" w:sz="4" w:space="0"/>
              <w:right w:val="single" w:color="000000" w:sz="4" w:space="0"/>
            </w:tcBorders>
          </w:tcPr>
          <w:p w14:paraId="1EBEFDBF">
            <w:pPr>
              <w:pStyle w:val="34"/>
              <w:rPr>
                <w:sz w:val="24"/>
                <w:szCs w:val="24"/>
                <w:lang w:eastAsia="ru-RU"/>
              </w:rPr>
            </w:pPr>
            <w:r>
              <w:rPr>
                <w:sz w:val="24"/>
                <w:szCs w:val="24"/>
                <w:lang w:eastAsia="ru-RU"/>
              </w:rPr>
              <w:t xml:space="preserve">Серуен </w:t>
            </w:r>
          </w:p>
        </w:tc>
        <w:tc>
          <w:tcPr>
            <w:tcW w:w="4384" w:type="pct"/>
            <w:gridSpan w:val="5"/>
            <w:tcBorders>
              <w:top w:val="single" w:color="auto" w:sz="4" w:space="0"/>
              <w:left w:val="single" w:color="000000" w:sz="4" w:space="0"/>
              <w:bottom w:val="single" w:color="000000" w:sz="4" w:space="0"/>
              <w:right w:val="single" w:color="000000" w:sz="4" w:space="0"/>
            </w:tcBorders>
          </w:tcPr>
          <w:p w14:paraId="5EE33DCF">
            <w:pPr>
              <w:pStyle w:val="34"/>
              <w:rPr>
                <w:sz w:val="24"/>
                <w:szCs w:val="24"/>
                <w:lang w:eastAsia="ru-RU"/>
              </w:rPr>
            </w:pPr>
            <w:r>
              <w:rPr>
                <w:sz w:val="24"/>
                <w:szCs w:val="24"/>
                <w:lang w:eastAsia="ru-RU"/>
              </w:rPr>
              <w:t>Ауа-райының жағдайларын ескеріп, таза ауада балалардың қимылдарды орындауы үшін жағдайлар жасау.</w:t>
            </w:r>
          </w:p>
        </w:tc>
      </w:tr>
      <w:tr w14:paraId="0BBA3091">
        <w:tblPrEx>
          <w:tblCellMar>
            <w:top w:w="12" w:type="dxa"/>
            <w:left w:w="0" w:type="dxa"/>
            <w:bottom w:w="0" w:type="dxa"/>
            <w:right w:w="0" w:type="dxa"/>
          </w:tblCellMar>
        </w:tblPrEx>
        <w:trPr>
          <w:trHeight w:val="46" w:hRule="atLeast"/>
        </w:trPr>
        <w:tc>
          <w:tcPr>
            <w:tcW w:w="616" w:type="pct"/>
            <w:vMerge w:val="continue"/>
            <w:tcBorders>
              <w:left w:val="single" w:color="000000" w:sz="4" w:space="0"/>
              <w:bottom w:val="single" w:color="000000" w:sz="4" w:space="0"/>
              <w:right w:val="single" w:color="000000" w:sz="4" w:space="0"/>
            </w:tcBorders>
          </w:tcPr>
          <w:p w14:paraId="03079DF3">
            <w:pPr>
              <w:pStyle w:val="34"/>
              <w:rPr>
                <w:sz w:val="24"/>
                <w:szCs w:val="24"/>
                <w:lang w:eastAsia="ru-RU"/>
              </w:rPr>
            </w:pPr>
          </w:p>
        </w:tc>
        <w:tc>
          <w:tcPr>
            <w:tcW w:w="844" w:type="pct"/>
            <w:tcBorders>
              <w:top w:val="single" w:color="000000" w:sz="4" w:space="0"/>
              <w:left w:val="single" w:color="000000" w:sz="4" w:space="0"/>
              <w:bottom w:val="single" w:color="000000" w:sz="4" w:space="0"/>
              <w:right w:val="single" w:color="000000" w:sz="4" w:space="0"/>
            </w:tcBorders>
          </w:tcPr>
          <w:p w14:paraId="27BF7CDD">
            <w:pPr>
              <w:pStyle w:val="34"/>
              <w:rPr>
                <w:sz w:val="24"/>
                <w:szCs w:val="24"/>
                <w:lang w:eastAsia="ru-RU"/>
              </w:rPr>
            </w:pPr>
            <w:r>
              <w:rPr>
                <w:sz w:val="24"/>
                <w:szCs w:val="24"/>
                <w:lang w:eastAsia="ru-RU"/>
              </w:rPr>
              <w:t>Аспанға бақылау жасау.</w:t>
            </w:r>
          </w:p>
          <w:p w14:paraId="6D1EAE62">
            <w:pPr>
              <w:pStyle w:val="34"/>
              <w:rPr>
                <w:sz w:val="24"/>
                <w:szCs w:val="24"/>
                <w:lang w:eastAsia="ru-RU"/>
              </w:rPr>
            </w:pPr>
            <w:r>
              <w:rPr>
                <w:sz w:val="24"/>
                <w:szCs w:val="24"/>
                <w:lang w:eastAsia="ru-RU"/>
              </w:rPr>
              <w:t xml:space="preserve">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7040A1C1">
            <w:pPr>
              <w:pStyle w:val="34"/>
              <w:rPr>
                <w:sz w:val="24"/>
                <w:szCs w:val="24"/>
                <w:lang w:eastAsia="ru-RU"/>
              </w:rPr>
            </w:pPr>
            <w:r>
              <w:rPr>
                <w:sz w:val="24"/>
                <w:szCs w:val="24"/>
                <w:lang w:eastAsia="ru-RU"/>
              </w:rPr>
              <w:t>Көркем сөз</w:t>
            </w:r>
          </w:p>
          <w:p w14:paraId="4300CA84">
            <w:pPr>
              <w:pStyle w:val="34"/>
              <w:rPr>
                <w:sz w:val="24"/>
                <w:szCs w:val="24"/>
                <w:lang w:eastAsia="ru-RU"/>
              </w:rPr>
            </w:pPr>
            <w:r>
              <w:rPr>
                <w:sz w:val="24"/>
                <w:szCs w:val="24"/>
                <w:lang w:eastAsia="ru-RU"/>
              </w:rPr>
              <w:t>Жұмбақ</w:t>
            </w:r>
          </w:p>
          <w:p w14:paraId="2897E46C">
            <w:pPr>
              <w:pStyle w:val="34"/>
              <w:rPr>
                <w:sz w:val="24"/>
                <w:szCs w:val="24"/>
                <w:lang w:eastAsia="ru-RU"/>
              </w:rPr>
            </w:pPr>
            <w:r>
              <w:rPr>
                <w:sz w:val="24"/>
                <w:szCs w:val="24"/>
                <w:lang w:eastAsia="ru-RU"/>
              </w:rPr>
              <w:t xml:space="preserve"> Бір түкті кілем   </w:t>
            </w:r>
            <w:r>
              <w:rPr>
                <w:sz w:val="24"/>
                <w:szCs w:val="24"/>
                <w:lang w:eastAsia="ru-RU"/>
              </w:rPr>
              <w:tab/>
            </w:r>
          </w:p>
          <w:p w14:paraId="11A0E319">
            <w:pPr>
              <w:pStyle w:val="34"/>
              <w:rPr>
                <w:sz w:val="24"/>
                <w:szCs w:val="24"/>
                <w:lang w:eastAsia="ru-RU"/>
              </w:rPr>
            </w:pPr>
            <w:r>
              <w:rPr>
                <w:sz w:val="24"/>
                <w:szCs w:val="24"/>
                <w:lang w:eastAsia="ru-RU"/>
              </w:rPr>
              <w:t>Бір түксіз кілем    (аспан мен жер)</w:t>
            </w:r>
          </w:p>
          <w:p w14:paraId="2DE348E2">
            <w:pPr>
              <w:pStyle w:val="34"/>
              <w:rPr>
                <w:sz w:val="24"/>
                <w:szCs w:val="24"/>
                <w:lang w:eastAsia="ru-RU"/>
              </w:rPr>
            </w:pPr>
            <w:r>
              <w:rPr>
                <w:sz w:val="24"/>
                <w:szCs w:val="24"/>
                <w:lang w:eastAsia="ru-RU"/>
              </w:rPr>
              <w:t>Болжам</w:t>
            </w:r>
          </w:p>
          <w:p w14:paraId="4F67AFE1">
            <w:pPr>
              <w:pStyle w:val="34"/>
              <w:rPr>
                <w:sz w:val="24"/>
                <w:szCs w:val="24"/>
                <w:lang w:eastAsia="ru-RU"/>
              </w:rPr>
            </w:pPr>
            <w:r>
              <w:rPr>
                <w:sz w:val="24"/>
                <w:szCs w:val="24"/>
                <w:lang w:eastAsia="ru-RU"/>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14:paraId="2C5C73D1">
            <w:pPr>
              <w:pStyle w:val="34"/>
              <w:rPr>
                <w:sz w:val="24"/>
                <w:szCs w:val="24"/>
                <w:lang w:eastAsia="ru-RU"/>
              </w:rPr>
            </w:pPr>
            <w:r>
              <w:rPr>
                <w:sz w:val="24"/>
                <w:szCs w:val="24"/>
                <w:lang w:eastAsia="ru-RU"/>
              </w:rPr>
              <w:t>Тақпақ</w:t>
            </w:r>
          </w:p>
          <w:p w14:paraId="47EA65DE">
            <w:pPr>
              <w:pStyle w:val="34"/>
              <w:rPr>
                <w:sz w:val="24"/>
                <w:szCs w:val="24"/>
                <w:lang w:eastAsia="ru-RU"/>
              </w:rPr>
            </w:pPr>
            <w:r>
              <w:rPr>
                <w:sz w:val="24"/>
                <w:szCs w:val="24"/>
                <w:lang w:eastAsia="ru-RU"/>
              </w:rPr>
              <w:t>Қ.Аманжолов  «Көктем»</w:t>
            </w:r>
          </w:p>
          <w:p w14:paraId="0C4258AF">
            <w:pPr>
              <w:pStyle w:val="34"/>
              <w:rPr>
                <w:sz w:val="24"/>
                <w:szCs w:val="24"/>
                <w:lang w:eastAsia="ru-RU"/>
              </w:rPr>
            </w:pPr>
            <w:r>
              <w:rPr>
                <w:sz w:val="24"/>
                <w:szCs w:val="24"/>
                <w:lang w:eastAsia="ru-RU"/>
              </w:rPr>
              <w:t xml:space="preserve">Сансыз көкек сұңқылдап </w:t>
            </w:r>
          </w:p>
          <w:p w14:paraId="0942DBD3">
            <w:pPr>
              <w:pStyle w:val="34"/>
              <w:rPr>
                <w:sz w:val="24"/>
                <w:szCs w:val="24"/>
                <w:lang w:eastAsia="ru-RU"/>
              </w:rPr>
            </w:pPr>
            <w:r>
              <w:rPr>
                <w:sz w:val="24"/>
                <w:szCs w:val="24"/>
                <w:lang w:eastAsia="ru-RU"/>
              </w:rPr>
              <w:t>Көктем келді ертерек</w:t>
            </w:r>
          </w:p>
          <w:p w14:paraId="0A9B3C81">
            <w:pPr>
              <w:pStyle w:val="34"/>
              <w:rPr>
                <w:sz w:val="24"/>
                <w:szCs w:val="24"/>
                <w:lang w:eastAsia="ru-RU"/>
              </w:rPr>
            </w:pPr>
            <w:r>
              <w:rPr>
                <w:sz w:val="24"/>
                <w:szCs w:val="24"/>
                <w:lang w:eastAsia="ru-RU"/>
              </w:rPr>
              <w:t>Нәзік үнмен сыңқылдап</w:t>
            </w:r>
          </w:p>
          <w:p w14:paraId="7168B854">
            <w:pPr>
              <w:pStyle w:val="34"/>
              <w:rPr>
                <w:sz w:val="24"/>
                <w:szCs w:val="24"/>
                <w:lang w:eastAsia="ru-RU"/>
              </w:rPr>
            </w:pPr>
            <w:r>
              <w:rPr>
                <w:sz w:val="24"/>
                <w:szCs w:val="24"/>
                <w:lang w:eastAsia="ru-RU"/>
              </w:rPr>
              <w:t>Бұйра бұлақ еркелеп</w:t>
            </w:r>
          </w:p>
          <w:p w14:paraId="3CF3DCB0">
            <w:pPr>
              <w:pStyle w:val="34"/>
              <w:rPr>
                <w:sz w:val="24"/>
                <w:szCs w:val="24"/>
                <w:lang w:eastAsia="ru-RU"/>
              </w:rPr>
            </w:pPr>
            <w:r>
              <w:rPr>
                <w:sz w:val="24"/>
                <w:szCs w:val="24"/>
                <w:lang w:eastAsia="ru-RU"/>
              </w:rPr>
              <w:t>Қимылды ойын</w:t>
            </w:r>
          </w:p>
          <w:p w14:paraId="66400B4C">
            <w:pPr>
              <w:pStyle w:val="34"/>
              <w:rPr>
                <w:sz w:val="24"/>
                <w:szCs w:val="24"/>
                <w:lang w:eastAsia="ru-RU"/>
              </w:rPr>
            </w:pPr>
            <w:r>
              <w:rPr>
                <w:sz w:val="24"/>
                <w:szCs w:val="24"/>
                <w:lang w:eastAsia="ru-RU"/>
              </w:rPr>
              <w:t>«Қазым,қазым қаңқылда!»</w:t>
            </w:r>
          </w:p>
          <w:p w14:paraId="2DAE8DE4">
            <w:pPr>
              <w:pStyle w:val="34"/>
              <w:rPr>
                <w:sz w:val="24"/>
                <w:szCs w:val="24"/>
                <w:lang w:eastAsia="ru-RU"/>
              </w:rPr>
            </w:pPr>
            <w:r>
              <w:rPr>
                <w:sz w:val="24"/>
                <w:szCs w:val="24"/>
                <w:lang w:eastAsia="ru-RU"/>
              </w:rPr>
              <w:t xml:space="preserve">  Ойын шартына сай түрлі қимылдар жасауға үйрету. Балалардың ойында қырағылық, шапшаңдық таныта білдіруіне назар аудару. </w:t>
            </w:r>
          </w:p>
          <w:p w14:paraId="34879C20">
            <w:pPr>
              <w:pStyle w:val="34"/>
              <w:rPr>
                <w:sz w:val="24"/>
                <w:szCs w:val="24"/>
                <w:lang w:eastAsia="ru-RU"/>
              </w:rPr>
            </w:pPr>
            <w:r>
              <w:rPr>
                <w:sz w:val="24"/>
                <w:szCs w:val="24"/>
                <w:lang w:eastAsia="ru-RU"/>
              </w:rPr>
              <w:t>Еңбек іс-әрекеті</w:t>
            </w:r>
          </w:p>
          <w:p w14:paraId="69CD96FF">
            <w:pPr>
              <w:pStyle w:val="34"/>
              <w:rPr>
                <w:sz w:val="24"/>
                <w:szCs w:val="24"/>
                <w:lang w:eastAsia="ru-RU"/>
              </w:rPr>
            </w:pPr>
            <w:r>
              <w:rPr>
                <w:sz w:val="24"/>
                <w:szCs w:val="24"/>
                <w:lang w:eastAsia="ru-RU"/>
              </w:rPr>
              <w:t xml:space="preserve">Тұқымды қарашірікке отырғызу. </w:t>
            </w:r>
          </w:p>
          <w:p w14:paraId="317461BD">
            <w:pPr>
              <w:pStyle w:val="34"/>
              <w:rPr>
                <w:sz w:val="24"/>
                <w:szCs w:val="24"/>
                <w:lang w:eastAsia="ru-RU"/>
              </w:rPr>
            </w:pPr>
            <w:r>
              <w:rPr>
                <w:sz w:val="24"/>
                <w:szCs w:val="24"/>
                <w:lang w:eastAsia="ru-RU"/>
              </w:rPr>
              <w:t xml:space="preserve">Топырақты жәшіктерге өз беттерімен салуды үйрету, оған тұқым себу. Құралдарға деген ұқыптылықты тәрбиелеу. </w:t>
            </w:r>
          </w:p>
          <w:p w14:paraId="7E48D24D">
            <w:pPr>
              <w:pStyle w:val="34"/>
              <w:rPr>
                <w:sz w:val="24"/>
                <w:szCs w:val="24"/>
                <w:lang w:eastAsia="ru-RU"/>
              </w:rPr>
            </w:pPr>
            <w:r>
              <w:rPr>
                <w:sz w:val="24"/>
                <w:szCs w:val="24"/>
                <w:lang w:eastAsia="ru-RU"/>
              </w:rPr>
              <w:t>Дидактикалық ойындар. Тәжірибе мен сараптама</w:t>
            </w:r>
          </w:p>
          <w:p w14:paraId="23D16F22">
            <w:pPr>
              <w:pStyle w:val="34"/>
              <w:rPr>
                <w:sz w:val="24"/>
                <w:szCs w:val="24"/>
                <w:lang w:eastAsia="ru-RU"/>
              </w:rPr>
            </w:pPr>
            <w:r>
              <w:rPr>
                <w:sz w:val="24"/>
                <w:szCs w:val="24"/>
                <w:lang w:eastAsia="ru-RU"/>
              </w:rPr>
              <w:t>«Көктемге арнап бояу табайық»</w:t>
            </w:r>
          </w:p>
          <w:p w14:paraId="3B5C6B90">
            <w:pPr>
              <w:pStyle w:val="34"/>
              <w:rPr>
                <w:sz w:val="24"/>
                <w:szCs w:val="24"/>
                <w:lang w:eastAsia="ru-RU"/>
              </w:rPr>
            </w:pPr>
            <w:r>
              <w:rPr>
                <w:sz w:val="24"/>
                <w:szCs w:val="24"/>
                <w:lang w:eastAsia="ru-RU"/>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14:paraId="6AECDFB1">
            <w:pPr>
              <w:pStyle w:val="34"/>
              <w:rPr>
                <w:sz w:val="24"/>
                <w:szCs w:val="24"/>
                <w:lang w:eastAsia="ru-RU"/>
              </w:rPr>
            </w:pPr>
            <w:r>
              <w:rPr>
                <w:sz w:val="24"/>
                <w:szCs w:val="24"/>
                <w:lang w:eastAsia="ru-RU"/>
              </w:rPr>
              <w:t>Өзіндік іс-әрекет</w:t>
            </w:r>
          </w:p>
          <w:p w14:paraId="648EEDFD">
            <w:pPr>
              <w:pStyle w:val="34"/>
              <w:rPr>
                <w:sz w:val="24"/>
                <w:szCs w:val="24"/>
                <w:lang w:eastAsia="ru-RU"/>
              </w:rPr>
            </w:pPr>
            <w:r>
              <w:rPr>
                <w:sz w:val="24"/>
                <w:szCs w:val="24"/>
                <w:lang w:eastAsia="ru-RU"/>
              </w:rPr>
              <w:t>Дәлізде ойынға,оқу іс-әрекетіне қолайлы жағдай туғызу. Ауа райының жағымды тәртіп дағдыларын қалыптастыру.</w:t>
            </w:r>
          </w:p>
        </w:tc>
        <w:tc>
          <w:tcPr>
            <w:tcW w:w="847" w:type="pct"/>
            <w:tcBorders>
              <w:top w:val="single" w:color="000000" w:sz="4" w:space="0"/>
              <w:left w:val="single" w:color="000000" w:sz="4" w:space="0"/>
              <w:bottom w:val="single" w:color="000000" w:sz="4" w:space="0"/>
              <w:right w:val="single" w:color="000000" w:sz="4" w:space="0"/>
            </w:tcBorders>
          </w:tcPr>
          <w:p w14:paraId="4595EB55">
            <w:pPr>
              <w:pStyle w:val="34"/>
              <w:rPr>
                <w:sz w:val="24"/>
                <w:szCs w:val="24"/>
                <w:lang w:eastAsia="ru-RU"/>
              </w:rPr>
            </w:pPr>
            <w:r>
              <w:rPr>
                <w:sz w:val="24"/>
                <w:szCs w:val="24"/>
                <w:lang w:eastAsia="ru-RU"/>
              </w:rPr>
              <w:t>Шоғырланған бұлтқа бақылау жасау.</w:t>
            </w:r>
          </w:p>
          <w:p w14:paraId="6312DD49">
            <w:pPr>
              <w:pStyle w:val="34"/>
              <w:rPr>
                <w:sz w:val="24"/>
                <w:szCs w:val="24"/>
                <w:lang w:eastAsia="ru-RU"/>
              </w:rPr>
            </w:pPr>
            <w:r>
              <w:rPr>
                <w:sz w:val="24"/>
                <w:szCs w:val="24"/>
                <w:lang w:eastAsia="ru-RU"/>
              </w:rPr>
              <w:t xml:space="preserve">      Бақылау</w:t>
            </w:r>
          </w:p>
          <w:p w14:paraId="5DD06724">
            <w:pPr>
              <w:pStyle w:val="34"/>
              <w:rPr>
                <w:sz w:val="24"/>
                <w:szCs w:val="24"/>
                <w:lang w:eastAsia="ru-RU"/>
              </w:rPr>
            </w:pPr>
            <w:r>
              <w:rPr>
                <w:sz w:val="24"/>
                <w:szCs w:val="24"/>
                <w:lang w:eastAsia="ru-RU"/>
              </w:rPr>
              <w:t xml:space="preserve">       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14:paraId="54599208">
            <w:pPr>
              <w:pStyle w:val="34"/>
              <w:rPr>
                <w:sz w:val="24"/>
                <w:szCs w:val="24"/>
                <w:lang w:eastAsia="ru-RU"/>
              </w:rPr>
            </w:pPr>
            <w:r>
              <w:rPr>
                <w:sz w:val="24"/>
                <w:szCs w:val="24"/>
                <w:lang w:eastAsia="ru-RU"/>
              </w:rPr>
              <w:t xml:space="preserve">Көркем сөз                                                                                     </w:t>
            </w:r>
          </w:p>
          <w:p w14:paraId="37F56DD2">
            <w:pPr>
              <w:pStyle w:val="34"/>
              <w:rPr>
                <w:sz w:val="24"/>
                <w:szCs w:val="24"/>
                <w:lang w:eastAsia="ru-RU"/>
              </w:rPr>
            </w:pPr>
            <w:r>
              <w:rPr>
                <w:sz w:val="24"/>
                <w:szCs w:val="24"/>
                <w:lang w:eastAsia="ru-RU"/>
              </w:rPr>
              <w:t>Жұмбақ                                                                                           Тақпақ</w:t>
            </w:r>
          </w:p>
          <w:p w14:paraId="5109F2C0">
            <w:pPr>
              <w:pStyle w:val="34"/>
              <w:rPr>
                <w:sz w:val="24"/>
                <w:szCs w:val="24"/>
                <w:lang w:eastAsia="ru-RU"/>
              </w:rPr>
            </w:pPr>
            <w:r>
              <w:rPr>
                <w:sz w:val="24"/>
                <w:szCs w:val="24"/>
                <w:lang w:eastAsia="ru-RU"/>
              </w:rPr>
              <w:t xml:space="preserve">Бір халық аспанда ұшқан аяғы жоқ                                   Суырды көкте қылышын                                        </w:t>
            </w:r>
          </w:p>
          <w:p w14:paraId="6ADA5AFF">
            <w:pPr>
              <w:pStyle w:val="34"/>
              <w:rPr>
                <w:sz w:val="24"/>
                <w:szCs w:val="24"/>
                <w:lang w:eastAsia="ru-RU"/>
              </w:rPr>
            </w:pPr>
            <w:r>
              <w:rPr>
                <w:sz w:val="24"/>
                <w:szCs w:val="24"/>
                <w:lang w:eastAsia="ru-RU"/>
              </w:rPr>
              <w:t xml:space="preserve">Ұстаған қолдарында таяғы жоқ                                         Нөсерлі қара бұлт төнді                     </w:t>
            </w:r>
          </w:p>
          <w:p w14:paraId="07146B5E">
            <w:pPr>
              <w:pStyle w:val="34"/>
              <w:rPr>
                <w:sz w:val="24"/>
                <w:szCs w:val="24"/>
                <w:lang w:eastAsia="ru-RU"/>
              </w:rPr>
            </w:pPr>
            <w:r>
              <w:rPr>
                <w:sz w:val="24"/>
                <w:szCs w:val="24"/>
                <w:lang w:eastAsia="ru-RU"/>
              </w:rPr>
              <w:t xml:space="preserve">Күніне талай жерге кетер кезіп                                          Тарылтып жердің тынысын             </w:t>
            </w:r>
          </w:p>
          <w:p w14:paraId="19099EE7">
            <w:pPr>
              <w:pStyle w:val="34"/>
              <w:rPr>
                <w:sz w:val="24"/>
                <w:szCs w:val="24"/>
                <w:lang w:eastAsia="ru-RU"/>
              </w:rPr>
            </w:pPr>
            <w:r>
              <w:rPr>
                <w:sz w:val="24"/>
                <w:szCs w:val="24"/>
                <w:lang w:eastAsia="ru-RU"/>
              </w:rPr>
              <w:t xml:space="preserve">Нәрсенің бұл секілді саяғы жоқ  (бұлт)                            Тапа-тал түс болды ымырт    </w:t>
            </w:r>
          </w:p>
          <w:p w14:paraId="21F7A120">
            <w:pPr>
              <w:pStyle w:val="34"/>
              <w:rPr>
                <w:sz w:val="24"/>
                <w:szCs w:val="24"/>
                <w:lang w:eastAsia="ru-RU"/>
              </w:rPr>
            </w:pPr>
            <w:r>
              <w:rPr>
                <w:sz w:val="24"/>
                <w:szCs w:val="24"/>
                <w:lang w:eastAsia="ru-RU"/>
              </w:rPr>
              <w:t>Қимылды ойын</w:t>
            </w:r>
          </w:p>
          <w:p w14:paraId="3FD802BC">
            <w:pPr>
              <w:pStyle w:val="34"/>
              <w:rPr>
                <w:sz w:val="24"/>
                <w:szCs w:val="24"/>
                <w:lang w:eastAsia="ru-RU"/>
              </w:rPr>
            </w:pPr>
            <w:r>
              <w:rPr>
                <w:sz w:val="24"/>
                <w:szCs w:val="24"/>
                <w:lang w:eastAsia="ru-RU"/>
              </w:rPr>
              <w:t>«Кілттер»</w:t>
            </w:r>
          </w:p>
          <w:p w14:paraId="420E3AB3">
            <w:pPr>
              <w:pStyle w:val="34"/>
              <w:rPr>
                <w:sz w:val="24"/>
                <w:szCs w:val="24"/>
                <w:lang w:eastAsia="ru-RU"/>
              </w:rPr>
            </w:pPr>
            <w:r>
              <w:rPr>
                <w:sz w:val="24"/>
                <w:szCs w:val="24"/>
                <w:lang w:eastAsia="ru-RU"/>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 </w:t>
            </w:r>
          </w:p>
          <w:p w14:paraId="7D5F0860">
            <w:pPr>
              <w:pStyle w:val="34"/>
              <w:rPr>
                <w:sz w:val="24"/>
                <w:szCs w:val="24"/>
                <w:lang w:eastAsia="ru-RU"/>
              </w:rPr>
            </w:pPr>
            <w:r>
              <w:rPr>
                <w:sz w:val="24"/>
                <w:szCs w:val="24"/>
                <w:lang w:eastAsia="ru-RU"/>
              </w:rPr>
              <w:t>Еңбек іс-әрекеті</w:t>
            </w:r>
          </w:p>
          <w:p w14:paraId="73F57EDC">
            <w:pPr>
              <w:pStyle w:val="34"/>
              <w:rPr>
                <w:sz w:val="24"/>
                <w:szCs w:val="24"/>
                <w:lang w:eastAsia="ru-RU"/>
              </w:rPr>
            </w:pPr>
            <w:r>
              <w:rPr>
                <w:sz w:val="24"/>
                <w:szCs w:val="24"/>
                <w:lang w:eastAsia="ru-RU"/>
              </w:rPr>
              <w:t xml:space="preserve">Ауладағы қарды тазалау. </w:t>
            </w:r>
          </w:p>
          <w:p w14:paraId="67BB707F">
            <w:pPr>
              <w:pStyle w:val="34"/>
              <w:rPr>
                <w:sz w:val="24"/>
                <w:szCs w:val="24"/>
                <w:lang w:eastAsia="ru-RU"/>
              </w:rPr>
            </w:pPr>
            <w:r>
              <w:rPr>
                <w:sz w:val="24"/>
                <w:szCs w:val="24"/>
                <w:lang w:eastAsia="ru-RU"/>
              </w:rPr>
              <w:t xml:space="preserve">Күрекпен жұмыс істей білу, қарды үю. Оны анықталған орынға апару. Еңбекті ынтамен жасауларын қалыптастыру. </w:t>
            </w:r>
          </w:p>
          <w:p w14:paraId="719CF05C">
            <w:pPr>
              <w:pStyle w:val="34"/>
              <w:rPr>
                <w:sz w:val="24"/>
                <w:szCs w:val="24"/>
                <w:lang w:eastAsia="ru-RU"/>
              </w:rPr>
            </w:pPr>
            <w:r>
              <w:rPr>
                <w:sz w:val="24"/>
                <w:szCs w:val="24"/>
                <w:lang w:eastAsia="ru-RU"/>
              </w:rPr>
              <w:t>Дидактикалық ойын. Тәжірибе мен сараптама</w:t>
            </w:r>
          </w:p>
          <w:p w14:paraId="404EF42D">
            <w:pPr>
              <w:pStyle w:val="34"/>
              <w:rPr>
                <w:sz w:val="24"/>
                <w:szCs w:val="24"/>
                <w:lang w:eastAsia="ru-RU"/>
              </w:rPr>
            </w:pPr>
            <w:r>
              <w:rPr>
                <w:sz w:val="24"/>
                <w:szCs w:val="24"/>
                <w:lang w:eastAsia="ru-RU"/>
              </w:rPr>
              <w:t>«Бұлт неге ұқсайды?»</w:t>
            </w:r>
          </w:p>
          <w:p w14:paraId="55E78FE9">
            <w:pPr>
              <w:pStyle w:val="34"/>
              <w:rPr>
                <w:sz w:val="24"/>
                <w:szCs w:val="24"/>
                <w:lang w:eastAsia="ru-RU"/>
              </w:rPr>
            </w:pPr>
            <w:r>
              <w:rPr>
                <w:sz w:val="24"/>
                <w:szCs w:val="24"/>
                <w:lang w:eastAsia="ru-RU"/>
              </w:rPr>
              <w:t xml:space="preserve">  Түрлі заттар мен жануарлардың келбетін таба білуге үйрету. Қиялын, шығармашылық қабылдауын дамыту. </w:t>
            </w:r>
          </w:p>
          <w:p w14:paraId="797C5357">
            <w:pPr>
              <w:pStyle w:val="34"/>
              <w:rPr>
                <w:sz w:val="24"/>
                <w:szCs w:val="24"/>
                <w:lang w:eastAsia="ru-RU"/>
              </w:rPr>
            </w:pPr>
            <w:r>
              <w:rPr>
                <w:sz w:val="24"/>
                <w:szCs w:val="24"/>
                <w:lang w:eastAsia="ru-RU"/>
              </w:rPr>
              <w:t>Өзіндік іс-әрекет</w:t>
            </w:r>
          </w:p>
          <w:p w14:paraId="135EB91D">
            <w:pPr>
              <w:pStyle w:val="34"/>
              <w:rPr>
                <w:sz w:val="24"/>
                <w:szCs w:val="24"/>
                <w:lang w:eastAsia="ru-RU"/>
              </w:rPr>
            </w:pPr>
            <w:r>
              <w:rPr>
                <w:sz w:val="24"/>
                <w:szCs w:val="24"/>
                <w:lang w:eastAsia="ru-RU"/>
              </w:rPr>
              <w:t>Балалардың бірлескен мықты нәтижелі еңбегіне баға беріп,құптау.</w:t>
            </w:r>
          </w:p>
        </w:tc>
        <w:tc>
          <w:tcPr>
            <w:tcW w:w="863" w:type="pct"/>
            <w:tcBorders>
              <w:top w:val="single" w:color="000000" w:sz="4" w:space="0"/>
              <w:left w:val="single" w:color="000000" w:sz="4" w:space="0"/>
              <w:bottom w:val="single" w:color="000000" w:sz="4" w:space="0"/>
              <w:right w:val="single" w:color="000000" w:sz="4" w:space="0"/>
            </w:tcBorders>
          </w:tcPr>
          <w:p w14:paraId="49F2094F">
            <w:pPr>
              <w:pStyle w:val="34"/>
              <w:rPr>
                <w:sz w:val="24"/>
                <w:szCs w:val="24"/>
                <w:lang w:eastAsia="ru-RU"/>
              </w:rPr>
            </w:pPr>
            <w:r>
              <w:rPr>
                <w:sz w:val="24"/>
                <w:szCs w:val="24"/>
                <w:lang w:eastAsia="ru-RU"/>
              </w:rPr>
              <w:t>Қардың  алғашқы еруін бақылау</w:t>
            </w:r>
          </w:p>
          <w:p w14:paraId="706BEC2F">
            <w:pPr>
              <w:pStyle w:val="34"/>
              <w:rPr>
                <w:sz w:val="24"/>
                <w:szCs w:val="24"/>
                <w:lang w:eastAsia="ru-RU"/>
              </w:rPr>
            </w:pPr>
            <w:r>
              <w:rPr>
                <w:sz w:val="24"/>
                <w:szCs w:val="24"/>
                <w:lang w:eastAsia="ru-RU"/>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14:paraId="5C75DAB8">
            <w:pPr>
              <w:pStyle w:val="34"/>
              <w:rPr>
                <w:sz w:val="24"/>
                <w:szCs w:val="24"/>
                <w:lang w:eastAsia="ru-RU"/>
              </w:rPr>
            </w:pPr>
            <w:r>
              <w:rPr>
                <w:sz w:val="24"/>
                <w:szCs w:val="24"/>
                <w:lang w:eastAsia="ru-RU"/>
              </w:rPr>
              <w:t>Көркем сөз</w:t>
            </w:r>
          </w:p>
          <w:p w14:paraId="0EC7D925">
            <w:pPr>
              <w:pStyle w:val="34"/>
              <w:rPr>
                <w:sz w:val="24"/>
                <w:szCs w:val="24"/>
                <w:lang w:eastAsia="ru-RU"/>
              </w:rPr>
            </w:pPr>
            <w:r>
              <w:rPr>
                <w:sz w:val="24"/>
                <w:szCs w:val="24"/>
                <w:lang w:eastAsia="ru-RU"/>
              </w:rPr>
              <w:t>Болжам</w:t>
            </w:r>
          </w:p>
          <w:p w14:paraId="6CF72357">
            <w:pPr>
              <w:pStyle w:val="34"/>
              <w:rPr>
                <w:sz w:val="24"/>
                <w:szCs w:val="24"/>
                <w:lang w:eastAsia="ru-RU"/>
              </w:rPr>
            </w:pPr>
            <w:r>
              <w:rPr>
                <w:sz w:val="24"/>
                <w:szCs w:val="24"/>
                <w:lang w:eastAsia="ru-RU"/>
              </w:rPr>
              <w:t xml:space="preserve">Егер қар күрт еріген тұстарда көктемнің алғашқы гүлдері және өгейшөп өссе-онда наурыз айы мен көкек айының басы жылы болады. </w:t>
            </w:r>
          </w:p>
          <w:p w14:paraId="468BCBDD">
            <w:pPr>
              <w:pStyle w:val="34"/>
              <w:rPr>
                <w:sz w:val="24"/>
                <w:szCs w:val="24"/>
                <w:lang w:eastAsia="ru-RU"/>
              </w:rPr>
            </w:pPr>
            <w:r>
              <w:rPr>
                <w:sz w:val="24"/>
                <w:szCs w:val="24"/>
                <w:lang w:eastAsia="ru-RU"/>
              </w:rPr>
              <w:t>Тақпақ</w:t>
            </w:r>
          </w:p>
          <w:p w14:paraId="489533DA">
            <w:pPr>
              <w:pStyle w:val="34"/>
              <w:rPr>
                <w:sz w:val="24"/>
                <w:szCs w:val="24"/>
                <w:lang w:eastAsia="ru-RU"/>
              </w:rPr>
            </w:pPr>
            <w:r>
              <w:rPr>
                <w:sz w:val="24"/>
                <w:szCs w:val="24"/>
                <w:lang w:eastAsia="ru-RU"/>
              </w:rPr>
              <w:t>Көктем</w:t>
            </w:r>
          </w:p>
          <w:p w14:paraId="034043CF">
            <w:pPr>
              <w:pStyle w:val="34"/>
              <w:rPr>
                <w:sz w:val="24"/>
                <w:szCs w:val="24"/>
                <w:lang w:eastAsia="ru-RU"/>
              </w:rPr>
            </w:pPr>
            <w:r>
              <w:rPr>
                <w:sz w:val="24"/>
                <w:szCs w:val="24"/>
                <w:lang w:eastAsia="ru-RU"/>
              </w:rPr>
              <w:t>Көкке бояп өңірді,</w:t>
            </w:r>
          </w:p>
          <w:p w14:paraId="569BA99B">
            <w:pPr>
              <w:pStyle w:val="34"/>
              <w:rPr>
                <w:sz w:val="24"/>
                <w:szCs w:val="24"/>
                <w:lang w:eastAsia="ru-RU"/>
              </w:rPr>
            </w:pPr>
            <w:r>
              <w:rPr>
                <w:sz w:val="24"/>
                <w:szCs w:val="24"/>
                <w:lang w:eastAsia="ru-RU"/>
              </w:rPr>
              <w:t>Көктем келді көңілді.</w:t>
            </w:r>
          </w:p>
          <w:p w14:paraId="24135D05">
            <w:pPr>
              <w:pStyle w:val="34"/>
              <w:rPr>
                <w:sz w:val="24"/>
                <w:szCs w:val="24"/>
                <w:lang w:eastAsia="ru-RU"/>
              </w:rPr>
            </w:pPr>
            <w:r>
              <w:rPr>
                <w:sz w:val="24"/>
                <w:szCs w:val="24"/>
                <w:lang w:eastAsia="ru-RU"/>
              </w:rPr>
              <w:t>Бау-бақшада,орманда</w:t>
            </w:r>
          </w:p>
          <w:p w14:paraId="190ED6EC">
            <w:pPr>
              <w:pStyle w:val="34"/>
              <w:rPr>
                <w:sz w:val="24"/>
                <w:szCs w:val="24"/>
                <w:lang w:eastAsia="ru-RU"/>
              </w:rPr>
            </w:pPr>
            <w:r>
              <w:rPr>
                <w:sz w:val="24"/>
                <w:szCs w:val="24"/>
                <w:lang w:eastAsia="ru-RU"/>
              </w:rPr>
              <w:t>Құстар әні төгілді.</w:t>
            </w:r>
          </w:p>
          <w:p w14:paraId="55CB20FE">
            <w:pPr>
              <w:pStyle w:val="34"/>
              <w:rPr>
                <w:sz w:val="24"/>
                <w:szCs w:val="24"/>
                <w:lang w:eastAsia="ru-RU"/>
              </w:rPr>
            </w:pPr>
            <w:r>
              <w:rPr>
                <w:sz w:val="24"/>
                <w:szCs w:val="24"/>
                <w:lang w:eastAsia="ru-RU"/>
              </w:rPr>
              <w:t>Қимылды ойын</w:t>
            </w:r>
          </w:p>
          <w:p w14:paraId="6CA31A31">
            <w:pPr>
              <w:pStyle w:val="34"/>
              <w:rPr>
                <w:sz w:val="24"/>
                <w:szCs w:val="24"/>
                <w:lang w:eastAsia="ru-RU"/>
              </w:rPr>
            </w:pPr>
            <w:r>
              <w:rPr>
                <w:sz w:val="24"/>
                <w:szCs w:val="24"/>
                <w:lang w:eastAsia="ru-RU"/>
              </w:rPr>
              <w:t>«Жүгір-отыр-жүгір!»</w:t>
            </w:r>
          </w:p>
          <w:p w14:paraId="06352FD4">
            <w:pPr>
              <w:pStyle w:val="34"/>
              <w:rPr>
                <w:sz w:val="24"/>
                <w:szCs w:val="24"/>
                <w:lang w:eastAsia="ru-RU"/>
              </w:rPr>
            </w:pPr>
            <w:r>
              <w:rPr>
                <w:sz w:val="24"/>
                <w:szCs w:val="24"/>
                <w:lang w:eastAsia="ru-RU"/>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14:paraId="654E7451">
            <w:pPr>
              <w:pStyle w:val="34"/>
              <w:rPr>
                <w:sz w:val="24"/>
                <w:szCs w:val="24"/>
                <w:lang w:eastAsia="ru-RU"/>
              </w:rPr>
            </w:pPr>
            <w:r>
              <w:rPr>
                <w:sz w:val="24"/>
                <w:szCs w:val="24"/>
                <w:lang w:eastAsia="ru-RU"/>
              </w:rPr>
              <w:t>Еңбек іс-әрекеті</w:t>
            </w:r>
          </w:p>
          <w:p w14:paraId="47AEC0FD">
            <w:pPr>
              <w:pStyle w:val="34"/>
              <w:rPr>
                <w:sz w:val="24"/>
                <w:szCs w:val="24"/>
                <w:lang w:eastAsia="ru-RU"/>
              </w:rPr>
            </w:pPr>
            <w:r>
              <w:rPr>
                <w:sz w:val="24"/>
                <w:szCs w:val="24"/>
                <w:lang w:eastAsia="ru-RU"/>
              </w:rPr>
              <w:t>Терезе алдындағы бақша (суару)</w:t>
            </w:r>
          </w:p>
          <w:p w14:paraId="55C77C97">
            <w:pPr>
              <w:pStyle w:val="34"/>
              <w:rPr>
                <w:sz w:val="24"/>
                <w:szCs w:val="24"/>
                <w:lang w:eastAsia="ru-RU"/>
              </w:rPr>
            </w:pPr>
            <w:r>
              <w:rPr>
                <w:sz w:val="24"/>
                <w:szCs w:val="24"/>
                <w:lang w:eastAsia="ru-RU"/>
              </w:rPr>
              <w:t>Өз бетімен суару ережесін орындауды үйрету, топырақты қопсыту,су бүрку.Ұқыптылық пен еңбексүйгіштікті тәрбиелеу.</w:t>
            </w:r>
          </w:p>
          <w:p w14:paraId="7508074E">
            <w:pPr>
              <w:pStyle w:val="34"/>
              <w:rPr>
                <w:sz w:val="24"/>
                <w:szCs w:val="24"/>
                <w:lang w:eastAsia="ru-RU"/>
              </w:rPr>
            </w:pPr>
            <w:r>
              <w:rPr>
                <w:sz w:val="24"/>
                <w:szCs w:val="24"/>
                <w:lang w:eastAsia="ru-RU"/>
              </w:rPr>
              <w:t>Дидактикалық ойын. Тәжірибе мен сараптама.</w:t>
            </w:r>
          </w:p>
          <w:p w14:paraId="33744F42">
            <w:pPr>
              <w:pStyle w:val="34"/>
              <w:rPr>
                <w:sz w:val="24"/>
                <w:szCs w:val="24"/>
                <w:lang w:eastAsia="ru-RU"/>
              </w:rPr>
            </w:pPr>
            <w:r>
              <w:rPr>
                <w:sz w:val="24"/>
                <w:szCs w:val="24"/>
                <w:lang w:eastAsia="ru-RU"/>
              </w:rPr>
              <w:t>«Көктем ерекшеліктерін кім көп атайды?»</w:t>
            </w:r>
          </w:p>
          <w:p w14:paraId="435A1E84">
            <w:pPr>
              <w:pStyle w:val="34"/>
              <w:rPr>
                <w:sz w:val="24"/>
                <w:szCs w:val="24"/>
                <w:lang w:eastAsia="ru-RU"/>
              </w:rPr>
            </w:pPr>
            <w:r>
              <w:rPr>
                <w:sz w:val="24"/>
                <w:szCs w:val="24"/>
                <w:lang w:eastAsia="ru-RU"/>
              </w:rPr>
              <w:t>Ерте түскен көктемнің ерекшеліктерін атай білуге үйрету. Сөздік қорын молайту.</w:t>
            </w:r>
          </w:p>
          <w:p w14:paraId="654AB5AE">
            <w:pPr>
              <w:pStyle w:val="34"/>
              <w:rPr>
                <w:sz w:val="24"/>
                <w:szCs w:val="24"/>
                <w:lang w:eastAsia="ru-RU"/>
              </w:rPr>
            </w:pPr>
            <w:r>
              <w:rPr>
                <w:sz w:val="24"/>
                <w:szCs w:val="24"/>
                <w:lang w:eastAsia="ru-RU"/>
              </w:rPr>
              <w:t>Тәжірибе. «Қай жердің қары тез ериді?»</w:t>
            </w:r>
          </w:p>
          <w:p w14:paraId="24F980DB">
            <w:pPr>
              <w:pStyle w:val="34"/>
              <w:rPr>
                <w:sz w:val="24"/>
                <w:szCs w:val="24"/>
                <w:lang w:eastAsia="ru-RU"/>
              </w:rPr>
            </w:pPr>
            <w:r>
              <w:rPr>
                <w:sz w:val="24"/>
                <w:szCs w:val="24"/>
                <w:lang w:eastAsia="ru-RU"/>
              </w:rPr>
              <w:t>Табиғат құбылысының себеп-салдарын түсіндіру.</w:t>
            </w:r>
          </w:p>
          <w:p w14:paraId="6C403193">
            <w:pPr>
              <w:pStyle w:val="34"/>
              <w:rPr>
                <w:sz w:val="24"/>
                <w:szCs w:val="24"/>
                <w:lang w:eastAsia="ru-RU"/>
              </w:rPr>
            </w:pPr>
            <w:r>
              <w:rPr>
                <w:sz w:val="24"/>
                <w:szCs w:val="24"/>
                <w:lang w:eastAsia="ru-RU"/>
              </w:rPr>
              <w:t>Өзіндік іс-әрекет</w:t>
            </w:r>
          </w:p>
          <w:p w14:paraId="6ACBB29A">
            <w:pPr>
              <w:pStyle w:val="34"/>
              <w:rPr>
                <w:sz w:val="24"/>
                <w:szCs w:val="24"/>
                <w:lang w:eastAsia="ru-RU"/>
              </w:rPr>
            </w:pPr>
            <w:r>
              <w:rPr>
                <w:sz w:val="24"/>
                <w:szCs w:val="24"/>
                <w:lang w:eastAsia="ru-RU"/>
              </w:rPr>
              <w:t>Ойын барысында бірігіп 2-3 рөлден тұратын ойындарды құрдастарымен бірігіп ойнау. Ойын әрекетін орындау.</w:t>
            </w:r>
          </w:p>
        </w:tc>
        <w:tc>
          <w:tcPr>
            <w:tcW w:w="946" w:type="pct"/>
            <w:tcBorders>
              <w:top w:val="single" w:color="000000" w:sz="4" w:space="0"/>
              <w:left w:val="single" w:color="000000" w:sz="4" w:space="0"/>
              <w:bottom w:val="single" w:color="000000" w:sz="4" w:space="0"/>
              <w:right w:val="single" w:color="000000" w:sz="4" w:space="0"/>
            </w:tcBorders>
          </w:tcPr>
          <w:p w14:paraId="5362CBFB">
            <w:pPr>
              <w:pStyle w:val="34"/>
              <w:rPr>
                <w:sz w:val="24"/>
                <w:szCs w:val="24"/>
                <w:lang w:eastAsia="ru-RU"/>
              </w:rPr>
            </w:pPr>
            <w:r>
              <w:rPr>
                <w:sz w:val="24"/>
                <w:szCs w:val="24"/>
                <w:lang w:eastAsia="ru-RU"/>
              </w:rPr>
              <w:t>Жылғалар мен шалшықтарды  бақылау.</w:t>
            </w:r>
          </w:p>
          <w:p w14:paraId="284CC17A">
            <w:pPr>
              <w:pStyle w:val="34"/>
              <w:rPr>
                <w:sz w:val="24"/>
                <w:szCs w:val="24"/>
                <w:lang w:eastAsia="ru-RU"/>
              </w:rPr>
            </w:pPr>
            <w:r>
              <w:rPr>
                <w:sz w:val="24"/>
                <w:szCs w:val="24"/>
                <w:lang w:eastAsia="ru-RU"/>
              </w:rPr>
              <w:t>Бақылау</w:t>
            </w:r>
          </w:p>
          <w:p w14:paraId="40D66958">
            <w:pPr>
              <w:pStyle w:val="34"/>
              <w:rPr>
                <w:sz w:val="24"/>
                <w:szCs w:val="24"/>
                <w:lang w:eastAsia="ru-RU"/>
              </w:rPr>
            </w:pPr>
            <w:r>
              <w:rPr>
                <w:sz w:val="24"/>
                <w:szCs w:val="24"/>
                <w:lang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14:paraId="2D38B312">
            <w:pPr>
              <w:pStyle w:val="34"/>
              <w:rPr>
                <w:sz w:val="24"/>
                <w:szCs w:val="24"/>
                <w:lang w:eastAsia="ru-RU"/>
              </w:rPr>
            </w:pPr>
            <w:r>
              <w:rPr>
                <w:sz w:val="24"/>
                <w:szCs w:val="24"/>
                <w:lang w:eastAsia="ru-RU"/>
              </w:rPr>
              <w:t>Көркем сөз</w:t>
            </w:r>
          </w:p>
          <w:p w14:paraId="380B4796">
            <w:pPr>
              <w:pStyle w:val="34"/>
              <w:rPr>
                <w:sz w:val="24"/>
                <w:szCs w:val="24"/>
                <w:lang w:eastAsia="ru-RU"/>
              </w:rPr>
            </w:pPr>
            <w:r>
              <w:rPr>
                <w:sz w:val="24"/>
                <w:szCs w:val="24"/>
                <w:lang w:eastAsia="ru-RU"/>
              </w:rPr>
              <w:t>Жұмбақ</w:t>
            </w:r>
          </w:p>
          <w:p w14:paraId="4776A69E">
            <w:pPr>
              <w:pStyle w:val="34"/>
              <w:rPr>
                <w:sz w:val="24"/>
                <w:szCs w:val="24"/>
                <w:lang w:eastAsia="ru-RU"/>
              </w:rPr>
            </w:pPr>
            <w:r>
              <w:rPr>
                <w:sz w:val="24"/>
                <w:szCs w:val="24"/>
                <w:lang w:eastAsia="ru-RU"/>
              </w:rPr>
              <w:t>Жылт-жылт еткен</w:t>
            </w:r>
          </w:p>
          <w:p w14:paraId="59C5419D">
            <w:pPr>
              <w:pStyle w:val="34"/>
              <w:rPr>
                <w:sz w:val="24"/>
                <w:szCs w:val="24"/>
                <w:lang w:eastAsia="ru-RU"/>
              </w:rPr>
            </w:pPr>
            <w:r>
              <w:rPr>
                <w:sz w:val="24"/>
                <w:szCs w:val="24"/>
                <w:lang w:eastAsia="ru-RU"/>
              </w:rPr>
              <w:t>Жырадан өткен.</w:t>
            </w:r>
          </w:p>
          <w:p w14:paraId="344BB82F">
            <w:pPr>
              <w:pStyle w:val="34"/>
              <w:rPr>
                <w:sz w:val="24"/>
                <w:szCs w:val="24"/>
                <w:lang w:eastAsia="ru-RU"/>
              </w:rPr>
            </w:pPr>
            <w:r>
              <w:rPr>
                <w:sz w:val="24"/>
                <w:szCs w:val="24"/>
                <w:lang w:eastAsia="ru-RU"/>
              </w:rPr>
              <w:tab/>
            </w:r>
            <w:r>
              <w:rPr>
                <w:sz w:val="24"/>
                <w:szCs w:val="24"/>
                <w:lang w:eastAsia="ru-RU"/>
              </w:rPr>
              <w:t>(су)</w:t>
            </w:r>
          </w:p>
          <w:p w14:paraId="10FCF67D">
            <w:pPr>
              <w:pStyle w:val="34"/>
              <w:rPr>
                <w:sz w:val="24"/>
                <w:szCs w:val="24"/>
                <w:lang w:eastAsia="ru-RU"/>
              </w:rPr>
            </w:pPr>
            <w:r>
              <w:rPr>
                <w:sz w:val="24"/>
                <w:szCs w:val="24"/>
                <w:lang w:eastAsia="ru-RU"/>
              </w:rPr>
              <w:t>Болжам</w:t>
            </w:r>
          </w:p>
          <w:p w14:paraId="3F226BE5">
            <w:pPr>
              <w:pStyle w:val="34"/>
              <w:rPr>
                <w:sz w:val="24"/>
                <w:szCs w:val="24"/>
                <w:lang w:eastAsia="ru-RU"/>
              </w:rPr>
            </w:pPr>
            <w:r>
              <w:rPr>
                <w:sz w:val="24"/>
                <w:szCs w:val="24"/>
                <w:lang w:eastAsia="ru-RU"/>
              </w:rPr>
              <w:t xml:space="preserve">Егер қар тез еріп,су жылдам ақса-жаз жаңбырлы болады. </w:t>
            </w:r>
          </w:p>
          <w:p w14:paraId="0FE2ECA2">
            <w:pPr>
              <w:pStyle w:val="34"/>
              <w:rPr>
                <w:sz w:val="24"/>
                <w:szCs w:val="24"/>
                <w:lang w:eastAsia="ru-RU"/>
              </w:rPr>
            </w:pPr>
            <w:r>
              <w:rPr>
                <w:sz w:val="24"/>
                <w:szCs w:val="24"/>
                <w:lang w:eastAsia="ru-RU"/>
              </w:rPr>
              <w:t xml:space="preserve">Сәуірде шалғын суы мол болса-шөп көп болады. </w:t>
            </w:r>
          </w:p>
          <w:p w14:paraId="7290CFD8">
            <w:pPr>
              <w:pStyle w:val="34"/>
              <w:rPr>
                <w:sz w:val="24"/>
                <w:szCs w:val="24"/>
                <w:lang w:eastAsia="ru-RU"/>
              </w:rPr>
            </w:pPr>
            <w:r>
              <w:rPr>
                <w:sz w:val="24"/>
                <w:szCs w:val="24"/>
                <w:lang w:eastAsia="ru-RU"/>
              </w:rPr>
              <w:t>Тақпақ</w:t>
            </w:r>
          </w:p>
          <w:p w14:paraId="4E232FA0">
            <w:pPr>
              <w:pStyle w:val="34"/>
              <w:rPr>
                <w:sz w:val="24"/>
                <w:szCs w:val="24"/>
                <w:lang w:eastAsia="ru-RU"/>
              </w:rPr>
            </w:pPr>
            <w:r>
              <w:rPr>
                <w:sz w:val="24"/>
                <w:szCs w:val="24"/>
                <w:lang w:eastAsia="ru-RU"/>
              </w:rPr>
              <w:t>Көркемдеген жер-көкті,</w:t>
            </w:r>
          </w:p>
          <w:p w14:paraId="39441CB7">
            <w:pPr>
              <w:pStyle w:val="34"/>
              <w:rPr>
                <w:sz w:val="24"/>
                <w:szCs w:val="24"/>
                <w:lang w:eastAsia="ru-RU"/>
              </w:rPr>
            </w:pPr>
            <w:r>
              <w:rPr>
                <w:sz w:val="24"/>
                <w:szCs w:val="24"/>
                <w:lang w:eastAsia="ru-RU"/>
              </w:rPr>
              <w:t>Көктем қандай тамаша!</w:t>
            </w:r>
          </w:p>
          <w:p w14:paraId="7F4C0275">
            <w:pPr>
              <w:pStyle w:val="34"/>
              <w:rPr>
                <w:sz w:val="24"/>
                <w:szCs w:val="24"/>
                <w:lang w:eastAsia="ru-RU"/>
              </w:rPr>
            </w:pPr>
            <w:r>
              <w:rPr>
                <w:sz w:val="24"/>
                <w:szCs w:val="24"/>
                <w:lang w:eastAsia="ru-RU"/>
              </w:rPr>
              <w:t>Жерге әкеліп төсепті</w:t>
            </w:r>
          </w:p>
          <w:p w14:paraId="1375BB0A">
            <w:pPr>
              <w:pStyle w:val="34"/>
              <w:rPr>
                <w:sz w:val="24"/>
                <w:szCs w:val="24"/>
                <w:lang w:eastAsia="ru-RU"/>
              </w:rPr>
            </w:pPr>
            <w:r>
              <w:rPr>
                <w:sz w:val="24"/>
                <w:szCs w:val="24"/>
                <w:lang w:eastAsia="ru-RU"/>
              </w:rPr>
              <w:t>Алуан гүлді алаша.</w:t>
            </w:r>
          </w:p>
          <w:p w14:paraId="0FCEDC9F">
            <w:pPr>
              <w:pStyle w:val="34"/>
              <w:rPr>
                <w:sz w:val="24"/>
                <w:szCs w:val="24"/>
                <w:lang w:eastAsia="ru-RU"/>
              </w:rPr>
            </w:pPr>
            <w:r>
              <w:rPr>
                <w:sz w:val="24"/>
                <w:szCs w:val="24"/>
                <w:lang w:eastAsia="ru-RU"/>
              </w:rPr>
              <w:t>Қимылды ойын</w:t>
            </w:r>
          </w:p>
          <w:p w14:paraId="5BC842E8">
            <w:pPr>
              <w:pStyle w:val="34"/>
              <w:rPr>
                <w:sz w:val="24"/>
                <w:szCs w:val="24"/>
                <w:lang w:eastAsia="ru-RU"/>
              </w:rPr>
            </w:pPr>
            <w:r>
              <w:rPr>
                <w:sz w:val="24"/>
                <w:szCs w:val="24"/>
                <w:lang w:eastAsia="ru-RU"/>
              </w:rPr>
              <w:t>«Батылдар»</w:t>
            </w:r>
          </w:p>
          <w:p w14:paraId="14C41704">
            <w:pPr>
              <w:pStyle w:val="34"/>
              <w:rPr>
                <w:sz w:val="24"/>
                <w:szCs w:val="24"/>
                <w:lang w:eastAsia="ru-RU"/>
              </w:rPr>
            </w:pPr>
            <w:r>
              <w:rPr>
                <w:sz w:val="24"/>
                <w:szCs w:val="24"/>
                <w:lang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48C03CB9">
            <w:pPr>
              <w:pStyle w:val="34"/>
              <w:rPr>
                <w:sz w:val="24"/>
                <w:szCs w:val="24"/>
                <w:lang w:eastAsia="ru-RU"/>
              </w:rPr>
            </w:pPr>
            <w:r>
              <w:rPr>
                <w:sz w:val="24"/>
                <w:szCs w:val="24"/>
                <w:lang w:eastAsia="ru-RU"/>
              </w:rPr>
              <w:t>Еңбек іс-әрекеті</w:t>
            </w:r>
          </w:p>
          <w:p w14:paraId="78BFF860">
            <w:pPr>
              <w:pStyle w:val="34"/>
              <w:rPr>
                <w:sz w:val="24"/>
                <w:szCs w:val="24"/>
                <w:lang w:eastAsia="ru-RU"/>
              </w:rPr>
            </w:pPr>
            <w:r>
              <w:rPr>
                <w:sz w:val="24"/>
                <w:szCs w:val="24"/>
                <w:lang w:eastAsia="ru-RU"/>
              </w:rPr>
              <w:t>Аула маңын қоқыстан тазарту</w:t>
            </w:r>
          </w:p>
          <w:p w14:paraId="6148C7A5">
            <w:pPr>
              <w:pStyle w:val="34"/>
              <w:rPr>
                <w:sz w:val="24"/>
                <w:szCs w:val="24"/>
                <w:lang w:eastAsia="ru-RU"/>
              </w:rPr>
            </w:pPr>
            <w:r>
              <w:rPr>
                <w:sz w:val="24"/>
                <w:szCs w:val="24"/>
                <w:lang w:eastAsia="ru-RU"/>
              </w:rPr>
              <w:t xml:space="preserve">  Ұжымда еңбектене білуді қалыптастыру,жұмысты жоспарлау,бақылауды іске асыру.Ұқыптылық пен белсенділікті тәрбиелеу.</w:t>
            </w:r>
          </w:p>
          <w:p w14:paraId="231040AC">
            <w:pPr>
              <w:pStyle w:val="34"/>
              <w:rPr>
                <w:sz w:val="24"/>
                <w:szCs w:val="24"/>
                <w:lang w:eastAsia="ru-RU"/>
              </w:rPr>
            </w:pPr>
            <w:r>
              <w:rPr>
                <w:sz w:val="24"/>
                <w:szCs w:val="24"/>
                <w:lang w:eastAsia="ru-RU"/>
              </w:rPr>
              <w:t>Дидактикалық ойын. Тәжірибе мен сараптама</w:t>
            </w:r>
          </w:p>
          <w:p w14:paraId="62553791">
            <w:pPr>
              <w:pStyle w:val="34"/>
              <w:rPr>
                <w:sz w:val="24"/>
                <w:szCs w:val="24"/>
                <w:lang w:eastAsia="ru-RU"/>
              </w:rPr>
            </w:pPr>
            <w:r>
              <w:rPr>
                <w:sz w:val="24"/>
                <w:szCs w:val="24"/>
                <w:lang w:eastAsia="ru-RU"/>
              </w:rPr>
              <w:t>Тапсырма 1. « Қайық қайда жүзіп барады?»</w:t>
            </w:r>
          </w:p>
          <w:p w14:paraId="6FFF14DE">
            <w:pPr>
              <w:pStyle w:val="34"/>
              <w:rPr>
                <w:sz w:val="24"/>
                <w:szCs w:val="24"/>
                <w:lang w:eastAsia="ru-RU"/>
              </w:rPr>
            </w:pPr>
            <w:r>
              <w:rPr>
                <w:sz w:val="24"/>
                <w:szCs w:val="24"/>
                <w:lang w:eastAsia="ru-RU"/>
              </w:rPr>
              <w:t>Жылғаға  қағаздан  жасалған  қайықты  жіберіп,оның қайда жүзетінін бақылау.</w:t>
            </w:r>
          </w:p>
          <w:p w14:paraId="0E827306">
            <w:pPr>
              <w:pStyle w:val="34"/>
              <w:rPr>
                <w:sz w:val="24"/>
                <w:szCs w:val="24"/>
                <w:lang w:eastAsia="ru-RU"/>
              </w:rPr>
            </w:pPr>
            <w:r>
              <w:rPr>
                <w:sz w:val="24"/>
                <w:szCs w:val="24"/>
                <w:lang w:eastAsia="ru-RU"/>
              </w:rPr>
              <w:t xml:space="preserve">Қорытынды. Су қайықты жүргізеді,жылғаның ағысына байланысты ағады. </w:t>
            </w:r>
          </w:p>
          <w:p w14:paraId="27738BD6">
            <w:pPr>
              <w:pStyle w:val="34"/>
              <w:rPr>
                <w:sz w:val="24"/>
                <w:szCs w:val="24"/>
                <w:lang w:eastAsia="ru-RU"/>
              </w:rPr>
            </w:pPr>
            <w:r>
              <w:rPr>
                <w:sz w:val="24"/>
                <w:szCs w:val="24"/>
                <w:lang w:eastAsia="ru-RU"/>
              </w:rPr>
              <w:t>Тәжірибе. «Батады, батпайды»</w:t>
            </w:r>
          </w:p>
          <w:p w14:paraId="0A6DF1A7">
            <w:pPr>
              <w:pStyle w:val="34"/>
              <w:rPr>
                <w:sz w:val="24"/>
                <w:szCs w:val="24"/>
                <w:lang w:eastAsia="ru-RU"/>
              </w:rPr>
            </w:pPr>
            <w:r>
              <w:rPr>
                <w:sz w:val="24"/>
                <w:szCs w:val="24"/>
                <w:lang w:eastAsia="ru-RU"/>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14:paraId="549FF59D">
            <w:pPr>
              <w:pStyle w:val="34"/>
              <w:rPr>
                <w:sz w:val="24"/>
                <w:szCs w:val="24"/>
                <w:lang w:eastAsia="ru-RU"/>
              </w:rPr>
            </w:pPr>
            <w:r>
              <w:rPr>
                <w:sz w:val="24"/>
                <w:szCs w:val="24"/>
                <w:lang w:eastAsia="ru-RU"/>
              </w:rPr>
              <w:t xml:space="preserve">Тапсырма 2. Шалшықтың суын қолымен ұстап көру. </w:t>
            </w:r>
          </w:p>
          <w:p w14:paraId="6831D5DA">
            <w:pPr>
              <w:pStyle w:val="34"/>
              <w:rPr>
                <w:sz w:val="24"/>
                <w:szCs w:val="24"/>
                <w:lang w:eastAsia="ru-RU"/>
              </w:rPr>
            </w:pPr>
            <w:r>
              <w:rPr>
                <w:sz w:val="24"/>
                <w:szCs w:val="24"/>
                <w:lang w:eastAsia="ru-RU"/>
              </w:rPr>
              <w:t xml:space="preserve">Қорытынды. Су өте салқын, себебі ауа да суық .Сондықтан өсімдік қыстан кейін жаңа оянады,бірақ өспейді. </w:t>
            </w:r>
          </w:p>
          <w:p w14:paraId="3FD7B60F">
            <w:pPr>
              <w:pStyle w:val="34"/>
              <w:rPr>
                <w:sz w:val="24"/>
                <w:szCs w:val="24"/>
                <w:lang w:eastAsia="ru-RU"/>
              </w:rPr>
            </w:pPr>
            <w:r>
              <w:rPr>
                <w:sz w:val="24"/>
                <w:szCs w:val="24"/>
                <w:lang w:eastAsia="ru-RU"/>
              </w:rPr>
              <w:t>Өзіндік іс-әрекет</w:t>
            </w:r>
          </w:p>
          <w:p w14:paraId="45336429">
            <w:pPr>
              <w:pStyle w:val="34"/>
              <w:rPr>
                <w:sz w:val="24"/>
                <w:szCs w:val="24"/>
                <w:lang w:eastAsia="ru-RU"/>
              </w:rPr>
            </w:pPr>
            <w:r>
              <w:rPr>
                <w:sz w:val="24"/>
                <w:szCs w:val="24"/>
                <w:lang w:eastAsia="ru-RU"/>
              </w:rPr>
              <w:t>Ойын барысында балалардың бір-бірімен қарым-қатынас жасауын қадағалау. Өзге балалардың жасаған қылықтарына баға бере білу.</w:t>
            </w:r>
          </w:p>
        </w:tc>
        <w:tc>
          <w:tcPr>
            <w:tcW w:w="884" w:type="pct"/>
            <w:tcBorders>
              <w:top w:val="single" w:color="000000" w:sz="4" w:space="0"/>
              <w:left w:val="single" w:color="000000" w:sz="4" w:space="0"/>
              <w:bottom w:val="single" w:color="000000" w:sz="4" w:space="0"/>
              <w:right w:val="single" w:color="000000" w:sz="4" w:space="0"/>
            </w:tcBorders>
          </w:tcPr>
          <w:p w14:paraId="4338C3F6">
            <w:pPr>
              <w:pStyle w:val="34"/>
              <w:rPr>
                <w:sz w:val="24"/>
                <w:szCs w:val="24"/>
                <w:lang w:eastAsia="ru-RU"/>
              </w:rPr>
            </w:pPr>
            <w:r>
              <w:rPr>
                <w:sz w:val="24"/>
                <w:szCs w:val="24"/>
                <w:lang w:eastAsia="ru-RU"/>
              </w:rPr>
              <w:t>Сүңгілерді бақылау.</w:t>
            </w:r>
          </w:p>
          <w:p w14:paraId="0A8D27C5">
            <w:pPr>
              <w:pStyle w:val="34"/>
              <w:rPr>
                <w:sz w:val="24"/>
                <w:szCs w:val="24"/>
                <w:lang w:eastAsia="ru-RU"/>
              </w:rPr>
            </w:pPr>
            <w:r>
              <w:rPr>
                <w:sz w:val="24"/>
                <w:szCs w:val="24"/>
                <w:lang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14:paraId="4C8A219E">
            <w:pPr>
              <w:pStyle w:val="34"/>
              <w:rPr>
                <w:sz w:val="24"/>
                <w:szCs w:val="24"/>
                <w:lang w:eastAsia="ru-RU"/>
              </w:rPr>
            </w:pPr>
            <w:r>
              <w:rPr>
                <w:sz w:val="24"/>
                <w:szCs w:val="24"/>
                <w:lang w:eastAsia="ru-RU"/>
              </w:rPr>
              <w:t xml:space="preserve">Көркем сөз </w:t>
            </w:r>
          </w:p>
          <w:p w14:paraId="0CF29464">
            <w:pPr>
              <w:pStyle w:val="34"/>
              <w:rPr>
                <w:sz w:val="24"/>
                <w:szCs w:val="24"/>
                <w:lang w:eastAsia="ru-RU"/>
              </w:rPr>
            </w:pPr>
            <w:r>
              <w:rPr>
                <w:sz w:val="24"/>
                <w:szCs w:val="24"/>
                <w:lang w:eastAsia="ru-RU"/>
              </w:rPr>
              <w:t>Жұмбақ</w:t>
            </w:r>
          </w:p>
          <w:p w14:paraId="58F2AA73">
            <w:pPr>
              <w:pStyle w:val="34"/>
              <w:rPr>
                <w:sz w:val="24"/>
                <w:szCs w:val="24"/>
                <w:lang w:eastAsia="ru-RU"/>
              </w:rPr>
            </w:pPr>
            <w:r>
              <w:rPr>
                <w:sz w:val="24"/>
                <w:szCs w:val="24"/>
                <w:lang w:eastAsia="ru-RU"/>
              </w:rPr>
              <w:t>Отқа жанбайды,</w:t>
            </w:r>
          </w:p>
          <w:p w14:paraId="625A044D">
            <w:pPr>
              <w:pStyle w:val="34"/>
              <w:rPr>
                <w:sz w:val="24"/>
                <w:szCs w:val="24"/>
                <w:lang w:eastAsia="ru-RU"/>
              </w:rPr>
            </w:pPr>
            <w:r>
              <w:rPr>
                <w:sz w:val="24"/>
                <w:szCs w:val="24"/>
                <w:lang w:eastAsia="ru-RU"/>
              </w:rPr>
              <w:t>Суға батпайды.</w:t>
            </w:r>
          </w:p>
          <w:p w14:paraId="75E97A36">
            <w:pPr>
              <w:pStyle w:val="34"/>
              <w:rPr>
                <w:sz w:val="24"/>
                <w:szCs w:val="24"/>
                <w:lang w:eastAsia="ru-RU"/>
              </w:rPr>
            </w:pPr>
            <w:r>
              <w:rPr>
                <w:sz w:val="24"/>
                <w:szCs w:val="24"/>
                <w:lang w:eastAsia="ru-RU"/>
              </w:rPr>
              <w:tab/>
            </w:r>
            <w:r>
              <w:rPr>
                <w:sz w:val="24"/>
                <w:szCs w:val="24"/>
                <w:lang w:eastAsia="ru-RU"/>
              </w:rPr>
              <w:t>(мұз)</w:t>
            </w:r>
          </w:p>
          <w:p w14:paraId="38CA5473">
            <w:pPr>
              <w:pStyle w:val="34"/>
              <w:rPr>
                <w:sz w:val="24"/>
                <w:szCs w:val="24"/>
                <w:lang w:eastAsia="ru-RU"/>
              </w:rPr>
            </w:pPr>
            <w:r>
              <w:rPr>
                <w:sz w:val="24"/>
                <w:szCs w:val="24"/>
                <w:lang w:eastAsia="ru-RU"/>
              </w:rPr>
              <w:t>Болжам</w:t>
            </w:r>
          </w:p>
          <w:p w14:paraId="5AB68673">
            <w:pPr>
              <w:pStyle w:val="34"/>
              <w:rPr>
                <w:sz w:val="24"/>
                <w:szCs w:val="24"/>
                <w:lang w:eastAsia="ru-RU"/>
              </w:rPr>
            </w:pPr>
            <w:r>
              <w:rPr>
                <w:sz w:val="24"/>
                <w:szCs w:val="24"/>
                <w:lang w:eastAsia="ru-RU"/>
              </w:rPr>
              <w:t>Сүңгілер ұзын болса-көктем ұзақ болады.</w:t>
            </w:r>
          </w:p>
          <w:p w14:paraId="36FF934C">
            <w:pPr>
              <w:pStyle w:val="34"/>
              <w:rPr>
                <w:sz w:val="24"/>
                <w:szCs w:val="24"/>
                <w:lang w:eastAsia="ru-RU"/>
              </w:rPr>
            </w:pPr>
            <w:r>
              <w:rPr>
                <w:sz w:val="24"/>
                <w:szCs w:val="24"/>
                <w:lang w:eastAsia="ru-RU"/>
              </w:rPr>
              <w:t>«Үйсіз қоян»</w:t>
            </w:r>
          </w:p>
          <w:p w14:paraId="766FE1A5">
            <w:pPr>
              <w:pStyle w:val="34"/>
              <w:rPr>
                <w:sz w:val="24"/>
                <w:szCs w:val="24"/>
                <w:lang w:eastAsia="ru-RU"/>
              </w:rPr>
            </w:pPr>
            <w:r>
              <w:rPr>
                <w:sz w:val="24"/>
                <w:szCs w:val="24"/>
                <w:lang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14:paraId="03483140">
            <w:pPr>
              <w:pStyle w:val="34"/>
              <w:rPr>
                <w:sz w:val="24"/>
                <w:szCs w:val="24"/>
                <w:lang w:eastAsia="ru-RU"/>
              </w:rPr>
            </w:pPr>
            <w:r>
              <w:rPr>
                <w:sz w:val="24"/>
                <w:szCs w:val="24"/>
                <w:lang w:eastAsia="ru-RU"/>
              </w:rPr>
              <w:t>Еңбек іс-әрекеті</w:t>
            </w:r>
          </w:p>
          <w:p w14:paraId="6E3A35C9">
            <w:pPr>
              <w:pStyle w:val="34"/>
              <w:rPr>
                <w:sz w:val="24"/>
                <w:szCs w:val="24"/>
                <w:lang w:eastAsia="ru-RU"/>
              </w:rPr>
            </w:pPr>
            <w:r>
              <w:rPr>
                <w:sz w:val="24"/>
                <w:szCs w:val="24"/>
                <w:lang w:eastAsia="ru-RU"/>
              </w:rPr>
              <w:t>Аула сыпырушыға қар жинасуға көмектесу.</w:t>
            </w:r>
          </w:p>
          <w:p w14:paraId="1B48404A">
            <w:pPr>
              <w:pStyle w:val="34"/>
              <w:rPr>
                <w:sz w:val="24"/>
                <w:szCs w:val="24"/>
                <w:lang w:eastAsia="ru-RU"/>
              </w:rPr>
            </w:pPr>
            <w:r>
              <w:rPr>
                <w:sz w:val="24"/>
                <w:szCs w:val="24"/>
                <w:lang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14:paraId="21BFA6AF">
            <w:pPr>
              <w:pStyle w:val="34"/>
              <w:rPr>
                <w:sz w:val="24"/>
                <w:szCs w:val="24"/>
                <w:lang w:eastAsia="ru-RU"/>
              </w:rPr>
            </w:pPr>
            <w:r>
              <w:rPr>
                <w:sz w:val="24"/>
                <w:szCs w:val="24"/>
                <w:lang w:eastAsia="ru-RU"/>
              </w:rPr>
              <w:t>Дидактикалық ойын.Тәжірибе мен сараптама.</w:t>
            </w:r>
          </w:p>
          <w:p w14:paraId="3F1B3F6E">
            <w:pPr>
              <w:pStyle w:val="34"/>
              <w:rPr>
                <w:sz w:val="24"/>
                <w:szCs w:val="24"/>
                <w:lang w:eastAsia="ru-RU"/>
              </w:rPr>
            </w:pPr>
            <w:r>
              <w:rPr>
                <w:sz w:val="24"/>
                <w:szCs w:val="24"/>
                <w:lang w:eastAsia="ru-RU"/>
              </w:rPr>
              <w:t>Тапсырма 1. «Шелекке қанша су жиналады?»</w:t>
            </w:r>
          </w:p>
          <w:p w14:paraId="1F061644">
            <w:pPr>
              <w:pStyle w:val="34"/>
              <w:rPr>
                <w:sz w:val="24"/>
                <w:szCs w:val="24"/>
                <w:lang w:eastAsia="ru-RU"/>
              </w:rPr>
            </w:pPr>
            <w:r>
              <w:rPr>
                <w:sz w:val="24"/>
                <w:szCs w:val="24"/>
                <w:lang w:eastAsia="ru-RU"/>
              </w:rPr>
              <w:t xml:space="preserve">Шелекті далаға бірнеше күнге қойып, төбеден  аққан судың мөлшерін анықтау. </w:t>
            </w:r>
          </w:p>
          <w:p w14:paraId="566C8397">
            <w:pPr>
              <w:pStyle w:val="34"/>
              <w:rPr>
                <w:sz w:val="24"/>
                <w:szCs w:val="24"/>
                <w:lang w:eastAsia="ru-RU"/>
              </w:rPr>
            </w:pPr>
            <w:r>
              <w:rPr>
                <w:sz w:val="24"/>
                <w:szCs w:val="24"/>
                <w:lang w:eastAsia="ru-RU"/>
              </w:rPr>
              <w:t xml:space="preserve">Қорытынды. Су біртіндеп көбейеді,яғни,қар күннен-күнге тез ериді. </w:t>
            </w:r>
          </w:p>
          <w:p w14:paraId="4D7D5655">
            <w:pPr>
              <w:pStyle w:val="34"/>
              <w:rPr>
                <w:sz w:val="24"/>
                <w:szCs w:val="24"/>
                <w:lang w:eastAsia="ru-RU"/>
              </w:rPr>
            </w:pPr>
            <w:r>
              <w:rPr>
                <w:sz w:val="24"/>
                <w:szCs w:val="24"/>
                <w:lang w:eastAsia="ru-RU"/>
              </w:rPr>
              <w:t>Тәжірибе. Мұздақтардың астына шелек қойып, күн мол түсетін және күн түспейтін тұстарын  бақылап, қай тұста шелек тез толды?</w:t>
            </w:r>
          </w:p>
          <w:p w14:paraId="7CB84B73">
            <w:pPr>
              <w:pStyle w:val="34"/>
              <w:rPr>
                <w:sz w:val="24"/>
                <w:szCs w:val="24"/>
                <w:lang w:eastAsia="ru-RU"/>
              </w:rPr>
            </w:pPr>
            <w:r>
              <w:rPr>
                <w:sz w:val="24"/>
                <w:szCs w:val="24"/>
                <w:lang w:eastAsia="ru-RU"/>
              </w:rPr>
              <w:t xml:space="preserve">Қорытынды. Жарық жақтарымен таныстыру. Мұздақтардың ұзару себебін түсіндіру. </w:t>
            </w:r>
          </w:p>
          <w:p w14:paraId="14603F68">
            <w:pPr>
              <w:pStyle w:val="34"/>
              <w:rPr>
                <w:sz w:val="24"/>
                <w:szCs w:val="24"/>
                <w:lang w:eastAsia="ru-RU"/>
              </w:rPr>
            </w:pPr>
            <w:r>
              <w:rPr>
                <w:sz w:val="24"/>
                <w:szCs w:val="24"/>
                <w:lang w:eastAsia="ru-RU"/>
              </w:rPr>
              <w:t xml:space="preserve">Тапсырма 2. Әртүрлі ауа райындағы тамшыны тыңдау. </w:t>
            </w:r>
          </w:p>
          <w:p w14:paraId="2FC989A8">
            <w:pPr>
              <w:pStyle w:val="34"/>
              <w:rPr>
                <w:sz w:val="24"/>
                <w:szCs w:val="24"/>
                <w:lang w:eastAsia="ru-RU"/>
              </w:rPr>
            </w:pPr>
            <w:r>
              <w:rPr>
                <w:sz w:val="24"/>
                <w:szCs w:val="24"/>
                <w:lang w:eastAsia="ru-RU"/>
              </w:rPr>
              <w:t xml:space="preserve">Қорытынды. Аязды және бұлтты күндері тамшылар жоқ. </w:t>
            </w:r>
          </w:p>
          <w:p w14:paraId="42C460BA">
            <w:pPr>
              <w:pStyle w:val="34"/>
              <w:rPr>
                <w:sz w:val="24"/>
                <w:szCs w:val="24"/>
                <w:lang w:eastAsia="ru-RU"/>
              </w:rPr>
            </w:pPr>
            <w:r>
              <w:rPr>
                <w:sz w:val="24"/>
                <w:szCs w:val="24"/>
                <w:lang w:eastAsia="ru-RU"/>
              </w:rPr>
              <w:t xml:space="preserve">Өзіндік іс-әрекет.  </w:t>
            </w:r>
          </w:p>
          <w:p w14:paraId="45EC9A73">
            <w:pPr>
              <w:pStyle w:val="34"/>
              <w:rPr>
                <w:sz w:val="24"/>
                <w:szCs w:val="24"/>
                <w:lang w:eastAsia="ru-RU"/>
              </w:rPr>
            </w:pPr>
            <w:r>
              <w:rPr>
                <w:sz w:val="24"/>
                <w:szCs w:val="24"/>
                <w:lang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tc>
      </w:tr>
      <w:tr w14:paraId="62AA8E39">
        <w:tblPrEx>
          <w:tblCellMar>
            <w:top w:w="12" w:type="dxa"/>
            <w:left w:w="0" w:type="dxa"/>
            <w:bottom w:w="0" w:type="dxa"/>
            <w:right w:w="0" w:type="dxa"/>
          </w:tblCellMar>
        </w:tblPrEx>
        <w:trPr>
          <w:trHeight w:val="46" w:hRule="atLeast"/>
        </w:trPr>
        <w:tc>
          <w:tcPr>
            <w:tcW w:w="616" w:type="pct"/>
            <w:tcBorders>
              <w:top w:val="single" w:color="000000" w:sz="4" w:space="0"/>
              <w:left w:val="single" w:color="000000" w:sz="4" w:space="0"/>
              <w:bottom w:val="single" w:color="000000" w:sz="4" w:space="0"/>
              <w:right w:val="single" w:color="000000" w:sz="4" w:space="0"/>
            </w:tcBorders>
          </w:tcPr>
          <w:p w14:paraId="4B8270E7">
            <w:pPr>
              <w:pStyle w:val="34"/>
              <w:rPr>
                <w:sz w:val="24"/>
                <w:szCs w:val="24"/>
                <w:lang w:eastAsia="ru-RU"/>
              </w:rPr>
            </w:pPr>
            <w:r>
              <w:rPr>
                <w:sz w:val="24"/>
                <w:szCs w:val="24"/>
                <w:lang w:eastAsia="ru-RU"/>
              </w:rPr>
              <w:t xml:space="preserve">Серуеннен оралу  </w:t>
            </w:r>
          </w:p>
        </w:tc>
        <w:tc>
          <w:tcPr>
            <w:tcW w:w="4384" w:type="pct"/>
            <w:gridSpan w:val="5"/>
            <w:tcBorders>
              <w:top w:val="single" w:color="000000" w:sz="4" w:space="0"/>
              <w:left w:val="single" w:color="000000" w:sz="4" w:space="0"/>
              <w:bottom w:val="single" w:color="000000" w:sz="4" w:space="0"/>
              <w:right w:val="single" w:color="000000" w:sz="4" w:space="0"/>
            </w:tcBorders>
          </w:tcPr>
          <w:p w14:paraId="363D859E">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3C4B6FA8">
        <w:tblPrEx>
          <w:tblCellMar>
            <w:top w:w="12" w:type="dxa"/>
            <w:left w:w="0" w:type="dxa"/>
            <w:bottom w:w="0" w:type="dxa"/>
            <w:right w:w="0" w:type="dxa"/>
          </w:tblCellMar>
        </w:tblPrEx>
        <w:trPr>
          <w:trHeight w:val="833" w:hRule="atLeast"/>
        </w:trPr>
        <w:tc>
          <w:tcPr>
            <w:tcW w:w="616" w:type="pct"/>
            <w:tcBorders>
              <w:top w:val="single" w:color="000000" w:sz="4" w:space="0"/>
              <w:left w:val="single" w:color="000000" w:sz="4" w:space="0"/>
              <w:bottom w:val="single" w:color="000000" w:sz="4" w:space="0"/>
              <w:right w:val="single" w:color="000000" w:sz="4" w:space="0"/>
            </w:tcBorders>
          </w:tcPr>
          <w:p w14:paraId="1DFC4FF1">
            <w:pPr>
              <w:pStyle w:val="34"/>
              <w:rPr>
                <w:sz w:val="24"/>
                <w:szCs w:val="24"/>
                <w:lang w:eastAsia="ru-RU"/>
              </w:rPr>
            </w:pPr>
            <w:r>
              <w:rPr>
                <w:sz w:val="24"/>
                <w:szCs w:val="24"/>
                <w:lang w:eastAsia="ru-RU"/>
              </w:rPr>
              <w:t xml:space="preserve">Түскі ас  </w:t>
            </w:r>
          </w:p>
        </w:tc>
        <w:tc>
          <w:tcPr>
            <w:tcW w:w="4384" w:type="pct"/>
            <w:gridSpan w:val="5"/>
            <w:tcBorders>
              <w:top w:val="single" w:color="000000" w:sz="4" w:space="0"/>
              <w:left w:val="single" w:color="000000" w:sz="4" w:space="0"/>
              <w:bottom w:val="single" w:color="000000" w:sz="4" w:space="0"/>
              <w:right w:val="single" w:color="000000" w:sz="4" w:space="0"/>
            </w:tcBorders>
          </w:tcPr>
          <w:p w14:paraId="0302FC00">
            <w:pPr>
              <w:pStyle w:val="34"/>
              <w:rPr>
                <w:sz w:val="24"/>
                <w:szCs w:val="24"/>
                <w:lang w:eastAsia="ru-RU"/>
              </w:rPr>
            </w:pPr>
            <w:r>
              <w:rPr>
                <w:sz w:val="24"/>
                <w:szCs w:val="24"/>
                <w:lang w:eastAsia="ru-RU"/>
              </w:rPr>
              <w:t>Күнделікті өмірде гигиеналық дағдыларды сақтау қажеттігін білу. Тамақтанар алдында қолды жуу</w:t>
            </w:r>
          </w:p>
          <w:p w14:paraId="157C77B7">
            <w:pPr>
              <w:pStyle w:val="34"/>
              <w:rPr>
                <w:sz w:val="24"/>
                <w:szCs w:val="24"/>
                <w:lang w:eastAsia="ru-RU"/>
              </w:rPr>
            </w:pPr>
            <w:r>
              <w:rPr>
                <w:sz w:val="24"/>
                <w:szCs w:val="24"/>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64E8ABEC">
        <w:tblPrEx>
          <w:tblCellMar>
            <w:top w:w="12" w:type="dxa"/>
            <w:left w:w="0" w:type="dxa"/>
            <w:bottom w:w="0" w:type="dxa"/>
            <w:right w:w="0" w:type="dxa"/>
          </w:tblCellMar>
        </w:tblPrEx>
        <w:trPr>
          <w:trHeight w:val="237" w:hRule="atLeast"/>
        </w:trPr>
        <w:tc>
          <w:tcPr>
            <w:tcW w:w="616" w:type="pct"/>
            <w:tcBorders>
              <w:top w:val="single" w:color="000000" w:sz="4" w:space="0"/>
              <w:left w:val="single" w:color="000000" w:sz="4" w:space="0"/>
              <w:bottom w:val="single" w:color="000000" w:sz="4" w:space="0"/>
              <w:right w:val="single" w:color="000000" w:sz="4" w:space="0"/>
            </w:tcBorders>
          </w:tcPr>
          <w:p w14:paraId="6AD3AEAD">
            <w:pPr>
              <w:pStyle w:val="34"/>
              <w:rPr>
                <w:sz w:val="24"/>
                <w:szCs w:val="24"/>
                <w:lang w:eastAsia="ru-RU"/>
              </w:rPr>
            </w:pPr>
            <w:r>
              <w:rPr>
                <w:sz w:val="24"/>
                <w:szCs w:val="24"/>
                <w:lang w:eastAsia="ru-RU"/>
              </w:rPr>
              <w:t xml:space="preserve">Күндізгі ұйқы  </w:t>
            </w:r>
          </w:p>
        </w:tc>
        <w:tc>
          <w:tcPr>
            <w:tcW w:w="4384" w:type="pct"/>
            <w:gridSpan w:val="5"/>
            <w:tcBorders>
              <w:top w:val="single" w:color="000000" w:sz="4" w:space="0"/>
              <w:left w:val="single" w:color="000000" w:sz="4" w:space="0"/>
              <w:bottom w:val="single" w:color="000000" w:sz="4" w:space="0"/>
              <w:right w:val="single" w:color="000000" w:sz="4" w:space="0"/>
            </w:tcBorders>
          </w:tcPr>
          <w:p w14:paraId="0713FEC3">
            <w:pPr>
              <w:pStyle w:val="34"/>
              <w:rPr>
                <w:sz w:val="24"/>
                <w:szCs w:val="24"/>
                <w:lang w:eastAsia="ru-RU"/>
              </w:rPr>
            </w:pPr>
            <w:r>
              <w:rPr>
                <w:sz w:val="24"/>
                <w:szCs w:val="24"/>
                <w:lang w:eastAsia="ru-RU"/>
              </w:rPr>
              <w:t>Ұйқының  қанық болуының пайдасы туралы түсінікті кеңейту</w:t>
            </w:r>
          </w:p>
        </w:tc>
      </w:tr>
      <w:tr w14:paraId="19F47185">
        <w:tblPrEx>
          <w:tblCellMar>
            <w:top w:w="12" w:type="dxa"/>
            <w:left w:w="0" w:type="dxa"/>
            <w:bottom w:w="0" w:type="dxa"/>
            <w:right w:w="0" w:type="dxa"/>
          </w:tblCellMar>
        </w:tblPrEx>
        <w:trPr>
          <w:trHeight w:val="687" w:hRule="atLeast"/>
        </w:trPr>
        <w:tc>
          <w:tcPr>
            <w:tcW w:w="616" w:type="pct"/>
            <w:tcBorders>
              <w:top w:val="single" w:color="000000" w:sz="4" w:space="0"/>
              <w:left w:val="single" w:color="000000" w:sz="4" w:space="0"/>
              <w:bottom w:val="single" w:color="000000" w:sz="4" w:space="0"/>
              <w:right w:val="single" w:color="000000" w:sz="4" w:space="0"/>
            </w:tcBorders>
          </w:tcPr>
          <w:p w14:paraId="60B114C1">
            <w:pPr>
              <w:pStyle w:val="34"/>
              <w:rPr>
                <w:sz w:val="24"/>
                <w:szCs w:val="24"/>
                <w:lang w:eastAsia="ru-RU"/>
              </w:rPr>
            </w:pPr>
            <w:r>
              <w:rPr>
                <w:sz w:val="24"/>
                <w:szCs w:val="24"/>
                <w:lang w:eastAsia="ru-RU"/>
              </w:rPr>
              <w:t xml:space="preserve">Біртіндеп ұйқыдан  ояту,  сауықтыру шаралары  </w:t>
            </w:r>
          </w:p>
        </w:tc>
        <w:tc>
          <w:tcPr>
            <w:tcW w:w="4384" w:type="pct"/>
            <w:gridSpan w:val="5"/>
            <w:tcBorders>
              <w:top w:val="single" w:color="000000" w:sz="4" w:space="0"/>
              <w:left w:val="single" w:color="000000" w:sz="4" w:space="0"/>
              <w:bottom w:val="single" w:color="000000" w:sz="4" w:space="0"/>
              <w:right w:val="single" w:color="000000" w:sz="4" w:space="0"/>
            </w:tcBorders>
          </w:tcPr>
          <w:p w14:paraId="0EE104FC">
            <w:pPr>
              <w:pStyle w:val="34"/>
              <w:rPr>
                <w:sz w:val="24"/>
                <w:szCs w:val="24"/>
                <w:lang w:eastAsia="ru-RU"/>
              </w:rPr>
            </w:pPr>
            <w:r>
              <w:rPr>
                <w:sz w:val="24"/>
                <w:szCs w:val="24"/>
                <w:lang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1D4C753A">
        <w:tblPrEx>
          <w:tblCellMar>
            <w:top w:w="12" w:type="dxa"/>
            <w:left w:w="0" w:type="dxa"/>
            <w:bottom w:w="0" w:type="dxa"/>
            <w:right w:w="0" w:type="dxa"/>
          </w:tblCellMar>
        </w:tblPrEx>
        <w:trPr>
          <w:trHeight w:val="46" w:hRule="atLeast"/>
        </w:trPr>
        <w:tc>
          <w:tcPr>
            <w:tcW w:w="616" w:type="pct"/>
            <w:tcBorders>
              <w:top w:val="single" w:color="000000" w:sz="4" w:space="0"/>
              <w:left w:val="single" w:color="000000" w:sz="4" w:space="0"/>
              <w:bottom w:val="single" w:color="000000" w:sz="4" w:space="0"/>
              <w:right w:val="single" w:color="000000" w:sz="4" w:space="0"/>
            </w:tcBorders>
          </w:tcPr>
          <w:p w14:paraId="24D78D10">
            <w:pPr>
              <w:pStyle w:val="34"/>
              <w:rPr>
                <w:sz w:val="24"/>
                <w:szCs w:val="24"/>
                <w:lang w:eastAsia="ru-RU"/>
              </w:rPr>
            </w:pPr>
            <w:r>
              <w:rPr>
                <w:sz w:val="24"/>
                <w:szCs w:val="24"/>
                <w:lang w:eastAsia="ru-RU"/>
              </w:rPr>
              <w:t xml:space="preserve">Бесін ас  </w:t>
            </w:r>
          </w:p>
        </w:tc>
        <w:tc>
          <w:tcPr>
            <w:tcW w:w="4384" w:type="pct"/>
            <w:gridSpan w:val="5"/>
            <w:tcBorders>
              <w:top w:val="single" w:color="000000" w:sz="4" w:space="0"/>
              <w:left w:val="single" w:color="000000" w:sz="4" w:space="0"/>
              <w:bottom w:val="single" w:color="000000" w:sz="4" w:space="0"/>
              <w:right w:val="single" w:color="000000" w:sz="4" w:space="0"/>
            </w:tcBorders>
          </w:tcPr>
          <w:p w14:paraId="313E6ACB">
            <w:pPr>
              <w:pStyle w:val="34"/>
              <w:rPr>
                <w:sz w:val="24"/>
                <w:szCs w:val="24"/>
                <w:lang w:eastAsia="ru-RU"/>
              </w:rPr>
            </w:pPr>
            <w:r>
              <w:rPr>
                <w:sz w:val="24"/>
                <w:szCs w:val="24"/>
                <w:lang w:eastAsia="ru-RU"/>
              </w:rPr>
              <w:t>Күнделікті өмірде гигиеналық дағдыларды сақтау қажеттігін білу. Тамақтанар алдында қолды жуу</w:t>
            </w:r>
          </w:p>
          <w:p w14:paraId="132CE4FD">
            <w:pPr>
              <w:pStyle w:val="34"/>
              <w:rPr>
                <w:sz w:val="24"/>
                <w:szCs w:val="24"/>
                <w:lang w:eastAsia="ru-RU"/>
              </w:rPr>
            </w:pPr>
            <w:r>
              <w:rPr>
                <w:sz w:val="24"/>
                <w:szCs w:val="24"/>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6B3C645F">
        <w:tblPrEx>
          <w:tblCellMar>
            <w:top w:w="12" w:type="dxa"/>
            <w:left w:w="0" w:type="dxa"/>
            <w:bottom w:w="0" w:type="dxa"/>
            <w:right w:w="0" w:type="dxa"/>
          </w:tblCellMar>
        </w:tblPrEx>
        <w:trPr>
          <w:trHeight w:val="46" w:hRule="atLeast"/>
        </w:trPr>
        <w:tc>
          <w:tcPr>
            <w:tcW w:w="616" w:type="pct"/>
            <w:tcBorders>
              <w:top w:val="single" w:color="000000" w:sz="4" w:space="0"/>
              <w:left w:val="single" w:color="000000" w:sz="4" w:space="0"/>
              <w:right w:val="single" w:color="000000" w:sz="4" w:space="0"/>
            </w:tcBorders>
          </w:tcPr>
          <w:p w14:paraId="41E2AF14">
            <w:pPr>
              <w:pStyle w:val="34"/>
              <w:rPr>
                <w:sz w:val="24"/>
                <w:szCs w:val="24"/>
                <w:lang w:eastAsia="ru-RU"/>
              </w:rPr>
            </w:pPr>
            <w:r>
              <w:rPr>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4" w:type="pct"/>
            <w:tcBorders>
              <w:top w:val="single" w:color="000000" w:sz="4" w:space="0"/>
              <w:left w:val="single" w:color="000000" w:sz="4" w:space="0"/>
              <w:right w:val="single" w:color="000000" w:sz="4" w:space="0"/>
            </w:tcBorders>
          </w:tcPr>
          <w:p w14:paraId="2743C512">
            <w:pPr>
              <w:pStyle w:val="34"/>
              <w:rPr>
                <w:color w:val="181818"/>
                <w:sz w:val="24"/>
                <w:szCs w:val="24"/>
                <w:lang w:eastAsia="ru-RU"/>
              </w:rPr>
            </w:pPr>
            <w:r>
              <w:rPr>
                <w:color w:val="000000"/>
                <w:sz w:val="24"/>
                <w:szCs w:val="24"/>
                <w:lang w:eastAsia="ru-RU"/>
              </w:rPr>
              <w:t>Д/О:</w:t>
            </w:r>
            <w:r>
              <w:rPr>
                <w:b/>
                <w:bCs/>
                <w:color w:val="000000"/>
                <w:sz w:val="24"/>
                <w:szCs w:val="24"/>
                <w:lang w:eastAsia="ru-RU"/>
              </w:rPr>
              <w:t xml:space="preserve"> Біз – құтқарушылармыз</w:t>
            </w:r>
          </w:p>
          <w:p w14:paraId="70621F80">
            <w:pPr>
              <w:pStyle w:val="34"/>
              <w:rPr>
                <w:color w:val="181818"/>
                <w:sz w:val="24"/>
                <w:szCs w:val="24"/>
                <w:lang w:eastAsia="ru-RU"/>
              </w:rPr>
            </w:pPr>
            <w:r>
              <w:rPr>
                <w:b/>
                <w:bCs/>
                <w:color w:val="000000"/>
                <w:sz w:val="24"/>
                <w:szCs w:val="24"/>
                <w:u w:val="single"/>
                <w:lang w:eastAsia="ru-RU"/>
              </w:rPr>
              <w:t>Ойын барысы</w:t>
            </w:r>
            <w:r>
              <w:rPr>
                <w:color w:val="000000"/>
                <w:sz w:val="24"/>
                <w:szCs w:val="24"/>
                <w:lang w:eastAsia="ru-RU"/>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14:paraId="5F5B7919">
            <w:pPr>
              <w:pStyle w:val="34"/>
              <w:rPr>
                <w:b/>
                <w:sz w:val="24"/>
                <w:szCs w:val="24"/>
                <w:lang w:eastAsia="ru-RU"/>
              </w:rPr>
            </w:pPr>
            <w:r>
              <w:rPr>
                <w:b/>
                <w:sz w:val="24"/>
                <w:szCs w:val="24"/>
                <w:lang w:eastAsia="ru-RU"/>
              </w:rPr>
              <w:t>(Қауіпсіздік дағды)</w:t>
            </w:r>
          </w:p>
          <w:p w14:paraId="2FF01B66">
            <w:pPr>
              <w:pStyle w:val="34"/>
              <w:rPr>
                <w:b/>
                <w:sz w:val="24"/>
                <w:szCs w:val="24"/>
                <w:lang w:eastAsia="ru-RU"/>
              </w:rPr>
            </w:pPr>
          </w:p>
          <w:p w14:paraId="68CC9DEA">
            <w:pPr>
              <w:pStyle w:val="34"/>
              <w:rPr>
                <w:sz w:val="24"/>
                <w:szCs w:val="24"/>
                <w:lang w:eastAsia="ru-RU"/>
              </w:rPr>
            </w:pPr>
            <w:r>
              <w:rPr>
                <w:sz w:val="24"/>
                <w:szCs w:val="24"/>
                <w:lang w:eastAsia="ru-RU"/>
              </w:rPr>
              <w:t>Тақырыбы: Айтыс</w:t>
            </w:r>
          </w:p>
          <w:p w14:paraId="6875FA5D">
            <w:pPr>
              <w:pStyle w:val="34"/>
              <w:rPr>
                <w:sz w:val="24"/>
                <w:szCs w:val="24"/>
                <w:lang w:eastAsia="ru-RU"/>
              </w:rPr>
            </w:pPr>
            <w:r>
              <w:rPr>
                <w:sz w:val="24"/>
                <w:szCs w:val="24"/>
                <w:lang w:eastAsia="ru-RU"/>
              </w:rPr>
              <w:t>Мақсаты:айтыс өнеріне баулу. (</w:t>
            </w:r>
            <w:r>
              <w:rPr>
                <w:b/>
                <w:sz w:val="24"/>
                <w:szCs w:val="24"/>
                <w:lang w:eastAsia="ru-RU"/>
              </w:rPr>
              <w:t>көркем әдебиет</w:t>
            </w:r>
            <w:r>
              <w:rPr>
                <w:sz w:val="24"/>
                <w:szCs w:val="24"/>
                <w:lang w:eastAsia="ru-RU"/>
              </w:rPr>
              <w:t xml:space="preserve">) </w:t>
            </w:r>
          </w:p>
          <w:p w14:paraId="29592526">
            <w:pPr>
              <w:pStyle w:val="34"/>
              <w:rPr>
                <w:sz w:val="24"/>
                <w:szCs w:val="24"/>
                <w:lang w:eastAsia="ru-RU"/>
              </w:rPr>
            </w:pPr>
          </w:p>
          <w:p w14:paraId="1AE5FF41">
            <w:pPr>
              <w:pStyle w:val="34"/>
              <w:rPr>
                <w:sz w:val="24"/>
                <w:szCs w:val="24"/>
                <w:lang w:eastAsia="ru-RU"/>
              </w:rPr>
            </w:pPr>
            <w:r>
              <w:rPr>
                <w:sz w:val="24"/>
                <w:szCs w:val="24"/>
                <w:lang w:eastAsia="ru-RU"/>
              </w:rPr>
              <w:t>Тақырыбы: Бас қалаға саяхат</w:t>
            </w:r>
          </w:p>
          <w:p w14:paraId="2EA844AA">
            <w:pPr>
              <w:pStyle w:val="34"/>
              <w:rPr>
                <w:b/>
                <w:sz w:val="24"/>
                <w:szCs w:val="24"/>
                <w:lang w:eastAsia="ru-RU"/>
              </w:rPr>
            </w:pPr>
            <w:r>
              <w:rPr>
                <w:b/>
                <w:sz w:val="24"/>
                <w:szCs w:val="24"/>
                <w:lang w:eastAsia="ru-RU"/>
              </w:rPr>
              <w:t>Сурет салу</w:t>
            </w:r>
          </w:p>
          <w:p w14:paraId="469CA471">
            <w:pPr>
              <w:pStyle w:val="34"/>
              <w:rPr>
                <w:sz w:val="24"/>
                <w:szCs w:val="24"/>
                <w:lang w:eastAsia="ru-RU"/>
              </w:rPr>
            </w:pPr>
            <w:r>
              <w:rPr>
                <w:sz w:val="24"/>
                <w:szCs w:val="24"/>
                <w:lang w:eastAsia="ru-RU"/>
              </w:rPr>
              <w:t>Мақсаты:Дөңгелек, сопақ, шаршы, үшбұрыш пішіндегі қазақ оюларының элемент-терін: «бота мойын», «ботакөз», «ирек», «су» суретін салу</w:t>
            </w:r>
          </w:p>
          <w:p w14:paraId="73FBC026">
            <w:pPr>
              <w:pStyle w:val="34"/>
              <w:rPr>
                <w:sz w:val="24"/>
                <w:szCs w:val="24"/>
                <w:lang w:eastAsia="ru-RU"/>
              </w:rPr>
            </w:pPr>
          </w:p>
          <w:p w14:paraId="6C8E0AF8">
            <w:pPr>
              <w:pStyle w:val="34"/>
              <w:rPr>
                <w:b/>
                <w:sz w:val="24"/>
                <w:szCs w:val="24"/>
                <w:lang w:eastAsia="ru-RU"/>
              </w:rPr>
            </w:pPr>
            <w:r>
              <w:rPr>
                <w:b/>
                <w:sz w:val="24"/>
                <w:szCs w:val="24"/>
                <w:lang w:eastAsia="ru-RU"/>
              </w:rPr>
              <w:t>Мүсіндеу</w:t>
            </w:r>
          </w:p>
          <w:p w14:paraId="00EC13FB">
            <w:pPr>
              <w:pStyle w:val="34"/>
              <w:rPr>
                <w:sz w:val="24"/>
                <w:szCs w:val="24"/>
                <w:lang w:eastAsia="ru-RU"/>
              </w:rPr>
            </w:pPr>
            <w:r>
              <w:rPr>
                <w:sz w:val="24"/>
                <w:szCs w:val="24"/>
                <w:lang w:eastAsia="ru-RU"/>
              </w:rPr>
              <w:t>Мақсаты:Қазақ халқының тұрмыстық заттарымен таныстыру, оларды мүсіндеуге баулу</w:t>
            </w:r>
          </w:p>
          <w:p w14:paraId="61105E3A">
            <w:pPr>
              <w:pStyle w:val="34"/>
              <w:rPr>
                <w:sz w:val="24"/>
                <w:szCs w:val="24"/>
                <w:lang w:eastAsia="ru-RU"/>
              </w:rPr>
            </w:pPr>
          </w:p>
          <w:p w14:paraId="44C42BF0">
            <w:pPr>
              <w:pStyle w:val="34"/>
              <w:rPr>
                <w:b/>
                <w:sz w:val="24"/>
                <w:szCs w:val="24"/>
                <w:lang w:eastAsia="ru-RU"/>
              </w:rPr>
            </w:pPr>
            <w:r>
              <w:rPr>
                <w:b/>
                <w:sz w:val="24"/>
                <w:szCs w:val="24"/>
                <w:lang w:eastAsia="ru-RU"/>
              </w:rPr>
              <w:t xml:space="preserve">Жапсыру </w:t>
            </w:r>
          </w:p>
          <w:p w14:paraId="1D47F98F">
            <w:pPr>
              <w:pStyle w:val="34"/>
              <w:rPr>
                <w:sz w:val="24"/>
                <w:szCs w:val="24"/>
                <w:lang w:eastAsia="ru-RU"/>
              </w:rPr>
            </w:pPr>
            <w:r>
              <w:rPr>
                <w:sz w:val="24"/>
                <w:szCs w:val="24"/>
                <w:lang w:eastAsia="ru-RU"/>
              </w:rPr>
              <w:t>Мақсаты:Элементтердің ретін, олардың арасындағы арақашықтықты сақтауды, пішінін ескере отырып, ұлттық ою-өрнекті қолданып, тұрмыстық заттарды, безендіру дағдыларын дамыту</w:t>
            </w:r>
          </w:p>
          <w:p w14:paraId="19F6473C">
            <w:pPr>
              <w:pStyle w:val="34"/>
              <w:rPr>
                <w:sz w:val="24"/>
                <w:szCs w:val="24"/>
                <w:lang w:eastAsia="ru-RU"/>
              </w:rPr>
            </w:pPr>
          </w:p>
          <w:p w14:paraId="409DA4E0">
            <w:pPr>
              <w:pStyle w:val="34"/>
              <w:rPr>
                <w:sz w:val="24"/>
                <w:szCs w:val="24"/>
                <w:lang w:eastAsia="ru-RU"/>
              </w:rPr>
            </w:pPr>
            <w:r>
              <w:rPr>
                <w:b/>
                <w:sz w:val="24"/>
                <w:szCs w:val="24"/>
                <w:lang w:eastAsia="ru-RU"/>
              </w:rPr>
              <w:t>Құрастыру</w:t>
            </w:r>
          </w:p>
          <w:p w14:paraId="4ED25F5F">
            <w:pPr>
              <w:pStyle w:val="34"/>
              <w:rPr>
                <w:b/>
                <w:sz w:val="24"/>
                <w:szCs w:val="24"/>
                <w:lang w:eastAsia="ru-RU"/>
              </w:rPr>
            </w:pPr>
            <w:r>
              <w:rPr>
                <w:sz w:val="24"/>
                <w:szCs w:val="24"/>
                <w:lang w:eastAsia="ru-RU"/>
              </w:rPr>
              <w:t>Мақсаты:Қазақ халқының табиғи материалдардан жасалған бұйымдарымен (ертұр-ман, киіз үйдің жабдықтары,), таныстыру, олардың қандай материалдан жасалғанын зерттеу.</w:t>
            </w:r>
          </w:p>
        </w:tc>
        <w:tc>
          <w:tcPr>
            <w:tcW w:w="847" w:type="pct"/>
            <w:tcBorders>
              <w:top w:val="single" w:color="000000" w:sz="4" w:space="0"/>
              <w:left w:val="single" w:color="000000" w:sz="4" w:space="0"/>
              <w:right w:val="single" w:color="000000" w:sz="4" w:space="0"/>
            </w:tcBorders>
          </w:tcPr>
          <w:p w14:paraId="4B2C4DBC">
            <w:pPr>
              <w:pStyle w:val="34"/>
              <w:rPr>
                <w:b/>
                <w:sz w:val="24"/>
                <w:szCs w:val="24"/>
                <w:lang w:eastAsia="ru-RU"/>
              </w:rPr>
            </w:pPr>
            <w:r>
              <w:rPr>
                <w:color w:val="000000"/>
                <w:sz w:val="24"/>
                <w:szCs w:val="24"/>
                <w:lang w:eastAsia="ru-RU"/>
              </w:rPr>
              <w:t>Д/О:</w:t>
            </w:r>
            <w:r>
              <w:rPr>
                <w:b/>
                <w:bCs/>
                <w:color w:val="000000"/>
                <w:sz w:val="24"/>
                <w:szCs w:val="24"/>
                <w:shd w:val="clear" w:color="auto" w:fill="FFFFFF"/>
                <w:lang w:eastAsia="ru-RU"/>
              </w:rPr>
              <w:t xml:space="preserve"> «Бағдаршам не дейді?»</w:t>
            </w:r>
            <w:r>
              <w:rPr>
                <w:b/>
                <w:bCs/>
                <w:color w:val="000000"/>
                <w:sz w:val="24"/>
                <w:szCs w:val="24"/>
                <w:shd w:val="clear" w:color="auto" w:fill="FFFFFF"/>
                <w:lang w:eastAsia="ru-RU"/>
              </w:rPr>
              <w:br w:type="textWrapping"/>
            </w:r>
            <w:r>
              <w:rPr>
                <w:b/>
                <w:bCs/>
                <w:color w:val="000000"/>
                <w:sz w:val="24"/>
                <w:szCs w:val="24"/>
                <w:shd w:val="clear" w:color="auto" w:fill="FFFFFF"/>
                <w:lang w:eastAsia="ru-RU"/>
              </w:rPr>
              <w:t>Ойынның жүрісі:</w:t>
            </w:r>
            <w:r>
              <w:rPr>
                <w:color w:val="000000"/>
                <w:sz w:val="24"/>
                <w:szCs w:val="24"/>
                <w:lang w:eastAsia="ru-RU"/>
              </w:rPr>
              <w:br w:type="textWrapping"/>
            </w:r>
            <w:r>
              <w:rPr>
                <w:color w:val="000000"/>
                <w:sz w:val="24"/>
                <w:szCs w:val="24"/>
                <w:shd w:val="clear" w:color="auto" w:fill="FFFFFF"/>
                <w:lang w:eastAsia="ru-RU"/>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14:paraId="22C3C2C6">
            <w:pPr>
              <w:pStyle w:val="34"/>
              <w:rPr>
                <w:b/>
                <w:sz w:val="24"/>
                <w:szCs w:val="24"/>
                <w:lang w:eastAsia="ru-RU"/>
              </w:rPr>
            </w:pPr>
            <w:r>
              <w:rPr>
                <w:b/>
                <w:sz w:val="24"/>
                <w:szCs w:val="24"/>
                <w:lang w:eastAsia="ru-RU"/>
              </w:rPr>
              <w:t>(Қауіпсіздік дағды)</w:t>
            </w:r>
          </w:p>
          <w:p w14:paraId="1D81B15F">
            <w:pPr>
              <w:pStyle w:val="34"/>
              <w:rPr>
                <w:b/>
                <w:sz w:val="24"/>
                <w:szCs w:val="24"/>
                <w:lang w:eastAsia="ru-RU"/>
              </w:rPr>
            </w:pPr>
          </w:p>
          <w:p w14:paraId="399B388F">
            <w:pPr>
              <w:pStyle w:val="34"/>
              <w:rPr>
                <w:sz w:val="24"/>
                <w:szCs w:val="24"/>
                <w:lang w:eastAsia="ru-RU"/>
              </w:rPr>
            </w:pPr>
            <w:r>
              <w:rPr>
                <w:sz w:val="24"/>
                <w:szCs w:val="24"/>
                <w:lang w:eastAsia="ru-RU"/>
              </w:rPr>
              <w:t>Тақырыбы: Кітапхана</w:t>
            </w:r>
          </w:p>
          <w:p w14:paraId="22B275C4">
            <w:pPr>
              <w:pStyle w:val="34"/>
              <w:rPr>
                <w:sz w:val="24"/>
                <w:szCs w:val="24"/>
                <w:lang w:eastAsia="ru-RU"/>
              </w:rPr>
            </w:pPr>
            <w:r>
              <w:rPr>
                <w:sz w:val="24"/>
                <w:szCs w:val="24"/>
                <w:lang w:eastAsia="ru-RU"/>
              </w:rPr>
              <w:t>Мақсаты:Балалардың кітаптағы иллюстрацияларды өз бетінше қарастырып, ертегі құрастыруына мүмкіндік беру. (</w:t>
            </w:r>
            <w:r>
              <w:rPr>
                <w:b/>
                <w:sz w:val="24"/>
                <w:szCs w:val="24"/>
                <w:lang w:eastAsia="ru-RU"/>
              </w:rPr>
              <w:t>көркем әдебиет</w:t>
            </w:r>
            <w:r>
              <w:rPr>
                <w:sz w:val="24"/>
                <w:szCs w:val="24"/>
                <w:lang w:eastAsia="ru-RU"/>
              </w:rPr>
              <w:t xml:space="preserve">) </w:t>
            </w:r>
          </w:p>
          <w:p w14:paraId="7139AC6E">
            <w:pPr>
              <w:pStyle w:val="34"/>
              <w:rPr>
                <w:sz w:val="24"/>
                <w:szCs w:val="24"/>
                <w:lang w:eastAsia="ru-RU"/>
              </w:rPr>
            </w:pPr>
          </w:p>
          <w:p w14:paraId="7A1596E0">
            <w:pPr>
              <w:pStyle w:val="34"/>
              <w:rPr>
                <w:b/>
                <w:sz w:val="24"/>
                <w:szCs w:val="24"/>
                <w:lang w:eastAsia="ru-RU"/>
              </w:rPr>
            </w:pPr>
            <w:r>
              <w:rPr>
                <w:sz w:val="24"/>
                <w:szCs w:val="24"/>
                <w:lang w:eastAsia="ru-RU"/>
              </w:rPr>
              <w:t xml:space="preserve">Тақырыбы: Қазақ оюлары </w:t>
            </w:r>
            <w:r>
              <w:rPr>
                <w:b/>
                <w:sz w:val="24"/>
                <w:szCs w:val="24"/>
                <w:lang w:eastAsia="ru-RU"/>
              </w:rPr>
              <w:t>Сурет салу</w:t>
            </w:r>
          </w:p>
          <w:p w14:paraId="53B23B26">
            <w:pPr>
              <w:pStyle w:val="34"/>
              <w:rPr>
                <w:sz w:val="24"/>
                <w:szCs w:val="24"/>
                <w:lang w:eastAsia="ru-RU"/>
              </w:rPr>
            </w:pPr>
            <w:r>
              <w:rPr>
                <w:sz w:val="24"/>
                <w:szCs w:val="24"/>
                <w:lang w:eastAsia="ru-RU"/>
              </w:rPr>
              <w:t>Мақсаты:Дөңгелек, сопақ, шаршы, үшбұрыш пішіндегі қазақ оюларының элемент-терін: «бота мойын», «ботакөз», «ирек», «су» суретін салу</w:t>
            </w:r>
          </w:p>
          <w:p w14:paraId="2A883764">
            <w:pPr>
              <w:pStyle w:val="34"/>
              <w:rPr>
                <w:sz w:val="24"/>
                <w:szCs w:val="24"/>
                <w:lang w:eastAsia="ru-RU"/>
              </w:rPr>
            </w:pPr>
          </w:p>
          <w:p w14:paraId="71FB6574">
            <w:pPr>
              <w:pStyle w:val="34"/>
              <w:rPr>
                <w:b/>
                <w:sz w:val="24"/>
                <w:szCs w:val="24"/>
                <w:lang w:eastAsia="ru-RU"/>
              </w:rPr>
            </w:pPr>
            <w:r>
              <w:rPr>
                <w:b/>
                <w:sz w:val="24"/>
                <w:szCs w:val="24"/>
                <w:lang w:eastAsia="ru-RU"/>
              </w:rPr>
              <w:t>Мүсіндеу</w:t>
            </w:r>
          </w:p>
          <w:p w14:paraId="43CA712E">
            <w:pPr>
              <w:pStyle w:val="34"/>
              <w:rPr>
                <w:sz w:val="24"/>
                <w:szCs w:val="24"/>
                <w:lang w:eastAsia="ru-RU"/>
              </w:rPr>
            </w:pPr>
            <w:r>
              <w:rPr>
                <w:sz w:val="24"/>
                <w:szCs w:val="24"/>
                <w:lang w:eastAsia="ru-RU"/>
              </w:rPr>
              <w:t>Мақсаты:Дайын мүсінді дөңгелек, сопақ, шаршы, үшбұрыш пішіндегі қазақ оюлары-ның элементтерімен безендіру</w:t>
            </w:r>
          </w:p>
          <w:p w14:paraId="6B5E4252">
            <w:pPr>
              <w:pStyle w:val="34"/>
              <w:rPr>
                <w:sz w:val="24"/>
                <w:szCs w:val="24"/>
                <w:lang w:eastAsia="ru-RU"/>
              </w:rPr>
            </w:pPr>
          </w:p>
          <w:p w14:paraId="42931E3B">
            <w:pPr>
              <w:pStyle w:val="34"/>
              <w:rPr>
                <w:b/>
                <w:sz w:val="24"/>
                <w:szCs w:val="24"/>
                <w:lang w:eastAsia="ru-RU"/>
              </w:rPr>
            </w:pPr>
            <w:r>
              <w:rPr>
                <w:b/>
                <w:sz w:val="24"/>
                <w:szCs w:val="24"/>
                <w:lang w:eastAsia="ru-RU"/>
              </w:rPr>
              <w:t xml:space="preserve">Жапсыру </w:t>
            </w:r>
          </w:p>
          <w:p w14:paraId="29C4737E">
            <w:pPr>
              <w:pStyle w:val="34"/>
              <w:rPr>
                <w:sz w:val="24"/>
                <w:szCs w:val="24"/>
                <w:lang w:eastAsia="ru-RU"/>
              </w:rPr>
            </w:pPr>
            <w:r>
              <w:rPr>
                <w:sz w:val="24"/>
                <w:szCs w:val="24"/>
                <w:lang w:eastAsia="ru-RU"/>
              </w:rPr>
              <w:t>Мақсаты:Элементтердің ретін, олардың арасындағы арақашықтықты сақтауды, пішінін ескере отырып, ұлттық ою-өрнекті қолданып, ыдыстарды безендіру дағдыларын дамыту</w:t>
            </w:r>
          </w:p>
          <w:p w14:paraId="188446BC">
            <w:pPr>
              <w:pStyle w:val="34"/>
              <w:rPr>
                <w:sz w:val="24"/>
                <w:szCs w:val="24"/>
                <w:lang w:eastAsia="ru-RU"/>
              </w:rPr>
            </w:pPr>
            <w:r>
              <w:rPr>
                <w:b/>
                <w:sz w:val="24"/>
                <w:szCs w:val="24"/>
                <w:lang w:eastAsia="ru-RU"/>
              </w:rPr>
              <w:t>Құрастыру</w:t>
            </w:r>
          </w:p>
          <w:p w14:paraId="35BAAB3C">
            <w:pPr>
              <w:pStyle w:val="34"/>
              <w:rPr>
                <w:b/>
                <w:sz w:val="24"/>
                <w:szCs w:val="24"/>
                <w:lang w:eastAsia="ru-RU"/>
              </w:rPr>
            </w:pPr>
            <w:r>
              <w:rPr>
                <w:sz w:val="24"/>
                <w:szCs w:val="24"/>
                <w:lang w:eastAsia="ru-RU"/>
              </w:rPr>
              <w:t>Мақсаты:Қазақ халқының табиғи материалдардан жасалған бұйымдарымен (әшекей бұйымдары), таныстыру, олардың қандай материалдан жасалғанын зерттеу.</w:t>
            </w:r>
          </w:p>
        </w:tc>
        <w:tc>
          <w:tcPr>
            <w:tcW w:w="863" w:type="pct"/>
            <w:tcBorders>
              <w:top w:val="single" w:color="000000" w:sz="4" w:space="0"/>
              <w:left w:val="single" w:color="000000" w:sz="4" w:space="0"/>
              <w:right w:val="single" w:color="000000" w:sz="4" w:space="0"/>
            </w:tcBorders>
          </w:tcPr>
          <w:p w14:paraId="3B72C3EC">
            <w:pPr>
              <w:pStyle w:val="34"/>
              <w:rPr>
                <w:b/>
                <w:sz w:val="24"/>
                <w:szCs w:val="24"/>
                <w:lang w:eastAsia="ru-RU"/>
              </w:rPr>
            </w:pPr>
            <w:r>
              <w:rPr>
                <w:color w:val="000000"/>
                <w:sz w:val="24"/>
                <w:szCs w:val="24"/>
                <w:lang w:eastAsia="ru-RU"/>
              </w:rPr>
              <w:t>Д/О:</w:t>
            </w:r>
            <w:r>
              <w:rPr>
                <w:b/>
                <w:bCs/>
                <w:color w:val="000000"/>
                <w:sz w:val="24"/>
                <w:szCs w:val="24"/>
                <w:shd w:val="clear" w:color="auto" w:fill="FFFFFF"/>
                <w:lang w:eastAsia="ru-RU"/>
              </w:rPr>
              <w:t xml:space="preserve"> «Қауіпті заттар»</w:t>
            </w:r>
            <w:r>
              <w:rPr>
                <w:b/>
                <w:bCs/>
                <w:color w:val="000000"/>
                <w:sz w:val="24"/>
                <w:szCs w:val="24"/>
                <w:shd w:val="clear" w:color="auto" w:fill="FFFFFF"/>
                <w:lang w:eastAsia="ru-RU"/>
              </w:rPr>
              <w:br w:type="textWrapping"/>
            </w:r>
            <w:r>
              <w:rPr>
                <w:b/>
                <w:bCs/>
                <w:color w:val="000000"/>
                <w:sz w:val="24"/>
                <w:szCs w:val="24"/>
                <w:shd w:val="clear" w:color="auto" w:fill="FFFFFF"/>
                <w:lang w:eastAsia="ru-RU"/>
              </w:rPr>
              <w:t>Ойынның жүрісі:</w:t>
            </w:r>
            <w:r>
              <w:rPr>
                <w:color w:val="000000"/>
                <w:sz w:val="24"/>
                <w:szCs w:val="24"/>
                <w:lang w:eastAsia="ru-RU"/>
              </w:rPr>
              <w:br w:type="textWrapping"/>
            </w:r>
            <w:r>
              <w:rPr>
                <w:color w:val="000000"/>
                <w:sz w:val="24"/>
                <w:szCs w:val="24"/>
                <w:shd w:val="clear" w:color="auto" w:fill="FFFFFF"/>
                <w:lang w:eastAsia="ru-RU"/>
              </w:rPr>
              <w:t>Тәрбиеші балаларға бірнеше суреттердің ішінен қауіпті заттарды табуды ұсынады және оның қандай қауіп әкелетінін сұрайды.</w:t>
            </w:r>
          </w:p>
          <w:p w14:paraId="68208D5C">
            <w:pPr>
              <w:pStyle w:val="34"/>
              <w:rPr>
                <w:b/>
                <w:sz w:val="24"/>
                <w:szCs w:val="24"/>
                <w:lang w:eastAsia="ru-RU"/>
              </w:rPr>
            </w:pPr>
            <w:r>
              <w:rPr>
                <w:b/>
                <w:sz w:val="24"/>
                <w:szCs w:val="24"/>
                <w:lang w:eastAsia="ru-RU"/>
              </w:rPr>
              <w:t>(Қауіпсіздік дағды)</w:t>
            </w:r>
          </w:p>
          <w:p w14:paraId="211BC4B6">
            <w:pPr>
              <w:pStyle w:val="34"/>
              <w:rPr>
                <w:b/>
                <w:sz w:val="24"/>
                <w:szCs w:val="24"/>
                <w:lang w:eastAsia="ru-RU"/>
              </w:rPr>
            </w:pPr>
          </w:p>
          <w:p w14:paraId="20A38037">
            <w:pPr>
              <w:pStyle w:val="34"/>
              <w:rPr>
                <w:sz w:val="24"/>
                <w:szCs w:val="24"/>
                <w:lang w:eastAsia="ru-RU"/>
              </w:rPr>
            </w:pPr>
            <w:r>
              <w:rPr>
                <w:sz w:val="24"/>
                <w:szCs w:val="24"/>
                <w:lang w:eastAsia="ru-RU"/>
              </w:rPr>
              <w:t>Тақырыбы:Ұлттық тұрмыстық заттар</w:t>
            </w:r>
          </w:p>
          <w:p w14:paraId="00D3FB83">
            <w:pPr>
              <w:pStyle w:val="34"/>
              <w:rPr>
                <w:sz w:val="24"/>
                <w:szCs w:val="24"/>
                <w:lang w:eastAsia="ru-RU"/>
              </w:rPr>
            </w:pPr>
            <w:r>
              <w:rPr>
                <w:sz w:val="24"/>
                <w:szCs w:val="24"/>
                <w:lang w:eastAsia="ru-RU"/>
              </w:rPr>
              <w:t>Мақсаты:Балалардың кітаптағы иллюстрацияларды өз бетінше қарастырып, әңгіме құрастыруына мүмкіндік беру</w:t>
            </w:r>
          </w:p>
          <w:p w14:paraId="2F103296">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14398545">
            <w:pPr>
              <w:pStyle w:val="34"/>
              <w:rPr>
                <w:sz w:val="24"/>
                <w:szCs w:val="24"/>
                <w:lang w:eastAsia="ru-RU"/>
              </w:rPr>
            </w:pPr>
          </w:p>
          <w:p w14:paraId="78A7F151">
            <w:pPr>
              <w:pStyle w:val="34"/>
              <w:rPr>
                <w:sz w:val="24"/>
                <w:szCs w:val="24"/>
                <w:lang w:eastAsia="ru-RU"/>
              </w:rPr>
            </w:pPr>
            <w:r>
              <w:rPr>
                <w:sz w:val="24"/>
                <w:szCs w:val="24"/>
                <w:lang w:eastAsia="ru-RU"/>
              </w:rPr>
              <w:t>Тақырыбы: Қазақ оюлары</w:t>
            </w:r>
          </w:p>
          <w:p w14:paraId="34AF62AA">
            <w:pPr>
              <w:pStyle w:val="34"/>
              <w:rPr>
                <w:b/>
                <w:sz w:val="24"/>
                <w:szCs w:val="24"/>
                <w:lang w:eastAsia="ru-RU"/>
              </w:rPr>
            </w:pPr>
            <w:r>
              <w:rPr>
                <w:b/>
                <w:sz w:val="24"/>
                <w:szCs w:val="24"/>
                <w:lang w:eastAsia="ru-RU"/>
              </w:rPr>
              <w:t>Сурет салу</w:t>
            </w:r>
          </w:p>
          <w:p w14:paraId="7588D470">
            <w:pPr>
              <w:pStyle w:val="34"/>
              <w:rPr>
                <w:sz w:val="24"/>
                <w:szCs w:val="24"/>
                <w:lang w:eastAsia="ru-RU"/>
              </w:rPr>
            </w:pPr>
            <w:r>
              <w:rPr>
                <w:sz w:val="24"/>
                <w:szCs w:val="24"/>
                <w:lang w:eastAsia="ru-RU"/>
              </w:rPr>
              <w:t>Мақсаты:Дөңгелек, сопақ, шаршы, үшбұрыш пішіндегі қазақ оюларының элемент-терін: «бота мойын», «ботакөз», «ирек», «су» суретін салу</w:t>
            </w:r>
          </w:p>
          <w:p w14:paraId="54963F62">
            <w:pPr>
              <w:pStyle w:val="34"/>
              <w:rPr>
                <w:sz w:val="24"/>
                <w:szCs w:val="24"/>
                <w:lang w:eastAsia="ru-RU"/>
              </w:rPr>
            </w:pPr>
          </w:p>
          <w:p w14:paraId="49C54ED6">
            <w:pPr>
              <w:pStyle w:val="34"/>
              <w:rPr>
                <w:b/>
                <w:sz w:val="24"/>
                <w:szCs w:val="24"/>
                <w:lang w:eastAsia="ru-RU"/>
              </w:rPr>
            </w:pPr>
            <w:r>
              <w:rPr>
                <w:b/>
                <w:sz w:val="24"/>
                <w:szCs w:val="24"/>
                <w:lang w:eastAsia="ru-RU"/>
              </w:rPr>
              <w:t>Мүсіндеу</w:t>
            </w:r>
          </w:p>
          <w:p w14:paraId="73E8A2AF">
            <w:pPr>
              <w:pStyle w:val="34"/>
              <w:rPr>
                <w:sz w:val="24"/>
                <w:szCs w:val="24"/>
                <w:lang w:eastAsia="ru-RU"/>
              </w:rPr>
            </w:pPr>
            <w:r>
              <w:rPr>
                <w:sz w:val="24"/>
                <w:szCs w:val="24"/>
                <w:lang w:eastAsia="ru-RU"/>
              </w:rPr>
              <w:t>Мақсаты:Дайын мүсінді дөңгелек, сопақ, шаршы, үшбұрыш пішіндегі қазақ оюлары-ның элементтерімен безендіру</w:t>
            </w:r>
          </w:p>
          <w:p w14:paraId="307FF2D5">
            <w:pPr>
              <w:pStyle w:val="34"/>
              <w:rPr>
                <w:sz w:val="24"/>
                <w:szCs w:val="24"/>
                <w:lang w:eastAsia="ru-RU"/>
              </w:rPr>
            </w:pPr>
          </w:p>
          <w:p w14:paraId="7BBE5238">
            <w:pPr>
              <w:pStyle w:val="34"/>
              <w:rPr>
                <w:b/>
                <w:sz w:val="24"/>
                <w:szCs w:val="24"/>
                <w:lang w:eastAsia="ru-RU"/>
              </w:rPr>
            </w:pPr>
            <w:r>
              <w:rPr>
                <w:b/>
                <w:sz w:val="24"/>
                <w:szCs w:val="24"/>
                <w:lang w:eastAsia="ru-RU"/>
              </w:rPr>
              <w:t xml:space="preserve">Жапсыру </w:t>
            </w:r>
          </w:p>
          <w:p w14:paraId="71735B0A">
            <w:pPr>
              <w:pStyle w:val="34"/>
              <w:rPr>
                <w:sz w:val="24"/>
                <w:szCs w:val="24"/>
                <w:lang w:eastAsia="ru-RU"/>
              </w:rPr>
            </w:pPr>
            <w:r>
              <w:rPr>
                <w:sz w:val="24"/>
                <w:szCs w:val="24"/>
                <w:lang w:eastAsia="ru-RU"/>
              </w:rPr>
              <w:t>Мақсаты:Қайшыны дұрыс ұстауды және пайдалана білуді қалыптастыру</w:t>
            </w:r>
          </w:p>
          <w:p w14:paraId="3B9A1673">
            <w:pPr>
              <w:pStyle w:val="34"/>
              <w:rPr>
                <w:sz w:val="24"/>
                <w:szCs w:val="24"/>
                <w:lang w:eastAsia="ru-RU"/>
              </w:rPr>
            </w:pPr>
          </w:p>
          <w:p w14:paraId="68DF7866">
            <w:pPr>
              <w:pStyle w:val="34"/>
              <w:rPr>
                <w:sz w:val="24"/>
                <w:szCs w:val="24"/>
                <w:lang w:eastAsia="ru-RU"/>
              </w:rPr>
            </w:pPr>
            <w:r>
              <w:rPr>
                <w:b/>
                <w:sz w:val="24"/>
                <w:szCs w:val="24"/>
                <w:lang w:eastAsia="ru-RU"/>
              </w:rPr>
              <w:t>Құрастыру</w:t>
            </w:r>
          </w:p>
          <w:p w14:paraId="7ED9DBCC">
            <w:pPr>
              <w:pStyle w:val="34"/>
              <w:rPr>
                <w:sz w:val="24"/>
                <w:szCs w:val="24"/>
                <w:lang w:eastAsia="ru-RU"/>
              </w:rPr>
            </w:pPr>
            <w:r>
              <w:rPr>
                <w:sz w:val="24"/>
                <w:szCs w:val="24"/>
                <w:lang w:eastAsia="ru-RU"/>
              </w:rPr>
              <w:t>Мақсаты:Қазақ халқының тұрмыстық заттарымен (күбі, мес, келі, тостаған,) таныстыру, олардың қандай материалдан жасалғанын зерттеу.</w:t>
            </w:r>
          </w:p>
          <w:p w14:paraId="5A71D750">
            <w:pPr>
              <w:pStyle w:val="34"/>
              <w:rPr>
                <w:sz w:val="24"/>
                <w:szCs w:val="24"/>
                <w:lang w:eastAsia="ru-RU"/>
              </w:rPr>
            </w:pPr>
          </w:p>
          <w:p w14:paraId="2FBA66BD">
            <w:pPr>
              <w:pStyle w:val="34"/>
              <w:rPr>
                <w:b/>
                <w:sz w:val="24"/>
                <w:szCs w:val="24"/>
                <w:lang w:eastAsia="ru-RU"/>
              </w:rPr>
            </w:pPr>
          </w:p>
        </w:tc>
        <w:tc>
          <w:tcPr>
            <w:tcW w:w="946" w:type="pct"/>
            <w:tcBorders>
              <w:top w:val="single" w:color="000000" w:sz="4" w:space="0"/>
              <w:left w:val="single" w:color="000000" w:sz="4" w:space="0"/>
              <w:right w:val="single" w:color="000000" w:sz="4" w:space="0"/>
            </w:tcBorders>
          </w:tcPr>
          <w:p w14:paraId="75217C61">
            <w:pPr>
              <w:pStyle w:val="34"/>
              <w:rPr>
                <w:color w:val="181818"/>
                <w:sz w:val="24"/>
                <w:szCs w:val="24"/>
                <w:lang w:eastAsia="ru-RU"/>
              </w:rPr>
            </w:pPr>
            <w:r>
              <w:rPr>
                <w:b/>
                <w:bCs/>
                <w:color w:val="000000"/>
                <w:sz w:val="24"/>
                <w:szCs w:val="24"/>
                <w:lang w:eastAsia="ru-RU"/>
              </w:rPr>
              <w:t>Кім артық.</w:t>
            </w:r>
          </w:p>
          <w:p w14:paraId="4B0C7130">
            <w:pPr>
              <w:pStyle w:val="34"/>
              <w:rPr>
                <w:color w:val="000000"/>
                <w:sz w:val="24"/>
                <w:szCs w:val="24"/>
                <w:lang w:eastAsia="ru-RU"/>
              </w:rPr>
            </w:pPr>
            <w:r>
              <w:rPr>
                <w:b/>
                <w:bCs/>
                <w:color w:val="000000"/>
                <w:sz w:val="24"/>
                <w:szCs w:val="24"/>
                <w:u w:val="single"/>
                <w:lang w:eastAsia="ru-RU"/>
              </w:rPr>
              <w:t>Ойын барысы</w:t>
            </w:r>
            <w:r>
              <w:rPr>
                <w:color w:val="000000"/>
                <w:sz w:val="24"/>
                <w:szCs w:val="24"/>
                <w:lang w:eastAsia="ru-RU"/>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14:paraId="24474560">
            <w:pPr>
              <w:pStyle w:val="34"/>
              <w:rPr>
                <w:color w:val="000000"/>
                <w:sz w:val="24"/>
                <w:szCs w:val="24"/>
                <w:lang w:eastAsia="ru-RU"/>
              </w:rPr>
            </w:pPr>
            <w:r>
              <w:rPr>
                <w:color w:val="000000"/>
                <w:sz w:val="24"/>
                <w:szCs w:val="24"/>
                <w:lang w:eastAsia="ru-RU"/>
              </w:rPr>
              <w:t xml:space="preserve">Мысалы: "Артық мысық, өйткені ол үй жануары". </w:t>
            </w:r>
            <w:r>
              <w:rPr>
                <w:b/>
                <w:sz w:val="24"/>
                <w:szCs w:val="24"/>
                <w:lang w:eastAsia="ru-RU"/>
              </w:rPr>
              <w:t>(Экологиялық дағды)</w:t>
            </w:r>
          </w:p>
          <w:p w14:paraId="1F636BB5">
            <w:pPr>
              <w:pStyle w:val="34"/>
              <w:rPr>
                <w:color w:val="000000"/>
                <w:sz w:val="24"/>
                <w:szCs w:val="24"/>
                <w:lang w:eastAsia="ru-RU"/>
              </w:rPr>
            </w:pPr>
          </w:p>
          <w:p w14:paraId="03AAAA51">
            <w:pPr>
              <w:pStyle w:val="34"/>
              <w:rPr>
                <w:sz w:val="24"/>
                <w:szCs w:val="24"/>
                <w:lang w:eastAsia="ru-RU"/>
              </w:rPr>
            </w:pPr>
            <w:r>
              <w:rPr>
                <w:sz w:val="24"/>
                <w:szCs w:val="24"/>
                <w:lang w:eastAsia="ru-RU"/>
              </w:rPr>
              <w:t>Тақырыбы: Сөз өнері</w:t>
            </w:r>
          </w:p>
          <w:p w14:paraId="15C46B70">
            <w:pPr>
              <w:pStyle w:val="34"/>
              <w:rPr>
                <w:sz w:val="24"/>
                <w:szCs w:val="24"/>
                <w:lang w:eastAsia="ru-RU"/>
              </w:rPr>
            </w:pPr>
            <w:r>
              <w:rPr>
                <w:sz w:val="24"/>
                <w:szCs w:val="24"/>
                <w:lang w:eastAsia="ru-RU"/>
              </w:rPr>
              <w:t>Мақсаты:Шешендікке, сөз өнеріне баулу,</w:t>
            </w:r>
          </w:p>
          <w:p w14:paraId="46E04D72">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23111E25">
            <w:pPr>
              <w:pStyle w:val="34"/>
              <w:rPr>
                <w:sz w:val="24"/>
                <w:szCs w:val="24"/>
                <w:lang w:eastAsia="ru-RU"/>
              </w:rPr>
            </w:pPr>
          </w:p>
          <w:p w14:paraId="02177528">
            <w:pPr>
              <w:pStyle w:val="34"/>
              <w:rPr>
                <w:sz w:val="24"/>
                <w:szCs w:val="24"/>
                <w:lang w:eastAsia="ru-RU"/>
              </w:rPr>
            </w:pPr>
            <w:r>
              <w:rPr>
                <w:sz w:val="24"/>
                <w:szCs w:val="24"/>
                <w:lang w:eastAsia="ru-RU"/>
              </w:rPr>
              <w:t>Тақырыбы:Қазақ оюлары</w:t>
            </w:r>
          </w:p>
          <w:p w14:paraId="5011FF6C">
            <w:pPr>
              <w:pStyle w:val="34"/>
              <w:rPr>
                <w:b/>
                <w:sz w:val="24"/>
                <w:szCs w:val="24"/>
                <w:lang w:eastAsia="ru-RU"/>
              </w:rPr>
            </w:pPr>
            <w:r>
              <w:rPr>
                <w:b/>
                <w:sz w:val="24"/>
                <w:szCs w:val="24"/>
                <w:lang w:eastAsia="ru-RU"/>
              </w:rPr>
              <w:t>Сурет салу</w:t>
            </w:r>
          </w:p>
          <w:p w14:paraId="5E6EF9F4">
            <w:pPr>
              <w:pStyle w:val="34"/>
              <w:rPr>
                <w:sz w:val="24"/>
                <w:szCs w:val="24"/>
                <w:lang w:eastAsia="ru-RU"/>
              </w:rPr>
            </w:pPr>
            <w:r>
              <w:rPr>
                <w:sz w:val="24"/>
                <w:szCs w:val="24"/>
                <w:lang w:eastAsia="ru-RU"/>
              </w:rPr>
              <w:t>Мақсаты:Сурет салуда еңкеймей, арқаны тік ұстап, дұрыс еркін отыруға, жұмыс ор-нын таза ұстауға, ұқыпты болуға, қауіпсіздікті сақтауға баулу</w:t>
            </w:r>
          </w:p>
          <w:p w14:paraId="5D7107AE">
            <w:pPr>
              <w:pStyle w:val="34"/>
              <w:rPr>
                <w:sz w:val="24"/>
                <w:szCs w:val="24"/>
                <w:lang w:eastAsia="ru-RU"/>
              </w:rPr>
            </w:pPr>
          </w:p>
          <w:p w14:paraId="0C9A4F64">
            <w:pPr>
              <w:pStyle w:val="34"/>
              <w:rPr>
                <w:b/>
                <w:sz w:val="24"/>
                <w:szCs w:val="24"/>
                <w:lang w:eastAsia="ru-RU"/>
              </w:rPr>
            </w:pPr>
            <w:r>
              <w:rPr>
                <w:b/>
                <w:sz w:val="24"/>
                <w:szCs w:val="24"/>
                <w:lang w:eastAsia="ru-RU"/>
              </w:rPr>
              <w:t>Мүсіндеу</w:t>
            </w:r>
          </w:p>
          <w:p w14:paraId="609797DB">
            <w:pPr>
              <w:pStyle w:val="34"/>
              <w:rPr>
                <w:sz w:val="24"/>
                <w:szCs w:val="24"/>
                <w:lang w:eastAsia="ru-RU"/>
              </w:rPr>
            </w:pPr>
            <w:r>
              <w:rPr>
                <w:sz w:val="24"/>
                <w:szCs w:val="24"/>
                <w:lang w:eastAsia="ru-RU"/>
              </w:rPr>
              <w:t>Мақсаты:Дайын мүсінді дөңгелек, сопақ, шаршы, үшбұрыш пішіндегі қазақ оюлары-ның элементтерімен безендіру</w:t>
            </w:r>
          </w:p>
          <w:p w14:paraId="7B34ED14">
            <w:pPr>
              <w:pStyle w:val="34"/>
              <w:rPr>
                <w:sz w:val="24"/>
                <w:szCs w:val="24"/>
                <w:lang w:eastAsia="ru-RU"/>
              </w:rPr>
            </w:pPr>
          </w:p>
          <w:p w14:paraId="18BDD626">
            <w:pPr>
              <w:pStyle w:val="34"/>
              <w:rPr>
                <w:b/>
                <w:sz w:val="24"/>
                <w:szCs w:val="24"/>
                <w:lang w:eastAsia="ru-RU"/>
              </w:rPr>
            </w:pPr>
            <w:r>
              <w:rPr>
                <w:b/>
                <w:sz w:val="24"/>
                <w:szCs w:val="24"/>
                <w:lang w:eastAsia="ru-RU"/>
              </w:rPr>
              <w:t xml:space="preserve">Жапсыру </w:t>
            </w:r>
          </w:p>
          <w:p w14:paraId="6261FEC0">
            <w:pPr>
              <w:pStyle w:val="34"/>
              <w:rPr>
                <w:sz w:val="24"/>
                <w:szCs w:val="24"/>
                <w:lang w:eastAsia="ru-RU"/>
              </w:rPr>
            </w:pPr>
            <w:r>
              <w:rPr>
                <w:sz w:val="24"/>
                <w:szCs w:val="24"/>
                <w:lang w:eastAsia="ru-RU"/>
              </w:rPr>
              <w:t>Мақсаты:Түзу сызық бойымен алдымен қысқа, кейін ұзын жолақтарды қиюды үйре-ту.</w:t>
            </w:r>
          </w:p>
          <w:p w14:paraId="29F2791E">
            <w:pPr>
              <w:pStyle w:val="34"/>
              <w:rPr>
                <w:sz w:val="24"/>
                <w:szCs w:val="24"/>
                <w:lang w:eastAsia="ru-RU"/>
              </w:rPr>
            </w:pPr>
          </w:p>
          <w:p w14:paraId="4249BF0E">
            <w:pPr>
              <w:pStyle w:val="34"/>
              <w:rPr>
                <w:sz w:val="24"/>
                <w:szCs w:val="24"/>
                <w:lang w:eastAsia="ru-RU"/>
              </w:rPr>
            </w:pPr>
            <w:r>
              <w:rPr>
                <w:b/>
                <w:sz w:val="24"/>
                <w:szCs w:val="24"/>
                <w:lang w:eastAsia="ru-RU"/>
              </w:rPr>
              <w:t>Құрастыру</w:t>
            </w:r>
          </w:p>
          <w:p w14:paraId="3E348A47">
            <w:pPr>
              <w:pStyle w:val="34"/>
              <w:rPr>
                <w:sz w:val="24"/>
                <w:szCs w:val="24"/>
                <w:lang w:eastAsia="ru-RU"/>
              </w:rPr>
            </w:pPr>
            <w:r>
              <w:rPr>
                <w:sz w:val="24"/>
                <w:szCs w:val="24"/>
                <w:lang w:eastAsia="ru-RU"/>
              </w:rPr>
              <w:t>Мақсаты:Қазақ халқының тұрмыстық заттарымен (ожау, астау, диірмен) таныстыру, олардың қандай материалдан жасалғанын зерттеу.</w:t>
            </w:r>
          </w:p>
          <w:p w14:paraId="002434B3">
            <w:pPr>
              <w:pStyle w:val="34"/>
              <w:rPr>
                <w:sz w:val="24"/>
                <w:szCs w:val="24"/>
                <w:lang w:eastAsia="ru-RU"/>
              </w:rPr>
            </w:pPr>
          </w:p>
          <w:p w14:paraId="3684A57A">
            <w:pPr>
              <w:pStyle w:val="34"/>
              <w:rPr>
                <w:color w:val="000000"/>
                <w:sz w:val="24"/>
                <w:szCs w:val="24"/>
                <w:lang w:eastAsia="ru-RU"/>
              </w:rPr>
            </w:pPr>
          </w:p>
        </w:tc>
        <w:tc>
          <w:tcPr>
            <w:tcW w:w="884" w:type="pct"/>
            <w:tcBorders>
              <w:top w:val="single" w:color="000000" w:sz="4" w:space="0"/>
              <w:left w:val="single" w:color="000000" w:sz="4" w:space="0"/>
              <w:right w:val="single" w:color="000000" w:sz="4" w:space="0"/>
            </w:tcBorders>
          </w:tcPr>
          <w:p w14:paraId="75DF9B2B">
            <w:pPr>
              <w:pStyle w:val="34"/>
              <w:rPr>
                <w:color w:val="181818"/>
                <w:sz w:val="24"/>
                <w:szCs w:val="24"/>
                <w:lang w:eastAsia="ru-RU"/>
              </w:rPr>
            </w:pPr>
            <w:r>
              <w:rPr>
                <w:b/>
                <w:bCs/>
                <w:color w:val="000000"/>
                <w:sz w:val="24"/>
                <w:szCs w:val="24"/>
                <w:lang w:eastAsia="ru-RU"/>
              </w:rPr>
              <w:t>Кім қалай айқайлайды.</w:t>
            </w:r>
          </w:p>
          <w:p w14:paraId="782F7E62">
            <w:pPr>
              <w:pStyle w:val="34"/>
              <w:rPr>
                <w:color w:val="000000"/>
                <w:sz w:val="24"/>
                <w:szCs w:val="24"/>
                <w:lang w:eastAsia="ru-RU"/>
              </w:rPr>
            </w:pPr>
            <w:r>
              <w:rPr>
                <w:b/>
                <w:bCs/>
                <w:color w:val="000000"/>
                <w:sz w:val="24"/>
                <w:szCs w:val="24"/>
                <w:u w:val="single"/>
                <w:lang w:eastAsia="ru-RU"/>
              </w:rPr>
              <w:t>Ойын барысы</w:t>
            </w:r>
            <w:r>
              <w:rPr>
                <w:color w:val="000000"/>
                <w:sz w:val="24"/>
                <w:szCs w:val="24"/>
                <w:lang w:eastAsia="ru-RU"/>
              </w:rPr>
              <w:t xml:space="preserve"> Тәрбиеші  балаларға кезек-кезек құстар салынған карточкаларды көрсетеді, балалар оларды дауыстап айтады, содан кейін оларды атайды. </w:t>
            </w:r>
            <w:r>
              <w:rPr>
                <w:b/>
                <w:sz w:val="24"/>
                <w:szCs w:val="24"/>
                <w:lang w:eastAsia="ru-RU"/>
              </w:rPr>
              <w:t>(Экологиялық дағды)</w:t>
            </w:r>
          </w:p>
          <w:p w14:paraId="4B729D7B">
            <w:pPr>
              <w:pStyle w:val="34"/>
              <w:rPr>
                <w:sz w:val="24"/>
                <w:szCs w:val="24"/>
                <w:lang w:eastAsia="ru-RU"/>
              </w:rPr>
            </w:pPr>
            <w:r>
              <w:rPr>
                <w:sz w:val="24"/>
                <w:szCs w:val="24"/>
                <w:lang w:eastAsia="ru-RU"/>
              </w:rPr>
              <w:t>Тақырыбы:Төлдер айтысы  (ертегі)</w:t>
            </w:r>
          </w:p>
          <w:p w14:paraId="2CD27B07">
            <w:pPr>
              <w:pStyle w:val="34"/>
              <w:rPr>
                <w:sz w:val="24"/>
                <w:szCs w:val="24"/>
                <w:lang w:eastAsia="ru-RU"/>
              </w:rPr>
            </w:pPr>
            <w:r>
              <w:rPr>
                <w:sz w:val="24"/>
                <w:szCs w:val="24"/>
                <w:lang w:eastAsia="ru-RU"/>
              </w:rPr>
              <w:t>Мақсаты:халық ауыз әдебиеті шығармаларымен таныстыру</w:t>
            </w:r>
          </w:p>
          <w:p w14:paraId="2EFA638C">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73DE7634">
            <w:pPr>
              <w:pStyle w:val="34"/>
              <w:rPr>
                <w:sz w:val="24"/>
                <w:szCs w:val="24"/>
                <w:lang w:eastAsia="ru-RU"/>
              </w:rPr>
            </w:pPr>
          </w:p>
          <w:p w14:paraId="44EE26EA">
            <w:pPr>
              <w:pStyle w:val="34"/>
              <w:rPr>
                <w:sz w:val="24"/>
                <w:szCs w:val="24"/>
                <w:lang w:eastAsia="ru-RU"/>
              </w:rPr>
            </w:pPr>
            <w:r>
              <w:rPr>
                <w:sz w:val="24"/>
                <w:szCs w:val="24"/>
                <w:lang w:eastAsia="ru-RU"/>
              </w:rPr>
              <w:t>Тақырыбы: Әжеме келдім қонаққа</w:t>
            </w:r>
          </w:p>
          <w:p w14:paraId="60170E66">
            <w:pPr>
              <w:pStyle w:val="34"/>
              <w:rPr>
                <w:b/>
                <w:sz w:val="24"/>
                <w:szCs w:val="24"/>
                <w:lang w:eastAsia="ru-RU"/>
              </w:rPr>
            </w:pPr>
            <w:r>
              <w:rPr>
                <w:b/>
                <w:sz w:val="24"/>
                <w:szCs w:val="24"/>
                <w:lang w:eastAsia="ru-RU"/>
              </w:rPr>
              <w:t>Сурет салу</w:t>
            </w:r>
          </w:p>
          <w:p w14:paraId="398948E7">
            <w:pPr>
              <w:pStyle w:val="34"/>
              <w:rPr>
                <w:sz w:val="24"/>
                <w:szCs w:val="24"/>
                <w:lang w:eastAsia="ru-RU"/>
              </w:rPr>
            </w:pPr>
            <w:r>
              <w:rPr>
                <w:sz w:val="24"/>
                <w:szCs w:val="24"/>
                <w:lang w:eastAsia="ru-RU"/>
              </w:rPr>
              <w:t>Мақсаты:Сурет салуда еңкеймей, арқаны тік ұстап, дұрыс еркін отыруға, жұмыс ор-нын таза ұстауға, ұқыпты болуға, қауіпсіздікті сақтауға баулу</w:t>
            </w:r>
          </w:p>
          <w:p w14:paraId="59446685">
            <w:pPr>
              <w:pStyle w:val="34"/>
              <w:rPr>
                <w:b/>
                <w:sz w:val="24"/>
                <w:szCs w:val="24"/>
                <w:lang w:eastAsia="ru-RU"/>
              </w:rPr>
            </w:pPr>
            <w:r>
              <w:rPr>
                <w:b/>
                <w:sz w:val="24"/>
                <w:szCs w:val="24"/>
                <w:lang w:eastAsia="ru-RU"/>
              </w:rPr>
              <w:t>Мүсіндеу</w:t>
            </w:r>
          </w:p>
          <w:p w14:paraId="3D35DE2A">
            <w:pPr>
              <w:pStyle w:val="34"/>
              <w:rPr>
                <w:sz w:val="24"/>
                <w:szCs w:val="24"/>
                <w:lang w:eastAsia="ru-RU"/>
              </w:rPr>
            </w:pPr>
            <w:r>
              <w:rPr>
                <w:sz w:val="24"/>
                <w:szCs w:val="24"/>
                <w:lang w:eastAsia="ru-RU"/>
              </w:rPr>
              <w:t>Мақсаты:Дайын мүсінді дөңгелек, сопақ, шаршы, үшбұрыш пішіндегі қазақ оюлары-ның элементтерімен безендіру</w:t>
            </w:r>
          </w:p>
          <w:p w14:paraId="39E859BF">
            <w:pPr>
              <w:pStyle w:val="34"/>
              <w:rPr>
                <w:sz w:val="24"/>
                <w:szCs w:val="24"/>
                <w:lang w:eastAsia="ru-RU"/>
              </w:rPr>
            </w:pPr>
          </w:p>
          <w:p w14:paraId="362043A1">
            <w:pPr>
              <w:pStyle w:val="34"/>
              <w:rPr>
                <w:b/>
                <w:sz w:val="24"/>
                <w:szCs w:val="24"/>
                <w:lang w:eastAsia="ru-RU"/>
              </w:rPr>
            </w:pPr>
            <w:r>
              <w:rPr>
                <w:b/>
                <w:sz w:val="24"/>
                <w:szCs w:val="24"/>
                <w:lang w:eastAsia="ru-RU"/>
              </w:rPr>
              <w:t xml:space="preserve">Жапсыру </w:t>
            </w:r>
          </w:p>
          <w:p w14:paraId="16F56A33">
            <w:pPr>
              <w:pStyle w:val="34"/>
              <w:rPr>
                <w:sz w:val="24"/>
                <w:szCs w:val="24"/>
                <w:lang w:eastAsia="ru-RU"/>
              </w:rPr>
            </w:pPr>
            <w:r>
              <w:rPr>
                <w:sz w:val="24"/>
                <w:szCs w:val="24"/>
                <w:lang w:eastAsia="ru-RU"/>
              </w:rPr>
              <w:t xml:space="preserve">Мақсаты:Текшеден дөңгелек пішін, тікбұрыштан бұрыштарын бүктеу арқылы сопақша пішіндерді қиып алуға, бұл тәсілді гүлдерді, оюларды қиюда қол-дану.   </w:t>
            </w:r>
          </w:p>
          <w:p w14:paraId="4F98DE0B">
            <w:pPr>
              <w:pStyle w:val="34"/>
              <w:rPr>
                <w:sz w:val="24"/>
                <w:szCs w:val="24"/>
                <w:lang w:eastAsia="ru-RU"/>
              </w:rPr>
            </w:pPr>
            <w:r>
              <w:rPr>
                <w:b/>
                <w:sz w:val="24"/>
                <w:szCs w:val="24"/>
                <w:lang w:eastAsia="ru-RU"/>
              </w:rPr>
              <w:t>Құрастыру</w:t>
            </w:r>
          </w:p>
          <w:p w14:paraId="47DDC016">
            <w:pPr>
              <w:pStyle w:val="34"/>
              <w:rPr>
                <w:color w:val="000000"/>
                <w:sz w:val="24"/>
                <w:szCs w:val="24"/>
                <w:lang w:eastAsia="ru-RU"/>
              </w:rPr>
            </w:pPr>
            <w:r>
              <w:rPr>
                <w:sz w:val="24"/>
                <w:szCs w:val="24"/>
                <w:lang w:eastAsia="ru-RU"/>
              </w:rPr>
              <w:t>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w:t>
            </w:r>
          </w:p>
        </w:tc>
      </w:tr>
      <w:tr w14:paraId="519784BB">
        <w:tblPrEx>
          <w:tblCellMar>
            <w:top w:w="12" w:type="dxa"/>
            <w:left w:w="0" w:type="dxa"/>
            <w:bottom w:w="0" w:type="dxa"/>
            <w:right w:w="0" w:type="dxa"/>
          </w:tblCellMar>
        </w:tblPrEx>
        <w:trPr>
          <w:trHeight w:val="1275" w:hRule="atLeast"/>
        </w:trPr>
        <w:tc>
          <w:tcPr>
            <w:tcW w:w="616" w:type="pct"/>
            <w:tcBorders>
              <w:top w:val="single" w:color="000000" w:sz="4" w:space="0"/>
              <w:left w:val="single" w:color="000000" w:sz="4" w:space="0"/>
              <w:bottom w:val="single" w:color="000000" w:sz="4" w:space="0"/>
              <w:right w:val="single" w:color="000000" w:sz="4" w:space="0"/>
            </w:tcBorders>
          </w:tcPr>
          <w:p w14:paraId="78ABC567">
            <w:pPr>
              <w:pStyle w:val="34"/>
              <w:rPr>
                <w:sz w:val="24"/>
                <w:szCs w:val="24"/>
                <w:lang w:eastAsia="ru-RU"/>
              </w:rPr>
            </w:pPr>
            <w:r>
              <w:rPr>
                <w:sz w:val="24"/>
                <w:szCs w:val="24"/>
                <w:lang w:eastAsia="ru-RU"/>
              </w:rPr>
              <w:t xml:space="preserve">Балалармен жеке жұмыс  </w:t>
            </w:r>
          </w:p>
        </w:tc>
        <w:tc>
          <w:tcPr>
            <w:tcW w:w="844" w:type="pct"/>
            <w:tcBorders>
              <w:top w:val="single" w:color="000000" w:sz="4" w:space="0"/>
              <w:left w:val="single" w:color="000000" w:sz="4" w:space="0"/>
              <w:bottom w:val="single" w:color="000000" w:sz="4" w:space="0"/>
              <w:right w:val="single" w:color="000000" w:sz="4" w:space="0"/>
            </w:tcBorders>
          </w:tcPr>
          <w:p w14:paraId="0341EF19">
            <w:pPr>
              <w:pStyle w:val="34"/>
              <w:rPr>
                <w:b/>
                <w:sz w:val="24"/>
                <w:szCs w:val="24"/>
                <w:lang w:eastAsia="ru-RU"/>
              </w:rPr>
            </w:pPr>
            <w:r>
              <w:rPr>
                <w:b/>
                <w:sz w:val="24"/>
                <w:szCs w:val="24"/>
                <w:lang w:eastAsia="ru-RU"/>
              </w:rPr>
              <w:t>Қызықты логикалық есептер шығару.</w:t>
            </w:r>
          </w:p>
          <w:p w14:paraId="778AF89A">
            <w:pPr>
              <w:pStyle w:val="34"/>
              <w:rPr>
                <w:sz w:val="24"/>
                <w:szCs w:val="24"/>
                <w:lang w:eastAsia="ru-RU"/>
              </w:rPr>
            </w:pPr>
            <w:r>
              <w:rPr>
                <w:sz w:val="24"/>
                <w:szCs w:val="24"/>
                <w:lang w:eastAsia="ru-RU"/>
              </w:rPr>
              <w:t>Мақсат-міндеттер: балалардың ойлау жаттығуларына машықтандыру.</w:t>
            </w:r>
          </w:p>
          <w:p w14:paraId="3263876D">
            <w:pPr>
              <w:pStyle w:val="34"/>
              <w:rPr>
                <w:sz w:val="24"/>
                <w:szCs w:val="24"/>
                <w:lang w:eastAsia="ru-RU"/>
              </w:rPr>
            </w:pPr>
            <w:r>
              <w:rPr>
                <w:b/>
                <w:sz w:val="24"/>
                <w:szCs w:val="24"/>
                <w:lang w:eastAsia="ru-RU"/>
              </w:rPr>
              <w:t>(танымдық іс-әрекет, зерттеу іс-әрекеті)</w:t>
            </w:r>
          </w:p>
        </w:tc>
        <w:tc>
          <w:tcPr>
            <w:tcW w:w="847" w:type="pct"/>
            <w:tcBorders>
              <w:top w:val="single" w:color="000000" w:sz="4" w:space="0"/>
              <w:left w:val="single" w:color="000000" w:sz="4" w:space="0"/>
              <w:bottom w:val="single" w:color="000000" w:sz="4" w:space="0"/>
              <w:right w:val="single" w:color="000000" w:sz="4" w:space="0"/>
            </w:tcBorders>
          </w:tcPr>
          <w:p w14:paraId="640FF247">
            <w:pPr>
              <w:pStyle w:val="34"/>
              <w:rPr>
                <w:b/>
                <w:sz w:val="24"/>
                <w:szCs w:val="24"/>
                <w:lang w:eastAsia="ru-RU"/>
              </w:rPr>
            </w:pPr>
            <w:r>
              <w:rPr>
                <w:b/>
                <w:sz w:val="24"/>
                <w:szCs w:val="24"/>
                <w:lang w:eastAsia="ru-RU"/>
              </w:rPr>
              <w:t>"Қоянға көмектес" дидактикалық ойыны.</w:t>
            </w:r>
          </w:p>
          <w:p w14:paraId="763B06CE">
            <w:pPr>
              <w:pStyle w:val="34"/>
              <w:rPr>
                <w:sz w:val="24"/>
                <w:szCs w:val="24"/>
                <w:lang w:eastAsia="ru-RU"/>
              </w:rPr>
            </w:pPr>
            <w:r>
              <w:rPr>
                <w:sz w:val="24"/>
                <w:szCs w:val="24"/>
                <w:lang w:eastAsia="ru-RU"/>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b/>
                <w:sz w:val="24"/>
                <w:szCs w:val="24"/>
                <w:lang w:eastAsia="ru-RU"/>
              </w:rPr>
              <w:t>(танымдық іс-әрекеті)</w:t>
            </w:r>
          </w:p>
        </w:tc>
        <w:tc>
          <w:tcPr>
            <w:tcW w:w="863" w:type="pct"/>
            <w:tcBorders>
              <w:top w:val="single" w:color="000000" w:sz="4" w:space="0"/>
              <w:left w:val="single" w:color="000000" w:sz="4" w:space="0"/>
              <w:bottom w:val="single" w:color="000000" w:sz="4" w:space="0"/>
              <w:right w:val="single" w:color="000000" w:sz="4" w:space="0"/>
            </w:tcBorders>
          </w:tcPr>
          <w:p w14:paraId="6176C8B5">
            <w:pPr>
              <w:pStyle w:val="34"/>
              <w:rPr>
                <w:b/>
                <w:sz w:val="24"/>
                <w:szCs w:val="24"/>
                <w:lang w:eastAsia="ru-RU"/>
              </w:rPr>
            </w:pPr>
            <w:r>
              <w:rPr>
                <w:b/>
                <w:sz w:val="24"/>
                <w:szCs w:val="24"/>
                <w:lang w:eastAsia="ru-RU"/>
              </w:rPr>
              <w:t>"Кейіпкердің сөздерін жалғастыр" дамытушы ойыны.</w:t>
            </w:r>
          </w:p>
          <w:p w14:paraId="748F8EDB">
            <w:pPr>
              <w:pStyle w:val="34"/>
              <w:rPr>
                <w:sz w:val="24"/>
                <w:szCs w:val="24"/>
                <w:lang w:eastAsia="ru-RU"/>
              </w:rPr>
            </w:pPr>
            <w:r>
              <w:rPr>
                <w:sz w:val="24"/>
                <w:szCs w:val="24"/>
                <w:lang w:eastAsia="ru-RU"/>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14:paraId="32EC66ED">
            <w:pPr>
              <w:pStyle w:val="34"/>
              <w:rPr>
                <w:sz w:val="24"/>
                <w:szCs w:val="24"/>
                <w:lang w:eastAsia="ru-RU"/>
              </w:rPr>
            </w:pPr>
            <w:r>
              <w:rPr>
                <w:b/>
                <w:sz w:val="24"/>
                <w:szCs w:val="24"/>
                <w:lang w:eastAsia="ru-RU"/>
              </w:rPr>
              <w:t>(қарым-қатынас іс-әрекеті)</w:t>
            </w:r>
          </w:p>
        </w:tc>
        <w:tc>
          <w:tcPr>
            <w:tcW w:w="946" w:type="pct"/>
            <w:tcBorders>
              <w:top w:val="single" w:color="000000" w:sz="4" w:space="0"/>
              <w:left w:val="single" w:color="000000" w:sz="4" w:space="0"/>
              <w:bottom w:val="single" w:color="000000" w:sz="4" w:space="0"/>
              <w:right w:val="single" w:color="000000" w:sz="4" w:space="0"/>
            </w:tcBorders>
          </w:tcPr>
          <w:p w14:paraId="7614BCDF">
            <w:pPr>
              <w:pStyle w:val="34"/>
              <w:rPr>
                <w:b/>
                <w:sz w:val="24"/>
                <w:szCs w:val="24"/>
                <w:lang w:eastAsia="ru-RU"/>
              </w:rPr>
            </w:pPr>
            <w:r>
              <w:rPr>
                <w:b/>
                <w:sz w:val="24"/>
                <w:szCs w:val="24"/>
                <w:lang w:eastAsia="ru-RU"/>
              </w:rPr>
              <w:t>Сөздерге дыбыстық талдау жаттығуы.</w:t>
            </w:r>
          </w:p>
          <w:p w14:paraId="2120EB08">
            <w:pPr>
              <w:pStyle w:val="34"/>
              <w:rPr>
                <w:sz w:val="24"/>
                <w:szCs w:val="24"/>
                <w:lang w:eastAsia="ru-RU"/>
              </w:rPr>
            </w:pPr>
            <w:r>
              <w:rPr>
                <w:sz w:val="24"/>
                <w:szCs w:val="24"/>
                <w:lang w:eastAsia="ru-RU"/>
              </w:rPr>
              <w:t>Мақсат-міндеттері: балалардың фонематикалық есту, ойлау, зейін, сөйлеу қабілеттерін жетілдіру.</w:t>
            </w:r>
          </w:p>
          <w:p w14:paraId="65F9F98D">
            <w:pPr>
              <w:pStyle w:val="34"/>
              <w:rPr>
                <w:sz w:val="24"/>
                <w:szCs w:val="24"/>
                <w:lang w:eastAsia="ru-RU"/>
              </w:rPr>
            </w:pPr>
            <w:r>
              <w:rPr>
                <w:sz w:val="24"/>
                <w:szCs w:val="24"/>
                <w:lang w:eastAsia="ru-RU"/>
              </w:rPr>
              <w:t>Құралдары: түрлі объектілердің көрнекі суреттері, дыбыстық талдауға фишкалар.</w:t>
            </w:r>
          </w:p>
          <w:p w14:paraId="54B65F77">
            <w:pPr>
              <w:pStyle w:val="34"/>
              <w:rPr>
                <w:sz w:val="24"/>
                <w:szCs w:val="24"/>
                <w:lang w:eastAsia="ru-RU"/>
              </w:rPr>
            </w:pPr>
            <w:r>
              <w:rPr>
                <w:b/>
                <w:sz w:val="24"/>
                <w:szCs w:val="24"/>
                <w:lang w:eastAsia="ru-RU"/>
              </w:rPr>
              <w:t>(қарым-қатынас іс-әрекеті, қазақ тілі)</w:t>
            </w:r>
          </w:p>
        </w:tc>
        <w:tc>
          <w:tcPr>
            <w:tcW w:w="884" w:type="pct"/>
            <w:tcBorders>
              <w:top w:val="single" w:color="000000" w:sz="4" w:space="0"/>
              <w:left w:val="single" w:color="000000" w:sz="4" w:space="0"/>
              <w:bottom w:val="single" w:color="000000" w:sz="4" w:space="0"/>
              <w:right w:val="single" w:color="000000" w:sz="4" w:space="0"/>
            </w:tcBorders>
          </w:tcPr>
          <w:p w14:paraId="5B5E6158">
            <w:pPr>
              <w:pStyle w:val="34"/>
              <w:rPr>
                <w:b/>
                <w:sz w:val="24"/>
                <w:szCs w:val="24"/>
                <w:lang w:eastAsia="ru-RU"/>
              </w:rPr>
            </w:pPr>
            <w:r>
              <w:rPr>
                <w:b/>
                <w:sz w:val="24"/>
                <w:szCs w:val="24"/>
                <w:lang w:eastAsia="ru-RU"/>
              </w:rPr>
              <w:t>Ертегілерді ойдан шығару жаттығуы.</w:t>
            </w:r>
          </w:p>
          <w:p w14:paraId="2C76C885">
            <w:pPr>
              <w:pStyle w:val="34"/>
              <w:rPr>
                <w:sz w:val="24"/>
                <w:szCs w:val="24"/>
                <w:lang w:eastAsia="ru-RU"/>
              </w:rPr>
            </w:pPr>
            <w:r>
              <w:rPr>
                <w:sz w:val="24"/>
                <w:szCs w:val="24"/>
                <w:lang w:eastAsia="ru-RU"/>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7EBBE1C3">
            <w:pPr>
              <w:pStyle w:val="34"/>
              <w:rPr>
                <w:sz w:val="24"/>
                <w:szCs w:val="24"/>
                <w:lang w:eastAsia="ru-RU"/>
              </w:rPr>
            </w:pPr>
            <w:r>
              <w:rPr>
                <w:b/>
                <w:sz w:val="24"/>
                <w:szCs w:val="24"/>
                <w:lang w:eastAsia="ru-RU"/>
              </w:rPr>
              <w:t>(қарым-қатынас іс-әрекеті, қазақ тілі)</w:t>
            </w:r>
          </w:p>
        </w:tc>
      </w:tr>
      <w:tr w14:paraId="2DA4A972">
        <w:tblPrEx>
          <w:tblCellMar>
            <w:top w:w="12" w:type="dxa"/>
            <w:left w:w="0" w:type="dxa"/>
            <w:bottom w:w="0" w:type="dxa"/>
            <w:right w:w="0" w:type="dxa"/>
          </w:tblCellMar>
        </w:tblPrEx>
        <w:trPr>
          <w:trHeight w:val="827" w:hRule="atLeast"/>
        </w:trPr>
        <w:tc>
          <w:tcPr>
            <w:tcW w:w="616" w:type="pct"/>
            <w:tcBorders>
              <w:top w:val="single" w:color="000000" w:sz="4" w:space="0"/>
              <w:left w:val="single" w:color="000000" w:sz="4" w:space="0"/>
              <w:bottom w:val="single" w:color="000000" w:sz="4" w:space="0"/>
              <w:right w:val="single" w:color="000000" w:sz="4" w:space="0"/>
            </w:tcBorders>
          </w:tcPr>
          <w:p w14:paraId="41A157F0">
            <w:pPr>
              <w:pStyle w:val="34"/>
              <w:rPr>
                <w:sz w:val="24"/>
                <w:szCs w:val="24"/>
                <w:lang w:eastAsia="ru-RU"/>
              </w:rPr>
            </w:pPr>
            <w:r>
              <w:rPr>
                <w:sz w:val="24"/>
                <w:szCs w:val="24"/>
                <w:lang w:eastAsia="ru-RU"/>
              </w:rPr>
              <w:t xml:space="preserve">Серуенге дайындық  </w:t>
            </w:r>
          </w:p>
        </w:tc>
        <w:tc>
          <w:tcPr>
            <w:tcW w:w="4384" w:type="pct"/>
            <w:gridSpan w:val="5"/>
            <w:tcBorders>
              <w:top w:val="single" w:color="000000" w:sz="4" w:space="0"/>
              <w:left w:val="single" w:color="000000" w:sz="4" w:space="0"/>
              <w:bottom w:val="single" w:color="000000" w:sz="4" w:space="0"/>
              <w:right w:val="single" w:color="000000" w:sz="4" w:space="0"/>
            </w:tcBorders>
          </w:tcPr>
          <w:p w14:paraId="0DD147F5">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2848E782">
        <w:tblPrEx>
          <w:tblCellMar>
            <w:top w:w="12" w:type="dxa"/>
            <w:left w:w="0" w:type="dxa"/>
            <w:bottom w:w="0" w:type="dxa"/>
            <w:right w:w="0" w:type="dxa"/>
          </w:tblCellMar>
        </w:tblPrEx>
        <w:trPr>
          <w:trHeight w:val="1275" w:hRule="atLeast"/>
        </w:trPr>
        <w:tc>
          <w:tcPr>
            <w:tcW w:w="616" w:type="pct"/>
            <w:tcBorders>
              <w:top w:val="single" w:color="000000" w:sz="4" w:space="0"/>
              <w:left w:val="single" w:color="000000" w:sz="4" w:space="0"/>
              <w:bottom w:val="single" w:color="000000" w:sz="4" w:space="0"/>
              <w:right w:val="single" w:color="000000" w:sz="4" w:space="0"/>
            </w:tcBorders>
          </w:tcPr>
          <w:p w14:paraId="5796608F">
            <w:pPr>
              <w:pStyle w:val="34"/>
              <w:rPr>
                <w:sz w:val="24"/>
                <w:szCs w:val="24"/>
                <w:lang w:eastAsia="ru-RU"/>
              </w:rPr>
            </w:pPr>
            <w:r>
              <w:rPr>
                <w:sz w:val="24"/>
                <w:szCs w:val="24"/>
                <w:lang w:eastAsia="ru-RU"/>
              </w:rPr>
              <w:t xml:space="preserve">Серуен  </w:t>
            </w:r>
          </w:p>
        </w:tc>
        <w:tc>
          <w:tcPr>
            <w:tcW w:w="844" w:type="pct"/>
            <w:tcBorders>
              <w:top w:val="single" w:color="000000" w:sz="4" w:space="0"/>
              <w:left w:val="single" w:color="000000" w:sz="4" w:space="0"/>
              <w:bottom w:val="single" w:color="000000" w:sz="4" w:space="0"/>
              <w:right w:val="single" w:color="000000" w:sz="4" w:space="0"/>
            </w:tcBorders>
          </w:tcPr>
          <w:p w14:paraId="3435AC86">
            <w:pPr>
              <w:pStyle w:val="34"/>
              <w:rPr>
                <w:sz w:val="24"/>
                <w:szCs w:val="24"/>
                <w:lang w:eastAsia="ru-RU"/>
              </w:rPr>
            </w:pPr>
            <w:r>
              <w:rPr>
                <w:sz w:val="24"/>
                <w:szCs w:val="24"/>
                <w:lang w:eastAsia="ru-RU"/>
              </w:rPr>
              <w:t>Аспанға бақылау жасау.</w:t>
            </w:r>
          </w:p>
          <w:p w14:paraId="55C937CF">
            <w:pPr>
              <w:pStyle w:val="34"/>
              <w:rPr>
                <w:sz w:val="24"/>
                <w:szCs w:val="24"/>
                <w:lang w:eastAsia="ru-RU"/>
              </w:rPr>
            </w:pPr>
            <w:r>
              <w:rPr>
                <w:sz w:val="24"/>
                <w:szCs w:val="24"/>
                <w:lang w:eastAsia="ru-RU"/>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74A53067">
            <w:pPr>
              <w:pStyle w:val="34"/>
              <w:rPr>
                <w:sz w:val="24"/>
                <w:szCs w:val="24"/>
                <w:lang w:eastAsia="ru-RU"/>
              </w:rPr>
            </w:pPr>
            <w:r>
              <w:rPr>
                <w:sz w:val="24"/>
                <w:szCs w:val="24"/>
                <w:lang w:eastAsia="ru-RU"/>
              </w:rPr>
              <w:t>Көркем сөз</w:t>
            </w:r>
          </w:p>
          <w:p w14:paraId="7BC77C3E">
            <w:pPr>
              <w:pStyle w:val="34"/>
              <w:rPr>
                <w:sz w:val="24"/>
                <w:szCs w:val="24"/>
                <w:lang w:eastAsia="ru-RU"/>
              </w:rPr>
            </w:pPr>
            <w:r>
              <w:rPr>
                <w:sz w:val="24"/>
                <w:szCs w:val="24"/>
                <w:lang w:eastAsia="ru-RU"/>
              </w:rPr>
              <w:t>Жұмбақ</w:t>
            </w:r>
          </w:p>
          <w:p w14:paraId="329525F7">
            <w:pPr>
              <w:pStyle w:val="34"/>
              <w:rPr>
                <w:sz w:val="24"/>
                <w:szCs w:val="24"/>
                <w:lang w:eastAsia="ru-RU"/>
              </w:rPr>
            </w:pPr>
            <w:r>
              <w:rPr>
                <w:sz w:val="24"/>
                <w:szCs w:val="24"/>
                <w:lang w:eastAsia="ru-RU"/>
              </w:rPr>
              <w:t xml:space="preserve">Бір түкті кілем   </w:t>
            </w:r>
            <w:r>
              <w:rPr>
                <w:sz w:val="24"/>
                <w:szCs w:val="24"/>
                <w:lang w:eastAsia="ru-RU"/>
              </w:rPr>
              <w:tab/>
            </w:r>
          </w:p>
          <w:p w14:paraId="08CEF5E8">
            <w:pPr>
              <w:pStyle w:val="34"/>
              <w:rPr>
                <w:sz w:val="24"/>
                <w:szCs w:val="24"/>
                <w:lang w:eastAsia="ru-RU"/>
              </w:rPr>
            </w:pPr>
            <w:r>
              <w:rPr>
                <w:sz w:val="24"/>
                <w:szCs w:val="24"/>
                <w:lang w:eastAsia="ru-RU"/>
              </w:rPr>
              <w:t>Бір түксіз кілем    (аспан мен жер)</w:t>
            </w:r>
          </w:p>
          <w:p w14:paraId="18D4E423">
            <w:pPr>
              <w:pStyle w:val="34"/>
              <w:rPr>
                <w:sz w:val="24"/>
                <w:szCs w:val="24"/>
                <w:lang w:eastAsia="ru-RU"/>
              </w:rPr>
            </w:pPr>
            <w:r>
              <w:rPr>
                <w:sz w:val="24"/>
                <w:szCs w:val="24"/>
                <w:lang w:eastAsia="ru-RU"/>
              </w:rPr>
              <w:t>Болжам</w:t>
            </w:r>
          </w:p>
          <w:p w14:paraId="3A8606D0">
            <w:pPr>
              <w:pStyle w:val="34"/>
              <w:rPr>
                <w:sz w:val="24"/>
                <w:szCs w:val="24"/>
                <w:lang w:eastAsia="ru-RU"/>
              </w:rPr>
            </w:pPr>
            <w:r>
              <w:rPr>
                <w:sz w:val="24"/>
                <w:szCs w:val="24"/>
                <w:lang w:eastAsia="ru-RU"/>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14:paraId="2F7BD9F6">
            <w:pPr>
              <w:pStyle w:val="34"/>
              <w:rPr>
                <w:sz w:val="24"/>
                <w:szCs w:val="24"/>
                <w:lang w:eastAsia="ru-RU"/>
              </w:rPr>
            </w:pPr>
            <w:r>
              <w:rPr>
                <w:sz w:val="24"/>
                <w:szCs w:val="24"/>
                <w:lang w:eastAsia="ru-RU"/>
              </w:rPr>
              <w:t>Тақпақ</w:t>
            </w:r>
          </w:p>
          <w:p w14:paraId="40DDCF8B">
            <w:pPr>
              <w:pStyle w:val="34"/>
              <w:rPr>
                <w:sz w:val="24"/>
                <w:szCs w:val="24"/>
                <w:lang w:eastAsia="ru-RU"/>
              </w:rPr>
            </w:pPr>
            <w:r>
              <w:rPr>
                <w:sz w:val="24"/>
                <w:szCs w:val="24"/>
                <w:lang w:eastAsia="ru-RU"/>
              </w:rPr>
              <w:t>Қ.Аманжолов  «Көктем»</w:t>
            </w:r>
          </w:p>
          <w:p w14:paraId="37F76F3B">
            <w:pPr>
              <w:pStyle w:val="34"/>
              <w:rPr>
                <w:sz w:val="24"/>
                <w:szCs w:val="24"/>
                <w:lang w:eastAsia="ru-RU"/>
              </w:rPr>
            </w:pPr>
            <w:r>
              <w:rPr>
                <w:sz w:val="24"/>
                <w:szCs w:val="24"/>
                <w:lang w:eastAsia="ru-RU"/>
              </w:rPr>
              <w:t xml:space="preserve">Сансыз көкек сұңқылдап </w:t>
            </w:r>
          </w:p>
          <w:p w14:paraId="06990E86">
            <w:pPr>
              <w:pStyle w:val="34"/>
              <w:rPr>
                <w:sz w:val="24"/>
                <w:szCs w:val="24"/>
                <w:lang w:eastAsia="ru-RU"/>
              </w:rPr>
            </w:pPr>
            <w:r>
              <w:rPr>
                <w:sz w:val="24"/>
                <w:szCs w:val="24"/>
                <w:lang w:eastAsia="ru-RU"/>
              </w:rPr>
              <w:t>Көктем келді ертерек</w:t>
            </w:r>
          </w:p>
          <w:p w14:paraId="0EBEAA6D">
            <w:pPr>
              <w:pStyle w:val="34"/>
              <w:rPr>
                <w:sz w:val="24"/>
                <w:szCs w:val="24"/>
                <w:lang w:eastAsia="ru-RU"/>
              </w:rPr>
            </w:pPr>
            <w:r>
              <w:rPr>
                <w:sz w:val="24"/>
                <w:szCs w:val="24"/>
                <w:lang w:eastAsia="ru-RU"/>
              </w:rPr>
              <w:t>Нәзік үнмен сыңқылдап</w:t>
            </w:r>
          </w:p>
          <w:p w14:paraId="593CFB0D">
            <w:pPr>
              <w:pStyle w:val="34"/>
              <w:rPr>
                <w:sz w:val="24"/>
                <w:szCs w:val="24"/>
                <w:lang w:eastAsia="ru-RU"/>
              </w:rPr>
            </w:pPr>
            <w:r>
              <w:rPr>
                <w:sz w:val="24"/>
                <w:szCs w:val="24"/>
                <w:lang w:eastAsia="ru-RU"/>
              </w:rPr>
              <w:t>Бұйра бұлақ еркелеп</w:t>
            </w:r>
          </w:p>
          <w:p w14:paraId="69E60D71">
            <w:pPr>
              <w:pStyle w:val="34"/>
              <w:rPr>
                <w:sz w:val="24"/>
                <w:szCs w:val="24"/>
                <w:lang w:eastAsia="ru-RU"/>
              </w:rPr>
            </w:pPr>
            <w:r>
              <w:rPr>
                <w:sz w:val="24"/>
                <w:szCs w:val="24"/>
                <w:lang w:eastAsia="ru-RU"/>
              </w:rPr>
              <w:t>Қимылды ойын</w:t>
            </w:r>
          </w:p>
          <w:p w14:paraId="39B49715">
            <w:pPr>
              <w:pStyle w:val="34"/>
              <w:rPr>
                <w:sz w:val="24"/>
                <w:szCs w:val="24"/>
                <w:lang w:eastAsia="ru-RU"/>
              </w:rPr>
            </w:pPr>
            <w:r>
              <w:rPr>
                <w:sz w:val="24"/>
                <w:szCs w:val="24"/>
                <w:lang w:eastAsia="ru-RU"/>
              </w:rPr>
              <w:t>«Қазым,қазым қаңқылда!»</w:t>
            </w:r>
          </w:p>
          <w:p w14:paraId="379D0253">
            <w:pPr>
              <w:pStyle w:val="34"/>
              <w:rPr>
                <w:sz w:val="24"/>
                <w:szCs w:val="24"/>
                <w:lang w:eastAsia="ru-RU"/>
              </w:rPr>
            </w:pPr>
            <w:r>
              <w:rPr>
                <w:sz w:val="24"/>
                <w:szCs w:val="24"/>
                <w:lang w:eastAsia="ru-RU"/>
              </w:rPr>
              <w:t xml:space="preserve">  Ойын шартына сай түрлі қимылдар жасауға үйрету. Балалардың ойында қырағылық, шапшаңдық таныта білдіруіне назар аудару. </w:t>
            </w:r>
          </w:p>
          <w:p w14:paraId="14F97F6C">
            <w:pPr>
              <w:pStyle w:val="34"/>
              <w:rPr>
                <w:sz w:val="24"/>
                <w:szCs w:val="24"/>
                <w:lang w:eastAsia="ru-RU"/>
              </w:rPr>
            </w:pPr>
            <w:r>
              <w:rPr>
                <w:sz w:val="24"/>
                <w:szCs w:val="24"/>
                <w:lang w:eastAsia="ru-RU"/>
              </w:rPr>
              <w:t>Еңбек іс-әрекеті</w:t>
            </w:r>
          </w:p>
          <w:p w14:paraId="056AB310">
            <w:pPr>
              <w:pStyle w:val="34"/>
              <w:rPr>
                <w:sz w:val="24"/>
                <w:szCs w:val="24"/>
                <w:lang w:eastAsia="ru-RU"/>
              </w:rPr>
            </w:pPr>
            <w:r>
              <w:rPr>
                <w:sz w:val="24"/>
                <w:szCs w:val="24"/>
                <w:lang w:eastAsia="ru-RU"/>
              </w:rPr>
              <w:t xml:space="preserve">Тұқымды қарашірікке отырғызу. </w:t>
            </w:r>
          </w:p>
          <w:p w14:paraId="4F4E7835">
            <w:pPr>
              <w:pStyle w:val="34"/>
              <w:rPr>
                <w:sz w:val="24"/>
                <w:szCs w:val="24"/>
                <w:lang w:eastAsia="ru-RU"/>
              </w:rPr>
            </w:pPr>
            <w:r>
              <w:rPr>
                <w:sz w:val="24"/>
                <w:szCs w:val="24"/>
                <w:lang w:eastAsia="ru-RU"/>
              </w:rPr>
              <w:t xml:space="preserve">Топырақты жәшіктерге өз беттерімен салуды үйрету, оған тұқым себу. Құралдарға деген ұқыптылықты тәрбиелеу. </w:t>
            </w:r>
          </w:p>
          <w:p w14:paraId="3A041F85">
            <w:pPr>
              <w:pStyle w:val="34"/>
              <w:rPr>
                <w:sz w:val="24"/>
                <w:szCs w:val="24"/>
                <w:lang w:eastAsia="ru-RU"/>
              </w:rPr>
            </w:pPr>
            <w:r>
              <w:rPr>
                <w:sz w:val="24"/>
                <w:szCs w:val="24"/>
                <w:lang w:eastAsia="ru-RU"/>
              </w:rPr>
              <w:t>Дидактикалық ойындар. Тәжірибе мен сараптама</w:t>
            </w:r>
          </w:p>
          <w:p w14:paraId="5355F9E8">
            <w:pPr>
              <w:pStyle w:val="34"/>
              <w:rPr>
                <w:sz w:val="24"/>
                <w:szCs w:val="24"/>
                <w:lang w:eastAsia="ru-RU"/>
              </w:rPr>
            </w:pPr>
            <w:r>
              <w:rPr>
                <w:sz w:val="24"/>
                <w:szCs w:val="24"/>
                <w:lang w:eastAsia="ru-RU"/>
              </w:rPr>
              <w:t>«Көктемге арнап бояу табайық»</w:t>
            </w:r>
          </w:p>
          <w:p w14:paraId="6020E7F9">
            <w:pPr>
              <w:pStyle w:val="34"/>
              <w:rPr>
                <w:sz w:val="24"/>
                <w:szCs w:val="24"/>
                <w:lang w:eastAsia="ru-RU"/>
              </w:rPr>
            </w:pPr>
            <w:r>
              <w:rPr>
                <w:sz w:val="24"/>
                <w:szCs w:val="24"/>
                <w:lang w:eastAsia="ru-RU"/>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14:paraId="651C2760">
            <w:pPr>
              <w:pStyle w:val="34"/>
              <w:rPr>
                <w:sz w:val="24"/>
                <w:szCs w:val="24"/>
                <w:lang w:eastAsia="ru-RU"/>
              </w:rPr>
            </w:pPr>
            <w:r>
              <w:rPr>
                <w:sz w:val="24"/>
                <w:szCs w:val="24"/>
                <w:lang w:eastAsia="ru-RU"/>
              </w:rPr>
              <w:t>Өзіндік іс-әрекет</w:t>
            </w:r>
          </w:p>
          <w:p w14:paraId="187BBB83">
            <w:pPr>
              <w:pStyle w:val="34"/>
              <w:rPr>
                <w:sz w:val="24"/>
                <w:szCs w:val="24"/>
                <w:lang w:eastAsia="ru-RU"/>
              </w:rPr>
            </w:pPr>
            <w:r>
              <w:rPr>
                <w:sz w:val="24"/>
                <w:szCs w:val="24"/>
                <w:lang w:eastAsia="ru-RU"/>
              </w:rPr>
              <w:t>Дәлізде ойынға,оқу іс-әрекетіне қолайлы жағдай туғызу. Ауа райының жағымды тәртіп дағдыларын қалыптастыру.</w:t>
            </w:r>
          </w:p>
        </w:tc>
        <w:tc>
          <w:tcPr>
            <w:tcW w:w="847" w:type="pct"/>
            <w:tcBorders>
              <w:top w:val="single" w:color="000000" w:sz="4" w:space="0"/>
              <w:left w:val="single" w:color="000000" w:sz="4" w:space="0"/>
              <w:bottom w:val="single" w:color="000000" w:sz="4" w:space="0"/>
              <w:right w:val="single" w:color="000000" w:sz="4" w:space="0"/>
            </w:tcBorders>
          </w:tcPr>
          <w:p w14:paraId="331E588D">
            <w:pPr>
              <w:pStyle w:val="34"/>
              <w:rPr>
                <w:sz w:val="24"/>
                <w:szCs w:val="24"/>
                <w:lang w:eastAsia="ru-RU"/>
              </w:rPr>
            </w:pPr>
            <w:r>
              <w:rPr>
                <w:sz w:val="24"/>
                <w:szCs w:val="24"/>
                <w:lang w:eastAsia="ru-RU"/>
              </w:rPr>
              <w:t>Шоғырланған бұлтқа бақылау жасау.</w:t>
            </w:r>
          </w:p>
          <w:p w14:paraId="566DFFB6">
            <w:pPr>
              <w:pStyle w:val="34"/>
              <w:rPr>
                <w:sz w:val="24"/>
                <w:szCs w:val="24"/>
                <w:lang w:eastAsia="ru-RU"/>
              </w:rPr>
            </w:pPr>
            <w:r>
              <w:rPr>
                <w:sz w:val="24"/>
                <w:szCs w:val="24"/>
                <w:lang w:eastAsia="ru-RU"/>
              </w:rPr>
              <w:t xml:space="preserve"> Бақылау</w:t>
            </w:r>
          </w:p>
          <w:p w14:paraId="23678654">
            <w:pPr>
              <w:pStyle w:val="34"/>
              <w:rPr>
                <w:sz w:val="24"/>
                <w:szCs w:val="24"/>
                <w:lang w:eastAsia="ru-RU"/>
              </w:rPr>
            </w:pPr>
            <w:r>
              <w:rPr>
                <w:sz w:val="24"/>
                <w:szCs w:val="24"/>
                <w:lang w:eastAsia="ru-RU"/>
              </w:rPr>
              <w:t xml:space="preserve"> 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14:paraId="5AF15AA0">
            <w:pPr>
              <w:pStyle w:val="34"/>
              <w:rPr>
                <w:sz w:val="24"/>
                <w:szCs w:val="24"/>
                <w:lang w:eastAsia="ru-RU"/>
              </w:rPr>
            </w:pPr>
            <w:r>
              <w:rPr>
                <w:sz w:val="24"/>
                <w:szCs w:val="24"/>
                <w:lang w:eastAsia="ru-RU"/>
              </w:rPr>
              <w:t xml:space="preserve">Көркем сөз                                                                                     </w:t>
            </w:r>
          </w:p>
          <w:p w14:paraId="7E37B60B">
            <w:pPr>
              <w:pStyle w:val="34"/>
              <w:rPr>
                <w:sz w:val="24"/>
                <w:szCs w:val="24"/>
                <w:lang w:eastAsia="ru-RU"/>
              </w:rPr>
            </w:pPr>
            <w:r>
              <w:rPr>
                <w:sz w:val="24"/>
                <w:szCs w:val="24"/>
                <w:lang w:eastAsia="ru-RU"/>
              </w:rPr>
              <w:t>Жұмбақ                                                                                           Тақпақ</w:t>
            </w:r>
          </w:p>
          <w:p w14:paraId="3BB12EC9">
            <w:pPr>
              <w:pStyle w:val="34"/>
              <w:rPr>
                <w:sz w:val="24"/>
                <w:szCs w:val="24"/>
                <w:lang w:eastAsia="ru-RU"/>
              </w:rPr>
            </w:pPr>
            <w:r>
              <w:rPr>
                <w:sz w:val="24"/>
                <w:szCs w:val="24"/>
                <w:lang w:eastAsia="ru-RU"/>
              </w:rPr>
              <w:t xml:space="preserve">Бір халық аспанда ұшқан аяғы жоқ                                   Суырды көкте қылышын                                        </w:t>
            </w:r>
          </w:p>
          <w:p w14:paraId="4A854828">
            <w:pPr>
              <w:pStyle w:val="34"/>
              <w:rPr>
                <w:sz w:val="24"/>
                <w:szCs w:val="24"/>
                <w:lang w:eastAsia="ru-RU"/>
              </w:rPr>
            </w:pPr>
            <w:r>
              <w:rPr>
                <w:sz w:val="24"/>
                <w:szCs w:val="24"/>
                <w:lang w:eastAsia="ru-RU"/>
              </w:rPr>
              <w:t xml:space="preserve">Ұстаған қолдарында таяғы жоқ                                         Нөсерлі қара бұлт төнді                     </w:t>
            </w:r>
          </w:p>
          <w:p w14:paraId="024E12E1">
            <w:pPr>
              <w:pStyle w:val="34"/>
              <w:rPr>
                <w:sz w:val="24"/>
                <w:szCs w:val="24"/>
                <w:lang w:eastAsia="ru-RU"/>
              </w:rPr>
            </w:pPr>
            <w:r>
              <w:rPr>
                <w:sz w:val="24"/>
                <w:szCs w:val="24"/>
                <w:lang w:eastAsia="ru-RU"/>
              </w:rPr>
              <w:t xml:space="preserve">Күніне талай жерге кетер кезіп                                          Тарылтып жердің тынысын             </w:t>
            </w:r>
          </w:p>
          <w:p w14:paraId="41BF2417">
            <w:pPr>
              <w:pStyle w:val="34"/>
              <w:rPr>
                <w:sz w:val="24"/>
                <w:szCs w:val="24"/>
                <w:lang w:eastAsia="ru-RU"/>
              </w:rPr>
            </w:pPr>
            <w:r>
              <w:rPr>
                <w:sz w:val="24"/>
                <w:szCs w:val="24"/>
                <w:lang w:eastAsia="ru-RU"/>
              </w:rPr>
              <w:t xml:space="preserve">Нәрсенің бұл секілді саяғы жоқ  (бұлт)                            Тапа-тал түс болды ымырт    </w:t>
            </w:r>
          </w:p>
          <w:p w14:paraId="00B4AB43">
            <w:pPr>
              <w:pStyle w:val="34"/>
              <w:rPr>
                <w:sz w:val="24"/>
                <w:szCs w:val="24"/>
                <w:lang w:eastAsia="ru-RU"/>
              </w:rPr>
            </w:pPr>
          </w:p>
          <w:p w14:paraId="3CC75255">
            <w:pPr>
              <w:pStyle w:val="34"/>
              <w:rPr>
                <w:sz w:val="24"/>
                <w:szCs w:val="24"/>
                <w:lang w:eastAsia="ru-RU"/>
              </w:rPr>
            </w:pPr>
            <w:r>
              <w:rPr>
                <w:sz w:val="24"/>
                <w:szCs w:val="24"/>
                <w:lang w:eastAsia="ru-RU"/>
              </w:rPr>
              <w:t>Қимылды ойын «Кілттер»</w:t>
            </w:r>
          </w:p>
          <w:p w14:paraId="02E17B8F">
            <w:pPr>
              <w:pStyle w:val="34"/>
              <w:rPr>
                <w:sz w:val="24"/>
                <w:szCs w:val="24"/>
                <w:lang w:eastAsia="ru-RU"/>
              </w:rPr>
            </w:pPr>
            <w:r>
              <w:rPr>
                <w:sz w:val="24"/>
                <w:szCs w:val="24"/>
                <w:lang w:eastAsia="ru-RU"/>
              </w:rPr>
              <w:t xml:space="preserve">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 </w:t>
            </w:r>
          </w:p>
          <w:p w14:paraId="24FE8AEF">
            <w:pPr>
              <w:pStyle w:val="34"/>
              <w:rPr>
                <w:sz w:val="24"/>
                <w:szCs w:val="24"/>
                <w:lang w:eastAsia="ru-RU"/>
              </w:rPr>
            </w:pPr>
            <w:r>
              <w:rPr>
                <w:sz w:val="24"/>
                <w:szCs w:val="24"/>
                <w:lang w:eastAsia="ru-RU"/>
              </w:rPr>
              <w:t>Еңбек іс-әрекеті</w:t>
            </w:r>
          </w:p>
          <w:p w14:paraId="6EEC6AE6">
            <w:pPr>
              <w:pStyle w:val="34"/>
              <w:rPr>
                <w:sz w:val="24"/>
                <w:szCs w:val="24"/>
                <w:lang w:eastAsia="ru-RU"/>
              </w:rPr>
            </w:pPr>
            <w:r>
              <w:rPr>
                <w:sz w:val="24"/>
                <w:szCs w:val="24"/>
                <w:lang w:eastAsia="ru-RU"/>
              </w:rPr>
              <w:t xml:space="preserve">Ауладағы қарды тазалау. </w:t>
            </w:r>
          </w:p>
          <w:p w14:paraId="159BD4F5">
            <w:pPr>
              <w:pStyle w:val="34"/>
              <w:rPr>
                <w:sz w:val="24"/>
                <w:szCs w:val="24"/>
                <w:lang w:eastAsia="ru-RU"/>
              </w:rPr>
            </w:pPr>
            <w:r>
              <w:rPr>
                <w:sz w:val="24"/>
                <w:szCs w:val="24"/>
                <w:lang w:eastAsia="ru-RU"/>
              </w:rPr>
              <w:t xml:space="preserve">Күрекпен жұмыс істей білу, қарды үю. Оны анықталған орынға апару. Еңбекті ынтамен жасауларын қалыптастыру. </w:t>
            </w:r>
          </w:p>
          <w:p w14:paraId="275CBF03">
            <w:pPr>
              <w:pStyle w:val="34"/>
              <w:rPr>
                <w:sz w:val="24"/>
                <w:szCs w:val="24"/>
                <w:lang w:eastAsia="ru-RU"/>
              </w:rPr>
            </w:pPr>
            <w:r>
              <w:rPr>
                <w:sz w:val="24"/>
                <w:szCs w:val="24"/>
                <w:lang w:eastAsia="ru-RU"/>
              </w:rPr>
              <w:t>Дидактикалық ойын. Тәжірибе мен сараптама</w:t>
            </w:r>
          </w:p>
          <w:p w14:paraId="6D90B1D9">
            <w:pPr>
              <w:pStyle w:val="34"/>
              <w:rPr>
                <w:sz w:val="24"/>
                <w:szCs w:val="24"/>
                <w:lang w:eastAsia="ru-RU"/>
              </w:rPr>
            </w:pPr>
            <w:r>
              <w:rPr>
                <w:sz w:val="24"/>
                <w:szCs w:val="24"/>
                <w:lang w:eastAsia="ru-RU"/>
              </w:rPr>
              <w:t>«Бұлт неге ұқсайды?»</w:t>
            </w:r>
          </w:p>
          <w:p w14:paraId="1BD394BB">
            <w:pPr>
              <w:pStyle w:val="34"/>
              <w:rPr>
                <w:sz w:val="24"/>
                <w:szCs w:val="24"/>
                <w:lang w:eastAsia="ru-RU"/>
              </w:rPr>
            </w:pPr>
            <w:r>
              <w:rPr>
                <w:sz w:val="24"/>
                <w:szCs w:val="24"/>
                <w:lang w:eastAsia="ru-RU"/>
              </w:rPr>
              <w:t xml:space="preserve">  Түрлі заттар мен жануарлардың келбетін таба білуге үйрету. Қиялын, шығармашылық қабылдауын дамыту. </w:t>
            </w:r>
          </w:p>
          <w:p w14:paraId="6D9482AC">
            <w:pPr>
              <w:pStyle w:val="34"/>
              <w:rPr>
                <w:sz w:val="24"/>
                <w:szCs w:val="24"/>
                <w:lang w:eastAsia="ru-RU"/>
              </w:rPr>
            </w:pPr>
            <w:r>
              <w:rPr>
                <w:sz w:val="24"/>
                <w:szCs w:val="24"/>
                <w:lang w:eastAsia="ru-RU"/>
              </w:rPr>
              <w:t>Өзіндік іс-әрекет</w:t>
            </w:r>
          </w:p>
          <w:p w14:paraId="24644FA0">
            <w:pPr>
              <w:pStyle w:val="34"/>
              <w:rPr>
                <w:sz w:val="24"/>
                <w:szCs w:val="24"/>
                <w:lang w:eastAsia="ru-RU"/>
              </w:rPr>
            </w:pPr>
            <w:r>
              <w:rPr>
                <w:sz w:val="24"/>
                <w:szCs w:val="24"/>
                <w:lang w:eastAsia="ru-RU"/>
              </w:rPr>
              <w:t>Балалардың бірлескен мықты нәтижелі еңбегіне баға беріп,құптау.</w:t>
            </w:r>
          </w:p>
        </w:tc>
        <w:tc>
          <w:tcPr>
            <w:tcW w:w="863" w:type="pct"/>
            <w:tcBorders>
              <w:top w:val="single" w:color="000000" w:sz="4" w:space="0"/>
              <w:left w:val="single" w:color="000000" w:sz="4" w:space="0"/>
              <w:bottom w:val="single" w:color="000000" w:sz="4" w:space="0"/>
              <w:right w:val="single" w:color="000000" w:sz="4" w:space="0"/>
            </w:tcBorders>
          </w:tcPr>
          <w:p w14:paraId="3CAC4420">
            <w:pPr>
              <w:pStyle w:val="34"/>
              <w:rPr>
                <w:sz w:val="24"/>
                <w:szCs w:val="24"/>
                <w:lang w:eastAsia="ru-RU"/>
              </w:rPr>
            </w:pPr>
            <w:r>
              <w:rPr>
                <w:sz w:val="24"/>
                <w:szCs w:val="24"/>
                <w:lang w:eastAsia="ru-RU"/>
              </w:rPr>
              <w:t>Қардың  алғашқы еруін бақылау</w:t>
            </w:r>
          </w:p>
          <w:p w14:paraId="0303FF1E">
            <w:pPr>
              <w:pStyle w:val="34"/>
              <w:rPr>
                <w:sz w:val="24"/>
                <w:szCs w:val="24"/>
                <w:lang w:eastAsia="ru-RU"/>
              </w:rPr>
            </w:pPr>
            <w:r>
              <w:rPr>
                <w:sz w:val="24"/>
                <w:szCs w:val="24"/>
                <w:lang w:eastAsia="ru-RU"/>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14:paraId="610F23EC">
            <w:pPr>
              <w:pStyle w:val="34"/>
              <w:rPr>
                <w:sz w:val="24"/>
                <w:szCs w:val="24"/>
                <w:lang w:eastAsia="ru-RU"/>
              </w:rPr>
            </w:pPr>
            <w:r>
              <w:rPr>
                <w:sz w:val="24"/>
                <w:szCs w:val="24"/>
                <w:lang w:eastAsia="ru-RU"/>
              </w:rPr>
              <w:t>Көркем сөз</w:t>
            </w:r>
          </w:p>
          <w:p w14:paraId="664523AA">
            <w:pPr>
              <w:pStyle w:val="34"/>
              <w:rPr>
                <w:sz w:val="24"/>
                <w:szCs w:val="24"/>
                <w:lang w:eastAsia="ru-RU"/>
              </w:rPr>
            </w:pPr>
            <w:r>
              <w:rPr>
                <w:sz w:val="24"/>
                <w:szCs w:val="24"/>
                <w:lang w:eastAsia="ru-RU"/>
              </w:rPr>
              <w:t>Болжам</w:t>
            </w:r>
          </w:p>
          <w:p w14:paraId="3D8104F9">
            <w:pPr>
              <w:pStyle w:val="34"/>
              <w:rPr>
                <w:sz w:val="24"/>
                <w:szCs w:val="24"/>
                <w:lang w:eastAsia="ru-RU"/>
              </w:rPr>
            </w:pPr>
            <w:r>
              <w:rPr>
                <w:sz w:val="24"/>
                <w:szCs w:val="24"/>
                <w:lang w:eastAsia="ru-RU"/>
              </w:rPr>
              <w:t xml:space="preserve">Егер қар күрт еріген тұстарда көктемнің алғашқы гүлдері және өгейшөп өссе-онда наурыз айы мен көкек айының басы жылы болады. </w:t>
            </w:r>
          </w:p>
          <w:p w14:paraId="606854EE">
            <w:pPr>
              <w:pStyle w:val="34"/>
              <w:rPr>
                <w:sz w:val="24"/>
                <w:szCs w:val="24"/>
                <w:lang w:eastAsia="ru-RU"/>
              </w:rPr>
            </w:pPr>
            <w:r>
              <w:rPr>
                <w:sz w:val="24"/>
                <w:szCs w:val="24"/>
                <w:lang w:eastAsia="ru-RU"/>
              </w:rPr>
              <w:t>Тақпақ</w:t>
            </w:r>
          </w:p>
          <w:p w14:paraId="6EF43456">
            <w:pPr>
              <w:pStyle w:val="34"/>
              <w:rPr>
                <w:sz w:val="24"/>
                <w:szCs w:val="24"/>
                <w:lang w:eastAsia="ru-RU"/>
              </w:rPr>
            </w:pPr>
            <w:r>
              <w:rPr>
                <w:sz w:val="24"/>
                <w:szCs w:val="24"/>
                <w:lang w:eastAsia="ru-RU"/>
              </w:rPr>
              <w:t>Көктем</w:t>
            </w:r>
          </w:p>
          <w:p w14:paraId="56F99B79">
            <w:pPr>
              <w:pStyle w:val="34"/>
              <w:rPr>
                <w:sz w:val="24"/>
                <w:szCs w:val="24"/>
                <w:lang w:eastAsia="ru-RU"/>
              </w:rPr>
            </w:pPr>
            <w:r>
              <w:rPr>
                <w:sz w:val="24"/>
                <w:szCs w:val="24"/>
                <w:lang w:eastAsia="ru-RU"/>
              </w:rPr>
              <w:t>Көкке бояп өңірді,</w:t>
            </w:r>
          </w:p>
          <w:p w14:paraId="74F967AD">
            <w:pPr>
              <w:pStyle w:val="34"/>
              <w:rPr>
                <w:sz w:val="24"/>
                <w:szCs w:val="24"/>
                <w:lang w:eastAsia="ru-RU"/>
              </w:rPr>
            </w:pPr>
            <w:r>
              <w:rPr>
                <w:sz w:val="24"/>
                <w:szCs w:val="24"/>
                <w:lang w:eastAsia="ru-RU"/>
              </w:rPr>
              <w:t>Көктем келді көңілді.</w:t>
            </w:r>
          </w:p>
          <w:p w14:paraId="74D9C8B3">
            <w:pPr>
              <w:pStyle w:val="34"/>
              <w:rPr>
                <w:sz w:val="24"/>
                <w:szCs w:val="24"/>
                <w:lang w:eastAsia="ru-RU"/>
              </w:rPr>
            </w:pPr>
            <w:r>
              <w:rPr>
                <w:sz w:val="24"/>
                <w:szCs w:val="24"/>
                <w:lang w:eastAsia="ru-RU"/>
              </w:rPr>
              <w:t>Бау-бақшада,орманда</w:t>
            </w:r>
          </w:p>
          <w:p w14:paraId="1DC4A209">
            <w:pPr>
              <w:pStyle w:val="34"/>
              <w:rPr>
                <w:sz w:val="24"/>
                <w:szCs w:val="24"/>
                <w:lang w:eastAsia="ru-RU"/>
              </w:rPr>
            </w:pPr>
            <w:r>
              <w:rPr>
                <w:sz w:val="24"/>
                <w:szCs w:val="24"/>
                <w:lang w:eastAsia="ru-RU"/>
              </w:rPr>
              <w:t>Құстар әні төгілді.</w:t>
            </w:r>
          </w:p>
          <w:p w14:paraId="40A22F02">
            <w:pPr>
              <w:pStyle w:val="34"/>
              <w:rPr>
                <w:sz w:val="24"/>
                <w:szCs w:val="24"/>
                <w:lang w:eastAsia="ru-RU"/>
              </w:rPr>
            </w:pPr>
            <w:r>
              <w:rPr>
                <w:sz w:val="24"/>
                <w:szCs w:val="24"/>
                <w:lang w:eastAsia="ru-RU"/>
              </w:rPr>
              <w:t>Қимылды ойын</w:t>
            </w:r>
          </w:p>
          <w:p w14:paraId="039FD8EB">
            <w:pPr>
              <w:pStyle w:val="34"/>
              <w:rPr>
                <w:sz w:val="24"/>
                <w:szCs w:val="24"/>
                <w:lang w:eastAsia="ru-RU"/>
              </w:rPr>
            </w:pPr>
            <w:r>
              <w:rPr>
                <w:sz w:val="24"/>
                <w:szCs w:val="24"/>
                <w:lang w:eastAsia="ru-RU"/>
              </w:rPr>
              <w:t>«Жүгір-отыр-жүгір!»</w:t>
            </w:r>
          </w:p>
          <w:p w14:paraId="3A57FAB3">
            <w:pPr>
              <w:pStyle w:val="34"/>
              <w:rPr>
                <w:sz w:val="24"/>
                <w:szCs w:val="24"/>
                <w:lang w:eastAsia="ru-RU"/>
              </w:rPr>
            </w:pPr>
            <w:r>
              <w:rPr>
                <w:sz w:val="24"/>
                <w:szCs w:val="24"/>
                <w:lang w:eastAsia="ru-RU"/>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14:paraId="13AD22D3">
            <w:pPr>
              <w:pStyle w:val="34"/>
              <w:rPr>
                <w:sz w:val="24"/>
                <w:szCs w:val="24"/>
                <w:lang w:eastAsia="ru-RU"/>
              </w:rPr>
            </w:pPr>
            <w:r>
              <w:rPr>
                <w:sz w:val="24"/>
                <w:szCs w:val="24"/>
                <w:lang w:eastAsia="ru-RU"/>
              </w:rPr>
              <w:t>Еңбек іс-әрекеті</w:t>
            </w:r>
          </w:p>
          <w:p w14:paraId="13E592F7">
            <w:pPr>
              <w:pStyle w:val="34"/>
              <w:rPr>
                <w:sz w:val="24"/>
                <w:szCs w:val="24"/>
                <w:lang w:eastAsia="ru-RU"/>
              </w:rPr>
            </w:pPr>
            <w:r>
              <w:rPr>
                <w:sz w:val="24"/>
                <w:szCs w:val="24"/>
                <w:lang w:eastAsia="ru-RU"/>
              </w:rPr>
              <w:t>Терезе алдындағы бақша (суару)</w:t>
            </w:r>
          </w:p>
          <w:p w14:paraId="6F700770">
            <w:pPr>
              <w:pStyle w:val="34"/>
              <w:rPr>
                <w:sz w:val="24"/>
                <w:szCs w:val="24"/>
                <w:lang w:eastAsia="ru-RU"/>
              </w:rPr>
            </w:pPr>
            <w:r>
              <w:rPr>
                <w:sz w:val="24"/>
                <w:szCs w:val="24"/>
                <w:lang w:eastAsia="ru-RU"/>
              </w:rPr>
              <w:t>Өз бетімен суару ережесін орындауды үйрету, топырақты қопсыту,су бүрку.Ұқыптылық пен еңбексүйгіштікті тәрбиелеу.</w:t>
            </w:r>
          </w:p>
          <w:p w14:paraId="0F9238EC">
            <w:pPr>
              <w:pStyle w:val="34"/>
              <w:rPr>
                <w:sz w:val="24"/>
                <w:szCs w:val="24"/>
                <w:lang w:eastAsia="ru-RU"/>
              </w:rPr>
            </w:pPr>
            <w:r>
              <w:rPr>
                <w:sz w:val="24"/>
                <w:szCs w:val="24"/>
                <w:lang w:eastAsia="ru-RU"/>
              </w:rPr>
              <w:t>Дидактикалық ойын. Тәжірибе мен сараптама.</w:t>
            </w:r>
          </w:p>
          <w:p w14:paraId="7214B9D0">
            <w:pPr>
              <w:pStyle w:val="34"/>
              <w:rPr>
                <w:sz w:val="24"/>
                <w:szCs w:val="24"/>
                <w:lang w:eastAsia="ru-RU"/>
              </w:rPr>
            </w:pPr>
            <w:r>
              <w:rPr>
                <w:sz w:val="24"/>
                <w:szCs w:val="24"/>
                <w:lang w:eastAsia="ru-RU"/>
              </w:rPr>
              <w:t>«Көктем ерекшеліктерін кім көп атайды?»</w:t>
            </w:r>
          </w:p>
          <w:p w14:paraId="552858E8">
            <w:pPr>
              <w:pStyle w:val="34"/>
              <w:rPr>
                <w:sz w:val="24"/>
                <w:szCs w:val="24"/>
                <w:lang w:eastAsia="ru-RU"/>
              </w:rPr>
            </w:pPr>
            <w:r>
              <w:rPr>
                <w:sz w:val="24"/>
                <w:szCs w:val="24"/>
                <w:lang w:eastAsia="ru-RU"/>
              </w:rPr>
              <w:t>Ерте түскен көктемнің ерекшеліктерін атай білуге үйрету. Сөздік қорын молайту.</w:t>
            </w:r>
          </w:p>
          <w:p w14:paraId="464238BB">
            <w:pPr>
              <w:pStyle w:val="34"/>
              <w:rPr>
                <w:sz w:val="24"/>
                <w:szCs w:val="24"/>
                <w:lang w:eastAsia="ru-RU"/>
              </w:rPr>
            </w:pPr>
            <w:r>
              <w:rPr>
                <w:sz w:val="24"/>
                <w:szCs w:val="24"/>
                <w:lang w:eastAsia="ru-RU"/>
              </w:rPr>
              <w:t>Тәжірибе. «Қай жердің қары тез ериді?»</w:t>
            </w:r>
          </w:p>
          <w:p w14:paraId="32BDBB9B">
            <w:pPr>
              <w:pStyle w:val="34"/>
              <w:rPr>
                <w:sz w:val="24"/>
                <w:szCs w:val="24"/>
                <w:lang w:eastAsia="ru-RU"/>
              </w:rPr>
            </w:pPr>
            <w:r>
              <w:rPr>
                <w:sz w:val="24"/>
                <w:szCs w:val="24"/>
                <w:lang w:eastAsia="ru-RU"/>
              </w:rPr>
              <w:t>Табиғат құбылысының себеп-салдарын түсіндіру.</w:t>
            </w:r>
          </w:p>
          <w:p w14:paraId="685B78CE">
            <w:pPr>
              <w:pStyle w:val="34"/>
              <w:rPr>
                <w:sz w:val="24"/>
                <w:szCs w:val="24"/>
                <w:lang w:eastAsia="ru-RU"/>
              </w:rPr>
            </w:pPr>
            <w:r>
              <w:rPr>
                <w:sz w:val="24"/>
                <w:szCs w:val="24"/>
                <w:lang w:eastAsia="ru-RU"/>
              </w:rPr>
              <w:t>Өзіндік іс-әрекет</w:t>
            </w:r>
          </w:p>
          <w:p w14:paraId="3B16D750">
            <w:pPr>
              <w:pStyle w:val="34"/>
              <w:rPr>
                <w:sz w:val="24"/>
                <w:szCs w:val="24"/>
                <w:lang w:eastAsia="ru-RU"/>
              </w:rPr>
            </w:pPr>
            <w:r>
              <w:rPr>
                <w:sz w:val="24"/>
                <w:szCs w:val="24"/>
                <w:lang w:eastAsia="ru-RU"/>
              </w:rPr>
              <w:t>Ойын барысында бірігіп 2-3 рөлден тұратын ойындарды құрдастарымен бірігіп ойнау. Ойын әрекетін орындау.</w:t>
            </w:r>
          </w:p>
        </w:tc>
        <w:tc>
          <w:tcPr>
            <w:tcW w:w="946" w:type="pct"/>
            <w:tcBorders>
              <w:top w:val="single" w:color="000000" w:sz="4" w:space="0"/>
              <w:left w:val="single" w:color="000000" w:sz="4" w:space="0"/>
              <w:bottom w:val="single" w:color="000000" w:sz="4" w:space="0"/>
              <w:right w:val="single" w:color="000000" w:sz="4" w:space="0"/>
            </w:tcBorders>
          </w:tcPr>
          <w:p w14:paraId="114889C3">
            <w:pPr>
              <w:pStyle w:val="34"/>
              <w:rPr>
                <w:sz w:val="24"/>
                <w:szCs w:val="24"/>
                <w:lang w:eastAsia="ru-RU"/>
              </w:rPr>
            </w:pPr>
            <w:r>
              <w:rPr>
                <w:sz w:val="24"/>
                <w:szCs w:val="24"/>
                <w:lang w:eastAsia="ru-RU"/>
              </w:rPr>
              <w:t>Жылғалар мен шалшықтарды  бақылау.</w:t>
            </w:r>
          </w:p>
          <w:p w14:paraId="4C026166">
            <w:pPr>
              <w:pStyle w:val="34"/>
              <w:rPr>
                <w:sz w:val="24"/>
                <w:szCs w:val="24"/>
                <w:lang w:eastAsia="ru-RU"/>
              </w:rPr>
            </w:pPr>
            <w:r>
              <w:rPr>
                <w:sz w:val="24"/>
                <w:szCs w:val="24"/>
                <w:lang w:eastAsia="ru-RU"/>
              </w:rPr>
              <w:t>Бақылау</w:t>
            </w:r>
          </w:p>
          <w:p w14:paraId="5F60E6BB">
            <w:pPr>
              <w:pStyle w:val="34"/>
              <w:rPr>
                <w:sz w:val="24"/>
                <w:szCs w:val="24"/>
                <w:lang w:eastAsia="ru-RU"/>
              </w:rPr>
            </w:pPr>
            <w:r>
              <w:rPr>
                <w:sz w:val="24"/>
                <w:szCs w:val="24"/>
                <w:lang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14:paraId="0987B082">
            <w:pPr>
              <w:pStyle w:val="34"/>
              <w:rPr>
                <w:sz w:val="24"/>
                <w:szCs w:val="24"/>
                <w:lang w:eastAsia="ru-RU"/>
              </w:rPr>
            </w:pPr>
            <w:r>
              <w:rPr>
                <w:sz w:val="24"/>
                <w:szCs w:val="24"/>
                <w:lang w:eastAsia="ru-RU"/>
              </w:rPr>
              <w:t>Көркем сөз</w:t>
            </w:r>
          </w:p>
          <w:p w14:paraId="506AB3C7">
            <w:pPr>
              <w:pStyle w:val="34"/>
              <w:rPr>
                <w:sz w:val="24"/>
                <w:szCs w:val="24"/>
                <w:lang w:eastAsia="ru-RU"/>
              </w:rPr>
            </w:pPr>
            <w:r>
              <w:rPr>
                <w:sz w:val="24"/>
                <w:szCs w:val="24"/>
                <w:lang w:eastAsia="ru-RU"/>
              </w:rPr>
              <w:t>Жұмбақ</w:t>
            </w:r>
          </w:p>
          <w:p w14:paraId="5F260FBC">
            <w:pPr>
              <w:pStyle w:val="34"/>
              <w:rPr>
                <w:sz w:val="24"/>
                <w:szCs w:val="24"/>
                <w:lang w:eastAsia="ru-RU"/>
              </w:rPr>
            </w:pPr>
            <w:r>
              <w:rPr>
                <w:sz w:val="24"/>
                <w:szCs w:val="24"/>
                <w:lang w:eastAsia="ru-RU"/>
              </w:rPr>
              <w:t>Жылт-жылт еткен</w:t>
            </w:r>
          </w:p>
          <w:p w14:paraId="305C0566">
            <w:pPr>
              <w:pStyle w:val="34"/>
              <w:rPr>
                <w:sz w:val="24"/>
                <w:szCs w:val="24"/>
                <w:lang w:eastAsia="ru-RU"/>
              </w:rPr>
            </w:pPr>
            <w:r>
              <w:rPr>
                <w:sz w:val="24"/>
                <w:szCs w:val="24"/>
                <w:lang w:eastAsia="ru-RU"/>
              </w:rPr>
              <w:t>Жырадан өткен. (су)</w:t>
            </w:r>
          </w:p>
          <w:p w14:paraId="0C61C1EA">
            <w:pPr>
              <w:pStyle w:val="34"/>
              <w:rPr>
                <w:sz w:val="24"/>
                <w:szCs w:val="24"/>
                <w:lang w:eastAsia="ru-RU"/>
              </w:rPr>
            </w:pPr>
            <w:r>
              <w:rPr>
                <w:sz w:val="24"/>
                <w:szCs w:val="24"/>
                <w:lang w:eastAsia="ru-RU"/>
              </w:rPr>
              <w:t>Болжам</w:t>
            </w:r>
          </w:p>
          <w:p w14:paraId="39FF6169">
            <w:pPr>
              <w:pStyle w:val="34"/>
              <w:rPr>
                <w:sz w:val="24"/>
                <w:szCs w:val="24"/>
                <w:lang w:eastAsia="ru-RU"/>
              </w:rPr>
            </w:pPr>
            <w:r>
              <w:rPr>
                <w:sz w:val="24"/>
                <w:szCs w:val="24"/>
                <w:lang w:eastAsia="ru-RU"/>
              </w:rPr>
              <w:t xml:space="preserve">Егер қар тез еріп,су жылдам ақса-жаз жаңбырлы болады. </w:t>
            </w:r>
          </w:p>
          <w:p w14:paraId="3E7CE9FE">
            <w:pPr>
              <w:pStyle w:val="34"/>
              <w:rPr>
                <w:sz w:val="24"/>
                <w:szCs w:val="24"/>
                <w:lang w:eastAsia="ru-RU"/>
              </w:rPr>
            </w:pPr>
            <w:r>
              <w:rPr>
                <w:sz w:val="24"/>
                <w:szCs w:val="24"/>
                <w:lang w:eastAsia="ru-RU"/>
              </w:rPr>
              <w:t xml:space="preserve">Сәуірде шалғын суы мол болса-шөп көп болады. </w:t>
            </w:r>
          </w:p>
          <w:p w14:paraId="07E29B83">
            <w:pPr>
              <w:pStyle w:val="34"/>
              <w:rPr>
                <w:sz w:val="24"/>
                <w:szCs w:val="24"/>
                <w:lang w:eastAsia="ru-RU"/>
              </w:rPr>
            </w:pPr>
            <w:r>
              <w:rPr>
                <w:sz w:val="24"/>
                <w:szCs w:val="24"/>
                <w:lang w:eastAsia="ru-RU"/>
              </w:rPr>
              <w:t>Тақпақ</w:t>
            </w:r>
          </w:p>
          <w:p w14:paraId="41621FCC">
            <w:pPr>
              <w:pStyle w:val="34"/>
              <w:rPr>
                <w:sz w:val="24"/>
                <w:szCs w:val="24"/>
                <w:lang w:eastAsia="ru-RU"/>
              </w:rPr>
            </w:pPr>
            <w:r>
              <w:rPr>
                <w:sz w:val="24"/>
                <w:szCs w:val="24"/>
                <w:lang w:eastAsia="ru-RU"/>
              </w:rPr>
              <w:t>Көркемдеген жер-көкті,</w:t>
            </w:r>
          </w:p>
          <w:p w14:paraId="0D934F58">
            <w:pPr>
              <w:pStyle w:val="34"/>
              <w:rPr>
                <w:sz w:val="24"/>
                <w:szCs w:val="24"/>
                <w:lang w:eastAsia="ru-RU"/>
              </w:rPr>
            </w:pPr>
            <w:r>
              <w:rPr>
                <w:sz w:val="24"/>
                <w:szCs w:val="24"/>
                <w:lang w:eastAsia="ru-RU"/>
              </w:rPr>
              <w:t>Көктем қандай тамаша!</w:t>
            </w:r>
          </w:p>
          <w:p w14:paraId="4417F574">
            <w:pPr>
              <w:pStyle w:val="34"/>
              <w:rPr>
                <w:sz w:val="24"/>
                <w:szCs w:val="24"/>
                <w:lang w:eastAsia="ru-RU"/>
              </w:rPr>
            </w:pPr>
            <w:r>
              <w:rPr>
                <w:sz w:val="24"/>
                <w:szCs w:val="24"/>
                <w:lang w:eastAsia="ru-RU"/>
              </w:rPr>
              <w:t>Жерге әкеліп төсепті</w:t>
            </w:r>
          </w:p>
          <w:p w14:paraId="1E462E02">
            <w:pPr>
              <w:pStyle w:val="34"/>
              <w:rPr>
                <w:sz w:val="24"/>
                <w:szCs w:val="24"/>
                <w:lang w:eastAsia="ru-RU"/>
              </w:rPr>
            </w:pPr>
            <w:r>
              <w:rPr>
                <w:sz w:val="24"/>
                <w:szCs w:val="24"/>
                <w:lang w:eastAsia="ru-RU"/>
              </w:rPr>
              <w:t>Алуан гүлді алаша.</w:t>
            </w:r>
          </w:p>
          <w:p w14:paraId="419A9A09">
            <w:pPr>
              <w:pStyle w:val="34"/>
              <w:rPr>
                <w:sz w:val="24"/>
                <w:szCs w:val="24"/>
                <w:lang w:eastAsia="ru-RU"/>
              </w:rPr>
            </w:pPr>
            <w:r>
              <w:rPr>
                <w:sz w:val="24"/>
                <w:szCs w:val="24"/>
                <w:lang w:eastAsia="ru-RU"/>
              </w:rPr>
              <w:t>Қимылды ойын</w:t>
            </w:r>
          </w:p>
          <w:p w14:paraId="1152790D">
            <w:pPr>
              <w:pStyle w:val="34"/>
              <w:rPr>
                <w:sz w:val="24"/>
                <w:szCs w:val="24"/>
                <w:lang w:eastAsia="ru-RU"/>
              </w:rPr>
            </w:pPr>
            <w:r>
              <w:rPr>
                <w:sz w:val="24"/>
                <w:szCs w:val="24"/>
                <w:lang w:eastAsia="ru-RU"/>
              </w:rPr>
              <w:t>«Батылдар»</w:t>
            </w:r>
          </w:p>
          <w:p w14:paraId="5683BA50">
            <w:pPr>
              <w:pStyle w:val="34"/>
              <w:rPr>
                <w:sz w:val="24"/>
                <w:szCs w:val="24"/>
                <w:lang w:eastAsia="ru-RU"/>
              </w:rPr>
            </w:pPr>
            <w:r>
              <w:rPr>
                <w:sz w:val="24"/>
                <w:szCs w:val="24"/>
                <w:lang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2CFABCBF">
            <w:pPr>
              <w:pStyle w:val="34"/>
              <w:rPr>
                <w:sz w:val="24"/>
                <w:szCs w:val="24"/>
                <w:lang w:eastAsia="ru-RU"/>
              </w:rPr>
            </w:pPr>
            <w:r>
              <w:rPr>
                <w:sz w:val="24"/>
                <w:szCs w:val="24"/>
                <w:lang w:eastAsia="ru-RU"/>
              </w:rPr>
              <w:t>Еңбек іс-әрекеті</w:t>
            </w:r>
          </w:p>
          <w:p w14:paraId="06497940">
            <w:pPr>
              <w:pStyle w:val="34"/>
              <w:rPr>
                <w:sz w:val="24"/>
                <w:szCs w:val="24"/>
                <w:lang w:eastAsia="ru-RU"/>
              </w:rPr>
            </w:pPr>
            <w:r>
              <w:rPr>
                <w:sz w:val="24"/>
                <w:szCs w:val="24"/>
                <w:lang w:eastAsia="ru-RU"/>
              </w:rPr>
              <w:t>Аула маңын қоқыстан тазарту</w:t>
            </w:r>
          </w:p>
          <w:p w14:paraId="0605CC68">
            <w:pPr>
              <w:pStyle w:val="34"/>
              <w:rPr>
                <w:sz w:val="24"/>
                <w:szCs w:val="24"/>
                <w:lang w:eastAsia="ru-RU"/>
              </w:rPr>
            </w:pPr>
            <w:r>
              <w:rPr>
                <w:sz w:val="24"/>
                <w:szCs w:val="24"/>
                <w:lang w:eastAsia="ru-RU"/>
              </w:rPr>
              <w:t xml:space="preserve">  Ұжымда еңбектене білуді қалыптастыру,жұмысты жоспарлау,бақылауды іске асыру.Ұқыптылық пен белсенділікті тәрбиелеу.</w:t>
            </w:r>
          </w:p>
          <w:p w14:paraId="2056926A">
            <w:pPr>
              <w:pStyle w:val="34"/>
              <w:rPr>
                <w:sz w:val="24"/>
                <w:szCs w:val="24"/>
                <w:lang w:eastAsia="ru-RU"/>
              </w:rPr>
            </w:pPr>
            <w:r>
              <w:rPr>
                <w:sz w:val="24"/>
                <w:szCs w:val="24"/>
                <w:lang w:eastAsia="ru-RU"/>
              </w:rPr>
              <w:t>Дидактикалық ойын. Тәжірибе мен сараптама</w:t>
            </w:r>
          </w:p>
          <w:p w14:paraId="3D58D497">
            <w:pPr>
              <w:pStyle w:val="34"/>
              <w:rPr>
                <w:sz w:val="24"/>
                <w:szCs w:val="24"/>
                <w:lang w:eastAsia="ru-RU"/>
              </w:rPr>
            </w:pPr>
            <w:r>
              <w:rPr>
                <w:sz w:val="24"/>
                <w:szCs w:val="24"/>
                <w:lang w:eastAsia="ru-RU"/>
              </w:rPr>
              <w:t>Тапсырма 1. « Қайық қайда жүзіп барады?»</w:t>
            </w:r>
          </w:p>
          <w:p w14:paraId="4FB883A3">
            <w:pPr>
              <w:pStyle w:val="34"/>
              <w:rPr>
                <w:sz w:val="24"/>
                <w:szCs w:val="24"/>
                <w:lang w:eastAsia="ru-RU"/>
              </w:rPr>
            </w:pPr>
            <w:r>
              <w:rPr>
                <w:sz w:val="24"/>
                <w:szCs w:val="24"/>
                <w:lang w:eastAsia="ru-RU"/>
              </w:rPr>
              <w:t>Жылғаға  қағаздан  жасалған  қайықты  жіберіп,оның қайда жүзетінін бақылау.</w:t>
            </w:r>
          </w:p>
          <w:p w14:paraId="2D4061A1">
            <w:pPr>
              <w:pStyle w:val="34"/>
              <w:rPr>
                <w:sz w:val="24"/>
                <w:szCs w:val="24"/>
                <w:lang w:eastAsia="ru-RU"/>
              </w:rPr>
            </w:pPr>
            <w:r>
              <w:rPr>
                <w:sz w:val="24"/>
                <w:szCs w:val="24"/>
                <w:lang w:eastAsia="ru-RU"/>
              </w:rPr>
              <w:t xml:space="preserve">Қорытынды. Су қайықты жүргізеді,жылғаның ағысына байланысты ағады. </w:t>
            </w:r>
          </w:p>
          <w:p w14:paraId="4BDAD0C4">
            <w:pPr>
              <w:pStyle w:val="34"/>
              <w:rPr>
                <w:sz w:val="24"/>
                <w:szCs w:val="24"/>
                <w:lang w:eastAsia="ru-RU"/>
              </w:rPr>
            </w:pPr>
            <w:r>
              <w:rPr>
                <w:sz w:val="24"/>
                <w:szCs w:val="24"/>
                <w:lang w:eastAsia="ru-RU"/>
              </w:rPr>
              <w:t>Тәжірибе. «Батады, батпайды»</w:t>
            </w:r>
          </w:p>
          <w:p w14:paraId="571D419B">
            <w:pPr>
              <w:pStyle w:val="34"/>
              <w:rPr>
                <w:sz w:val="24"/>
                <w:szCs w:val="24"/>
                <w:lang w:eastAsia="ru-RU"/>
              </w:rPr>
            </w:pPr>
            <w:r>
              <w:rPr>
                <w:sz w:val="24"/>
                <w:szCs w:val="24"/>
                <w:lang w:eastAsia="ru-RU"/>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14:paraId="16F76D57">
            <w:pPr>
              <w:pStyle w:val="34"/>
              <w:rPr>
                <w:sz w:val="24"/>
                <w:szCs w:val="24"/>
                <w:lang w:eastAsia="ru-RU"/>
              </w:rPr>
            </w:pPr>
            <w:r>
              <w:rPr>
                <w:sz w:val="24"/>
                <w:szCs w:val="24"/>
                <w:lang w:eastAsia="ru-RU"/>
              </w:rPr>
              <w:t xml:space="preserve">Тапсырма 2. Шалшықтың суын қолымен ұстап көру. </w:t>
            </w:r>
          </w:p>
          <w:p w14:paraId="1E1491D0">
            <w:pPr>
              <w:pStyle w:val="34"/>
              <w:rPr>
                <w:sz w:val="24"/>
                <w:szCs w:val="24"/>
                <w:lang w:eastAsia="ru-RU"/>
              </w:rPr>
            </w:pPr>
            <w:r>
              <w:rPr>
                <w:sz w:val="24"/>
                <w:szCs w:val="24"/>
                <w:lang w:eastAsia="ru-RU"/>
              </w:rPr>
              <w:t xml:space="preserve">Қорытынды. Су өте салқын, себебі ауа да суық .Сондықтан өсімдік қыстан кейін жаңа оянады,бірақ өспейді. </w:t>
            </w:r>
          </w:p>
          <w:p w14:paraId="0DE8A017">
            <w:pPr>
              <w:pStyle w:val="34"/>
              <w:rPr>
                <w:sz w:val="24"/>
                <w:szCs w:val="24"/>
                <w:lang w:eastAsia="ru-RU"/>
              </w:rPr>
            </w:pPr>
            <w:r>
              <w:rPr>
                <w:sz w:val="24"/>
                <w:szCs w:val="24"/>
                <w:lang w:eastAsia="ru-RU"/>
              </w:rPr>
              <w:t>Өзіндік іс-әрекет</w:t>
            </w:r>
          </w:p>
          <w:p w14:paraId="328423D2">
            <w:pPr>
              <w:pStyle w:val="34"/>
              <w:rPr>
                <w:sz w:val="24"/>
                <w:szCs w:val="24"/>
                <w:lang w:eastAsia="ru-RU"/>
              </w:rPr>
            </w:pPr>
            <w:r>
              <w:rPr>
                <w:sz w:val="24"/>
                <w:szCs w:val="24"/>
                <w:lang w:eastAsia="ru-RU"/>
              </w:rPr>
              <w:t>Ойын барысында балалардың бір-бірімен қарым-қатынас жасауын қадағалау. Өзге балалардың жасаған қылықтарына баға бере білу.</w:t>
            </w:r>
          </w:p>
        </w:tc>
        <w:tc>
          <w:tcPr>
            <w:tcW w:w="884" w:type="pct"/>
            <w:tcBorders>
              <w:top w:val="single" w:color="000000" w:sz="4" w:space="0"/>
              <w:left w:val="single" w:color="000000" w:sz="4" w:space="0"/>
              <w:bottom w:val="single" w:color="000000" w:sz="4" w:space="0"/>
              <w:right w:val="single" w:color="000000" w:sz="4" w:space="0"/>
            </w:tcBorders>
          </w:tcPr>
          <w:p w14:paraId="2FE54FF2">
            <w:pPr>
              <w:pStyle w:val="34"/>
              <w:rPr>
                <w:sz w:val="24"/>
                <w:szCs w:val="24"/>
                <w:lang w:eastAsia="ru-RU"/>
              </w:rPr>
            </w:pPr>
            <w:r>
              <w:rPr>
                <w:sz w:val="24"/>
                <w:szCs w:val="24"/>
                <w:lang w:eastAsia="ru-RU"/>
              </w:rPr>
              <w:t>Сүңгілерді бақылау.</w:t>
            </w:r>
          </w:p>
          <w:p w14:paraId="7B8DC60D">
            <w:pPr>
              <w:pStyle w:val="34"/>
              <w:rPr>
                <w:sz w:val="24"/>
                <w:szCs w:val="24"/>
                <w:lang w:eastAsia="ru-RU"/>
              </w:rPr>
            </w:pPr>
            <w:r>
              <w:rPr>
                <w:sz w:val="24"/>
                <w:szCs w:val="24"/>
                <w:lang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14:paraId="1F511747">
            <w:pPr>
              <w:pStyle w:val="34"/>
              <w:rPr>
                <w:sz w:val="24"/>
                <w:szCs w:val="24"/>
                <w:lang w:eastAsia="ru-RU"/>
              </w:rPr>
            </w:pPr>
            <w:r>
              <w:rPr>
                <w:sz w:val="24"/>
                <w:szCs w:val="24"/>
                <w:lang w:eastAsia="ru-RU"/>
              </w:rPr>
              <w:t xml:space="preserve">Көркем сөз </w:t>
            </w:r>
          </w:p>
          <w:p w14:paraId="0A5F95EA">
            <w:pPr>
              <w:pStyle w:val="34"/>
              <w:rPr>
                <w:sz w:val="24"/>
                <w:szCs w:val="24"/>
                <w:lang w:eastAsia="ru-RU"/>
              </w:rPr>
            </w:pPr>
            <w:r>
              <w:rPr>
                <w:sz w:val="24"/>
                <w:szCs w:val="24"/>
                <w:lang w:eastAsia="ru-RU"/>
              </w:rPr>
              <w:t>Жұмбақ</w:t>
            </w:r>
          </w:p>
          <w:p w14:paraId="297608E9">
            <w:pPr>
              <w:pStyle w:val="34"/>
              <w:rPr>
                <w:sz w:val="24"/>
                <w:szCs w:val="24"/>
                <w:lang w:eastAsia="ru-RU"/>
              </w:rPr>
            </w:pPr>
            <w:r>
              <w:rPr>
                <w:sz w:val="24"/>
                <w:szCs w:val="24"/>
                <w:lang w:eastAsia="ru-RU"/>
              </w:rPr>
              <w:t>Отқа жанбайды,</w:t>
            </w:r>
          </w:p>
          <w:p w14:paraId="40574090">
            <w:pPr>
              <w:pStyle w:val="34"/>
              <w:rPr>
                <w:sz w:val="24"/>
                <w:szCs w:val="24"/>
                <w:lang w:eastAsia="ru-RU"/>
              </w:rPr>
            </w:pPr>
            <w:r>
              <w:rPr>
                <w:sz w:val="24"/>
                <w:szCs w:val="24"/>
                <w:lang w:eastAsia="ru-RU"/>
              </w:rPr>
              <w:t>Суға батпайды.</w:t>
            </w:r>
          </w:p>
          <w:p w14:paraId="1F9D3BDA">
            <w:pPr>
              <w:pStyle w:val="34"/>
              <w:rPr>
                <w:sz w:val="24"/>
                <w:szCs w:val="24"/>
                <w:lang w:eastAsia="ru-RU"/>
              </w:rPr>
            </w:pPr>
            <w:r>
              <w:rPr>
                <w:sz w:val="24"/>
                <w:szCs w:val="24"/>
                <w:lang w:eastAsia="ru-RU"/>
              </w:rPr>
              <w:tab/>
            </w:r>
            <w:r>
              <w:rPr>
                <w:sz w:val="24"/>
                <w:szCs w:val="24"/>
                <w:lang w:eastAsia="ru-RU"/>
              </w:rPr>
              <w:t>(мұз)</w:t>
            </w:r>
          </w:p>
          <w:p w14:paraId="04ADE9E3">
            <w:pPr>
              <w:pStyle w:val="34"/>
              <w:rPr>
                <w:sz w:val="24"/>
                <w:szCs w:val="24"/>
                <w:lang w:eastAsia="ru-RU"/>
              </w:rPr>
            </w:pPr>
            <w:r>
              <w:rPr>
                <w:sz w:val="24"/>
                <w:szCs w:val="24"/>
                <w:lang w:eastAsia="ru-RU"/>
              </w:rPr>
              <w:t>Болжам</w:t>
            </w:r>
          </w:p>
          <w:p w14:paraId="6FE39DB1">
            <w:pPr>
              <w:pStyle w:val="34"/>
              <w:rPr>
                <w:sz w:val="24"/>
                <w:szCs w:val="24"/>
                <w:lang w:eastAsia="ru-RU"/>
              </w:rPr>
            </w:pPr>
            <w:r>
              <w:rPr>
                <w:sz w:val="24"/>
                <w:szCs w:val="24"/>
                <w:lang w:eastAsia="ru-RU"/>
              </w:rPr>
              <w:t>Сүңгілер ұзын болса-көктем ұзақ болады.</w:t>
            </w:r>
          </w:p>
          <w:p w14:paraId="750AE6E7">
            <w:pPr>
              <w:pStyle w:val="34"/>
              <w:rPr>
                <w:sz w:val="24"/>
                <w:szCs w:val="24"/>
                <w:lang w:eastAsia="ru-RU"/>
              </w:rPr>
            </w:pPr>
            <w:r>
              <w:rPr>
                <w:sz w:val="24"/>
                <w:szCs w:val="24"/>
                <w:lang w:eastAsia="ru-RU"/>
              </w:rPr>
              <w:t>«Үйсіз қоян»</w:t>
            </w:r>
          </w:p>
          <w:p w14:paraId="75A44B52">
            <w:pPr>
              <w:pStyle w:val="34"/>
              <w:rPr>
                <w:sz w:val="24"/>
                <w:szCs w:val="24"/>
                <w:lang w:eastAsia="ru-RU"/>
              </w:rPr>
            </w:pPr>
            <w:r>
              <w:rPr>
                <w:sz w:val="24"/>
                <w:szCs w:val="24"/>
                <w:lang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14:paraId="560714BC">
            <w:pPr>
              <w:pStyle w:val="34"/>
              <w:rPr>
                <w:sz w:val="24"/>
                <w:szCs w:val="24"/>
                <w:lang w:eastAsia="ru-RU"/>
              </w:rPr>
            </w:pPr>
            <w:r>
              <w:rPr>
                <w:sz w:val="24"/>
                <w:szCs w:val="24"/>
                <w:lang w:eastAsia="ru-RU"/>
              </w:rPr>
              <w:t>Еңбек іс-әрекеті</w:t>
            </w:r>
          </w:p>
          <w:p w14:paraId="25A37D9E">
            <w:pPr>
              <w:pStyle w:val="34"/>
              <w:rPr>
                <w:sz w:val="24"/>
                <w:szCs w:val="24"/>
                <w:lang w:eastAsia="ru-RU"/>
              </w:rPr>
            </w:pPr>
            <w:r>
              <w:rPr>
                <w:sz w:val="24"/>
                <w:szCs w:val="24"/>
                <w:lang w:eastAsia="ru-RU"/>
              </w:rPr>
              <w:t>Аула сыпырушыға қар жинасуға көмектесу.</w:t>
            </w:r>
          </w:p>
          <w:p w14:paraId="75CD9673">
            <w:pPr>
              <w:pStyle w:val="34"/>
              <w:rPr>
                <w:sz w:val="24"/>
                <w:szCs w:val="24"/>
                <w:lang w:eastAsia="ru-RU"/>
              </w:rPr>
            </w:pPr>
            <w:r>
              <w:rPr>
                <w:sz w:val="24"/>
                <w:szCs w:val="24"/>
                <w:lang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14:paraId="465588CC">
            <w:pPr>
              <w:pStyle w:val="34"/>
              <w:rPr>
                <w:sz w:val="24"/>
                <w:szCs w:val="24"/>
                <w:lang w:eastAsia="ru-RU"/>
              </w:rPr>
            </w:pPr>
            <w:r>
              <w:rPr>
                <w:sz w:val="24"/>
                <w:szCs w:val="24"/>
                <w:lang w:eastAsia="ru-RU"/>
              </w:rPr>
              <w:t>Дидактикалық ойын.Тәжірибе мен сараптама.</w:t>
            </w:r>
          </w:p>
          <w:p w14:paraId="402F8D9B">
            <w:pPr>
              <w:pStyle w:val="34"/>
              <w:rPr>
                <w:sz w:val="24"/>
                <w:szCs w:val="24"/>
                <w:lang w:eastAsia="ru-RU"/>
              </w:rPr>
            </w:pPr>
            <w:r>
              <w:rPr>
                <w:sz w:val="24"/>
                <w:szCs w:val="24"/>
                <w:lang w:eastAsia="ru-RU"/>
              </w:rPr>
              <w:t>Тапсырма 1. «Шелекке қанша су жиналады?»</w:t>
            </w:r>
          </w:p>
          <w:p w14:paraId="475587BC">
            <w:pPr>
              <w:pStyle w:val="34"/>
              <w:rPr>
                <w:sz w:val="24"/>
                <w:szCs w:val="24"/>
                <w:lang w:eastAsia="ru-RU"/>
              </w:rPr>
            </w:pPr>
            <w:r>
              <w:rPr>
                <w:sz w:val="24"/>
                <w:szCs w:val="24"/>
                <w:lang w:eastAsia="ru-RU"/>
              </w:rPr>
              <w:t xml:space="preserve">Шелекті далаға бірнеше күнге қойып, төбеден  аққан судың мөлшерін анықтау. </w:t>
            </w:r>
          </w:p>
          <w:p w14:paraId="3EE3B631">
            <w:pPr>
              <w:pStyle w:val="34"/>
              <w:rPr>
                <w:sz w:val="24"/>
                <w:szCs w:val="24"/>
                <w:lang w:eastAsia="ru-RU"/>
              </w:rPr>
            </w:pPr>
            <w:r>
              <w:rPr>
                <w:sz w:val="24"/>
                <w:szCs w:val="24"/>
                <w:lang w:eastAsia="ru-RU"/>
              </w:rPr>
              <w:t xml:space="preserve">Қорытынды. Су біртіндеп көбейеді,яғни,қар күннен-күнге тез ериді. </w:t>
            </w:r>
          </w:p>
          <w:p w14:paraId="70AE7B88">
            <w:pPr>
              <w:pStyle w:val="34"/>
              <w:rPr>
                <w:sz w:val="24"/>
                <w:szCs w:val="24"/>
                <w:lang w:eastAsia="ru-RU"/>
              </w:rPr>
            </w:pPr>
            <w:r>
              <w:rPr>
                <w:sz w:val="24"/>
                <w:szCs w:val="24"/>
                <w:lang w:eastAsia="ru-RU"/>
              </w:rPr>
              <w:t>Тәжірибе. Мұздақтардың астына шелек қойып, күн мол түсетін және күн түспейтін тұстарын  бақылап, қай тұста шелек тез толды?</w:t>
            </w:r>
          </w:p>
          <w:p w14:paraId="7EF06CFE">
            <w:pPr>
              <w:pStyle w:val="34"/>
              <w:rPr>
                <w:sz w:val="24"/>
                <w:szCs w:val="24"/>
                <w:lang w:eastAsia="ru-RU"/>
              </w:rPr>
            </w:pPr>
            <w:r>
              <w:rPr>
                <w:sz w:val="24"/>
                <w:szCs w:val="24"/>
                <w:lang w:eastAsia="ru-RU"/>
              </w:rPr>
              <w:t xml:space="preserve">Қорытынды. Жарық жақтарымен таныстыру. Мұздақтардың ұзару себебін түсіндіру. </w:t>
            </w:r>
          </w:p>
          <w:p w14:paraId="185E21AA">
            <w:pPr>
              <w:pStyle w:val="34"/>
              <w:rPr>
                <w:sz w:val="24"/>
                <w:szCs w:val="24"/>
                <w:lang w:eastAsia="ru-RU"/>
              </w:rPr>
            </w:pPr>
            <w:r>
              <w:rPr>
                <w:sz w:val="24"/>
                <w:szCs w:val="24"/>
                <w:lang w:eastAsia="ru-RU"/>
              </w:rPr>
              <w:t xml:space="preserve">Тапсырма 2. Әртүрлі ауа райындағы тамшыны тыңдау. </w:t>
            </w:r>
          </w:p>
          <w:p w14:paraId="5705138A">
            <w:pPr>
              <w:pStyle w:val="34"/>
              <w:rPr>
                <w:sz w:val="24"/>
                <w:szCs w:val="24"/>
                <w:lang w:eastAsia="ru-RU"/>
              </w:rPr>
            </w:pPr>
            <w:r>
              <w:rPr>
                <w:sz w:val="24"/>
                <w:szCs w:val="24"/>
                <w:lang w:eastAsia="ru-RU"/>
              </w:rPr>
              <w:t xml:space="preserve">Қорытынды. Аязды және бұлтты күндері тамшылар жоқ. </w:t>
            </w:r>
          </w:p>
          <w:p w14:paraId="28E1830F">
            <w:pPr>
              <w:pStyle w:val="34"/>
              <w:rPr>
                <w:sz w:val="24"/>
                <w:szCs w:val="24"/>
                <w:lang w:eastAsia="ru-RU"/>
              </w:rPr>
            </w:pPr>
            <w:r>
              <w:rPr>
                <w:sz w:val="24"/>
                <w:szCs w:val="24"/>
                <w:lang w:eastAsia="ru-RU"/>
              </w:rPr>
              <w:t xml:space="preserve">Өзіндік іс-әрекет.  </w:t>
            </w:r>
          </w:p>
          <w:p w14:paraId="766C1FC1">
            <w:pPr>
              <w:pStyle w:val="34"/>
              <w:rPr>
                <w:sz w:val="24"/>
                <w:szCs w:val="24"/>
                <w:lang w:eastAsia="ru-RU"/>
              </w:rPr>
            </w:pPr>
            <w:r>
              <w:rPr>
                <w:sz w:val="24"/>
                <w:szCs w:val="24"/>
                <w:lang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tc>
      </w:tr>
      <w:tr w14:paraId="6A367433">
        <w:tblPrEx>
          <w:tblCellMar>
            <w:top w:w="12" w:type="dxa"/>
            <w:left w:w="0" w:type="dxa"/>
            <w:bottom w:w="0" w:type="dxa"/>
            <w:right w:w="0" w:type="dxa"/>
          </w:tblCellMar>
        </w:tblPrEx>
        <w:trPr>
          <w:trHeight w:val="1275" w:hRule="atLeast"/>
        </w:trPr>
        <w:tc>
          <w:tcPr>
            <w:tcW w:w="616" w:type="pct"/>
            <w:tcBorders>
              <w:top w:val="single" w:color="000000" w:sz="4" w:space="0"/>
              <w:left w:val="single" w:color="000000" w:sz="4" w:space="0"/>
              <w:bottom w:val="single" w:color="000000" w:sz="4" w:space="0"/>
              <w:right w:val="single" w:color="000000" w:sz="4" w:space="0"/>
            </w:tcBorders>
          </w:tcPr>
          <w:p w14:paraId="4A9292C1">
            <w:pPr>
              <w:pStyle w:val="34"/>
              <w:rPr>
                <w:sz w:val="24"/>
                <w:szCs w:val="24"/>
                <w:lang w:eastAsia="ru-RU"/>
              </w:rPr>
            </w:pPr>
            <w:r>
              <w:rPr>
                <w:sz w:val="24"/>
                <w:szCs w:val="24"/>
                <w:lang w:eastAsia="ru-RU"/>
              </w:rPr>
              <w:t xml:space="preserve">Балалардың үйге қайтуы </w:t>
            </w:r>
          </w:p>
        </w:tc>
        <w:tc>
          <w:tcPr>
            <w:tcW w:w="844" w:type="pct"/>
            <w:tcBorders>
              <w:top w:val="single" w:color="000000" w:sz="4" w:space="0"/>
              <w:left w:val="single" w:color="000000" w:sz="4" w:space="0"/>
              <w:bottom w:val="single" w:color="000000" w:sz="4" w:space="0"/>
              <w:right w:val="single" w:color="000000" w:sz="4" w:space="0"/>
            </w:tcBorders>
          </w:tcPr>
          <w:p w14:paraId="27EE3906">
            <w:pPr>
              <w:pStyle w:val="34"/>
              <w:rPr>
                <w:color w:val="000000"/>
                <w:sz w:val="24"/>
                <w:szCs w:val="24"/>
                <w:lang w:eastAsia="ru-RU"/>
              </w:rPr>
            </w:pPr>
            <w:r>
              <w:rPr>
                <w:color w:val="000000"/>
                <w:sz w:val="24"/>
                <w:szCs w:val="24"/>
                <w:lang w:eastAsia="ru-RU"/>
              </w:rPr>
              <w:t>Ата-аналарға кеңес:</w:t>
            </w:r>
          </w:p>
          <w:p w14:paraId="42146E6B">
            <w:pPr>
              <w:pStyle w:val="34"/>
              <w:rPr>
                <w:color w:val="000000"/>
                <w:sz w:val="24"/>
                <w:szCs w:val="24"/>
                <w:lang w:eastAsia="ru-RU"/>
              </w:rPr>
            </w:pPr>
            <w:r>
              <w:rPr>
                <w:color w:val="000000"/>
                <w:sz w:val="24"/>
                <w:szCs w:val="24"/>
                <w:lang w:eastAsia="ru-RU"/>
              </w:rPr>
              <w:t>«</w:t>
            </w:r>
            <w:r>
              <w:rPr>
                <w:color w:val="252525"/>
                <w:sz w:val="24"/>
                <w:szCs w:val="24"/>
                <w:lang w:eastAsia="ru-RU"/>
              </w:rPr>
              <w:t>Балаңызды тыңдауды үйреніңіз. Шыдамды болыңыз, балаңыздың сөзін бөліп, оның ойын өзіңіз аяқтауға тырыспаңыз және баланы асықтырмаңыз.</w:t>
            </w:r>
            <w:r>
              <w:rPr>
                <w:color w:val="000000"/>
                <w:sz w:val="24"/>
                <w:szCs w:val="24"/>
                <w:lang w:eastAsia="ru-RU"/>
              </w:rPr>
              <w:t>».</w:t>
            </w:r>
          </w:p>
        </w:tc>
        <w:tc>
          <w:tcPr>
            <w:tcW w:w="847" w:type="pct"/>
            <w:tcBorders>
              <w:top w:val="single" w:color="000000" w:sz="4" w:space="0"/>
              <w:left w:val="single" w:color="000000" w:sz="4" w:space="0"/>
              <w:bottom w:val="single" w:color="000000" w:sz="4" w:space="0"/>
              <w:right w:val="single" w:color="000000" w:sz="4" w:space="0"/>
            </w:tcBorders>
          </w:tcPr>
          <w:p w14:paraId="7A2D9CB4">
            <w:pPr>
              <w:pStyle w:val="34"/>
              <w:rPr>
                <w:color w:val="000000"/>
                <w:sz w:val="24"/>
                <w:szCs w:val="24"/>
                <w:lang w:eastAsia="ru-RU"/>
              </w:rPr>
            </w:pPr>
            <w:r>
              <w:rPr>
                <w:color w:val="000000"/>
                <w:sz w:val="24"/>
                <w:szCs w:val="24"/>
                <w:lang w:eastAsia="ru-RU"/>
              </w:rPr>
              <w:t xml:space="preserve">Кеңес: </w:t>
            </w:r>
          </w:p>
          <w:p w14:paraId="0900DB54">
            <w:pPr>
              <w:pStyle w:val="34"/>
              <w:rPr>
                <w:color w:val="000000"/>
                <w:sz w:val="24"/>
                <w:szCs w:val="24"/>
                <w:lang w:eastAsia="ru-RU"/>
              </w:rPr>
            </w:pPr>
            <w:r>
              <w:rPr>
                <w:color w:val="000000"/>
                <w:sz w:val="24"/>
                <w:szCs w:val="24"/>
                <w:lang w:eastAsia="ru-RU"/>
              </w:rPr>
              <w:t>Өз  құралдарын  күтіп ұстау керектігін жиі айтып тұру.</w:t>
            </w:r>
          </w:p>
        </w:tc>
        <w:tc>
          <w:tcPr>
            <w:tcW w:w="863" w:type="pct"/>
            <w:tcBorders>
              <w:top w:val="single" w:color="000000" w:sz="4" w:space="0"/>
              <w:left w:val="single" w:color="000000" w:sz="4" w:space="0"/>
              <w:bottom w:val="single" w:color="000000" w:sz="4" w:space="0"/>
              <w:right w:val="single" w:color="000000" w:sz="4" w:space="0"/>
            </w:tcBorders>
          </w:tcPr>
          <w:p w14:paraId="167985AB">
            <w:pPr>
              <w:pStyle w:val="34"/>
              <w:rPr>
                <w:color w:val="000000"/>
                <w:sz w:val="24"/>
                <w:szCs w:val="24"/>
                <w:lang w:eastAsia="ru-RU"/>
              </w:rPr>
            </w:pPr>
            <w:r>
              <w:rPr>
                <w:color w:val="000000"/>
                <w:sz w:val="24"/>
                <w:szCs w:val="24"/>
                <w:lang w:eastAsia="ru-RU"/>
              </w:rPr>
              <w:t>Балалармен өз отбасылары   туралы әңгімелесу.</w:t>
            </w:r>
          </w:p>
        </w:tc>
        <w:tc>
          <w:tcPr>
            <w:tcW w:w="946" w:type="pct"/>
            <w:tcBorders>
              <w:top w:val="single" w:color="000000" w:sz="4" w:space="0"/>
              <w:left w:val="single" w:color="000000" w:sz="4" w:space="0"/>
              <w:bottom w:val="single" w:color="000000" w:sz="4" w:space="0"/>
              <w:right w:val="single" w:color="000000" w:sz="4" w:space="0"/>
            </w:tcBorders>
          </w:tcPr>
          <w:p w14:paraId="027CBBAC">
            <w:pPr>
              <w:pStyle w:val="34"/>
              <w:rPr>
                <w:color w:val="000000"/>
                <w:sz w:val="24"/>
                <w:szCs w:val="24"/>
                <w:lang w:eastAsia="ru-RU"/>
              </w:rPr>
            </w:pPr>
            <w:r>
              <w:rPr>
                <w:color w:val="000000"/>
                <w:sz w:val="24"/>
                <w:szCs w:val="24"/>
                <w:lang w:eastAsia="ru-RU"/>
              </w:rPr>
              <w:t>Кеңес:</w:t>
            </w:r>
          </w:p>
          <w:p w14:paraId="758B1BFF">
            <w:pPr>
              <w:pStyle w:val="34"/>
              <w:rPr>
                <w:color w:val="000000"/>
                <w:sz w:val="24"/>
                <w:szCs w:val="24"/>
                <w:lang w:eastAsia="ru-RU"/>
              </w:rPr>
            </w:pPr>
            <w:r>
              <w:rPr>
                <w:color w:val="000000"/>
                <w:sz w:val="24"/>
                <w:szCs w:val="24"/>
                <w:lang w:eastAsia="ru-RU"/>
              </w:rPr>
              <w:t>«Бала мен отбасы».</w:t>
            </w:r>
          </w:p>
        </w:tc>
        <w:tc>
          <w:tcPr>
            <w:tcW w:w="884" w:type="pct"/>
            <w:tcBorders>
              <w:top w:val="single" w:color="000000" w:sz="4" w:space="0"/>
              <w:left w:val="single" w:color="000000" w:sz="4" w:space="0"/>
              <w:bottom w:val="single" w:color="000000" w:sz="4" w:space="0"/>
              <w:right w:val="single" w:color="000000" w:sz="4" w:space="0"/>
            </w:tcBorders>
          </w:tcPr>
          <w:p w14:paraId="73193BD5">
            <w:pPr>
              <w:pStyle w:val="34"/>
              <w:rPr>
                <w:color w:val="000000"/>
                <w:sz w:val="24"/>
                <w:szCs w:val="24"/>
                <w:lang w:eastAsia="ru-RU"/>
              </w:rPr>
            </w:pPr>
            <w:r>
              <w:rPr>
                <w:color w:val="000000"/>
                <w:sz w:val="24"/>
                <w:szCs w:val="24"/>
                <w:lang w:eastAsia="ru-RU"/>
              </w:rPr>
              <w:t>«Көктем көркі» көрмесі туралы дайындықты ұйымдастыру</w:t>
            </w:r>
          </w:p>
          <w:p w14:paraId="1E8C7AF8">
            <w:pPr>
              <w:pStyle w:val="34"/>
              <w:rPr>
                <w:color w:val="000000"/>
                <w:sz w:val="24"/>
                <w:szCs w:val="24"/>
                <w:lang w:eastAsia="ru-RU"/>
              </w:rPr>
            </w:pPr>
          </w:p>
        </w:tc>
      </w:tr>
    </w:tbl>
    <w:p w14:paraId="2EE91476">
      <w:pPr>
        <w:pStyle w:val="34"/>
        <w:rPr>
          <w:b/>
          <w:sz w:val="24"/>
          <w:szCs w:val="24"/>
        </w:rPr>
      </w:pPr>
      <w:r>
        <w:rPr>
          <w:b/>
          <w:sz w:val="24"/>
          <w:szCs w:val="24"/>
        </w:rPr>
        <w:t xml:space="preserve">                                                </w:t>
      </w:r>
    </w:p>
    <w:p w14:paraId="25DBBA31">
      <w:pPr>
        <w:pStyle w:val="34"/>
        <w:rPr>
          <w:b/>
          <w:sz w:val="24"/>
          <w:szCs w:val="24"/>
        </w:rPr>
      </w:pPr>
    </w:p>
    <w:p w14:paraId="3DB3E9C8">
      <w:pPr>
        <w:pStyle w:val="34"/>
        <w:rPr>
          <w:b/>
          <w:sz w:val="24"/>
          <w:szCs w:val="24"/>
        </w:rPr>
      </w:pPr>
    </w:p>
    <w:p w14:paraId="35051113">
      <w:pPr>
        <w:pStyle w:val="34"/>
        <w:rPr>
          <w:b/>
          <w:sz w:val="24"/>
          <w:szCs w:val="24"/>
        </w:rPr>
      </w:pPr>
    </w:p>
    <w:p w14:paraId="5D51DDF8">
      <w:pPr>
        <w:pStyle w:val="34"/>
        <w:rPr>
          <w:b/>
          <w:sz w:val="24"/>
          <w:szCs w:val="24"/>
        </w:rPr>
      </w:pPr>
    </w:p>
    <w:p w14:paraId="116EC5FC">
      <w:pPr>
        <w:pStyle w:val="34"/>
        <w:rPr>
          <w:b/>
          <w:sz w:val="24"/>
          <w:szCs w:val="24"/>
        </w:rPr>
      </w:pPr>
    </w:p>
    <w:p w14:paraId="16C6772B">
      <w:pPr>
        <w:pStyle w:val="34"/>
        <w:rPr>
          <w:b/>
          <w:sz w:val="24"/>
          <w:szCs w:val="24"/>
        </w:rPr>
      </w:pPr>
    </w:p>
    <w:p w14:paraId="4C0A9B48">
      <w:pPr>
        <w:pStyle w:val="34"/>
        <w:rPr>
          <w:b/>
          <w:sz w:val="24"/>
          <w:szCs w:val="24"/>
        </w:rPr>
      </w:pPr>
    </w:p>
    <w:p w14:paraId="2B93C973">
      <w:pPr>
        <w:pStyle w:val="34"/>
        <w:rPr>
          <w:b/>
          <w:sz w:val="24"/>
          <w:szCs w:val="24"/>
        </w:rPr>
      </w:pPr>
    </w:p>
    <w:p w14:paraId="6CE60168">
      <w:pPr>
        <w:pStyle w:val="34"/>
        <w:rPr>
          <w:b/>
          <w:sz w:val="24"/>
          <w:szCs w:val="24"/>
        </w:rPr>
      </w:pPr>
    </w:p>
    <w:p w14:paraId="7F1CC2B9">
      <w:pPr>
        <w:pStyle w:val="34"/>
        <w:rPr>
          <w:b/>
          <w:sz w:val="24"/>
          <w:szCs w:val="24"/>
        </w:rPr>
      </w:pPr>
    </w:p>
    <w:p w14:paraId="3243A38B">
      <w:pPr>
        <w:pStyle w:val="34"/>
        <w:rPr>
          <w:b/>
          <w:sz w:val="24"/>
          <w:szCs w:val="24"/>
        </w:rPr>
      </w:pPr>
    </w:p>
    <w:p w14:paraId="12B298F2">
      <w:pPr>
        <w:pStyle w:val="34"/>
        <w:rPr>
          <w:b/>
          <w:sz w:val="24"/>
          <w:szCs w:val="24"/>
        </w:rPr>
      </w:pPr>
    </w:p>
    <w:p w14:paraId="6464B772">
      <w:pPr>
        <w:pStyle w:val="34"/>
        <w:rPr>
          <w:b/>
          <w:sz w:val="24"/>
          <w:szCs w:val="24"/>
        </w:rPr>
      </w:pPr>
    </w:p>
    <w:p w14:paraId="222E0702">
      <w:pPr>
        <w:pStyle w:val="34"/>
        <w:rPr>
          <w:b/>
          <w:sz w:val="24"/>
          <w:szCs w:val="24"/>
        </w:rPr>
      </w:pPr>
    </w:p>
    <w:p w14:paraId="6418337E">
      <w:pPr>
        <w:pStyle w:val="34"/>
        <w:rPr>
          <w:b/>
          <w:sz w:val="24"/>
          <w:szCs w:val="24"/>
        </w:rPr>
      </w:pPr>
    </w:p>
    <w:p w14:paraId="6AE1508D">
      <w:pPr>
        <w:pStyle w:val="34"/>
        <w:rPr>
          <w:b/>
          <w:sz w:val="24"/>
          <w:szCs w:val="24"/>
        </w:rPr>
      </w:pPr>
    </w:p>
    <w:p w14:paraId="53A7413B">
      <w:pPr>
        <w:pStyle w:val="34"/>
        <w:rPr>
          <w:b/>
          <w:sz w:val="24"/>
          <w:szCs w:val="24"/>
        </w:rPr>
      </w:pPr>
    </w:p>
    <w:p w14:paraId="4A562CBA">
      <w:pPr>
        <w:pStyle w:val="34"/>
        <w:rPr>
          <w:b/>
          <w:sz w:val="24"/>
          <w:szCs w:val="24"/>
        </w:rPr>
      </w:pPr>
    </w:p>
    <w:p w14:paraId="24F1B369">
      <w:pPr>
        <w:pStyle w:val="34"/>
        <w:rPr>
          <w:b/>
          <w:sz w:val="24"/>
          <w:szCs w:val="24"/>
        </w:rPr>
      </w:pPr>
    </w:p>
    <w:p w14:paraId="06D48AF7">
      <w:pPr>
        <w:pStyle w:val="34"/>
        <w:rPr>
          <w:b/>
          <w:sz w:val="24"/>
          <w:szCs w:val="24"/>
        </w:rPr>
      </w:pPr>
    </w:p>
    <w:p w14:paraId="4851DEC5">
      <w:pPr>
        <w:pStyle w:val="34"/>
        <w:rPr>
          <w:b/>
          <w:sz w:val="24"/>
          <w:szCs w:val="24"/>
        </w:rPr>
      </w:pPr>
    </w:p>
    <w:p w14:paraId="06133C89">
      <w:pPr>
        <w:pStyle w:val="34"/>
        <w:rPr>
          <w:b/>
          <w:sz w:val="24"/>
          <w:szCs w:val="24"/>
        </w:rPr>
      </w:pPr>
    </w:p>
    <w:p w14:paraId="73E28A8D">
      <w:pPr>
        <w:pStyle w:val="34"/>
        <w:rPr>
          <w:b/>
          <w:sz w:val="24"/>
          <w:szCs w:val="24"/>
        </w:rPr>
      </w:pPr>
    </w:p>
    <w:p w14:paraId="4FF278A5">
      <w:pPr>
        <w:pStyle w:val="34"/>
        <w:rPr>
          <w:b/>
          <w:sz w:val="24"/>
          <w:szCs w:val="24"/>
        </w:rPr>
      </w:pPr>
    </w:p>
    <w:p w14:paraId="436E61B5">
      <w:pPr>
        <w:pStyle w:val="34"/>
        <w:rPr>
          <w:b/>
          <w:sz w:val="24"/>
          <w:szCs w:val="24"/>
        </w:rPr>
      </w:pPr>
    </w:p>
    <w:p w14:paraId="43BC425E">
      <w:pPr>
        <w:pStyle w:val="34"/>
        <w:rPr>
          <w:b/>
          <w:sz w:val="24"/>
          <w:szCs w:val="24"/>
        </w:rPr>
      </w:pPr>
    </w:p>
    <w:p w14:paraId="38E6AD38">
      <w:pPr>
        <w:pStyle w:val="34"/>
        <w:jc w:val="center"/>
        <w:rPr>
          <w:b/>
          <w:sz w:val="24"/>
          <w:szCs w:val="24"/>
        </w:rPr>
      </w:pPr>
      <w:r>
        <w:rPr>
          <w:b/>
          <w:sz w:val="24"/>
          <w:szCs w:val="24"/>
        </w:rPr>
        <w:t>Тәрбиелеу - білім беру процесінің циклограммасы</w:t>
      </w:r>
    </w:p>
    <w:p w14:paraId="277903EE">
      <w:pPr>
        <w:pStyle w:val="34"/>
        <w:rPr>
          <w:b/>
          <w:sz w:val="24"/>
          <w:szCs w:val="24"/>
        </w:rPr>
      </w:pPr>
      <w:r>
        <w:rPr>
          <w:b/>
          <w:sz w:val="24"/>
          <w:szCs w:val="24"/>
        </w:rPr>
        <w:t xml:space="preserve">Білім беру ұйымы: </w:t>
      </w:r>
      <w:r>
        <w:rPr>
          <w:b/>
          <w:sz w:val="24"/>
          <w:szCs w:val="24"/>
          <w:lang w:val="kk-KZ"/>
        </w:rPr>
        <w:t>"Толағай" шағын орталығы</w:t>
      </w:r>
    </w:p>
    <w:p w14:paraId="440500FD">
      <w:pPr>
        <w:pStyle w:val="34"/>
        <w:rPr>
          <w:b/>
          <w:sz w:val="24"/>
          <w:szCs w:val="24"/>
        </w:rPr>
      </w:pPr>
      <w:r>
        <w:rPr>
          <w:b/>
          <w:sz w:val="24"/>
          <w:szCs w:val="24"/>
        </w:rPr>
        <w:t>Балалардың жасы:   4 жастағы балалар</w:t>
      </w:r>
    </w:p>
    <w:p w14:paraId="21605345">
      <w:pPr>
        <w:pStyle w:val="34"/>
        <w:rPr>
          <w:b/>
          <w:sz w:val="24"/>
          <w:szCs w:val="24"/>
        </w:rPr>
      </w:pPr>
      <w:r>
        <w:rPr>
          <w:b/>
          <w:sz w:val="24"/>
          <w:szCs w:val="24"/>
        </w:rPr>
        <w:t>Жоспардың құрылу кезеңі: 21-25.04.2025 жыл</w:t>
      </w:r>
    </w:p>
    <w:tbl>
      <w:tblPr>
        <w:tblStyle w:val="29"/>
        <w:tblW w:w="5445" w:type="pct"/>
        <w:tblInd w:w="-856" w:type="dxa"/>
        <w:tblLayout w:type="fixed"/>
        <w:tblCellMar>
          <w:top w:w="12" w:type="dxa"/>
          <w:left w:w="0" w:type="dxa"/>
          <w:bottom w:w="0" w:type="dxa"/>
          <w:right w:w="0" w:type="dxa"/>
        </w:tblCellMar>
      </w:tblPr>
      <w:tblGrid>
        <w:gridCol w:w="2074"/>
        <w:gridCol w:w="2801"/>
        <w:gridCol w:w="2506"/>
        <w:gridCol w:w="2861"/>
        <w:gridCol w:w="117"/>
        <w:gridCol w:w="2353"/>
        <w:gridCol w:w="3166"/>
      </w:tblGrid>
      <w:tr w14:paraId="5A248DFA">
        <w:tblPrEx>
          <w:tblCellMar>
            <w:top w:w="12" w:type="dxa"/>
            <w:left w:w="0" w:type="dxa"/>
            <w:bottom w:w="0" w:type="dxa"/>
            <w:right w:w="0" w:type="dxa"/>
          </w:tblCellMar>
        </w:tblPrEx>
        <w:trPr>
          <w:trHeight w:val="182" w:hRule="atLeast"/>
        </w:trPr>
        <w:tc>
          <w:tcPr>
            <w:tcW w:w="653" w:type="pct"/>
            <w:tcBorders>
              <w:top w:val="single" w:color="000000" w:sz="4" w:space="0"/>
              <w:left w:val="single" w:color="000000" w:sz="4" w:space="0"/>
              <w:bottom w:val="single" w:color="000000" w:sz="4" w:space="0"/>
              <w:right w:val="single" w:color="000000" w:sz="4" w:space="0"/>
            </w:tcBorders>
          </w:tcPr>
          <w:p w14:paraId="245A50A5">
            <w:pPr>
              <w:pStyle w:val="34"/>
              <w:rPr>
                <w:b/>
                <w:sz w:val="24"/>
                <w:szCs w:val="24"/>
                <w:lang w:eastAsia="ru-RU"/>
              </w:rPr>
            </w:pPr>
            <w:r>
              <w:rPr>
                <w:b/>
                <w:sz w:val="24"/>
                <w:szCs w:val="24"/>
                <w:lang w:eastAsia="ru-RU"/>
              </w:rPr>
              <w:t>Күн тәртібі</w:t>
            </w:r>
          </w:p>
        </w:tc>
        <w:tc>
          <w:tcPr>
            <w:tcW w:w="882" w:type="pct"/>
            <w:tcBorders>
              <w:top w:val="single" w:color="000000" w:sz="4" w:space="0"/>
              <w:left w:val="single" w:color="000000" w:sz="4" w:space="0"/>
              <w:bottom w:val="single" w:color="000000" w:sz="4" w:space="0"/>
              <w:right w:val="single" w:color="000000" w:sz="4" w:space="0"/>
            </w:tcBorders>
          </w:tcPr>
          <w:p w14:paraId="0BCB32DE">
            <w:pPr>
              <w:pStyle w:val="34"/>
              <w:rPr>
                <w:sz w:val="24"/>
                <w:szCs w:val="24"/>
                <w:lang w:eastAsia="ru-RU"/>
              </w:rPr>
            </w:pPr>
            <w:r>
              <w:rPr>
                <w:b/>
                <w:sz w:val="24"/>
                <w:szCs w:val="24"/>
                <w:lang w:eastAsia="ru-RU"/>
              </w:rPr>
              <w:t xml:space="preserve">Дүйсенбі </w:t>
            </w:r>
          </w:p>
        </w:tc>
        <w:tc>
          <w:tcPr>
            <w:tcW w:w="789" w:type="pct"/>
            <w:tcBorders>
              <w:top w:val="single" w:color="000000" w:sz="4" w:space="0"/>
              <w:left w:val="single" w:color="000000" w:sz="4" w:space="0"/>
              <w:bottom w:val="single" w:color="000000" w:sz="4" w:space="0"/>
              <w:right w:val="single" w:color="000000" w:sz="4" w:space="0"/>
            </w:tcBorders>
          </w:tcPr>
          <w:p w14:paraId="6A12896E">
            <w:pPr>
              <w:pStyle w:val="34"/>
              <w:rPr>
                <w:sz w:val="24"/>
                <w:szCs w:val="24"/>
                <w:lang w:eastAsia="ru-RU"/>
              </w:rPr>
            </w:pPr>
            <w:r>
              <w:rPr>
                <w:b/>
                <w:sz w:val="24"/>
                <w:szCs w:val="24"/>
                <w:lang w:eastAsia="ru-RU"/>
              </w:rPr>
              <w:t xml:space="preserve">Сейсенбі </w:t>
            </w:r>
          </w:p>
        </w:tc>
        <w:tc>
          <w:tcPr>
            <w:tcW w:w="901" w:type="pct"/>
            <w:tcBorders>
              <w:top w:val="single" w:color="000000" w:sz="4" w:space="0"/>
              <w:left w:val="single" w:color="000000" w:sz="4" w:space="0"/>
              <w:bottom w:val="single" w:color="000000" w:sz="4" w:space="0"/>
              <w:right w:val="single" w:color="000000" w:sz="4" w:space="0"/>
            </w:tcBorders>
          </w:tcPr>
          <w:p w14:paraId="77CC0A88">
            <w:pPr>
              <w:pStyle w:val="34"/>
              <w:rPr>
                <w:sz w:val="24"/>
                <w:szCs w:val="24"/>
                <w:lang w:eastAsia="ru-RU"/>
              </w:rPr>
            </w:pPr>
            <w:r>
              <w:rPr>
                <w:b/>
                <w:sz w:val="24"/>
                <w:szCs w:val="24"/>
                <w:lang w:eastAsia="ru-RU"/>
              </w:rPr>
              <w:t xml:space="preserve">Сәрсенбі </w:t>
            </w:r>
          </w:p>
        </w:tc>
        <w:tc>
          <w:tcPr>
            <w:tcW w:w="778" w:type="pct"/>
            <w:gridSpan w:val="2"/>
            <w:tcBorders>
              <w:top w:val="single" w:color="000000" w:sz="4" w:space="0"/>
              <w:left w:val="single" w:color="000000" w:sz="4" w:space="0"/>
              <w:bottom w:val="single" w:color="000000" w:sz="4" w:space="0"/>
              <w:right w:val="single" w:color="000000" w:sz="4" w:space="0"/>
            </w:tcBorders>
          </w:tcPr>
          <w:p w14:paraId="52DBC0CE">
            <w:pPr>
              <w:pStyle w:val="34"/>
              <w:rPr>
                <w:sz w:val="24"/>
                <w:szCs w:val="24"/>
                <w:lang w:eastAsia="ru-RU"/>
              </w:rPr>
            </w:pPr>
            <w:r>
              <w:rPr>
                <w:b/>
                <w:sz w:val="24"/>
                <w:szCs w:val="24"/>
                <w:lang w:eastAsia="ru-RU"/>
              </w:rPr>
              <w:t xml:space="preserve">Бейсенбі </w:t>
            </w:r>
          </w:p>
        </w:tc>
        <w:tc>
          <w:tcPr>
            <w:tcW w:w="997" w:type="pct"/>
            <w:tcBorders>
              <w:top w:val="single" w:color="000000" w:sz="4" w:space="0"/>
              <w:left w:val="single" w:color="000000" w:sz="4" w:space="0"/>
              <w:bottom w:val="single" w:color="000000" w:sz="4" w:space="0"/>
              <w:right w:val="single" w:color="000000" w:sz="4" w:space="0"/>
            </w:tcBorders>
          </w:tcPr>
          <w:p w14:paraId="2C492616">
            <w:pPr>
              <w:pStyle w:val="34"/>
              <w:rPr>
                <w:sz w:val="24"/>
                <w:szCs w:val="24"/>
                <w:lang w:eastAsia="ru-RU"/>
              </w:rPr>
            </w:pPr>
            <w:r>
              <w:rPr>
                <w:b/>
                <w:sz w:val="24"/>
                <w:szCs w:val="24"/>
                <w:lang w:eastAsia="ru-RU"/>
              </w:rPr>
              <w:t xml:space="preserve">Жұма </w:t>
            </w:r>
          </w:p>
        </w:tc>
      </w:tr>
      <w:tr w14:paraId="20A82F1E">
        <w:tblPrEx>
          <w:tblCellMar>
            <w:top w:w="12" w:type="dxa"/>
            <w:left w:w="0" w:type="dxa"/>
            <w:bottom w:w="0" w:type="dxa"/>
            <w:right w:w="0" w:type="dxa"/>
          </w:tblCellMar>
        </w:tblPrEx>
        <w:trPr>
          <w:trHeight w:val="3036" w:hRule="atLeast"/>
        </w:trPr>
        <w:tc>
          <w:tcPr>
            <w:tcW w:w="653" w:type="pct"/>
            <w:tcBorders>
              <w:top w:val="single" w:color="000000" w:sz="4" w:space="0"/>
              <w:left w:val="single" w:color="000000" w:sz="4" w:space="0"/>
              <w:right w:val="single" w:color="000000" w:sz="4" w:space="0"/>
            </w:tcBorders>
          </w:tcPr>
          <w:p w14:paraId="2F9F7CF1">
            <w:pPr>
              <w:pStyle w:val="34"/>
              <w:rPr>
                <w:sz w:val="24"/>
                <w:szCs w:val="24"/>
                <w:lang w:eastAsia="ru-RU"/>
              </w:rPr>
            </w:pPr>
          </w:p>
          <w:p w14:paraId="2E233A45">
            <w:pPr>
              <w:pStyle w:val="34"/>
              <w:rPr>
                <w:sz w:val="24"/>
                <w:szCs w:val="24"/>
                <w:lang w:eastAsia="ru-RU"/>
              </w:rPr>
            </w:pPr>
            <w:r>
              <w:rPr>
                <w:sz w:val="24"/>
                <w:szCs w:val="24"/>
                <w:lang w:eastAsia="ru-RU"/>
              </w:rPr>
              <w:t>Балаларды қабылдау</w:t>
            </w:r>
          </w:p>
        </w:tc>
        <w:tc>
          <w:tcPr>
            <w:tcW w:w="882" w:type="pct"/>
            <w:tcBorders>
              <w:top w:val="single" w:color="000000" w:sz="4" w:space="0"/>
              <w:left w:val="single" w:color="000000" w:sz="4" w:space="0"/>
              <w:right w:val="single" w:color="000000" w:sz="4" w:space="0"/>
            </w:tcBorders>
          </w:tcPr>
          <w:p w14:paraId="2153DB34">
            <w:pPr>
              <w:pStyle w:val="34"/>
              <w:rPr>
                <w:color w:val="000000"/>
                <w:sz w:val="24"/>
                <w:szCs w:val="24"/>
                <w:shd w:val="clear" w:color="auto" w:fill="FFFFFF"/>
                <w:lang w:eastAsia="ru-RU"/>
              </w:rPr>
            </w:pPr>
            <w:r>
              <w:rPr>
                <w:color w:val="000000"/>
                <w:sz w:val="24"/>
                <w:szCs w:val="24"/>
                <w:shd w:val="clear" w:color="auto" w:fill="FFFFFF"/>
                <w:lang w:eastAsia="ru-RU"/>
              </w:rPr>
              <w:t>Ата отыр кәріміз,</w:t>
            </w:r>
            <w:r>
              <w:rPr>
                <w:color w:val="000000"/>
                <w:sz w:val="24"/>
                <w:szCs w:val="24"/>
                <w:lang w:eastAsia="ru-RU"/>
              </w:rPr>
              <w:br w:type="textWrapping"/>
            </w:r>
            <w:r>
              <w:rPr>
                <w:color w:val="000000"/>
                <w:sz w:val="24"/>
                <w:szCs w:val="24"/>
                <w:shd w:val="clear" w:color="auto" w:fill="FFFFFF"/>
                <w:lang w:eastAsia="ru-RU"/>
              </w:rPr>
              <w:t>Қуат берер дәріміз,</w:t>
            </w:r>
            <w:r>
              <w:rPr>
                <w:color w:val="000000"/>
                <w:sz w:val="24"/>
                <w:szCs w:val="24"/>
                <w:lang w:eastAsia="ru-RU"/>
              </w:rPr>
              <w:br w:type="textWrapping"/>
            </w:r>
            <w:r>
              <w:rPr>
                <w:color w:val="000000"/>
                <w:sz w:val="24"/>
                <w:szCs w:val="24"/>
                <w:shd w:val="clear" w:color="auto" w:fill="FFFFFF"/>
                <w:lang w:eastAsia="ru-RU"/>
              </w:rPr>
              <w:t>Әулиедей аялап</w:t>
            </w:r>
            <w:r>
              <w:rPr>
                <w:color w:val="000000"/>
                <w:sz w:val="24"/>
                <w:szCs w:val="24"/>
                <w:lang w:eastAsia="ru-RU"/>
              </w:rPr>
              <w:br w:type="textWrapping"/>
            </w:r>
            <w:r>
              <w:rPr>
                <w:color w:val="000000"/>
                <w:sz w:val="24"/>
                <w:szCs w:val="24"/>
                <w:shd w:val="clear" w:color="auto" w:fill="FFFFFF"/>
                <w:lang w:eastAsia="ru-RU"/>
              </w:rPr>
              <w:t>Ардақтаймыз бәріміз.</w:t>
            </w:r>
          </w:p>
          <w:p w14:paraId="11EDC4D3">
            <w:pPr>
              <w:pStyle w:val="34"/>
              <w:rPr>
                <w:color w:val="0070C0"/>
                <w:sz w:val="24"/>
                <w:szCs w:val="24"/>
                <w:shd w:val="clear" w:color="auto" w:fill="FFFFFF"/>
                <w:lang w:eastAsia="ru-RU"/>
              </w:rPr>
            </w:pPr>
            <w:r>
              <w:rPr>
                <w:color w:val="000000"/>
                <w:sz w:val="24"/>
                <w:szCs w:val="24"/>
                <w:shd w:val="clear" w:color="auto" w:fill="FFFFFF"/>
                <w:lang w:eastAsia="ru-RU"/>
              </w:rPr>
              <w:t>Үлкенге құрмет, (</w:t>
            </w:r>
            <w:r>
              <w:rPr>
                <w:b/>
                <w:bCs/>
                <w:sz w:val="24"/>
                <w:szCs w:val="24"/>
                <w:shd w:val="clear" w:color="auto" w:fill="FFFFFF"/>
                <w:lang w:eastAsia="ru-RU"/>
              </w:rPr>
              <w:t>бір тұтас тәрбие)</w:t>
            </w:r>
            <w:r>
              <w:rPr>
                <w:color w:val="0070C0"/>
                <w:sz w:val="24"/>
                <w:szCs w:val="24"/>
                <w:shd w:val="clear" w:color="auto" w:fill="FFFFFF"/>
                <w:lang w:eastAsia="ru-RU"/>
              </w:rPr>
              <w:t xml:space="preserve"> </w:t>
            </w:r>
          </w:p>
          <w:p w14:paraId="2A9BD6B1">
            <w:pPr>
              <w:pStyle w:val="34"/>
              <w:rPr>
                <w:sz w:val="24"/>
                <w:szCs w:val="24"/>
                <w:lang w:eastAsia="ru-RU"/>
              </w:rPr>
            </w:pPr>
          </w:p>
          <w:p w14:paraId="2097C500">
            <w:pPr>
              <w:pStyle w:val="34"/>
              <w:rPr>
                <w:sz w:val="24"/>
                <w:szCs w:val="24"/>
                <w:lang w:eastAsia="ru-RU"/>
              </w:rPr>
            </w:pPr>
            <w:r>
              <w:rPr>
                <w:sz w:val="24"/>
                <w:szCs w:val="24"/>
                <w:lang w:eastAsia="ru-RU"/>
              </w:rPr>
              <w:t>Д/О «Бұйымдар»</w:t>
            </w:r>
          </w:p>
          <w:p w14:paraId="3A5F45A7">
            <w:pPr>
              <w:pStyle w:val="34"/>
              <w:rPr>
                <w:sz w:val="24"/>
                <w:szCs w:val="24"/>
                <w:lang w:eastAsia="ru-RU"/>
              </w:rPr>
            </w:pPr>
            <w:r>
              <w:rPr>
                <w:sz w:val="24"/>
                <w:szCs w:val="24"/>
                <w:lang w:eastAsia="ru-RU"/>
              </w:rPr>
              <w:t>Мақсаты:бұйымдар бойынша әңгімелер құрастыруға үйрету. (</w:t>
            </w:r>
            <w:r>
              <w:rPr>
                <w:b/>
                <w:sz w:val="24"/>
                <w:szCs w:val="24"/>
                <w:lang w:eastAsia="ru-RU"/>
              </w:rPr>
              <w:t>Сөйлеуді дамыту</w:t>
            </w:r>
            <w:r>
              <w:rPr>
                <w:sz w:val="24"/>
                <w:szCs w:val="24"/>
                <w:lang w:eastAsia="ru-RU"/>
              </w:rPr>
              <w:t>)</w:t>
            </w:r>
          </w:p>
          <w:p w14:paraId="7F8E361D">
            <w:pPr>
              <w:pStyle w:val="34"/>
              <w:rPr>
                <w:sz w:val="24"/>
                <w:szCs w:val="24"/>
                <w:lang w:eastAsia="ru-RU"/>
              </w:rPr>
            </w:pPr>
          </w:p>
        </w:tc>
        <w:tc>
          <w:tcPr>
            <w:tcW w:w="789" w:type="pct"/>
            <w:tcBorders>
              <w:top w:val="single" w:color="000000" w:sz="4" w:space="0"/>
              <w:left w:val="single" w:color="000000" w:sz="4" w:space="0"/>
              <w:right w:val="single" w:color="000000" w:sz="4" w:space="0"/>
            </w:tcBorders>
          </w:tcPr>
          <w:p w14:paraId="2EE10A0B">
            <w:pPr>
              <w:pStyle w:val="34"/>
              <w:rPr>
                <w:b/>
                <w:bCs/>
                <w:sz w:val="24"/>
                <w:szCs w:val="24"/>
                <w:shd w:val="clear" w:color="auto" w:fill="FFFFFF"/>
                <w:lang w:eastAsia="ru-RU"/>
              </w:rPr>
            </w:pPr>
            <w:r>
              <w:rPr>
                <w:sz w:val="24"/>
                <w:szCs w:val="24"/>
                <w:lang w:eastAsia="ru-RU"/>
              </w:rPr>
              <w:t xml:space="preserve">Жеңіл  Мақал мәтелдер жаттату,мағынасын түсіндіру. </w:t>
            </w:r>
            <w:r>
              <w:rPr>
                <w:color w:val="000000"/>
                <w:sz w:val="24"/>
                <w:szCs w:val="24"/>
                <w:shd w:val="clear" w:color="auto" w:fill="FFFFFF"/>
                <w:lang w:eastAsia="ru-RU"/>
              </w:rPr>
              <w:t>(</w:t>
            </w:r>
            <w:r>
              <w:rPr>
                <w:b/>
                <w:bCs/>
                <w:sz w:val="24"/>
                <w:szCs w:val="24"/>
                <w:shd w:val="clear" w:color="auto" w:fill="FFFFFF"/>
                <w:lang w:eastAsia="ru-RU"/>
              </w:rPr>
              <w:t>Бір тұтас тәрбие)</w:t>
            </w:r>
          </w:p>
          <w:p w14:paraId="60F9C410">
            <w:pPr>
              <w:pStyle w:val="34"/>
              <w:rPr>
                <w:sz w:val="24"/>
                <w:szCs w:val="24"/>
                <w:lang w:eastAsia="ru-RU"/>
              </w:rPr>
            </w:pPr>
          </w:p>
          <w:p w14:paraId="3F15F73B">
            <w:pPr>
              <w:pStyle w:val="34"/>
              <w:rPr>
                <w:sz w:val="24"/>
                <w:szCs w:val="24"/>
                <w:lang w:eastAsia="ru-RU"/>
              </w:rPr>
            </w:pPr>
            <w:r>
              <w:rPr>
                <w:sz w:val="24"/>
                <w:szCs w:val="24"/>
                <w:lang w:eastAsia="ru-RU"/>
              </w:rPr>
              <w:t>Д/О «Ертегілер әлемі»</w:t>
            </w:r>
          </w:p>
          <w:p w14:paraId="3C7102A8">
            <w:pPr>
              <w:pStyle w:val="34"/>
              <w:rPr>
                <w:sz w:val="24"/>
                <w:szCs w:val="24"/>
                <w:lang w:eastAsia="ru-RU"/>
              </w:rPr>
            </w:pPr>
            <w:r>
              <w:rPr>
                <w:sz w:val="24"/>
                <w:szCs w:val="24"/>
                <w:lang w:eastAsia="ru-RU"/>
              </w:rPr>
              <w:t>Мақсаты:шығармалардың, ертегілердің қызықты үзінділерін қайталап айтуға үйрету</w:t>
            </w:r>
          </w:p>
          <w:p w14:paraId="3E524191">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c>
          <w:tcPr>
            <w:tcW w:w="901" w:type="pct"/>
            <w:tcBorders>
              <w:top w:val="single" w:color="000000" w:sz="4" w:space="0"/>
              <w:left w:val="single" w:color="000000" w:sz="4" w:space="0"/>
              <w:right w:val="single" w:color="000000" w:sz="4" w:space="0"/>
            </w:tcBorders>
          </w:tcPr>
          <w:p w14:paraId="61E95686">
            <w:pPr>
              <w:pStyle w:val="34"/>
              <w:rPr>
                <w:sz w:val="24"/>
                <w:szCs w:val="24"/>
                <w:lang w:eastAsia="ru-RU"/>
              </w:rPr>
            </w:pPr>
            <w:r>
              <w:rPr>
                <w:color w:val="000000"/>
                <w:sz w:val="24"/>
                <w:szCs w:val="24"/>
                <w:shd w:val="clear" w:color="auto" w:fill="FFFFFF"/>
                <w:lang w:eastAsia="ru-RU"/>
              </w:rPr>
              <w:t>«Ою - өрнектер» құрастыру.</w:t>
            </w:r>
            <w:r>
              <w:rPr>
                <w:color w:val="000000"/>
                <w:sz w:val="24"/>
                <w:szCs w:val="24"/>
                <w:lang w:eastAsia="ru-RU"/>
              </w:rPr>
              <w:br w:type="textWrapping"/>
            </w:r>
            <w:r>
              <w:rPr>
                <w:color w:val="000000"/>
                <w:sz w:val="24"/>
                <w:szCs w:val="24"/>
                <w:shd w:val="clear" w:color="auto" w:fill="FFFFFF"/>
                <w:lang w:eastAsia="ru-RU"/>
              </w:rPr>
              <w:t>Шарты: Төрт бөлікке бөлінген оюдан бүтіндей ою шығару керек. Ол үшін тапсырманы орындау керек. (</w:t>
            </w:r>
            <w:r>
              <w:rPr>
                <w:b/>
                <w:bCs/>
                <w:sz w:val="24"/>
                <w:szCs w:val="24"/>
                <w:shd w:val="clear" w:color="auto" w:fill="FFFFFF"/>
                <w:lang w:eastAsia="ru-RU"/>
              </w:rPr>
              <w:t>Бір тұтас тәрбие)</w:t>
            </w:r>
          </w:p>
          <w:p w14:paraId="2FB9AFF3">
            <w:pPr>
              <w:pStyle w:val="34"/>
              <w:rPr>
                <w:sz w:val="24"/>
                <w:szCs w:val="24"/>
                <w:lang w:eastAsia="ru-RU"/>
              </w:rPr>
            </w:pPr>
            <w:r>
              <w:rPr>
                <w:sz w:val="24"/>
                <w:szCs w:val="24"/>
                <w:lang w:eastAsia="ru-RU"/>
              </w:rPr>
              <w:t>Д/О «Заттар мен құбылыстар»</w:t>
            </w:r>
          </w:p>
          <w:p w14:paraId="217BD339">
            <w:pPr>
              <w:pStyle w:val="34"/>
              <w:rPr>
                <w:sz w:val="24"/>
                <w:szCs w:val="24"/>
                <w:lang w:eastAsia="ru-RU"/>
              </w:rPr>
            </w:pPr>
            <w:r>
              <w:rPr>
                <w:sz w:val="24"/>
                <w:szCs w:val="24"/>
                <w:lang w:eastAsia="ru-RU"/>
              </w:rPr>
              <w:t>Мақсаты:бейтаныс заттар, құбылыстар туралы ақпаратты талқылауға баулу.</w:t>
            </w:r>
          </w:p>
          <w:p w14:paraId="1181225A">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c>
          <w:tcPr>
            <w:tcW w:w="778" w:type="pct"/>
            <w:gridSpan w:val="2"/>
            <w:tcBorders>
              <w:top w:val="single" w:color="000000" w:sz="4" w:space="0"/>
              <w:left w:val="single" w:color="000000" w:sz="4" w:space="0"/>
              <w:right w:val="single" w:color="000000" w:sz="4" w:space="0"/>
            </w:tcBorders>
          </w:tcPr>
          <w:p w14:paraId="218DD1A6">
            <w:pPr>
              <w:pStyle w:val="34"/>
              <w:rPr>
                <w:color w:val="000000"/>
                <w:sz w:val="24"/>
                <w:szCs w:val="24"/>
                <w:shd w:val="clear" w:color="auto" w:fill="FFFFFF"/>
                <w:lang w:eastAsia="ru-RU"/>
              </w:rPr>
            </w:pPr>
            <w:r>
              <w:rPr>
                <w:color w:val="000000"/>
                <w:sz w:val="24"/>
                <w:szCs w:val="24"/>
                <w:shd w:val="clear" w:color="auto" w:fill="FFFFFF"/>
                <w:lang w:eastAsia="ru-RU"/>
              </w:rPr>
              <w:t>Әжем өрнек тереді,</w:t>
            </w:r>
            <w:r>
              <w:rPr>
                <w:color w:val="000000"/>
                <w:sz w:val="24"/>
                <w:szCs w:val="24"/>
                <w:lang w:eastAsia="ru-RU"/>
              </w:rPr>
              <w:br w:type="textWrapping"/>
            </w:r>
            <w:r>
              <w:rPr>
                <w:color w:val="000000"/>
                <w:sz w:val="24"/>
                <w:szCs w:val="24"/>
                <w:shd w:val="clear" w:color="auto" w:fill="FFFFFF"/>
                <w:lang w:eastAsia="ru-RU"/>
              </w:rPr>
              <w:t>Оймақ сарақ оюлап.</w:t>
            </w:r>
            <w:r>
              <w:rPr>
                <w:color w:val="000000"/>
                <w:sz w:val="24"/>
                <w:szCs w:val="24"/>
                <w:lang w:eastAsia="ru-RU"/>
              </w:rPr>
              <w:br w:type="textWrapping"/>
            </w:r>
            <w:r>
              <w:rPr>
                <w:color w:val="000000"/>
                <w:sz w:val="24"/>
                <w:szCs w:val="24"/>
                <w:shd w:val="clear" w:color="auto" w:fill="FFFFFF"/>
                <w:lang w:eastAsia="ru-RU"/>
              </w:rPr>
              <w:t>Басы ауыра береді,</w:t>
            </w:r>
            <w:r>
              <w:rPr>
                <w:color w:val="000000"/>
                <w:sz w:val="24"/>
                <w:szCs w:val="24"/>
                <w:lang w:eastAsia="ru-RU"/>
              </w:rPr>
              <w:br w:type="textWrapping"/>
            </w:r>
            <w:r>
              <w:rPr>
                <w:color w:val="000000"/>
                <w:sz w:val="24"/>
                <w:szCs w:val="24"/>
                <w:shd w:val="clear" w:color="auto" w:fill="FFFFFF"/>
                <w:lang w:eastAsia="ru-RU"/>
              </w:rPr>
              <w:t>Шай ішпесе қоюлап.</w:t>
            </w:r>
          </w:p>
          <w:p w14:paraId="41357E18">
            <w:pPr>
              <w:pStyle w:val="34"/>
              <w:rPr>
                <w:b/>
                <w:bCs/>
                <w:sz w:val="24"/>
                <w:szCs w:val="24"/>
                <w:shd w:val="clear" w:color="auto" w:fill="FFFFFF"/>
                <w:lang w:eastAsia="ru-RU"/>
              </w:rPr>
            </w:pPr>
            <w:r>
              <w:rPr>
                <w:b/>
                <w:bCs/>
                <w:sz w:val="24"/>
                <w:szCs w:val="24"/>
                <w:shd w:val="clear" w:color="auto" w:fill="FFFFFF"/>
                <w:lang w:eastAsia="ru-RU"/>
              </w:rPr>
              <w:t>(Бір тұтас тәрбие)</w:t>
            </w:r>
          </w:p>
          <w:p w14:paraId="3484EB79">
            <w:pPr>
              <w:pStyle w:val="34"/>
              <w:rPr>
                <w:b/>
                <w:bCs/>
                <w:sz w:val="24"/>
                <w:szCs w:val="24"/>
                <w:lang w:eastAsia="ru-RU"/>
              </w:rPr>
            </w:pPr>
          </w:p>
          <w:p w14:paraId="2E51FB22">
            <w:pPr>
              <w:pStyle w:val="34"/>
              <w:rPr>
                <w:sz w:val="24"/>
                <w:szCs w:val="24"/>
                <w:lang w:eastAsia="ru-RU"/>
              </w:rPr>
            </w:pPr>
            <w:r>
              <w:rPr>
                <w:sz w:val="24"/>
                <w:szCs w:val="24"/>
                <w:lang w:eastAsia="ru-RU"/>
              </w:rPr>
              <w:t>Д/О «Оқиғалар»</w:t>
            </w:r>
          </w:p>
          <w:p w14:paraId="389BBB6F">
            <w:pPr>
              <w:pStyle w:val="34"/>
              <w:rPr>
                <w:sz w:val="24"/>
                <w:szCs w:val="24"/>
                <w:lang w:eastAsia="ru-RU"/>
              </w:rPr>
            </w:pPr>
            <w:r>
              <w:rPr>
                <w:sz w:val="24"/>
                <w:szCs w:val="24"/>
                <w:lang w:eastAsia="ru-RU"/>
              </w:rPr>
              <w:t>Мақсаты:оқиғалар туралы ақпаратты талқылауға баулу.</w:t>
            </w:r>
          </w:p>
          <w:p w14:paraId="06B16C05">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p w14:paraId="3646B6C5">
            <w:pPr>
              <w:pStyle w:val="34"/>
              <w:rPr>
                <w:b/>
                <w:bCs/>
                <w:sz w:val="24"/>
                <w:szCs w:val="24"/>
                <w:lang w:eastAsia="ru-RU"/>
              </w:rPr>
            </w:pPr>
          </w:p>
        </w:tc>
        <w:tc>
          <w:tcPr>
            <w:tcW w:w="997" w:type="pct"/>
            <w:tcBorders>
              <w:top w:val="single" w:color="000000" w:sz="4" w:space="0"/>
              <w:left w:val="single" w:color="000000" w:sz="4" w:space="0"/>
              <w:right w:val="single" w:color="000000" w:sz="4" w:space="0"/>
            </w:tcBorders>
          </w:tcPr>
          <w:p w14:paraId="7E30676D">
            <w:pPr>
              <w:pStyle w:val="34"/>
              <w:rPr>
                <w:color w:val="000000"/>
                <w:sz w:val="24"/>
                <w:szCs w:val="24"/>
                <w:shd w:val="clear" w:color="auto" w:fill="FFFFFF"/>
                <w:lang w:eastAsia="ru-RU"/>
              </w:rPr>
            </w:pPr>
            <w:r>
              <w:rPr>
                <w:color w:val="000000"/>
                <w:sz w:val="24"/>
                <w:szCs w:val="24"/>
                <w:shd w:val="clear" w:color="auto" w:fill="FFFFFF"/>
                <w:lang w:eastAsia="ru-RU"/>
              </w:rPr>
              <w:t>«Хан талапай ойыны»</w:t>
            </w:r>
            <w:r>
              <w:rPr>
                <w:color w:val="000000"/>
                <w:sz w:val="24"/>
                <w:szCs w:val="24"/>
                <w:lang w:eastAsia="ru-RU"/>
              </w:rPr>
              <w:br w:type="textWrapping"/>
            </w:r>
            <w:r>
              <w:rPr>
                <w:color w:val="000000"/>
                <w:sz w:val="24"/>
                <w:szCs w:val="24"/>
                <w:shd w:val="clear" w:color="auto" w:fill="FFFFFF"/>
                <w:lang w:eastAsia="ru-RU"/>
              </w:rPr>
              <w:t>Жіліктен шыққан сүйек,</w:t>
            </w:r>
            <w:r>
              <w:rPr>
                <w:color w:val="000000"/>
                <w:sz w:val="24"/>
                <w:szCs w:val="24"/>
                <w:lang w:eastAsia="ru-RU"/>
              </w:rPr>
              <w:br w:type="textWrapping"/>
            </w:r>
            <w:r>
              <w:rPr>
                <w:color w:val="000000"/>
                <w:sz w:val="24"/>
                <w:szCs w:val="24"/>
                <w:shd w:val="clear" w:color="auto" w:fill="FFFFFF"/>
                <w:lang w:eastAsia="ru-RU"/>
              </w:rPr>
              <w:t>Ойнаймыз біз шертіп.</w:t>
            </w:r>
            <w:r>
              <w:rPr>
                <w:color w:val="000000"/>
                <w:sz w:val="24"/>
                <w:szCs w:val="24"/>
                <w:lang w:eastAsia="ru-RU"/>
              </w:rPr>
              <w:br w:type="textWrapping"/>
            </w:r>
            <w:r>
              <w:rPr>
                <w:color w:val="000000"/>
                <w:sz w:val="24"/>
                <w:szCs w:val="24"/>
                <w:shd w:val="clear" w:color="auto" w:fill="FFFFFF"/>
                <w:lang w:eastAsia="ru-RU"/>
              </w:rPr>
              <w:t>Бәрімізге таңсық</w:t>
            </w:r>
            <w:r>
              <w:rPr>
                <w:color w:val="000000"/>
                <w:sz w:val="24"/>
                <w:szCs w:val="24"/>
                <w:lang w:eastAsia="ru-RU"/>
              </w:rPr>
              <w:br w:type="textWrapping"/>
            </w:r>
            <w:r>
              <w:rPr>
                <w:color w:val="000000"/>
                <w:sz w:val="24"/>
                <w:szCs w:val="24"/>
                <w:shd w:val="clear" w:color="auto" w:fill="FFFFFF"/>
                <w:lang w:eastAsia="ru-RU"/>
              </w:rPr>
              <w:t>Аты оның – асық.</w:t>
            </w:r>
          </w:p>
          <w:p w14:paraId="06370B58">
            <w:pPr>
              <w:pStyle w:val="34"/>
              <w:rPr>
                <w:b/>
                <w:bCs/>
                <w:sz w:val="24"/>
                <w:szCs w:val="24"/>
                <w:shd w:val="clear" w:color="auto" w:fill="FFFFFF"/>
                <w:lang w:eastAsia="ru-RU"/>
              </w:rPr>
            </w:pPr>
            <w:r>
              <w:rPr>
                <w:color w:val="000000"/>
                <w:sz w:val="24"/>
                <w:szCs w:val="24"/>
                <w:shd w:val="clear" w:color="auto" w:fill="FFFFFF"/>
                <w:lang w:eastAsia="ru-RU"/>
              </w:rPr>
              <w:t>(</w:t>
            </w:r>
            <w:r>
              <w:rPr>
                <w:b/>
                <w:bCs/>
                <w:sz w:val="24"/>
                <w:szCs w:val="24"/>
                <w:shd w:val="clear" w:color="auto" w:fill="FFFFFF"/>
                <w:lang w:eastAsia="ru-RU"/>
              </w:rPr>
              <w:t>Бір тұтас тәрбие)</w:t>
            </w:r>
          </w:p>
          <w:p w14:paraId="64A5045E">
            <w:pPr>
              <w:pStyle w:val="34"/>
              <w:rPr>
                <w:sz w:val="24"/>
                <w:szCs w:val="24"/>
                <w:lang w:eastAsia="ru-RU"/>
              </w:rPr>
            </w:pPr>
          </w:p>
          <w:p w14:paraId="2A42F2A7">
            <w:pPr>
              <w:pStyle w:val="34"/>
              <w:rPr>
                <w:sz w:val="24"/>
                <w:szCs w:val="24"/>
                <w:lang w:eastAsia="ru-RU"/>
              </w:rPr>
            </w:pPr>
            <w:r>
              <w:rPr>
                <w:sz w:val="24"/>
                <w:szCs w:val="24"/>
                <w:lang w:eastAsia="ru-RU"/>
              </w:rPr>
              <w:t>Д/О «Ертегі келді қонаққа»</w:t>
            </w:r>
          </w:p>
          <w:p w14:paraId="12CBF441">
            <w:pPr>
              <w:pStyle w:val="34"/>
              <w:rPr>
                <w:sz w:val="24"/>
                <w:szCs w:val="24"/>
                <w:lang w:eastAsia="ru-RU"/>
              </w:rPr>
            </w:pPr>
            <w:r>
              <w:rPr>
                <w:sz w:val="24"/>
                <w:szCs w:val="24"/>
                <w:lang w:eastAsia="ru-RU"/>
              </w:rPr>
              <w:t>Мақсаты:Ұсынылған сюжеттер бойынша қойылымдарды сахналауға үйрету</w:t>
            </w:r>
          </w:p>
          <w:p w14:paraId="6E2CD27F">
            <w:pPr>
              <w:pStyle w:val="34"/>
              <w:rPr>
                <w:sz w:val="24"/>
                <w:szCs w:val="24"/>
                <w:lang w:eastAsia="ru-RU"/>
              </w:rPr>
            </w:pPr>
            <w:r>
              <w:rPr>
                <w:sz w:val="24"/>
                <w:szCs w:val="24"/>
                <w:lang w:eastAsia="ru-RU"/>
              </w:rPr>
              <w:t>(</w:t>
            </w:r>
            <w:r>
              <w:rPr>
                <w:b/>
                <w:sz w:val="24"/>
                <w:szCs w:val="24"/>
                <w:lang w:eastAsia="ru-RU"/>
              </w:rPr>
              <w:t>Сөйлеуді дамыту</w:t>
            </w:r>
            <w:r>
              <w:rPr>
                <w:sz w:val="24"/>
                <w:szCs w:val="24"/>
                <w:lang w:eastAsia="ru-RU"/>
              </w:rPr>
              <w:t>)</w:t>
            </w:r>
          </w:p>
        </w:tc>
      </w:tr>
      <w:tr w14:paraId="70E08906">
        <w:tblPrEx>
          <w:tblCellMar>
            <w:top w:w="12" w:type="dxa"/>
            <w:left w:w="0" w:type="dxa"/>
            <w:bottom w:w="0" w:type="dxa"/>
            <w:right w:w="0" w:type="dxa"/>
          </w:tblCellMar>
        </w:tblPrEx>
        <w:trPr>
          <w:trHeight w:val="732" w:hRule="atLeast"/>
        </w:trPr>
        <w:tc>
          <w:tcPr>
            <w:tcW w:w="653" w:type="pct"/>
            <w:tcBorders>
              <w:top w:val="single" w:color="000000" w:sz="4" w:space="0"/>
              <w:left w:val="single" w:color="000000" w:sz="4" w:space="0"/>
              <w:bottom w:val="single" w:color="auto" w:sz="4" w:space="0"/>
              <w:right w:val="single" w:color="000000" w:sz="4" w:space="0"/>
            </w:tcBorders>
          </w:tcPr>
          <w:p w14:paraId="7ED90580">
            <w:pPr>
              <w:pStyle w:val="34"/>
              <w:rPr>
                <w:sz w:val="24"/>
                <w:szCs w:val="24"/>
                <w:lang w:eastAsia="ru-RU"/>
              </w:rPr>
            </w:pPr>
            <w:r>
              <w:rPr>
                <w:sz w:val="24"/>
                <w:szCs w:val="24"/>
                <w:lang w:eastAsia="ru-RU"/>
              </w:rPr>
              <w:t xml:space="preserve">Ата-аналармен әңгімелесу, кеңес беру  </w:t>
            </w:r>
          </w:p>
        </w:tc>
        <w:tc>
          <w:tcPr>
            <w:tcW w:w="4347" w:type="pct"/>
            <w:gridSpan w:val="6"/>
            <w:tcBorders>
              <w:top w:val="single" w:color="000000" w:sz="4" w:space="0"/>
              <w:left w:val="single" w:color="000000" w:sz="4" w:space="0"/>
              <w:bottom w:val="single" w:color="auto" w:sz="4" w:space="0"/>
              <w:right w:val="single" w:color="000000" w:sz="4" w:space="0"/>
            </w:tcBorders>
          </w:tcPr>
          <w:p w14:paraId="6EF56B9A">
            <w:pPr>
              <w:pStyle w:val="34"/>
              <w:rPr>
                <w:sz w:val="24"/>
                <w:szCs w:val="24"/>
                <w:lang w:eastAsia="ru-RU"/>
              </w:rPr>
            </w:pPr>
            <w:r>
              <w:rPr>
                <w:sz w:val="24"/>
                <w:szCs w:val="24"/>
                <w:lang w:eastAsia="ru-RU"/>
              </w:rPr>
              <w:t>Дене қызуын, тазалықтарын тексеру Балабақша туралы жан-жақты әңгімелесу, қарым-қатынас және көтеріңкі көңіл-күй орнату.</w:t>
            </w:r>
          </w:p>
        </w:tc>
      </w:tr>
      <w:tr w14:paraId="7B26AB0C">
        <w:tblPrEx>
          <w:tblCellMar>
            <w:top w:w="12" w:type="dxa"/>
            <w:left w:w="0" w:type="dxa"/>
            <w:bottom w:w="0" w:type="dxa"/>
            <w:right w:w="0" w:type="dxa"/>
          </w:tblCellMar>
        </w:tblPrEx>
        <w:trPr>
          <w:trHeight w:val="46" w:hRule="atLeast"/>
        </w:trPr>
        <w:tc>
          <w:tcPr>
            <w:tcW w:w="653" w:type="pct"/>
            <w:tcBorders>
              <w:top w:val="single" w:color="000000" w:sz="4" w:space="0"/>
              <w:left w:val="single" w:color="000000" w:sz="4" w:space="0"/>
              <w:right w:val="single" w:color="000000" w:sz="4" w:space="0"/>
            </w:tcBorders>
          </w:tcPr>
          <w:p w14:paraId="7756A3CA">
            <w:pPr>
              <w:pStyle w:val="34"/>
              <w:rPr>
                <w:sz w:val="24"/>
                <w:szCs w:val="24"/>
                <w:lang w:eastAsia="ru-RU"/>
              </w:rPr>
            </w:pPr>
            <w:r>
              <w:rPr>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2" w:type="pct"/>
            <w:tcBorders>
              <w:top w:val="single" w:color="000000" w:sz="4" w:space="0"/>
              <w:left w:val="single" w:color="000000" w:sz="4" w:space="0"/>
              <w:right w:val="single" w:color="000000" w:sz="4" w:space="0"/>
            </w:tcBorders>
          </w:tcPr>
          <w:p w14:paraId="719131C0">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"Құм диірмені"</w:t>
            </w:r>
          </w:p>
          <w:p w14:paraId="569056B2">
            <w:pPr>
              <w:pStyle w:val="34"/>
              <w:rPr>
                <w:bCs/>
                <w:color w:val="000000"/>
                <w:sz w:val="24"/>
                <w:szCs w:val="24"/>
                <w:lang w:eastAsia="ru-RU"/>
              </w:rPr>
            </w:pPr>
            <w:r>
              <w:rPr>
                <w:bCs/>
                <w:color w:val="000000"/>
                <w:sz w:val="24"/>
                <w:szCs w:val="24"/>
                <w:lang w:eastAsia="ru-RU"/>
              </w:rPr>
              <w:t>Құрғақ құмның қасиеттері туралы түсініктерін дамыту;</w:t>
            </w:r>
          </w:p>
          <w:p w14:paraId="4E760191">
            <w:pPr>
              <w:pStyle w:val="34"/>
              <w:rPr>
                <w:bCs/>
                <w:color w:val="000000"/>
                <w:sz w:val="24"/>
                <w:szCs w:val="24"/>
                <w:lang w:eastAsia="ru-RU"/>
              </w:rPr>
            </w:pPr>
            <w:r>
              <w:rPr>
                <w:bCs/>
                <w:color w:val="000000"/>
                <w:sz w:val="24"/>
                <w:szCs w:val="24"/>
                <w:lang w:eastAsia="ru-RU"/>
              </w:rPr>
              <w:t>құм диірменімен ойнауға үйрету; ойлаудың дамуына ықпал ету; табиғаттағы құбылыстардың себептерін анықтауға деген ұмтылысты ынталандыру.</w:t>
            </w:r>
          </w:p>
          <w:p w14:paraId="0C7AF86E">
            <w:pPr>
              <w:pStyle w:val="34"/>
              <w:rPr>
                <w:b/>
                <w:sz w:val="24"/>
                <w:szCs w:val="24"/>
                <w:lang w:eastAsia="ru-RU"/>
              </w:rPr>
            </w:pPr>
            <w:r>
              <w:rPr>
                <w:b/>
                <w:sz w:val="24"/>
                <w:szCs w:val="24"/>
                <w:lang w:eastAsia="ru-RU"/>
              </w:rPr>
              <w:t xml:space="preserve"> (Экологиялық тәрбие)</w:t>
            </w:r>
          </w:p>
          <w:p w14:paraId="5277219D">
            <w:pPr>
              <w:pStyle w:val="34"/>
              <w:rPr>
                <w:rFonts w:eastAsiaTheme="minorHAnsi"/>
                <w:b/>
                <w:sz w:val="24"/>
                <w:szCs w:val="24"/>
                <w:lang w:eastAsia="ru-RU"/>
              </w:rPr>
            </w:pPr>
          </w:p>
          <w:p w14:paraId="1A6B1F4E">
            <w:pPr>
              <w:pStyle w:val="34"/>
              <w:rPr>
                <w:sz w:val="24"/>
                <w:szCs w:val="24"/>
                <w:lang w:eastAsia="ru-RU"/>
              </w:rPr>
            </w:pPr>
            <w:r>
              <w:rPr>
                <w:sz w:val="24"/>
                <w:szCs w:val="24"/>
                <w:lang w:eastAsia="ru-RU"/>
              </w:rPr>
              <w:t>Д/О«Қайда тығылды ойыншық»</w:t>
            </w:r>
          </w:p>
          <w:p w14:paraId="157D9973">
            <w:pPr>
              <w:pStyle w:val="34"/>
              <w:rPr>
                <w:sz w:val="24"/>
                <w:szCs w:val="24"/>
                <w:lang w:eastAsia="ru-RU"/>
              </w:rPr>
            </w:pPr>
            <w:r>
              <w:rPr>
                <w:sz w:val="24"/>
                <w:szCs w:val="24"/>
                <w:lang w:eastAsia="ru-RU"/>
              </w:rPr>
              <w:t>Мақсаты:Кеңістік бағыттарын өзіне қатысты анықтау, берілген бағытта қозғалу (алға-артқа, оңға-солға, жоғары-төмен),</w:t>
            </w:r>
          </w:p>
          <w:p w14:paraId="336A99E7">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0AF48220">
            <w:pPr>
              <w:pStyle w:val="34"/>
              <w:rPr>
                <w:sz w:val="24"/>
                <w:szCs w:val="24"/>
                <w:lang w:eastAsia="ru-RU"/>
              </w:rPr>
            </w:pPr>
          </w:p>
          <w:p w14:paraId="6C0A2084">
            <w:pPr>
              <w:pStyle w:val="34"/>
              <w:rPr>
                <w:sz w:val="24"/>
                <w:szCs w:val="24"/>
                <w:lang w:eastAsia="ru-RU"/>
              </w:rPr>
            </w:pPr>
            <w:r>
              <w:rPr>
                <w:sz w:val="24"/>
                <w:szCs w:val="24"/>
                <w:lang w:eastAsia="ru-RU"/>
              </w:rPr>
              <w:t>Д/О «Өсімдіктер»</w:t>
            </w:r>
          </w:p>
          <w:p w14:paraId="3CB38562">
            <w:pPr>
              <w:pStyle w:val="34"/>
              <w:rPr>
                <w:sz w:val="24"/>
                <w:szCs w:val="24"/>
                <w:lang w:eastAsia="ru-RU"/>
              </w:rPr>
            </w:pPr>
            <w:r>
              <w:rPr>
                <w:sz w:val="24"/>
                <w:szCs w:val="24"/>
                <w:lang w:eastAsia="ru-RU"/>
              </w:rPr>
              <w:t>Мақсаты:Өсімдіктердің жіктелуі туралы түсініктерді кеңейту: жемістер, көгөністер, жидектер (орман, бақша)</w:t>
            </w:r>
          </w:p>
          <w:p w14:paraId="108CE249">
            <w:pPr>
              <w:pStyle w:val="34"/>
              <w:rPr>
                <w:sz w:val="24"/>
                <w:szCs w:val="24"/>
                <w:lang w:eastAsia="ru-RU"/>
              </w:rPr>
            </w:pPr>
            <w:r>
              <w:rPr>
                <w:sz w:val="24"/>
                <w:szCs w:val="24"/>
                <w:lang w:eastAsia="ru-RU"/>
              </w:rPr>
              <w:t xml:space="preserve">адамның табиғатқа қамқорлық танытуының маңызы туралы білімдерін қалыптастыру.  </w:t>
            </w:r>
          </w:p>
          <w:p w14:paraId="5E29DC69">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3127A943">
            <w:pPr>
              <w:pStyle w:val="34"/>
              <w:rPr>
                <w:sz w:val="24"/>
                <w:szCs w:val="24"/>
                <w:lang w:eastAsia="ru-RU"/>
              </w:rPr>
            </w:pPr>
          </w:p>
          <w:p w14:paraId="32520FBB">
            <w:pPr>
              <w:pStyle w:val="34"/>
              <w:rPr>
                <w:rFonts w:eastAsiaTheme="minorHAnsi"/>
                <w:b/>
                <w:sz w:val="24"/>
                <w:szCs w:val="24"/>
                <w:lang w:eastAsia="ru-RU"/>
              </w:rPr>
            </w:pPr>
            <w:r>
              <w:rPr>
                <w:sz w:val="24"/>
                <w:szCs w:val="24"/>
                <w:lang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89" w:type="pct"/>
            <w:tcBorders>
              <w:top w:val="single" w:color="000000" w:sz="4" w:space="0"/>
              <w:left w:val="single" w:color="000000" w:sz="4" w:space="0"/>
              <w:right w:val="single" w:color="000000" w:sz="4" w:space="0"/>
            </w:tcBorders>
          </w:tcPr>
          <w:p w14:paraId="413CCB6C">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"Дәмін тап"</w:t>
            </w:r>
          </w:p>
          <w:p w14:paraId="06020ECD">
            <w:pPr>
              <w:pStyle w:val="34"/>
              <w:rPr>
                <w:bCs/>
                <w:color w:val="000000"/>
                <w:sz w:val="24"/>
                <w:szCs w:val="24"/>
                <w:lang w:eastAsia="ru-RU"/>
              </w:rPr>
            </w:pPr>
            <w:r>
              <w:rPr>
                <w:bCs/>
                <w:color w:val="000000"/>
                <w:sz w:val="24"/>
                <w:szCs w:val="24"/>
                <w:lang w:eastAsia="ru-RU"/>
              </w:rPr>
              <w:t>Көкөністер мен жемістердің дәмін анықтауға үйрету;</w:t>
            </w:r>
          </w:p>
          <w:p w14:paraId="09E15FE0">
            <w:pPr>
              <w:pStyle w:val="34"/>
              <w:rPr>
                <w:bCs/>
                <w:color w:val="000000"/>
                <w:sz w:val="24"/>
                <w:szCs w:val="24"/>
                <w:lang w:eastAsia="ru-RU"/>
              </w:rPr>
            </w:pPr>
            <w:r>
              <w:rPr>
                <w:bCs/>
                <w:color w:val="000000"/>
                <w:sz w:val="24"/>
                <w:szCs w:val="24"/>
                <w:lang w:eastAsia="ru-RU"/>
              </w:rPr>
              <w:t>зейінін, зейінін дамыту;</w:t>
            </w:r>
          </w:p>
          <w:p w14:paraId="7F0B0B37">
            <w:pPr>
              <w:pStyle w:val="34"/>
              <w:rPr>
                <w:bCs/>
                <w:color w:val="000000"/>
                <w:sz w:val="24"/>
                <w:szCs w:val="24"/>
                <w:lang w:eastAsia="ru-RU"/>
              </w:rPr>
            </w:pPr>
            <w:r>
              <w:rPr>
                <w:bCs/>
                <w:color w:val="000000"/>
                <w:sz w:val="24"/>
                <w:szCs w:val="24"/>
                <w:lang w:eastAsia="ru-RU"/>
              </w:rPr>
              <w:t>дұрыс тамақтануға (көкөністер, жемістер) деген құштарлықты ояту.</w:t>
            </w:r>
          </w:p>
          <w:p w14:paraId="719C82C8">
            <w:pPr>
              <w:pStyle w:val="34"/>
              <w:rPr>
                <w:b/>
                <w:sz w:val="24"/>
                <w:szCs w:val="24"/>
                <w:lang w:eastAsia="ru-RU"/>
              </w:rPr>
            </w:pPr>
            <w:r>
              <w:rPr>
                <w:b/>
                <w:sz w:val="24"/>
                <w:szCs w:val="24"/>
                <w:lang w:eastAsia="ru-RU"/>
              </w:rPr>
              <w:t xml:space="preserve"> (Экологиялық тәрбие)</w:t>
            </w:r>
          </w:p>
          <w:p w14:paraId="3D981066">
            <w:pPr>
              <w:pStyle w:val="34"/>
              <w:rPr>
                <w:b/>
                <w:sz w:val="24"/>
                <w:szCs w:val="24"/>
                <w:lang w:eastAsia="ru-RU"/>
              </w:rPr>
            </w:pPr>
          </w:p>
          <w:p w14:paraId="34E709A0">
            <w:pPr>
              <w:pStyle w:val="34"/>
              <w:rPr>
                <w:sz w:val="24"/>
                <w:szCs w:val="24"/>
                <w:lang w:eastAsia="ru-RU"/>
              </w:rPr>
            </w:pPr>
            <w:r>
              <w:rPr>
                <w:sz w:val="24"/>
                <w:szCs w:val="24"/>
                <w:lang w:eastAsia="ru-RU"/>
              </w:rPr>
              <w:t>Д/О «Қайда тығылды ойыншық»</w:t>
            </w:r>
          </w:p>
          <w:p w14:paraId="6196A1E3">
            <w:pPr>
              <w:pStyle w:val="34"/>
              <w:rPr>
                <w:sz w:val="24"/>
                <w:szCs w:val="24"/>
                <w:lang w:eastAsia="ru-RU"/>
              </w:rPr>
            </w:pPr>
            <w:r>
              <w:rPr>
                <w:sz w:val="24"/>
                <w:szCs w:val="24"/>
                <w:lang w:eastAsia="ru-RU"/>
              </w:rPr>
              <w:t>Мақсаты:заттарды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514E6E22">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53257D7A">
            <w:pPr>
              <w:pStyle w:val="34"/>
              <w:rPr>
                <w:sz w:val="24"/>
                <w:szCs w:val="24"/>
                <w:lang w:eastAsia="ru-RU"/>
              </w:rPr>
            </w:pPr>
          </w:p>
          <w:p w14:paraId="6230E4E5">
            <w:pPr>
              <w:pStyle w:val="34"/>
              <w:rPr>
                <w:sz w:val="24"/>
                <w:szCs w:val="24"/>
                <w:lang w:eastAsia="ru-RU"/>
              </w:rPr>
            </w:pPr>
            <w:r>
              <w:rPr>
                <w:sz w:val="24"/>
                <w:szCs w:val="24"/>
                <w:lang w:eastAsia="ru-RU"/>
              </w:rPr>
              <w:t>Д/О «Төрт түлік және оның төлдері»</w:t>
            </w:r>
          </w:p>
          <w:p w14:paraId="33822A45">
            <w:pPr>
              <w:pStyle w:val="34"/>
              <w:rPr>
                <w:sz w:val="24"/>
                <w:szCs w:val="24"/>
                <w:lang w:eastAsia="ru-RU"/>
              </w:rPr>
            </w:pPr>
            <w:r>
              <w:rPr>
                <w:sz w:val="24"/>
                <w:szCs w:val="24"/>
                <w:lang w:eastAsia="ru-RU"/>
              </w:rPr>
              <w:t>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5D7705F7">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46F0D2A9">
            <w:pPr>
              <w:pStyle w:val="34"/>
              <w:rPr>
                <w:sz w:val="24"/>
                <w:szCs w:val="24"/>
                <w:lang w:eastAsia="ru-RU"/>
              </w:rPr>
            </w:pPr>
          </w:p>
          <w:p w14:paraId="738E91C3">
            <w:pPr>
              <w:pStyle w:val="34"/>
              <w:rPr>
                <w:b/>
                <w:sz w:val="24"/>
                <w:szCs w:val="24"/>
                <w:lang w:eastAsia="ru-RU"/>
              </w:rPr>
            </w:pPr>
            <w:r>
              <w:rPr>
                <w:sz w:val="24"/>
                <w:szCs w:val="24"/>
                <w:lang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1" w:type="pct"/>
            <w:tcBorders>
              <w:top w:val="single" w:color="000000" w:sz="4" w:space="0"/>
              <w:left w:val="single" w:color="000000" w:sz="4" w:space="0"/>
              <w:right w:val="single" w:color="000000" w:sz="4" w:space="0"/>
            </w:tcBorders>
          </w:tcPr>
          <w:p w14:paraId="6EB1BBC3">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"Ғажайып дорба"</w:t>
            </w:r>
          </w:p>
          <w:p w14:paraId="63F1F8EF">
            <w:pPr>
              <w:pStyle w:val="34"/>
              <w:rPr>
                <w:bCs/>
                <w:color w:val="000000"/>
                <w:sz w:val="24"/>
                <w:szCs w:val="24"/>
                <w:lang w:eastAsia="ru-RU"/>
              </w:rPr>
            </w:pPr>
            <w:r>
              <w:rPr>
                <w:bCs/>
                <w:color w:val="000000"/>
                <w:sz w:val="24"/>
                <w:szCs w:val="24"/>
                <w:lang w:eastAsia="ru-RU"/>
              </w:rPr>
              <w:t>Дағдыларды қалыптастыру: сөмкеден заттарды (көкөністер, жемістер) бір-бірлеп алыңыз, оларды мұқият қарастырып, атаңыз.</w:t>
            </w:r>
          </w:p>
          <w:p w14:paraId="480E49C9">
            <w:pPr>
              <w:pStyle w:val="34"/>
              <w:rPr>
                <w:b/>
                <w:sz w:val="24"/>
                <w:szCs w:val="24"/>
                <w:lang w:eastAsia="ru-RU"/>
              </w:rPr>
            </w:pPr>
            <w:r>
              <w:rPr>
                <w:b/>
                <w:sz w:val="24"/>
                <w:szCs w:val="24"/>
                <w:lang w:eastAsia="ru-RU"/>
              </w:rPr>
              <w:t xml:space="preserve"> (Экологиялық тәрбие)</w:t>
            </w:r>
          </w:p>
          <w:p w14:paraId="6B16AF98">
            <w:pPr>
              <w:pStyle w:val="34"/>
              <w:rPr>
                <w:b/>
                <w:sz w:val="24"/>
                <w:szCs w:val="24"/>
                <w:lang w:eastAsia="ru-RU"/>
              </w:rPr>
            </w:pPr>
          </w:p>
          <w:p w14:paraId="010DEAB7">
            <w:pPr>
              <w:pStyle w:val="34"/>
              <w:rPr>
                <w:sz w:val="24"/>
                <w:szCs w:val="24"/>
                <w:lang w:eastAsia="ru-RU"/>
              </w:rPr>
            </w:pPr>
            <w:r>
              <w:rPr>
                <w:sz w:val="24"/>
                <w:szCs w:val="24"/>
                <w:lang w:eastAsia="ru-RU"/>
              </w:rPr>
              <w:t>Д/О «Тәулік бөліктері»</w:t>
            </w:r>
          </w:p>
          <w:p w14:paraId="4E5E12C2">
            <w:pPr>
              <w:pStyle w:val="34"/>
              <w:rPr>
                <w:sz w:val="24"/>
                <w:szCs w:val="24"/>
                <w:lang w:eastAsia="ru-RU"/>
              </w:rPr>
            </w:pPr>
            <w:r>
              <w:rPr>
                <w:sz w:val="24"/>
                <w:szCs w:val="24"/>
                <w:lang w:eastAsia="ru-RU"/>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3140C2C3">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2F39FE4C">
            <w:pPr>
              <w:pStyle w:val="34"/>
              <w:rPr>
                <w:sz w:val="24"/>
                <w:szCs w:val="24"/>
                <w:lang w:eastAsia="ru-RU"/>
              </w:rPr>
            </w:pPr>
          </w:p>
          <w:p w14:paraId="7A2A03F7">
            <w:pPr>
              <w:pStyle w:val="34"/>
              <w:rPr>
                <w:sz w:val="24"/>
                <w:szCs w:val="24"/>
                <w:lang w:eastAsia="ru-RU"/>
              </w:rPr>
            </w:pPr>
            <w:r>
              <w:rPr>
                <w:sz w:val="24"/>
                <w:szCs w:val="24"/>
                <w:lang w:eastAsia="ru-RU"/>
              </w:rPr>
              <w:t>Д/О «Жануарлар әлемі»</w:t>
            </w:r>
          </w:p>
          <w:p w14:paraId="2CAA3C10">
            <w:pPr>
              <w:pStyle w:val="34"/>
              <w:rPr>
                <w:sz w:val="24"/>
                <w:szCs w:val="24"/>
                <w:lang w:eastAsia="ru-RU"/>
              </w:rPr>
            </w:pPr>
            <w:r>
              <w:rPr>
                <w:sz w:val="24"/>
                <w:szCs w:val="24"/>
                <w:lang w:eastAsia="ru-RU"/>
              </w:rPr>
              <w:t>Мақсаты:Бақылау барысында жануарлар әлеміндегі 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етуіне қажетті жағдайларды: азық, су, жылу, жарық, мекендейтін орнын анықтау. (</w:t>
            </w:r>
            <w:r>
              <w:rPr>
                <w:b/>
                <w:sz w:val="24"/>
                <w:szCs w:val="24"/>
                <w:lang w:eastAsia="ru-RU"/>
              </w:rPr>
              <w:t xml:space="preserve">қоршаған ортамен таныстыру </w:t>
            </w:r>
            <w:r>
              <w:rPr>
                <w:sz w:val="24"/>
                <w:szCs w:val="24"/>
                <w:lang w:eastAsia="ru-RU"/>
              </w:rPr>
              <w:t>)</w:t>
            </w:r>
          </w:p>
          <w:p w14:paraId="32B6EF33">
            <w:pPr>
              <w:pStyle w:val="34"/>
              <w:rPr>
                <w:sz w:val="24"/>
                <w:szCs w:val="24"/>
                <w:lang w:eastAsia="ru-RU"/>
              </w:rPr>
            </w:pPr>
          </w:p>
          <w:p w14:paraId="421BE1D2">
            <w:pPr>
              <w:pStyle w:val="34"/>
              <w:rPr>
                <w:sz w:val="24"/>
                <w:szCs w:val="24"/>
                <w:lang w:eastAsia="ru-RU"/>
              </w:rPr>
            </w:pPr>
            <w:r>
              <w:rPr>
                <w:sz w:val="24"/>
                <w:szCs w:val="24"/>
                <w:lang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086BD991">
            <w:pPr>
              <w:pStyle w:val="34"/>
              <w:rPr>
                <w:b/>
                <w:sz w:val="24"/>
                <w:szCs w:val="24"/>
                <w:lang w:eastAsia="ru-RU"/>
              </w:rPr>
            </w:pPr>
            <w:r>
              <w:rPr>
                <w:sz w:val="24"/>
                <w:szCs w:val="24"/>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778" w:type="pct"/>
            <w:gridSpan w:val="2"/>
            <w:tcBorders>
              <w:top w:val="single" w:color="000000" w:sz="4" w:space="0"/>
              <w:left w:val="single" w:color="000000" w:sz="4" w:space="0"/>
              <w:right w:val="single" w:color="000000" w:sz="4" w:space="0"/>
            </w:tcBorders>
          </w:tcPr>
          <w:p w14:paraId="50501BE3">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"Көбелек қайда отырды?" </w:t>
            </w:r>
            <w:r>
              <w:rPr>
                <w:bCs/>
                <w:color w:val="000000"/>
                <w:sz w:val="24"/>
                <w:szCs w:val="24"/>
                <w:lang w:eastAsia="ru-RU"/>
              </w:rPr>
              <w:t>(жеңілдетілген нұсқа)</w:t>
            </w:r>
          </w:p>
          <w:p w14:paraId="303DB1EC">
            <w:pPr>
              <w:pStyle w:val="34"/>
              <w:rPr>
                <w:bCs/>
                <w:color w:val="000000"/>
                <w:sz w:val="24"/>
                <w:szCs w:val="24"/>
                <w:lang w:eastAsia="ru-RU"/>
              </w:rPr>
            </w:pPr>
            <w:r>
              <w:rPr>
                <w:bCs/>
                <w:color w:val="000000"/>
                <w:sz w:val="24"/>
                <w:szCs w:val="24"/>
                <w:lang w:eastAsia="ru-RU"/>
              </w:rPr>
              <w:t>Ағашты, шөпті, гүлді ажырата білу қабілетін бекіту; көбелектерді құрметтеуге тәрбиелеу.</w:t>
            </w:r>
          </w:p>
          <w:p w14:paraId="14C922FF">
            <w:pPr>
              <w:pStyle w:val="34"/>
              <w:rPr>
                <w:b/>
                <w:sz w:val="24"/>
                <w:szCs w:val="24"/>
                <w:lang w:eastAsia="ru-RU"/>
              </w:rPr>
            </w:pPr>
            <w:r>
              <w:rPr>
                <w:b/>
                <w:sz w:val="24"/>
                <w:szCs w:val="24"/>
                <w:lang w:eastAsia="ru-RU"/>
              </w:rPr>
              <w:t xml:space="preserve"> (Экологиялық тәрбие)</w:t>
            </w:r>
          </w:p>
          <w:p w14:paraId="7BF0E019">
            <w:pPr>
              <w:pStyle w:val="34"/>
              <w:rPr>
                <w:b/>
                <w:sz w:val="24"/>
                <w:szCs w:val="24"/>
                <w:lang w:eastAsia="ru-RU"/>
              </w:rPr>
            </w:pPr>
          </w:p>
          <w:p w14:paraId="71E23704">
            <w:pPr>
              <w:pStyle w:val="34"/>
              <w:rPr>
                <w:sz w:val="24"/>
                <w:szCs w:val="24"/>
                <w:lang w:eastAsia="ru-RU"/>
              </w:rPr>
            </w:pPr>
            <w:r>
              <w:rPr>
                <w:sz w:val="24"/>
                <w:szCs w:val="24"/>
                <w:lang w:eastAsia="ru-RU"/>
              </w:rPr>
              <w:t>Д/О «Кеңістік бағыттары»</w:t>
            </w:r>
          </w:p>
          <w:p w14:paraId="11D78778">
            <w:pPr>
              <w:pStyle w:val="34"/>
              <w:rPr>
                <w:sz w:val="24"/>
                <w:szCs w:val="24"/>
                <w:lang w:eastAsia="ru-RU"/>
              </w:rPr>
            </w:pPr>
            <w:r>
              <w:rPr>
                <w:sz w:val="24"/>
                <w:szCs w:val="24"/>
                <w:lang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42A91970">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752EF103">
            <w:pPr>
              <w:pStyle w:val="34"/>
              <w:rPr>
                <w:sz w:val="24"/>
                <w:szCs w:val="24"/>
                <w:lang w:eastAsia="ru-RU"/>
              </w:rPr>
            </w:pPr>
          </w:p>
          <w:p w14:paraId="2472D840">
            <w:pPr>
              <w:pStyle w:val="34"/>
              <w:rPr>
                <w:sz w:val="24"/>
                <w:szCs w:val="24"/>
                <w:lang w:eastAsia="ru-RU"/>
              </w:rPr>
            </w:pPr>
            <w:r>
              <w:rPr>
                <w:sz w:val="24"/>
                <w:szCs w:val="24"/>
                <w:lang w:eastAsia="ru-RU"/>
              </w:rPr>
              <w:t>Д/О «Жәндіктер»</w:t>
            </w:r>
          </w:p>
          <w:p w14:paraId="78E2F2F6">
            <w:pPr>
              <w:pStyle w:val="34"/>
              <w:rPr>
                <w:sz w:val="24"/>
                <w:szCs w:val="24"/>
                <w:lang w:eastAsia="ru-RU"/>
              </w:rPr>
            </w:pPr>
            <w:r>
              <w:rPr>
                <w:sz w:val="24"/>
                <w:szCs w:val="24"/>
                <w:lang w:eastAsia="ru-RU"/>
              </w:rPr>
              <w:t xml:space="preserve">Мақсаты:Жәндіктер туралы (қоңыз, көбелек, шыбын, құмырсқа), қыстап қалатын және жыл құстары туралы ұғымдарын кеңейту.  </w:t>
            </w:r>
          </w:p>
          <w:p w14:paraId="2FDFC908">
            <w:pPr>
              <w:pStyle w:val="34"/>
              <w:rPr>
                <w:sz w:val="24"/>
                <w:szCs w:val="24"/>
                <w:lang w:eastAsia="ru-RU"/>
              </w:rPr>
            </w:pPr>
            <w:r>
              <w:rPr>
                <w:sz w:val="24"/>
                <w:szCs w:val="24"/>
                <w:lang w:eastAsia="ru-RU"/>
              </w:rPr>
              <w:t>(</w:t>
            </w:r>
            <w:r>
              <w:rPr>
                <w:b/>
                <w:sz w:val="24"/>
                <w:szCs w:val="24"/>
                <w:lang w:eastAsia="ru-RU"/>
              </w:rPr>
              <w:t xml:space="preserve">қоршаған ортамен таныстыру </w:t>
            </w:r>
            <w:r>
              <w:rPr>
                <w:sz w:val="24"/>
                <w:szCs w:val="24"/>
                <w:lang w:eastAsia="ru-RU"/>
              </w:rPr>
              <w:t>)</w:t>
            </w:r>
          </w:p>
          <w:p w14:paraId="7B05163D">
            <w:pPr>
              <w:pStyle w:val="34"/>
              <w:rPr>
                <w:sz w:val="24"/>
                <w:szCs w:val="24"/>
                <w:lang w:eastAsia="ru-RU"/>
              </w:rPr>
            </w:pPr>
          </w:p>
          <w:p w14:paraId="7A88764C">
            <w:pPr>
              <w:pStyle w:val="34"/>
              <w:rPr>
                <w:b/>
                <w:sz w:val="24"/>
                <w:szCs w:val="24"/>
                <w:lang w:eastAsia="ru-RU"/>
              </w:rPr>
            </w:pPr>
            <w:r>
              <w:rPr>
                <w:sz w:val="24"/>
                <w:szCs w:val="24"/>
                <w:lang w:eastAsia="ru-RU"/>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97" w:type="pct"/>
            <w:tcBorders>
              <w:top w:val="single" w:color="000000" w:sz="4" w:space="0"/>
              <w:left w:val="single" w:color="000000" w:sz="4" w:space="0"/>
              <w:right w:val="single" w:color="000000" w:sz="4" w:space="0"/>
            </w:tcBorders>
          </w:tcPr>
          <w:p w14:paraId="2B69A329">
            <w:pPr>
              <w:pStyle w:val="34"/>
              <w:rPr>
                <w:b/>
                <w:bCs/>
                <w:color w:val="000000"/>
                <w:sz w:val="24"/>
                <w:szCs w:val="24"/>
                <w:lang w:eastAsia="ru-RU"/>
              </w:rPr>
            </w:pPr>
            <w:r>
              <w:rPr>
                <w:b/>
                <w:sz w:val="24"/>
                <w:szCs w:val="24"/>
                <w:lang w:eastAsia="ru-RU"/>
              </w:rPr>
              <w:t>Д/О:</w:t>
            </w:r>
            <w:r>
              <w:rPr>
                <w:b/>
                <w:bCs/>
                <w:color w:val="000000"/>
                <w:sz w:val="24"/>
                <w:szCs w:val="24"/>
                <w:lang w:eastAsia="ru-RU"/>
              </w:rPr>
              <w:t xml:space="preserve"> "Көкөністі (жемісті) тап"</w:t>
            </w:r>
          </w:p>
          <w:p w14:paraId="26F5A18B">
            <w:pPr>
              <w:pStyle w:val="34"/>
              <w:rPr>
                <w:bCs/>
                <w:color w:val="000000"/>
                <w:sz w:val="24"/>
                <w:szCs w:val="24"/>
                <w:lang w:eastAsia="ru-RU"/>
              </w:rPr>
            </w:pPr>
            <w:r>
              <w:rPr>
                <w:bCs/>
                <w:color w:val="000000"/>
                <w:sz w:val="24"/>
                <w:szCs w:val="24"/>
                <w:lang w:eastAsia="ru-RU"/>
              </w:rPr>
              <w:t>Сипаттамаға сәйкес көкөністер мен жемістерді табу қабілетін дамыту; сипаттамада негізгі белгілерді (түсі, пішіні) бөліп көрсетуге үйрету.</w:t>
            </w:r>
          </w:p>
          <w:p w14:paraId="27BB02CF">
            <w:pPr>
              <w:pStyle w:val="34"/>
              <w:rPr>
                <w:b/>
                <w:sz w:val="24"/>
                <w:szCs w:val="24"/>
                <w:lang w:eastAsia="ru-RU"/>
              </w:rPr>
            </w:pPr>
            <w:r>
              <w:rPr>
                <w:b/>
                <w:sz w:val="24"/>
                <w:szCs w:val="24"/>
                <w:lang w:eastAsia="ru-RU"/>
              </w:rPr>
              <w:t xml:space="preserve"> (Экологиялық тәрбие)</w:t>
            </w:r>
          </w:p>
          <w:p w14:paraId="4A5A0660">
            <w:pPr>
              <w:pStyle w:val="34"/>
              <w:rPr>
                <w:b/>
                <w:sz w:val="24"/>
                <w:szCs w:val="24"/>
                <w:lang w:eastAsia="ru-RU"/>
              </w:rPr>
            </w:pPr>
          </w:p>
          <w:p w14:paraId="6647BCF1">
            <w:pPr>
              <w:pStyle w:val="34"/>
              <w:rPr>
                <w:sz w:val="24"/>
                <w:szCs w:val="24"/>
                <w:lang w:eastAsia="ru-RU"/>
              </w:rPr>
            </w:pPr>
            <w:r>
              <w:rPr>
                <w:sz w:val="24"/>
                <w:szCs w:val="24"/>
                <w:lang w:eastAsia="ru-RU"/>
              </w:rPr>
              <w:t>Д/О «Тәулік бөліктері»</w:t>
            </w:r>
          </w:p>
          <w:p w14:paraId="7F12ADCA">
            <w:pPr>
              <w:pStyle w:val="34"/>
              <w:rPr>
                <w:sz w:val="24"/>
                <w:szCs w:val="24"/>
                <w:lang w:eastAsia="ru-RU"/>
              </w:rPr>
            </w:pPr>
            <w:r>
              <w:rPr>
                <w:sz w:val="24"/>
                <w:szCs w:val="24"/>
                <w:lang w:eastAsia="ru-RU"/>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58B04EB8">
            <w:pPr>
              <w:pStyle w:val="34"/>
              <w:rPr>
                <w:sz w:val="24"/>
                <w:szCs w:val="24"/>
                <w:lang w:eastAsia="ru-RU"/>
              </w:rPr>
            </w:pPr>
            <w:r>
              <w:rPr>
                <w:sz w:val="24"/>
                <w:szCs w:val="24"/>
                <w:lang w:eastAsia="ru-RU"/>
              </w:rPr>
              <w:t>(</w:t>
            </w:r>
            <w:r>
              <w:rPr>
                <w:b/>
                <w:sz w:val="24"/>
                <w:szCs w:val="24"/>
                <w:lang w:eastAsia="ru-RU"/>
              </w:rPr>
              <w:t>Математика негіздері</w:t>
            </w:r>
            <w:r>
              <w:rPr>
                <w:sz w:val="24"/>
                <w:szCs w:val="24"/>
                <w:lang w:eastAsia="ru-RU"/>
              </w:rPr>
              <w:t>)</w:t>
            </w:r>
          </w:p>
          <w:p w14:paraId="47948488">
            <w:pPr>
              <w:pStyle w:val="34"/>
              <w:rPr>
                <w:sz w:val="24"/>
                <w:szCs w:val="24"/>
                <w:lang w:eastAsia="ru-RU"/>
              </w:rPr>
            </w:pPr>
          </w:p>
          <w:p w14:paraId="6488CB78">
            <w:pPr>
              <w:pStyle w:val="34"/>
              <w:rPr>
                <w:sz w:val="24"/>
                <w:szCs w:val="24"/>
                <w:lang w:eastAsia="ru-RU"/>
              </w:rPr>
            </w:pPr>
            <w:r>
              <w:rPr>
                <w:sz w:val="24"/>
                <w:szCs w:val="24"/>
                <w:lang w:eastAsia="ru-RU"/>
              </w:rPr>
              <w:t>Д/О  «Электр құралдары»</w:t>
            </w:r>
          </w:p>
          <w:p w14:paraId="3D07A96C">
            <w:pPr>
              <w:pStyle w:val="34"/>
              <w:rPr>
                <w:sz w:val="24"/>
                <w:szCs w:val="24"/>
                <w:lang w:eastAsia="ru-RU"/>
              </w:rPr>
            </w:pPr>
            <w:r>
              <w:rPr>
                <w:sz w:val="24"/>
                <w:szCs w:val="24"/>
                <w:lang w:eastAsia="ru-RU"/>
              </w:rPr>
              <w:t>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14:paraId="0D0621E1">
            <w:pPr>
              <w:pStyle w:val="34"/>
              <w:rPr>
                <w:b/>
                <w:sz w:val="24"/>
                <w:szCs w:val="24"/>
                <w:lang w:eastAsia="ru-RU"/>
              </w:rPr>
            </w:pPr>
            <w:r>
              <w:rPr>
                <w:sz w:val="24"/>
                <w:szCs w:val="24"/>
                <w:lang w:eastAsia="ru-RU"/>
              </w:rPr>
              <w:t>(</w:t>
            </w:r>
            <w:r>
              <w:rPr>
                <w:b/>
                <w:sz w:val="24"/>
                <w:szCs w:val="24"/>
                <w:lang w:eastAsia="ru-RU"/>
              </w:rPr>
              <w:t xml:space="preserve">қоршаған ортамен </w:t>
            </w:r>
          </w:p>
          <w:p w14:paraId="62E4BA76">
            <w:pPr>
              <w:pStyle w:val="34"/>
              <w:rPr>
                <w:sz w:val="24"/>
                <w:szCs w:val="24"/>
                <w:lang w:eastAsia="ru-RU"/>
              </w:rPr>
            </w:pPr>
            <w:r>
              <w:rPr>
                <w:b/>
                <w:sz w:val="24"/>
                <w:szCs w:val="24"/>
                <w:lang w:eastAsia="ru-RU"/>
              </w:rPr>
              <w:t xml:space="preserve">таныстыру </w:t>
            </w:r>
            <w:r>
              <w:rPr>
                <w:sz w:val="24"/>
                <w:szCs w:val="24"/>
                <w:lang w:eastAsia="ru-RU"/>
              </w:rPr>
              <w:t>)</w:t>
            </w:r>
          </w:p>
          <w:p w14:paraId="0D6896E9">
            <w:pPr>
              <w:pStyle w:val="34"/>
              <w:rPr>
                <w:sz w:val="24"/>
                <w:szCs w:val="24"/>
                <w:lang w:eastAsia="ru-RU"/>
              </w:rPr>
            </w:pPr>
          </w:p>
          <w:p w14:paraId="5C9429B4">
            <w:pPr>
              <w:pStyle w:val="34"/>
              <w:rPr>
                <w:b/>
                <w:sz w:val="24"/>
                <w:szCs w:val="24"/>
                <w:lang w:eastAsia="ru-RU"/>
              </w:rPr>
            </w:pPr>
            <w:r>
              <w:rPr>
                <w:sz w:val="24"/>
                <w:szCs w:val="24"/>
                <w:lang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14:paraId="1B88559D">
        <w:tblPrEx>
          <w:tblCellMar>
            <w:top w:w="12" w:type="dxa"/>
            <w:left w:w="0" w:type="dxa"/>
            <w:bottom w:w="0" w:type="dxa"/>
            <w:right w:w="0" w:type="dxa"/>
          </w:tblCellMar>
        </w:tblPrEx>
        <w:trPr>
          <w:trHeight w:val="1275" w:hRule="atLeast"/>
        </w:trPr>
        <w:tc>
          <w:tcPr>
            <w:tcW w:w="653" w:type="pct"/>
            <w:tcBorders>
              <w:top w:val="single" w:color="000000" w:sz="4" w:space="0"/>
              <w:left w:val="single" w:color="000000" w:sz="4" w:space="0"/>
              <w:bottom w:val="single" w:color="000000" w:sz="4" w:space="0"/>
              <w:right w:val="single" w:color="000000" w:sz="4" w:space="0"/>
            </w:tcBorders>
          </w:tcPr>
          <w:p w14:paraId="3600961C">
            <w:pPr>
              <w:pStyle w:val="34"/>
              <w:rPr>
                <w:sz w:val="24"/>
                <w:szCs w:val="24"/>
                <w:lang w:eastAsia="ru-RU"/>
              </w:rPr>
            </w:pPr>
            <w:r>
              <w:rPr>
                <w:sz w:val="24"/>
                <w:szCs w:val="24"/>
                <w:lang w:eastAsia="ru-RU"/>
              </w:rPr>
              <w:t xml:space="preserve">Таңертенгі жаттығу  </w:t>
            </w:r>
          </w:p>
        </w:tc>
        <w:tc>
          <w:tcPr>
            <w:tcW w:w="4347" w:type="pct"/>
            <w:gridSpan w:val="6"/>
            <w:tcBorders>
              <w:top w:val="single" w:color="000000" w:sz="4" w:space="0"/>
              <w:left w:val="single" w:color="000000" w:sz="4" w:space="0"/>
              <w:bottom w:val="single" w:color="000000" w:sz="4" w:space="0"/>
              <w:right w:val="single" w:color="000000" w:sz="4" w:space="0"/>
            </w:tcBorders>
          </w:tcPr>
          <w:p w14:paraId="2EBC7072">
            <w:pPr>
              <w:pStyle w:val="34"/>
              <w:rPr>
                <w:b/>
                <w:sz w:val="24"/>
                <w:szCs w:val="24"/>
                <w:lang w:eastAsia="ru-RU"/>
              </w:rPr>
            </w:pPr>
            <w:r>
              <w:rPr>
                <w:b/>
                <w:sz w:val="24"/>
                <w:szCs w:val="24"/>
                <w:lang w:eastAsia="ru-RU"/>
              </w:rPr>
              <w:t>Таңертенгі жаттығу / затсыз</w:t>
            </w:r>
          </w:p>
          <w:p w14:paraId="1AD9EA1C">
            <w:pPr>
              <w:pStyle w:val="34"/>
              <w:rPr>
                <w:sz w:val="24"/>
                <w:szCs w:val="24"/>
                <w:lang w:eastAsia="ru-RU"/>
              </w:rPr>
            </w:pPr>
            <w:r>
              <w:rPr>
                <w:sz w:val="24"/>
                <w:szCs w:val="24"/>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084883E5">
            <w:pPr>
              <w:pStyle w:val="34"/>
              <w:rPr>
                <w:sz w:val="24"/>
                <w:szCs w:val="24"/>
                <w:lang w:eastAsia="ru-RU"/>
              </w:rPr>
            </w:pPr>
            <w:r>
              <w:rPr>
                <w:sz w:val="24"/>
                <w:szCs w:val="24"/>
                <w:lang w:eastAsia="ru-RU"/>
              </w:rPr>
              <w:t>Екі қолды белге қойып, оңға-солға бұрылу (жылдам және бір қалыпты).</w:t>
            </w:r>
          </w:p>
          <w:p w14:paraId="14E1CC7D">
            <w:pPr>
              <w:pStyle w:val="34"/>
              <w:rPr>
                <w:sz w:val="24"/>
                <w:szCs w:val="24"/>
                <w:lang w:eastAsia="ru-RU"/>
              </w:rPr>
            </w:pPr>
            <w:r>
              <w:rPr>
                <w:sz w:val="24"/>
                <w:szCs w:val="24"/>
                <w:lang w:eastAsia="ru-RU"/>
              </w:rPr>
              <w:t>Оңға, солға еңкею, шалқаю.</w:t>
            </w:r>
          </w:p>
          <w:p w14:paraId="233493FA">
            <w:pPr>
              <w:pStyle w:val="34"/>
              <w:rPr>
                <w:sz w:val="24"/>
                <w:szCs w:val="24"/>
                <w:lang w:eastAsia="ru-RU"/>
              </w:rPr>
            </w:pPr>
            <w:r>
              <w:rPr>
                <w:sz w:val="24"/>
                <w:szCs w:val="24"/>
                <w:lang w:eastAsia="ru-RU"/>
              </w:rPr>
              <w:t>Отырған қалыпта екі аяқты жоғары көтеру, бүгу және жазу, төмен түсіру.</w:t>
            </w:r>
          </w:p>
          <w:p w14:paraId="785EE6D2">
            <w:pPr>
              <w:pStyle w:val="34"/>
              <w:rPr>
                <w:sz w:val="24"/>
                <w:szCs w:val="24"/>
                <w:lang w:eastAsia="ru-RU"/>
              </w:rPr>
            </w:pPr>
            <w:r>
              <w:rPr>
                <w:sz w:val="24"/>
                <w:szCs w:val="24"/>
                <w:lang w:eastAsia="ru-RU"/>
              </w:rPr>
              <w:t xml:space="preserve">Екі аяқты айқастырып, отыру және тұру. </w:t>
            </w:r>
          </w:p>
          <w:p w14:paraId="5B773BFA">
            <w:pPr>
              <w:pStyle w:val="34"/>
              <w:rPr>
                <w:b/>
                <w:sz w:val="24"/>
                <w:szCs w:val="24"/>
                <w:lang w:eastAsia="ru-RU"/>
              </w:rPr>
            </w:pPr>
            <w:r>
              <w:rPr>
                <w:sz w:val="24"/>
                <w:szCs w:val="24"/>
                <w:lang w:eastAsia="ru-RU"/>
              </w:rPr>
              <w:t xml:space="preserve">Тізерлеп тұрып, алға еңкею және артқа шалқаю, екі аяқты кезек бүгу және жазу, көтеру және түсіру. </w:t>
            </w:r>
          </w:p>
          <w:p w14:paraId="5A4F3F94">
            <w:pPr>
              <w:pStyle w:val="34"/>
              <w:rPr>
                <w:b/>
                <w:sz w:val="24"/>
                <w:szCs w:val="24"/>
                <w:lang w:eastAsia="ru-RU"/>
              </w:rPr>
            </w:pPr>
            <w:r>
              <w:rPr>
                <w:sz w:val="24"/>
                <w:szCs w:val="24"/>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2619234A">
            <w:pPr>
              <w:pStyle w:val="34"/>
              <w:rPr>
                <w:b/>
                <w:sz w:val="24"/>
                <w:szCs w:val="24"/>
                <w:lang w:eastAsia="ru-RU"/>
              </w:rPr>
            </w:pPr>
            <w:r>
              <w:rPr>
                <w:sz w:val="24"/>
                <w:szCs w:val="24"/>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b/>
                <w:sz w:val="24"/>
                <w:szCs w:val="24"/>
                <w:lang w:eastAsia="ru-RU"/>
              </w:rPr>
              <w:t>Дене шынықтыру</w:t>
            </w:r>
          </w:p>
        </w:tc>
      </w:tr>
      <w:tr w14:paraId="3DEDBC28">
        <w:tblPrEx>
          <w:tblCellMar>
            <w:top w:w="12" w:type="dxa"/>
            <w:left w:w="0" w:type="dxa"/>
            <w:bottom w:w="0" w:type="dxa"/>
            <w:right w:w="0" w:type="dxa"/>
          </w:tblCellMar>
        </w:tblPrEx>
        <w:trPr>
          <w:trHeight w:val="58" w:hRule="atLeast"/>
        </w:trPr>
        <w:tc>
          <w:tcPr>
            <w:tcW w:w="653" w:type="pct"/>
            <w:tcBorders>
              <w:top w:val="single" w:color="000000" w:sz="4" w:space="0"/>
              <w:left w:val="single" w:color="000000" w:sz="4" w:space="0"/>
              <w:bottom w:val="single" w:color="000000" w:sz="4" w:space="0"/>
              <w:right w:val="single" w:color="000000" w:sz="4" w:space="0"/>
            </w:tcBorders>
          </w:tcPr>
          <w:p w14:paraId="2F1C2725">
            <w:pPr>
              <w:pStyle w:val="34"/>
              <w:rPr>
                <w:sz w:val="24"/>
                <w:szCs w:val="24"/>
                <w:lang w:eastAsia="ru-RU"/>
              </w:rPr>
            </w:pPr>
            <w:r>
              <w:rPr>
                <w:sz w:val="24"/>
                <w:szCs w:val="24"/>
                <w:lang w:eastAsia="ru-RU"/>
              </w:rPr>
              <w:t xml:space="preserve">Таңғы ас  </w:t>
            </w:r>
          </w:p>
        </w:tc>
        <w:tc>
          <w:tcPr>
            <w:tcW w:w="4347" w:type="pct"/>
            <w:gridSpan w:val="6"/>
            <w:tcBorders>
              <w:top w:val="single" w:color="000000" w:sz="4" w:space="0"/>
              <w:left w:val="single" w:color="000000" w:sz="4" w:space="0"/>
              <w:bottom w:val="single" w:color="000000" w:sz="4" w:space="0"/>
              <w:right w:val="single" w:color="000000" w:sz="4" w:space="0"/>
            </w:tcBorders>
          </w:tcPr>
          <w:p w14:paraId="216DF4A0">
            <w:pPr>
              <w:pStyle w:val="34"/>
              <w:rPr>
                <w:b/>
                <w:sz w:val="24"/>
                <w:szCs w:val="24"/>
                <w:lang w:eastAsia="ru-RU"/>
              </w:rPr>
            </w:pPr>
            <w:r>
              <w:rPr>
                <w:sz w:val="24"/>
                <w:szCs w:val="24"/>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14:paraId="615B00B7">
        <w:tblPrEx>
          <w:tblCellMar>
            <w:top w:w="12" w:type="dxa"/>
            <w:left w:w="0" w:type="dxa"/>
            <w:bottom w:w="0" w:type="dxa"/>
            <w:right w:w="0" w:type="dxa"/>
          </w:tblCellMar>
        </w:tblPrEx>
        <w:trPr>
          <w:trHeight w:val="2616" w:hRule="atLeast"/>
        </w:trPr>
        <w:tc>
          <w:tcPr>
            <w:tcW w:w="653" w:type="pct"/>
            <w:tcBorders>
              <w:top w:val="single" w:color="000000" w:sz="4" w:space="0"/>
              <w:left w:val="single" w:color="000000" w:sz="4" w:space="0"/>
              <w:bottom w:val="single" w:color="000000" w:sz="4" w:space="0"/>
              <w:right w:val="single" w:color="000000" w:sz="4" w:space="0"/>
            </w:tcBorders>
          </w:tcPr>
          <w:p w14:paraId="54EA6AEC">
            <w:pPr>
              <w:pStyle w:val="34"/>
              <w:rPr>
                <w:sz w:val="24"/>
                <w:szCs w:val="24"/>
                <w:lang w:eastAsia="ru-RU"/>
              </w:rPr>
            </w:pPr>
            <w:r>
              <w:rPr>
                <w:sz w:val="24"/>
                <w:szCs w:val="24"/>
                <w:lang w:eastAsia="ru-RU"/>
              </w:rPr>
              <w:t xml:space="preserve">Ұйымдастырылған ісәрекетке дайындық  </w:t>
            </w:r>
          </w:p>
        </w:tc>
        <w:tc>
          <w:tcPr>
            <w:tcW w:w="882" w:type="pct"/>
            <w:tcBorders>
              <w:top w:val="single" w:color="000000" w:sz="4" w:space="0"/>
              <w:left w:val="single" w:color="000000" w:sz="4" w:space="0"/>
              <w:bottom w:val="single" w:color="000000" w:sz="4" w:space="0"/>
              <w:right w:val="single" w:color="000000" w:sz="4" w:space="0"/>
            </w:tcBorders>
          </w:tcPr>
          <w:p w14:paraId="25FD0760">
            <w:pPr>
              <w:pStyle w:val="34"/>
              <w:rPr>
                <w:sz w:val="24"/>
                <w:szCs w:val="24"/>
                <w:lang w:eastAsia="ru-RU"/>
              </w:rPr>
            </w:pPr>
            <w:r>
              <w:rPr>
                <w:sz w:val="24"/>
                <w:szCs w:val="24"/>
                <w:lang w:eastAsia="ru-RU"/>
              </w:rPr>
              <w:t>Д/О «Театр әлемі»</w:t>
            </w:r>
          </w:p>
          <w:p w14:paraId="4DBB3CFC">
            <w:pPr>
              <w:pStyle w:val="34"/>
              <w:rPr>
                <w:sz w:val="24"/>
                <w:szCs w:val="24"/>
                <w:lang w:eastAsia="ru-RU"/>
              </w:rPr>
            </w:pPr>
            <w:r>
              <w:rPr>
                <w:sz w:val="24"/>
                <w:szCs w:val="24"/>
                <w:lang w:eastAsia="ru-RU"/>
              </w:rPr>
              <w:t>Мақсаты:Тыңдалған шығарма кейіпкерлерінің бейнесін сахналық қойылымдарда жеткізе білуге, еркін ойындарда кейіпкерлердің бейнесін басқа қырынан көрсете білуге мүмкіндік беру.</w:t>
            </w:r>
          </w:p>
          <w:p w14:paraId="23F7A6FD">
            <w:pPr>
              <w:pStyle w:val="34"/>
              <w:rPr>
                <w:sz w:val="24"/>
                <w:szCs w:val="24"/>
                <w:lang w:eastAsia="ru-RU"/>
              </w:rPr>
            </w:pPr>
            <w:r>
              <w:rPr>
                <w:sz w:val="24"/>
                <w:szCs w:val="24"/>
                <w:lang w:eastAsia="ru-RU"/>
              </w:rPr>
              <w:t>(</w:t>
            </w:r>
            <w:r>
              <w:rPr>
                <w:b/>
                <w:sz w:val="24"/>
                <w:szCs w:val="24"/>
                <w:lang w:eastAsia="ru-RU"/>
              </w:rPr>
              <w:t>қазақ тілі</w:t>
            </w:r>
            <w:r>
              <w:rPr>
                <w:sz w:val="24"/>
                <w:szCs w:val="24"/>
                <w:lang w:eastAsia="ru-RU"/>
              </w:rPr>
              <w:t>)</w:t>
            </w:r>
          </w:p>
          <w:p w14:paraId="56766968">
            <w:pPr>
              <w:pStyle w:val="34"/>
              <w:rPr>
                <w:sz w:val="24"/>
                <w:szCs w:val="24"/>
                <w:lang w:eastAsia="ru-RU"/>
              </w:rPr>
            </w:pPr>
          </w:p>
          <w:p w14:paraId="0E123012">
            <w:pPr>
              <w:pStyle w:val="34"/>
              <w:rPr>
                <w:sz w:val="24"/>
                <w:szCs w:val="24"/>
                <w:lang w:eastAsia="ru-RU"/>
              </w:rPr>
            </w:pPr>
            <w:r>
              <w:rPr>
                <w:sz w:val="24"/>
                <w:szCs w:val="24"/>
                <w:lang w:eastAsia="ru-RU"/>
              </w:rPr>
              <w:t xml:space="preserve"> Д/О «Би өнері»</w:t>
            </w:r>
          </w:p>
          <w:p w14:paraId="72E2EB1C">
            <w:pPr>
              <w:pStyle w:val="34"/>
              <w:rPr>
                <w:sz w:val="24"/>
                <w:szCs w:val="24"/>
                <w:lang w:eastAsia="ru-RU"/>
              </w:rPr>
            </w:pPr>
            <w:r>
              <w:rPr>
                <w:sz w:val="24"/>
                <w:szCs w:val="24"/>
                <w:lang w:eastAsia="ru-RU"/>
              </w:rPr>
              <w:t>Мақсаты:билерде ойындағы музыкалық қимылдарды қолдану.  (</w:t>
            </w:r>
            <w:r>
              <w:rPr>
                <w:b/>
                <w:sz w:val="24"/>
                <w:szCs w:val="24"/>
                <w:lang w:eastAsia="ru-RU"/>
              </w:rPr>
              <w:t>музыка</w:t>
            </w:r>
            <w:r>
              <w:rPr>
                <w:sz w:val="24"/>
                <w:szCs w:val="24"/>
                <w:lang w:eastAsia="ru-RU"/>
              </w:rPr>
              <w:t>)</w:t>
            </w:r>
          </w:p>
        </w:tc>
        <w:tc>
          <w:tcPr>
            <w:tcW w:w="789" w:type="pct"/>
            <w:tcBorders>
              <w:top w:val="single" w:color="000000" w:sz="4" w:space="0"/>
              <w:left w:val="single" w:color="000000" w:sz="4" w:space="0"/>
              <w:bottom w:val="single" w:color="000000" w:sz="4" w:space="0"/>
              <w:right w:val="single" w:color="000000" w:sz="4" w:space="0"/>
            </w:tcBorders>
          </w:tcPr>
          <w:p w14:paraId="7BEF49B3">
            <w:pPr>
              <w:pStyle w:val="34"/>
              <w:rPr>
                <w:sz w:val="24"/>
                <w:szCs w:val="24"/>
                <w:lang w:eastAsia="ru-RU"/>
              </w:rPr>
            </w:pPr>
            <w:r>
              <w:rPr>
                <w:sz w:val="24"/>
                <w:szCs w:val="24"/>
                <w:lang w:eastAsia="ru-RU"/>
              </w:rPr>
              <w:t>Д/О «Төлдер»</w:t>
            </w:r>
          </w:p>
          <w:p w14:paraId="43714EF6">
            <w:pPr>
              <w:pStyle w:val="34"/>
              <w:rPr>
                <w:sz w:val="24"/>
                <w:szCs w:val="24"/>
                <w:lang w:eastAsia="ru-RU"/>
              </w:rPr>
            </w:pPr>
            <w:r>
              <w:rPr>
                <w:sz w:val="24"/>
                <w:szCs w:val="24"/>
                <w:lang w:eastAsia="ru-RU"/>
              </w:rPr>
              <w:t>Мақсаты:Сөздерді жіктеп, тәуелдеп, септеп қолдана білуге үйрету</w:t>
            </w:r>
          </w:p>
          <w:p w14:paraId="5C6DE7D3">
            <w:pPr>
              <w:pStyle w:val="34"/>
              <w:rPr>
                <w:sz w:val="24"/>
                <w:szCs w:val="24"/>
                <w:lang w:eastAsia="ru-RU"/>
              </w:rPr>
            </w:pPr>
            <w:r>
              <w:rPr>
                <w:sz w:val="24"/>
                <w:szCs w:val="24"/>
                <w:lang w:eastAsia="ru-RU"/>
              </w:rPr>
              <w:t>(</w:t>
            </w:r>
            <w:r>
              <w:rPr>
                <w:b/>
                <w:sz w:val="24"/>
                <w:szCs w:val="24"/>
                <w:lang w:eastAsia="ru-RU"/>
              </w:rPr>
              <w:t>қазақ тілі</w:t>
            </w:r>
            <w:r>
              <w:rPr>
                <w:sz w:val="24"/>
                <w:szCs w:val="24"/>
                <w:lang w:eastAsia="ru-RU"/>
              </w:rPr>
              <w:t>)</w:t>
            </w:r>
          </w:p>
          <w:p w14:paraId="3F6E8F09">
            <w:pPr>
              <w:pStyle w:val="34"/>
              <w:rPr>
                <w:sz w:val="24"/>
                <w:szCs w:val="24"/>
                <w:lang w:eastAsia="ru-RU"/>
              </w:rPr>
            </w:pPr>
          </w:p>
          <w:p w14:paraId="0FEC2BCF">
            <w:pPr>
              <w:pStyle w:val="34"/>
              <w:rPr>
                <w:sz w:val="24"/>
                <w:szCs w:val="24"/>
                <w:lang w:eastAsia="ru-RU"/>
              </w:rPr>
            </w:pPr>
            <w:r>
              <w:rPr>
                <w:sz w:val="24"/>
                <w:szCs w:val="24"/>
                <w:lang w:eastAsia="ru-RU"/>
              </w:rPr>
              <w:t xml:space="preserve"> Д/О«Көңілді әуен»</w:t>
            </w:r>
          </w:p>
          <w:p w14:paraId="2462A4A4">
            <w:pPr>
              <w:pStyle w:val="34"/>
              <w:rPr>
                <w:sz w:val="24"/>
                <w:szCs w:val="24"/>
                <w:lang w:eastAsia="ru-RU"/>
              </w:rPr>
            </w:pPr>
            <w:r>
              <w:rPr>
                <w:sz w:val="24"/>
                <w:szCs w:val="24"/>
                <w:lang w:eastAsia="ru-RU"/>
              </w:rPr>
              <w:t>Мақсаты:Музыканың сипатына сәйкес ойын әрекеттерін орындау, шеңбер бойымен ән айтып жүру</w:t>
            </w:r>
          </w:p>
          <w:p w14:paraId="4C40E977">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p w14:paraId="6C9BF6DF">
            <w:pPr>
              <w:pStyle w:val="34"/>
              <w:rPr>
                <w:sz w:val="24"/>
                <w:szCs w:val="24"/>
                <w:lang w:eastAsia="ru-RU"/>
              </w:rPr>
            </w:pPr>
          </w:p>
          <w:p w14:paraId="16C01F9A">
            <w:pPr>
              <w:pStyle w:val="34"/>
              <w:rPr>
                <w:sz w:val="24"/>
                <w:szCs w:val="24"/>
                <w:lang w:eastAsia="ru-RU"/>
              </w:rPr>
            </w:pPr>
          </w:p>
        </w:tc>
        <w:tc>
          <w:tcPr>
            <w:tcW w:w="938" w:type="pct"/>
            <w:gridSpan w:val="2"/>
            <w:tcBorders>
              <w:top w:val="single" w:color="000000" w:sz="4" w:space="0"/>
              <w:left w:val="single" w:color="000000" w:sz="4" w:space="0"/>
              <w:bottom w:val="single" w:color="000000" w:sz="4" w:space="0"/>
              <w:right w:val="single" w:color="000000" w:sz="4" w:space="0"/>
            </w:tcBorders>
          </w:tcPr>
          <w:p w14:paraId="105071CC">
            <w:pPr>
              <w:pStyle w:val="34"/>
              <w:rPr>
                <w:sz w:val="24"/>
                <w:szCs w:val="24"/>
                <w:lang w:eastAsia="ru-RU"/>
              </w:rPr>
            </w:pPr>
            <w:r>
              <w:rPr>
                <w:sz w:val="24"/>
                <w:szCs w:val="24"/>
                <w:lang w:eastAsia="ru-RU"/>
              </w:rPr>
              <w:t>Д/О «Жануарлар»</w:t>
            </w:r>
          </w:p>
          <w:p w14:paraId="293F5E0C">
            <w:pPr>
              <w:pStyle w:val="34"/>
              <w:rPr>
                <w:sz w:val="24"/>
                <w:szCs w:val="24"/>
                <w:lang w:eastAsia="ru-RU"/>
              </w:rPr>
            </w:pPr>
            <w:r>
              <w:rPr>
                <w:sz w:val="24"/>
                <w:szCs w:val="24"/>
                <w:lang w:eastAsia="ru-RU"/>
              </w:rPr>
              <w:t>Мақсаты:Етістіктің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w:t>
            </w:r>
            <w:r>
              <w:rPr>
                <w:b/>
                <w:sz w:val="24"/>
                <w:szCs w:val="24"/>
                <w:lang w:eastAsia="ru-RU"/>
              </w:rPr>
              <w:t>қазақ тілі</w:t>
            </w:r>
            <w:r>
              <w:rPr>
                <w:sz w:val="24"/>
                <w:szCs w:val="24"/>
                <w:lang w:eastAsia="ru-RU"/>
              </w:rPr>
              <w:t>)</w:t>
            </w:r>
          </w:p>
          <w:p w14:paraId="2F974B70">
            <w:pPr>
              <w:pStyle w:val="34"/>
              <w:rPr>
                <w:sz w:val="24"/>
                <w:szCs w:val="24"/>
                <w:lang w:eastAsia="ru-RU"/>
              </w:rPr>
            </w:pPr>
          </w:p>
          <w:p w14:paraId="06A5CC31">
            <w:pPr>
              <w:pStyle w:val="34"/>
              <w:rPr>
                <w:sz w:val="24"/>
                <w:szCs w:val="24"/>
                <w:lang w:eastAsia="ru-RU"/>
              </w:rPr>
            </w:pPr>
            <w:r>
              <w:rPr>
                <w:sz w:val="24"/>
                <w:szCs w:val="24"/>
                <w:lang w:eastAsia="ru-RU"/>
              </w:rPr>
              <w:t>Д/О«Қамажай»</w:t>
            </w:r>
          </w:p>
          <w:p w14:paraId="53CD7A97">
            <w:pPr>
              <w:pStyle w:val="34"/>
              <w:rPr>
                <w:sz w:val="24"/>
                <w:szCs w:val="24"/>
                <w:lang w:eastAsia="ru-RU"/>
              </w:rPr>
            </w:pPr>
            <w:r>
              <w:rPr>
                <w:sz w:val="24"/>
                <w:szCs w:val="24"/>
                <w:lang w:eastAsia="ru-RU"/>
              </w:rPr>
              <w:t>Мақсаты:Қазақтың ұлттық би өнерімен таныстыру. «Қамажай» биін үйрету.</w:t>
            </w:r>
          </w:p>
          <w:p w14:paraId="3C636E2D">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tc>
        <w:tc>
          <w:tcPr>
            <w:tcW w:w="741" w:type="pct"/>
            <w:tcBorders>
              <w:top w:val="single" w:color="000000" w:sz="4" w:space="0"/>
              <w:left w:val="single" w:color="000000" w:sz="4" w:space="0"/>
              <w:bottom w:val="single" w:color="000000" w:sz="4" w:space="0"/>
              <w:right w:val="single" w:color="000000" w:sz="4" w:space="0"/>
            </w:tcBorders>
          </w:tcPr>
          <w:p w14:paraId="49977C15">
            <w:pPr>
              <w:pStyle w:val="34"/>
              <w:rPr>
                <w:sz w:val="24"/>
                <w:szCs w:val="24"/>
                <w:lang w:eastAsia="ru-RU"/>
              </w:rPr>
            </w:pPr>
            <w:r>
              <w:rPr>
                <w:sz w:val="24"/>
                <w:szCs w:val="24"/>
                <w:lang w:eastAsia="ru-RU"/>
              </w:rPr>
              <w:t>Д/О «Жәндіктер»</w:t>
            </w:r>
          </w:p>
          <w:p w14:paraId="3F76CB80">
            <w:pPr>
              <w:pStyle w:val="34"/>
              <w:rPr>
                <w:sz w:val="24"/>
                <w:szCs w:val="24"/>
                <w:lang w:eastAsia="ru-RU"/>
              </w:rPr>
            </w:pPr>
            <w:r>
              <w:rPr>
                <w:sz w:val="24"/>
                <w:szCs w:val="24"/>
                <w:lang w:eastAsia="ru-RU"/>
              </w:rPr>
              <w:t>Мақсаты:Өз ойын жай және жайылма сөйлемдермен жеткізуге мүмкіндік беру.</w:t>
            </w:r>
          </w:p>
          <w:p w14:paraId="5AE7C104">
            <w:pPr>
              <w:pStyle w:val="34"/>
              <w:rPr>
                <w:sz w:val="24"/>
                <w:szCs w:val="24"/>
                <w:lang w:eastAsia="ru-RU"/>
              </w:rPr>
            </w:pPr>
            <w:r>
              <w:rPr>
                <w:sz w:val="24"/>
                <w:szCs w:val="24"/>
                <w:lang w:eastAsia="ru-RU"/>
              </w:rPr>
              <w:t>(</w:t>
            </w:r>
            <w:r>
              <w:rPr>
                <w:b/>
                <w:sz w:val="24"/>
                <w:szCs w:val="24"/>
                <w:lang w:eastAsia="ru-RU"/>
              </w:rPr>
              <w:t>қазақ тілі</w:t>
            </w:r>
            <w:r>
              <w:rPr>
                <w:sz w:val="24"/>
                <w:szCs w:val="24"/>
                <w:lang w:eastAsia="ru-RU"/>
              </w:rPr>
              <w:t>)</w:t>
            </w:r>
          </w:p>
          <w:p w14:paraId="45986470">
            <w:pPr>
              <w:pStyle w:val="34"/>
              <w:rPr>
                <w:sz w:val="24"/>
                <w:szCs w:val="24"/>
                <w:lang w:eastAsia="ru-RU"/>
              </w:rPr>
            </w:pPr>
          </w:p>
          <w:p w14:paraId="17779287">
            <w:pPr>
              <w:pStyle w:val="34"/>
              <w:rPr>
                <w:sz w:val="24"/>
                <w:szCs w:val="24"/>
                <w:lang w:eastAsia="ru-RU"/>
              </w:rPr>
            </w:pPr>
            <w:r>
              <w:rPr>
                <w:sz w:val="24"/>
                <w:szCs w:val="24"/>
                <w:lang w:eastAsia="ru-RU"/>
              </w:rPr>
              <w:t xml:space="preserve"> Д/О «Би өнері»</w:t>
            </w:r>
          </w:p>
          <w:p w14:paraId="5A5E915F">
            <w:pPr>
              <w:pStyle w:val="34"/>
              <w:rPr>
                <w:sz w:val="24"/>
                <w:szCs w:val="24"/>
                <w:lang w:eastAsia="ru-RU"/>
              </w:rPr>
            </w:pPr>
            <w:r>
              <w:rPr>
                <w:sz w:val="24"/>
                <w:szCs w:val="24"/>
                <w:lang w:eastAsia="ru-RU"/>
              </w:rPr>
              <w:t>Мақсаты:атрибуттармен би қимылдарын орындау.</w:t>
            </w:r>
          </w:p>
          <w:p w14:paraId="0C98415B">
            <w:pPr>
              <w:pStyle w:val="34"/>
              <w:rPr>
                <w:sz w:val="24"/>
                <w:szCs w:val="24"/>
                <w:lang w:eastAsia="ru-RU"/>
              </w:rPr>
            </w:pPr>
            <w:r>
              <w:rPr>
                <w:sz w:val="24"/>
                <w:szCs w:val="24"/>
                <w:lang w:eastAsia="ru-RU"/>
              </w:rPr>
              <w:t>(</w:t>
            </w:r>
            <w:r>
              <w:rPr>
                <w:b/>
                <w:sz w:val="24"/>
                <w:szCs w:val="24"/>
                <w:lang w:eastAsia="ru-RU"/>
              </w:rPr>
              <w:t>музыка</w:t>
            </w:r>
            <w:r>
              <w:rPr>
                <w:sz w:val="24"/>
                <w:szCs w:val="24"/>
                <w:lang w:eastAsia="ru-RU"/>
              </w:rPr>
              <w:t>)</w:t>
            </w:r>
          </w:p>
          <w:p w14:paraId="1A57A56B">
            <w:pPr>
              <w:pStyle w:val="34"/>
              <w:rPr>
                <w:sz w:val="24"/>
                <w:szCs w:val="24"/>
                <w:lang w:eastAsia="ru-RU"/>
              </w:rPr>
            </w:pPr>
          </w:p>
          <w:p w14:paraId="50DF04C3">
            <w:pPr>
              <w:pStyle w:val="34"/>
              <w:rPr>
                <w:sz w:val="24"/>
                <w:szCs w:val="24"/>
                <w:lang w:eastAsia="ru-RU"/>
              </w:rPr>
            </w:pPr>
          </w:p>
        </w:tc>
        <w:tc>
          <w:tcPr>
            <w:tcW w:w="997" w:type="pct"/>
            <w:tcBorders>
              <w:top w:val="single" w:color="000000" w:sz="4" w:space="0"/>
              <w:left w:val="single" w:color="000000" w:sz="4" w:space="0"/>
              <w:bottom w:val="single" w:color="000000" w:sz="4" w:space="0"/>
              <w:right w:val="single" w:color="000000" w:sz="4" w:space="0"/>
            </w:tcBorders>
          </w:tcPr>
          <w:p w14:paraId="4E5CEFB8">
            <w:pPr>
              <w:pStyle w:val="34"/>
              <w:rPr>
                <w:sz w:val="24"/>
                <w:szCs w:val="24"/>
                <w:lang w:eastAsia="ru-RU"/>
              </w:rPr>
            </w:pPr>
            <w:r>
              <w:rPr>
                <w:sz w:val="24"/>
                <w:szCs w:val="24"/>
                <w:lang w:eastAsia="ru-RU"/>
              </w:rPr>
              <w:t>Д/О «Электр құралдары»</w:t>
            </w:r>
          </w:p>
          <w:p w14:paraId="6D3E5771">
            <w:pPr>
              <w:pStyle w:val="34"/>
              <w:rPr>
                <w:sz w:val="24"/>
                <w:szCs w:val="24"/>
                <w:lang w:eastAsia="ru-RU"/>
              </w:rPr>
            </w:pPr>
            <w:r>
              <w:rPr>
                <w:sz w:val="24"/>
                <w:szCs w:val="24"/>
                <w:lang w:eastAsia="ru-RU"/>
              </w:rPr>
              <w:t>Мақсаты:Берілген  сурет бойынша оған дейінгі және одан кейінгі оқиғаны ойлап табуға бау-лу. (</w:t>
            </w:r>
            <w:r>
              <w:rPr>
                <w:b/>
                <w:sz w:val="24"/>
                <w:szCs w:val="24"/>
                <w:lang w:eastAsia="ru-RU"/>
              </w:rPr>
              <w:t>қазақ тілі</w:t>
            </w:r>
            <w:r>
              <w:rPr>
                <w:sz w:val="24"/>
                <w:szCs w:val="24"/>
                <w:lang w:eastAsia="ru-RU"/>
              </w:rPr>
              <w:t>)</w:t>
            </w:r>
          </w:p>
          <w:p w14:paraId="4FEDAAAB">
            <w:pPr>
              <w:pStyle w:val="34"/>
              <w:rPr>
                <w:sz w:val="24"/>
                <w:szCs w:val="24"/>
                <w:lang w:eastAsia="ru-RU"/>
              </w:rPr>
            </w:pPr>
          </w:p>
          <w:p w14:paraId="638F5A38">
            <w:pPr>
              <w:pStyle w:val="34"/>
              <w:rPr>
                <w:sz w:val="24"/>
                <w:szCs w:val="24"/>
                <w:lang w:eastAsia="ru-RU"/>
              </w:rPr>
            </w:pPr>
            <w:r>
              <w:rPr>
                <w:sz w:val="24"/>
                <w:szCs w:val="24"/>
                <w:lang w:eastAsia="ru-RU"/>
              </w:rPr>
              <w:t>Д/О «Көңілді әуен»</w:t>
            </w:r>
          </w:p>
          <w:p w14:paraId="5BF7DA18">
            <w:pPr>
              <w:pStyle w:val="34"/>
              <w:rPr>
                <w:sz w:val="24"/>
                <w:szCs w:val="24"/>
                <w:lang w:eastAsia="ru-RU"/>
              </w:rPr>
            </w:pPr>
            <w:r>
              <w:rPr>
                <w:sz w:val="24"/>
                <w:szCs w:val="24"/>
                <w:lang w:eastAsia="ru-RU"/>
              </w:rPr>
              <w:t>Мақсаты:қимылдарды өзгерту, шапшаңдық пен ептілік таныту, музыканың көңілді, ойнақы сипатын ажырата білу. (</w:t>
            </w:r>
            <w:r>
              <w:rPr>
                <w:b/>
                <w:sz w:val="24"/>
                <w:szCs w:val="24"/>
                <w:lang w:eastAsia="ru-RU"/>
              </w:rPr>
              <w:t>музыка</w:t>
            </w:r>
            <w:r>
              <w:rPr>
                <w:sz w:val="24"/>
                <w:szCs w:val="24"/>
                <w:lang w:eastAsia="ru-RU"/>
              </w:rPr>
              <w:t>)</w:t>
            </w:r>
          </w:p>
        </w:tc>
      </w:tr>
      <w:tr w14:paraId="659D7AA4">
        <w:tblPrEx>
          <w:tblCellMar>
            <w:top w:w="12" w:type="dxa"/>
            <w:left w:w="0" w:type="dxa"/>
            <w:bottom w:w="0" w:type="dxa"/>
            <w:right w:w="0" w:type="dxa"/>
          </w:tblCellMar>
        </w:tblPrEx>
        <w:trPr>
          <w:trHeight w:val="46" w:hRule="atLeast"/>
        </w:trPr>
        <w:tc>
          <w:tcPr>
            <w:tcW w:w="653" w:type="pct"/>
            <w:tcBorders>
              <w:top w:val="single" w:color="000000" w:sz="4" w:space="0"/>
              <w:left w:val="single" w:color="000000" w:sz="4" w:space="0"/>
              <w:bottom w:val="single" w:color="000000" w:sz="4" w:space="0"/>
              <w:right w:val="single" w:color="000000" w:sz="4" w:space="0"/>
            </w:tcBorders>
          </w:tcPr>
          <w:p w14:paraId="57887CF0">
            <w:pPr>
              <w:pStyle w:val="34"/>
              <w:rPr>
                <w:sz w:val="24"/>
                <w:szCs w:val="24"/>
                <w:lang w:eastAsia="ru-RU"/>
              </w:rPr>
            </w:pPr>
            <w:r>
              <w:rPr>
                <w:sz w:val="24"/>
                <w:szCs w:val="24"/>
                <w:lang w:eastAsia="ru-RU"/>
              </w:rPr>
              <w:t xml:space="preserve">ББҰкестесі бойынша ұйымдастырылған ісәрекет  </w:t>
            </w:r>
          </w:p>
        </w:tc>
        <w:tc>
          <w:tcPr>
            <w:tcW w:w="882" w:type="pct"/>
            <w:tcBorders>
              <w:top w:val="single" w:color="000000" w:sz="4" w:space="0"/>
              <w:left w:val="single" w:color="000000" w:sz="4" w:space="0"/>
              <w:bottom w:val="single" w:color="000000" w:sz="4" w:space="0"/>
              <w:right w:val="single" w:color="000000" w:sz="4" w:space="0"/>
            </w:tcBorders>
          </w:tcPr>
          <w:p w14:paraId="2DF8BF8F">
            <w:pPr>
              <w:pStyle w:val="34"/>
              <w:rPr>
                <w:b/>
                <w:sz w:val="24"/>
                <w:szCs w:val="24"/>
                <w:lang w:eastAsia="ru-RU"/>
              </w:rPr>
            </w:pPr>
            <w:r>
              <w:rPr>
                <w:b/>
                <w:sz w:val="24"/>
                <w:szCs w:val="24"/>
                <w:lang w:eastAsia="ru-RU"/>
              </w:rPr>
              <w:t>Дене шынықтыру</w:t>
            </w:r>
          </w:p>
          <w:p w14:paraId="4431C3E5">
            <w:pPr>
              <w:pStyle w:val="34"/>
              <w:rPr>
                <w:b/>
                <w:color w:val="000000"/>
                <w:sz w:val="24"/>
                <w:szCs w:val="24"/>
                <w:lang w:eastAsia="ru-RU"/>
              </w:rPr>
            </w:pPr>
            <w:r>
              <w:rPr>
                <w:b/>
                <w:bCs/>
                <w:iCs/>
                <w:sz w:val="24"/>
                <w:szCs w:val="24"/>
                <w:lang w:eastAsia="ru-RU"/>
              </w:rPr>
              <w:t>Кеудеге арналған жаттығулар</w:t>
            </w:r>
            <w:r>
              <w:rPr>
                <w:b/>
                <w:color w:val="000000"/>
                <w:sz w:val="24"/>
                <w:szCs w:val="24"/>
                <w:lang w:eastAsia="ru-RU"/>
              </w:rPr>
              <w:t>.</w:t>
            </w:r>
          </w:p>
          <w:p w14:paraId="55625C35">
            <w:pPr>
              <w:pStyle w:val="34"/>
              <w:rPr>
                <w:bCs/>
                <w:iCs/>
                <w:sz w:val="24"/>
                <w:szCs w:val="24"/>
                <w:lang w:eastAsia="ru-RU"/>
              </w:rPr>
            </w:pPr>
            <w:r>
              <w:rPr>
                <w:b/>
                <w:color w:val="000000"/>
                <w:sz w:val="24"/>
                <w:szCs w:val="24"/>
                <w:lang w:eastAsia="ru-RU"/>
              </w:rPr>
              <w:t xml:space="preserve">Мақсаты: </w:t>
            </w:r>
            <w:r>
              <w:rPr>
                <w:bCs/>
                <w:sz w:val="24"/>
                <w:szCs w:val="24"/>
                <w:lang w:eastAsia="ru-RU"/>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14:paraId="2319A571">
            <w:pPr>
              <w:pStyle w:val="34"/>
              <w:rPr>
                <w:color w:val="000000"/>
                <w:sz w:val="24"/>
                <w:szCs w:val="24"/>
                <w:lang w:eastAsia="ru-RU"/>
              </w:rPr>
            </w:pPr>
            <w:r>
              <w:rPr>
                <w:b/>
                <w:color w:val="000000"/>
                <w:sz w:val="24"/>
                <w:szCs w:val="24"/>
                <w:lang w:eastAsia="ru-RU"/>
              </w:rPr>
              <w:t>ЖДЖ:</w:t>
            </w:r>
            <w:r>
              <w:rPr>
                <w:color w:val="000000"/>
                <w:sz w:val="24"/>
                <w:szCs w:val="24"/>
                <w:lang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5E5DD11B">
            <w:pPr>
              <w:pStyle w:val="34"/>
              <w:rPr>
                <w:b/>
                <w:color w:val="000000"/>
                <w:sz w:val="24"/>
                <w:szCs w:val="24"/>
                <w:lang w:eastAsia="ru-RU"/>
              </w:rPr>
            </w:pPr>
            <w:r>
              <w:rPr>
                <w:b/>
                <w:color w:val="000000"/>
                <w:sz w:val="24"/>
                <w:szCs w:val="24"/>
                <w:lang w:eastAsia="ru-RU"/>
              </w:rPr>
              <w:t>Негізгі қимыл-қозғалыс жаттығулары:</w:t>
            </w:r>
          </w:p>
          <w:p w14:paraId="643CD85F">
            <w:pPr>
              <w:pStyle w:val="34"/>
              <w:rPr>
                <w:sz w:val="24"/>
                <w:szCs w:val="24"/>
                <w:lang w:eastAsia="ru-RU"/>
              </w:rPr>
            </w:pPr>
            <w:r>
              <w:rPr>
                <w:sz w:val="24"/>
                <w:szCs w:val="24"/>
                <w:lang w:eastAsia="ru-RU"/>
              </w:rPr>
              <w:t xml:space="preserve">1.Бірнеше доға астынан еңбектеу. </w:t>
            </w:r>
          </w:p>
          <w:p w14:paraId="19CFCD0E">
            <w:pPr>
              <w:pStyle w:val="34"/>
              <w:rPr>
                <w:color w:val="000000"/>
                <w:sz w:val="24"/>
                <w:szCs w:val="24"/>
                <w:lang w:eastAsia="ru-RU"/>
              </w:rPr>
            </w:pPr>
            <w:r>
              <w:rPr>
                <w:color w:val="000000"/>
                <w:sz w:val="24"/>
                <w:szCs w:val="24"/>
                <w:lang w:eastAsia="ru-RU"/>
              </w:rPr>
              <w:t>2.</w:t>
            </w:r>
            <w:r>
              <w:rPr>
                <w:sz w:val="24"/>
                <w:szCs w:val="24"/>
                <w:lang w:eastAsia="ru-RU"/>
              </w:rPr>
              <w:t xml:space="preserve"> Допты қақпа арқылы домалатуды қайталау.</w:t>
            </w:r>
          </w:p>
          <w:p w14:paraId="705E16EB">
            <w:pPr>
              <w:pStyle w:val="34"/>
              <w:rPr>
                <w:b/>
                <w:color w:val="000000"/>
                <w:sz w:val="24"/>
                <w:szCs w:val="24"/>
                <w:lang w:eastAsia="ru-RU"/>
              </w:rPr>
            </w:pPr>
            <w:r>
              <w:rPr>
                <w:b/>
                <w:color w:val="000000"/>
                <w:sz w:val="24"/>
                <w:szCs w:val="24"/>
                <w:lang w:eastAsia="ru-RU"/>
              </w:rPr>
              <w:t xml:space="preserve">Ойын: </w:t>
            </w:r>
            <w:r>
              <w:rPr>
                <w:sz w:val="24"/>
                <w:szCs w:val="24"/>
                <w:lang w:eastAsia="ru-RU"/>
              </w:rPr>
              <w:t xml:space="preserve">«Апандағы аю» </w:t>
            </w:r>
            <w:r>
              <w:rPr>
                <w:color w:val="000000"/>
                <w:sz w:val="24"/>
                <w:szCs w:val="24"/>
                <w:lang w:eastAsia="ru-RU"/>
              </w:rPr>
              <w:t>ойынын ойнау.</w:t>
            </w:r>
          </w:p>
          <w:p w14:paraId="12AD74A0">
            <w:pPr>
              <w:pStyle w:val="34"/>
              <w:rPr>
                <w:sz w:val="24"/>
                <w:szCs w:val="24"/>
                <w:lang w:eastAsia="ru-RU"/>
              </w:rPr>
            </w:pPr>
            <w:r>
              <w:rPr>
                <w:b/>
                <w:color w:val="000000"/>
                <w:sz w:val="24"/>
                <w:szCs w:val="24"/>
                <w:lang w:eastAsia="ru-RU"/>
              </w:rPr>
              <w:t xml:space="preserve">Қорытынды: </w:t>
            </w:r>
            <w:r>
              <w:rPr>
                <w:color w:val="000000"/>
                <w:sz w:val="24"/>
                <w:szCs w:val="24"/>
                <w:lang w:eastAsia="ru-RU"/>
              </w:rPr>
              <w:t>«Денені еркін ұста» баяу әуен ырғағымен демалу.</w:t>
            </w:r>
          </w:p>
          <w:p w14:paraId="337C7C23">
            <w:pPr>
              <w:pStyle w:val="34"/>
              <w:rPr>
                <w:sz w:val="24"/>
                <w:szCs w:val="24"/>
                <w:lang w:eastAsia="ru-RU"/>
              </w:rPr>
            </w:pPr>
          </w:p>
        </w:tc>
        <w:tc>
          <w:tcPr>
            <w:tcW w:w="789" w:type="pct"/>
            <w:tcBorders>
              <w:top w:val="single" w:color="000000" w:sz="4" w:space="0"/>
              <w:left w:val="single" w:color="000000" w:sz="4" w:space="0"/>
              <w:bottom w:val="single" w:color="000000" w:sz="4" w:space="0"/>
              <w:right w:val="single" w:color="000000" w:sz="4" w:space="0"/>
            </w:tcBorders>
          </w:tcPr>
          <w:p w14:paraId="62B1EC23">
            <w:pPr>
              <w:pStyle w:val="34"/>
              <w:rPr>
                <w:b/>
                <w:sz w:val="24"/>
                <w:szCs w:val="24"/>
                <w:lang w:eastAsia="ru-RU"/>
              </w:rPr>
            </w:pPr>
            <w:r>
              <w:rPr>
                <w:sz w:val="24"/>
                <w:szCs w:val="24"/>
                <w:lang w:eastAsia="ru-RU"/>
              </w:rPr>
              <w:t xml:space="preserve"> </w:t>
            </w:r>
            <w:r>
              <w:rPr>
                <w:b/>
                <w:sz w:val="24"/>
                <w:szCs w:val="24"/>
                <w:lang w:eastAsia="ru-RU"/>
              </w:rPr>
              <w:t>Музыка</w:t>
            </w:r>
          </w:p>
          <w:p w14:paraId="2DA37B1B">
            <w:pPr>
              <w:pStyle w:val="34"/>
              <w:rPr>
                <w:b/>
                <w:sz w:val="24"/>
                <w:szCs w:val="24"/>
                <w:lang w:eastAsia="ru-RU"/>
              </w:rPr>
            </w:pPr>
            <w:r>
              <w:rPr>
                <w:b/>
                <w:sz w:val="24"/>
                <w:szCs w:val="24"/>
                <w:lang w:eastAsia="ru-RU"/>
              </w:rPr>
              <w:t>Тақырыбы: «Күн мен жаңбыр» ойыны</w:t>
            </w:r>
          </w:p>
          <w:p w14:paraId="5E972B02">
            <w:pPr>
              <w:pStyle w:val="34"/>
              <w:rPr>
                <w:sz w:val="24"/>
                <w:szCs w:val="24"/>
                <w:lang w:eastAsia="ru-RU"/>
              </w:rPr>
            </w:pPr>
            <w:r>
              <w:rPr>
                <w:b/>
                <w:sz w:val="24"/>
                <w:szCs w:val="24"/>
                <w:lang w:eastAsia="ru-RU"/>
              </w:rPr>
              <w:t>Мақсаты:</w:t>
            </w:r>
            <w:r>
              <w:rPr>
                <w:sz w:val="24"/>
                <w:szCs w:val="24"/>
                <w:lang w:eastAsia="ru-RU"/>
              </w:rPr>
              <w:t xml:space="preserve"> Балаларды музыканың әртүрлі сипатын  ажыратуға баулу(көңілді,ойнақы,сабырлы,мұңды). Шығармалардың көңіл-күйін сезіне білуге үйретеді.</w:t>
            </w:r>
          </w:p>
          <w:p w14:paraId="5243BEC4">
            <w:pPr>
              <w:pStyle w:val="34"/>
              <w:rPr>
                <w:rFonts w:eastAsia="SimSun"/>
                <w:b/>
                <w:sz w:val="24"/>
                <w:szCs w:val="24"/>
                <w:lang w:eastAsia="zh-CN"/>
              </w:rPr>
            </w:pPr>
            <w:r>
              <w:rPr>
                <w:b/>
                <w:sz w:val="24"/>
                <w:szCs w:val="24"/>
                <w:lang w:eastAsia="ru-RU"/>
              </w:rPr>
              <w:t>1.</w:t>
            </w:r>
            <w:r>
              <w:rPr>
                <w:rFonts w:eastAsia="SimSun"/>
                <w:b/>
                <w:sz w:val="24"/>
                <w:szCs w:val="24"/>
                <w:lang w:eastAsia="zh-CN"/>
              </w:rPr>
              <w:t xml:space="preserve">Музыка залында балаларды көңілді музыкамен қарсы алу. </w:t>
            </w:r>
          </w:p>
          <w:p w14:paraId="39B0679B">
            <w:pPr>
              <w:pStyle w:val="34"/>
              <w:rPr>
                <w:sz w:val="24"/>
                <w:szCs w:val="24"/>
                <w:lang w:eastAsia="ru-RU"/>
              </w:rPr>
            </w:pPr>
            <w:r>
              <w:rPr>
                <w:b/>
                <w:sz w:val="24"/>
                <w:szCs w:val="24"/>
                <w:lang w:eastAsia="ru-RU"/>
              </w:rPr>
              <w:t>Ойын:</w:t>
            </w:r>
            <w:r>
              <w:rPr>
                <w:sz w:val="24"/>
                <w:szCs w:val="24"/>
                <w:lang w:eastAsia="ru-RU"/>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14:paraId="70286F83">
            <w:pPr>
              <w:pStyle w:val="34"/>
              <w:rPr>
                <w:sz w:val="24"/>
                <w:szCs w:val="24"/>
                <w:lang w:eastAsia="ru-RU"/>
              </w:rPr>
            </w:pPr>
            <w:r>
              <w:rPr>
                <w:b/>
                <w:sz w:val="24"/>
                <w:szCs w:val="24"/>
                <w:lang w:eastAsia="ru-RU"/>
              </w:rPr>
              <w:t>2. Музыкалық-ырғақты қимыл:</w:t>
            </w:r>
            <w:r>
              <w:rPr>
                <w:rFonts w:eastAsia="Lucida Sans Unicode"/>
                <w:sz w:val="24"/>
                <w:szCs w:val="24"/>
                <w:lang w:eastAsia="ru-RU"/>
              </w:rPr>
              <w:t xml:space="preserve">Яғни оңға, солға бұлғауға болады. Әннің шумағын үйреніп болған соң жалаушалармен жаттығу жасату. </w:t>
            </w:r>
          </w:p>
          <w:p w14:paraId="5E0AE868">
            <w:pPr>
              <w:pStyle w:val="34"/>
              <w:rPr>
                <w:sz w:val="24"/>
                <w:szCs w:val="24"/>
                <w:lang w:eastAsia="ru-RU"/>
              </w:rPr>
            </w:pPr>
          </w:p>
        </w:tc>
        <w:tc>
          <w:tcPr>
            <w:tcW w:w="938" w:type="pct"/>
            <w:gridSpan w:val="2"/>
            <w:tcBorders>
              <w:top w:val="single" w:color="000000" w:sz="4" w:space="0"/>
              <w:left w:val="single" w:color="000000" w:sz="4" w:space="0"/>
              <w:bottom w:val="single" w:color="000000" w:sz="4" w:space="0"/>
              <w:right w:val="single" w:color="000000" w:sz="4" w:space="0"/>
            </w:tcBorders>
          </w:tcPr>
          <w:p w14:paraId="1E97678B">
            <w:pPr>
              <w:pStyle w:val="34"/>
              <w:rPr>
                <w:b/>
                <w:sz w:val="24"/>
                <w:szCs w:val="24"/>
                <w:lang w:eastAsia="ru-RU"/>
              </w:rPr>
            </w:pPr>
            <w:r>
              <w:rPr>
                <w:b/>
                <w:sz w:val="24"/>
                <w:szCs w:val="24"/>
                <w:lang w:eastAsia="ru-RU"/>
              </w:rPr>
              <w:t>Дене шынықтыру</w:t>
            </w:r>
          </w:p>
          <w:p w14:paraId="4EE8409F">
            <w:pPr>
              <w:pStyle w:val="34"/>
              <w:rPr>
                <w:b/>
                <w:bCs/>
                <w:iCs/>
                <w:sz w:val="24"/>
                <w:szCs w:val="24"/>
                <w:lang w:eastAsia="ru-RU"/>
              </w:rPr>
            </w:pPr>
            <w:r>
              <w:rPr>
                <w:b/>
                <w:bCs/>
                <w:iCs/>
                <w:sz w:val="24"/>
                <w:szCs w:val="24"/>
                <w:lang w:eastAsia="ru-RU"/>
              </w:rPr>
              <w:t>Аяққа арналған жаттығулар.</w:t>
            </w:r>
          </w:p>
          <w:p w14:paraId="7ADCA0D5">
            <w:pPr>
              <w:pStyle w:val="34"/>
              <w:rPr>
                <w:bCs/>
                <w:iCs/>
                <w:sz w:val="24"/>
                <w:szCs w:val="24"/>
                <w:lang w:eastAsia="ru-RU"/>
              </w:rPr>
            </w:pPr>
            <w:r>
              <w:rPr>
                <w:b/>
                <w:color w:val="000000"/>
                <w:sz w:val="24"/>
                <w:szCs w:val="24"/>
                <w:lang w:eastAsia="ru-RU"/>
              </w:rPr>
              <w:t>Мақсаты:</w:t>
            </w:r>
            <w:r>
              <w:rPr>
                <w:bCs/>
                <w:sz w:val="24"/>
                <w:szCs w:val="24"/>
                <w:lang w:eastAsia="ru-RU"/>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14:paraId="62ABA016">
            <w:pPr>
              <w:pStyle w:val="34"/>
              <w:rPr>
                <w:b/>
                <w:color w:val="000000"/>
                <w:sz w:val="24"/>
                <w:szCs w:val="24"/>
                <w:lang w:eastAsia="ru-RU"/>
              </w:rPr>
            </w:pPr>
            <w:r>
              <w:rPr>
                <w:b/>
                <w:color w:val="000000"/>
                <w:sz w:val="24"/>
                <w:szCs w:val="24"/>
                <w:lang w:eastAsia="ru-RU"/>
              </w:rPr>
              <w:t xml:space="preserve">ЖДЖ: </w:t>
            </w:r>
            <w:r>
              <w:rPr>
                <w:color w:val="000000"/>
                <w:sz w:val="24"/>
                <w:szCs w:val="24"/>
                <w:lang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4BBB3FBB">
            <w:pPr>
              <w:pStyle w:val="34"/>
              <w:rPr>
                <w:b/>
                <w:color w:val="000000"/>
                <w:sz w:val="24"/>
                <w:szCs w:val="24"/>
                <w:lang w:eastAsia="ru-RU"/>
              </w:rPr>
            </w:pPr>
            <w:r>
              <w:rPr>
                <w:b/>
                <w:color w:val="000000"/>
                <w:sz w:val="24"/>
                <w:szCs w:val="24"/>
                <w:lang w:eastAsia="ru-RU"/>
              </w:rPr>
              <w:t>Негізгі қимыл-қозғалыс жаттығулары:</w:t>
            </w:r>
          </w:p>
          <w:p w14:paraId="698EC97E">
            <w:pPr>
              <w:pStyle w:val="34"/>
              <w:rPr>
                <w:color w:val="000000"/>
                <w:sz w:val="24"/>
                <w:szCs w:val="24"/>
                <w:lang w:eastAsia="ru-RU"/>
              </w:rPr>
            </w:pPr>
            <w:r>
              <w:rPr>
                <w:sz w:val="24"/>
                <w:szCs w:val="24"/>
                <w:lang w:eastAsia="ru-RU"/>
              </w:rPr>
              <w:t>1.</w:t>
            </w:r>
            <w:r>
              <w:rPr>
                <w:color w:val="000000"/>
                <w:sz w:val="24"/>
                <w:szCs w:val="24"/>
                <w:lang w:eastAsia="ru-RU"/>
              </w:rPr>
              <w:t xml:space="preserve"> Бірқалыпты жүгіру, шашырап, берілген бағытта, әртүрлі қарқынмен жүгіру.</w:t>
            </w:r>
          </w:p>
          <w:p w14:paraId="4C82F8B2">
            <w:pPr>
              <w:pStyle w:val="34"/>
              <w:rPr>
                <w:b/>
                <w:color w:val="000000"/>
                <w:sz w:val="24"/>
                <w:szCs w:val="24"/>
                <w:lang w:eastAsia="ru-RU"/>
              </w:rPr>
            </w:pPr>
            <w:r>
              <w:rPr>
                <w:b/>
                <w:color w:val="000000"/>
                <w:sz w:val="24"/>
                <w:szCs w:val="24"/>
                <w:lang w:eastAsia="ru-RU"/>
              </w:rPr>
              <w:t xml:space="preserve">Ойын: </w:t>
            </w:r>
            <w:r>
              <w:rPr>
                <w:color w:val="000000"/>
                <w:sz w:val="24"/>
                <w:szCs w:val="24"/>
                <w:lang w:eastAsia="ru-RU"/>
              </w:rPr>
              <w:t>«Маған қарай еңбекте» ойынын ойнау.</w:t>
            </w:r>
          </w:p>
          <w:p w14:paraId="35A8EC41">
            <w:pPr>
              <w:pStyle w:val="34"/>
              <w:rPr>
                <w:sz w:val="24"/>
                <w:szCs w:val="24"/>
                <w:lang w:eastAsia="ru-RU"/>
              </w:rPr>
            </w:pPr>
            <w:r>
              <w:rPr>
                <w:b/>
                <w:color w:val="000000"/>
                <w:sz w:val="24"/>
                <w:szCs w:val="24"/>
                <w:lang w:eastAsia="ru-RU"/>
              </w:rPr>
              <w:t xml:space="preserve">Қорытынды: </w:t>
            </w:r>
            <w:r>
              <w:rPr>
                <w:color w:val="000000"/>
                <w:sz w:val="24"/>
                <w:szCs w:val="24"/>
                <w:lang w:eastAsia="ru-RU"/>
              </w:rPr>
              <w:t>Тыныс алу жаттығуын орындау.</w:t>
            </w:r>
          </w:p>
          <w:p w14:paraId="4670B0FC">
            <w:pPr>
              <w:pStyle w:val="34"/>
              <w:rPr>
                <w:b/>
                <w:sz w:val="24"/>
                <w:szCs w:val="24"/>
                <w:lang w:eastAsia="ru-RU"/>
              </w:rPr>
            </w:pPr>
            <w:r>
              <w:rPr>
                <w:b/>
                <w:sz w:val="24"/>
                <w:szCs w:val="24"/>
                <w:lang w:eastAsia="ru-RU"/>
              </w:rPr>
              <w:t>Музыка</w:t>
            </w:r>
          </w:p>
          <w:p w14:paraId="0DF2EBDD">
            <w:pPr>
              <w:pStyle w:val="34"/>
              <w:rPr>
                <w:b/>
                <w:sz w:val="24"/>
                <w:szCs w:val="24"/>
                <w:lang w:eastAsia="ru-RU"/>
              </w:rPr>
            </w:pPr>
            <w:r>
              <w:rPr>
                <w:b/>
                <w:sz w:val="24"/>
                <w:szCs w:val="24"/>
                <w:lang w:eastAsia="ru-RU"/>
              </w:rPr>
              <w:t>Тақырыбы: «Төменжәне жоғары дыбыстар»</w:t>
            </w:r>
          </w:p>
          <w:p w14:paraId="6F5FA16E">
            <w:pPr>
              <w:pStyle w:val="34"/>
              <w:rPr>
                <w:sz w:val="24"/>
                <w:szCs w:val="24"/>
                <w:lang w:eastAsia="ru-RU"/>
              </w:rPr>
            </w:pPr>
            <w:r>
              <w:rPr>
                <w:b/>
                <w:sz w:val="24"/>
                <w:szCs w:val="24"/>
                <w:lang w:eastAsia="ru-RU"/>
              </w:rPr>
              <w:t>Мақсаты:</w:t>
            </w:r>
            <w:r>
              <w:rPr>
                <w:sz w:val="24"/>
                <w:szCs w:val="24"/>
                <w:lang w:eastAsia="ru-RU"/>
              </w:rPr>
              <w:t xml:space="preserve"> Балаларды шығарманы тыңдай </w:t>
            </w:r>
          </w:p>
          <w:p w14:paraId="2CAA8AE7">
            <w:pPr>
              <w:pStyle w:val="34"/>
              <w:rPr>
                <w:sz w:val="24"/>
                <w:szCs w:val="24"/>
                <w:lang w:eastAsia="ru-RU"/>
              </w:rPr>
            </w:pPr>
            <w:r>
              <w:rPr>
                <w:sz w:val="24"/>
                <w:szCs w:val="24"/>
                <w:lang w:eastAsia="ru-RU"/>
              </w:rPr>
              <w:t>отырып, динамикалық бояуларын, дауыс күштілігін ажырата білуге баулу.</w:t>
            </w:r>
          </w:p>
          <w:p w14:paraId="27EC1494">
            <w:pPr>
              <w:pStyle w:val="34"/>
              <w:rPr>
                <w:rFonts w:eastAsia="SimSun"/>
                <w:b/>
                <w:sz w:val="24"/>
                <w:szCs w:val="24"/>
                <w:lang w:eastAsia="zh-CN"/>
              </w:rPr>
            </w:pPr>
            <w:r>
              <w:rPr>
                <w:b/>
                <w:sz w:val="24"/>
                <w:szCs w:val="24"/>
                <w:lang w:eastAsia="ru-RU"/>
              </w:rPr>
              <w:t xml:space="preserve">1. </w:t>
            </w:r>
            <w:r>
              <w:rPr>
                <w:rFonts w:eastAsia="SimSun"/>
                <w:b/>
                <w:sz w:val="24"/>
                <w:szCs w:val="24"/>
                <w:lang w:eastAsia="zh-CN"/>
              </w:rPr>
              <w:t>Балаларды музыкамен қарсы алу.</w:t>
            </w:r>
          </w:p>
          <w:p w14:paraId="5323E7A6">
            <w:pPr>
              <w:pStyle w:val="34"/>
              <w:rPr>
                <w:sz w:val="24"/>
                <w:szCs w:val="24"/>
                <w:lang w:eastAsia="ru-RU"/>
              </w:rPr>
            </w:pPr>
            <w:r>
              <w:rPr>
                <w:b/>
                <w:sz w:val="24"/>
                <w:szCs w:val="24"/>
                <w:lang w:eastAsia="ru-RU"/>
              </w:rPr>
              <w:t>Ойын:</w:t>
            </w:r>
            <w:r>
              <w:rPr>
                <w:sz w:val="24"/>
                <w:szCs w:val="24"/>
                <w:lang w:eastAsia="ru-RU"/>
              </w:rPr>
              <w:t xml:space="preserve"> Түстері бірдей,әртүрлі көлемдегі сары қоңыраулар суреті салынған карточкалар үлестіріледі.  </w:t>
            </w:r>
          </w:p>
        </w:tc>
        <w:tc>
          <w:tcPr>
            <w:tcW w:w="741" w:type="pct"/>
            <w:tcBorders>
              <w:top w:val="single" w:color="000000" w:sz="4" w:space="0"/>
              <w:left w:val="single" w:color="000000" w:sz="4" w:space="0"/>
              <w:bottom w:val="single" w:color="000000" w:sz="4" w:space="0"/>
              <w:right w:val="single" w:color="000000" w:sz="4" w:space="0"/>
            </w:tcBorders>
          </w:tcPr>
          <w:p w14:paraId="24996C64">
            <w:pPr>
              <w:pStyle w:val="34"/>
              <w:rPr>
                <w:b/>
                <w:sz w:val="24"/>
                <w:szCs w:val="24"/>
                <w:lang w:eastAsia="ru-RU"/>
              </w:rPr>
            </w:pPr>
            <w:r>
              <w:rPr>
                <w:b/>
                <w:sz w:val="24"/>
                <w:szCs w:val="24"/>
                <w:lang w:eastAsia="ru-RU"/>
              </w:rPr>
              <w:t>Қазақ тілі</w:t>
            </w:r>
          </w:p>
          <w:p w14:paraId="3A5119F6">
            <w:pPr>
              <w:pStyle w:val="34"/>
              <w:rPr>
                <w:b/>
                <w:sz w:val="24"/>
                <w:szCs w:val="24"/>
                <w:lang w:eastAsia="ru-RU"/>
              </w:rPr>
            </w:pPr>
            <w:r>
              <w:rPr>
                <w:b/>
                <w:sz w:val="24"/>
                <w:szCs w:val="24"/>
                <w:lang w:eastAsia="ru-RU"/>
              </w:rPr>
              <w:t>Тұрмыстық техника</w:t>
            </w:r>
          </w:p>
          <w:p w14:paraId="618F77A4">
            <w:pPr>
              <w:pStyle w:val="34"/>
              <w:rPr>
                <w:b/>
                <w:sz w:val="24"/>
                <w:szCs w:val="24"/>
                <w:lang w:eastAsia="ru-RU"/>
              </w:rPr>
            </w:pPr>
            <w:r>
              <w:rPr>
                <w:b/>
                <w:sz w:val="24"/>
                <w:szCs w:val="24"/>
                <w:lang w:eastAsia="ru-RU"/>
              </w:rPr>
              <w:t>Мақсаты:</w:t>
            </w:r>
            <w:r>
              <w:rPr>
                <w:sz w:val="24"/>
                <w:szCs w:val="24"/>
                <w:lang w:eastAsia="ru-RU"/>
              </w:rPr>
              <w:t xml:space="preserve"> Шығарманы жеткізуде оның мазмұны мен сипатына сәйкес түрлі</w:t>
            </w:r>
          </w:p>
        </w:tc>
        <w:tc>
          <w:tcPr>
            <w:tcW w:w="997" w:type="pct"/>
            <w:tcBorders>
              <w:top w:val="single" w:color="000000" w:sz="4" w:space="0"/>
              <w:left w:val="single" w:color="000000" w:sz="4" w:space="0"/>
              <w:bottom w:val="single" w:color="000000" w:sz="4" w:space="0"/>
              <w:right w:val="single" w:color="000000" w:sz="4" w:space="0"/>
            </w:tcBorders>
          </w:tcPr>
          <w:p w14:paraId="1B361F46">
            <w:pPr>
              <w:pStyle w:val="34"/>
              <w:rPr>
                <w:b/>
                <w:sz w:val="24"/>
                <w:szCs w:val="24"/>
                <w:lang w:eastAsia="ru-RU"/>
              </w:rPr>
            </w:pPr>
            <w:r>
              <w:rPr>
                <w:b/>
                <w:sz w:val="24"/>
                <w:szCs w:val="24"/>
                <w:lang w:eastAsia="ru-RU"/>
              </w:rPr>
              <w:t>Дене шынықтыру</w:t>
            </w:r>
          </w:p>
          <w:p w14:paraId="4E2F7A20">
            <w:pPr>
              <w:pStyle w:val="34"/>
              <w:rPr>
                <w:b/>
                <w:sz w:val="24"/>
                <w:szCs w:val="24"/>
                <w:lang w:eastAsia="ru-RU"/>
              </w:rPr>
            </w:pPr>
            <w:r>
              <w:rPr>
                <w:b/>
                <w:sz w:val="24"/>
                <w:szCs w:val="24"/>
                <w:lang w:eastAsia="ru-RU"/>
              </w:rPr>
              <w:t>Өзіне-өзі қызмет көрсету дағдылары.</w:t>
            </w:r>
          </w:p>
          <w:p w14:paraId="5D20AD03">
            <w:pPr>
              <w:pStyle w:val="34"/>
              <w:rPr>
                <w:sz w:val="24"/>
                <w:szCs w:val="24"/>
                <w:lang w:eastAsia="ru-RU"/>
              </w:rPr>
            </w:pPr>
            <w:r>
              <w:rPr>
                <w:b/>
                <w:color w:val="000000"/>
                <w:sz w:val="24"/>
                <w:szCs w:val="24"/>
                <w:lang w:eastAsia="ru-RU"/>
              </w:rPr>
              <w:t xml:space="preserve">Мақсаты: </w:t>
            </w:r>
            <w:r>
              <w:rPr>
                <w:sz w:val="24"/>
                <w:szCs w:val="24"/>
                <w:lang w:eastAsia="ru-RU"/>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14:paraId="7D02341C">
            <w:pPr>
              <w:pStyle w:val="34"/>
              <w:rPr>
                <w:color w:val="000000"/>
                <w:sz w:val="24"/>
                <w:szCs w:val="24"/>
                <w:lang w:eastAsia="ru-RU"/>
              </w:rPr>
            </w:pPr>
            <w:r>
              <w:rPr>
                <w:b/>
                <w:color w:val="000000"/>
                <w:sz w:val="24"/>
                <w:szCs w:val="24"/>
                <w:lang w:eastAsia="ru-RU"/>
              </w:rPr>
              <w:t xml:space="preserve">ЖДЖ: </w:t>
            </w:r>
            <w:r>
              <w:rPr>
                <w:color w:val="000000"/>
                <w:sz w:val="24"/>
                <w:szCs w:val="24"/>
                <w:lang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07A517BE">
            <w:pPr>
              <w:pStyle w:val="34"/>
              <w:rPr>
                <w:b/>
                <w:color w:val="000000"/>
                <w:sz w:val="24"/>
                <w:szCs w:val="24"/>
                <w:lang w:eastAsia="ru-RU"/>
              </w:rPr>
            </w:pPr>
            <w:r>
              <w:rPr>
                <w:b/>
                <w:color w:val="000000"/>
                <w:sz w:val="24"/>
                <w:szCs w:val="24"/>
                <w:lang w:eastAsia="ru-RU"/>
              </w:rPr>
              <w:t>Негізгі қимыл-қозғалыс жаттығулары:</w:t>
            </w:r>
          </w:p>
          <w:p w14:paraId="33E1D1F7">
            <w:pPr>
              <w:pStyle w:val="34"/>
              <w:rPr>
                <w:sz w:val="24"/>
                <w:szCs w:val="24"/>
                <w:lang w:eastAsia="ru-RU"/>
              </w:rPr>
            </w:pPr>
            <w:r>
              <w:rPr>
                <w:sz w:val="24"/>
                <w:szCs w:val="24"/>
                <w:lang w:eastAsia="ru-RU"/>
              </w:rPr>
              <w:t>1. Алақан мен тізеге тіреле, тура бағытта еңбектеу.</w:t>
            </w:r>
          </w:p>
          <w:p w14:paraId="3A7EB620">
            <w:pPr>
              <w:pStyle w:val="34"/>
              <w:rPr>
                <w:b/>
                <w:color w:val="000000"/>
                <w:sz w:val="24"/>
                <w:szCs w:val="24"/>
                <w:lang w:eastAsia="ru-RU"/>
              </w:rPr>
            </w:pPr>
            <w:r>
              <w:rPr>
                <w:b/>
                <w:color w:val="000000"/>
                <w:sz w:val="24"/>
                <w:szCs w:val="24"/>
                <w:lang w:eastAsia="ru-RU"/>
              </w:rPr>
              <w:t xml:space="preserve">Ойын: </w:t>
            </w:r>
            <w:r>
              <w:rPr>
                <w:sz w:val="24"/>
                <w:szCs w:val="24"/>
                <w:lang w:eastAsia="ru-RU"/>
              </w:rPr>
              <w:t>«Қояным, қояным тұршы»</w:t>
            </w:r>
            <w:r>
              <w:rPr>
                <w:color w:val="000000"/>
                <w:sz w:val="24"/>
                <w:szCs w:val="24"/>
                <w:lang w:eastAsia="ru-RU"/>
              </w:rPr>
              <w:t xml:space="preserve"> ойынын ойнау.</w:t>
            </w:r>
          </w:p>
          <w:p w14:paraId="39417054">
            <w:pPr>
              <w:pStyle w:val="34"/>
              <w:rPr>
                <w:sz w:val="24"/>
                <w:szCs w:val="24"/>
                <w:lang w:eastAsia="ru-RU"/>
              </w:rPr>
            </w:pPr>
            <w:r>
              <w:rPr>
                <w:b/>
                <w:color w:val="000000"/>
                <w:sz w:val="24"/>
                <w:szCs w:val="24"/>
                <w:lang w:eastAsia="ru-RU"/>
              </w:rPr>
              <w:t xml:space="preserve">Қорытынды: </w:t>
            </w:r>
            <w:r>
              <w:rPr>
                <w:color w:val="000000"/>
                <w:sz w:val="24"/>
                <w:szCs w:val="24"/>
                <w:lang w:eastAsia="ru-RU"/>
              </w:rPr>
              <w:t>«Бокс» тыныс алу жаттығуы</w:t>
            </w:r>
          </w:p>
          <w:p w14:paraId="642A37EE">
            <w:pPr>
              <w:pStyle w:val="34"/>
              <w:rPr>
                <w:sz w:val="24"/>
                <w:szCs w:val="24"/>
                <w:lang w:eastAsia="ru-RU"/>
              </w:rPr>
            </w:pPr>
          </w:p>
        </w:tc>
      </w:tr>
      <w:tr w14:paraId="4F10C18E">
        <w:tblPrEx>
          <w:tblCellMar>
            <w:top w:w="12" w:type="dxa"/>
            <w:left w:w="0" w:type="dxa"/>
            <w:bottom w:w="0" w:type="dxa"/>
            <w:right w:w="0" w:type="dxa"/>
          </w:tblCellMar>
        </w:tblPrEx>
        <w:trPr>
          <w:trHeight w:val="671" w:hRule="atLeast"/>
        </w:trPr>
        <w:tc>
          <w:tcPr>
            <w:tcW w:w="653" w:type="pct"/>
            <w:tcBorders>
              <w:top w:val="single" w:color="000000" w:sz="4" w:space="0"/>
              <w:left w:val="single" w:color="000000" w:sz="4" w:space="0"/>
              <w:bottom w:val="single" w:color="000000" w:sz="4" w:space="0"/>
              <w:right w:val="single" w:color="000000" w:sz="4" w:space="0"/>
            </w:tcBorders>
          </w:tcPr>
          <w:p w14:paraId="21464431">
            <w:pPr>
              <w:pStyle w:val="34"/>
              <w:rPr>
                <w:sz w:val="24"/>
                <w:szCs w:val="24"/>
                <w:lang w:eastAsia="ru-RU"/>
              </w:rPr>
            </w:pPr>
            <w:r>
              <w:rPr>
                <w:sz w:val="24"/>
                <w:szCs w:val="24"/>
                <w:lang w:eastAsia="ru-RU"/>
              </w:rPr>
              <w:t xml:space="preserve">2- таңғы ас  </w:t>
            </w:r>
          </w:p>
        </w:tc>
        <w:tc>
          <w:tcPr>
            <w:tcW w:w="4347" w:type="pct"/>
            <w:gridSpan w:val="6"/>
            <w:tcBorders>
              <w:top w:val="single" w:color="000000" w:sz="4" w:space="0"/>
              <w:left w:val="single" w:color="000000" w:sz="4" w:space="0"/>
              <w:bottom w:val="single" w:color="000000" w:sz="4" w:space="0"/>
              <w:right w:val="single" w:color="000000" w:sz="4" w:space="0"/>
            </w:tcBorders>
          </w:tcPr>
          <w:p w14:paraId="0DEB17AB">
            <w:pPr>
              <w:pStyle w:val="34"/>
              <w:rPr>
                <w:sz w:val="24"/>
                <w:szCs w:val="24"/>
                <w:lang w:eastAsia="ru-RU"/>
              </w:rPr>
            </w:pPr>
            <w:r>
              <w:rPr>
                <w:sz w:val="24"/>
                <w:szCs w:val="24"/>
                <w:lang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14:paraId="1E72057A">
        <w:tblPrEx>
          <w:tblCellMar>
            <w:top w:w="12" w:type="dxa"/>
            <w:left w:w="0" w:type="dxa"/>
            <w:bottom w:w="0" w:type="dxa"/>
            <w:right w:w="0" w:type="dxa"/>
          </w:tblCellMar>
        </w:tblPrEx>
        <w:trPr>
          <w:trHeight w:val="455" w:hRule="atLeast"/>
        </w:trPr>
        <w:tc>
          <w:tcPr>
            <w:tcW w:w="653" w:type="pct"/>
            <w:tcBorders>
              <w:top w:val="single" w:color="000000" w:sz="4" w:space="0"/>
              <w:left w:val="single" w:color="000000" w:sz="4" w:space="0"/>
              <w:bottom w:val="single" w:color="auto" w:sz="4" w:space="0"/>
              <w:right w:val="single" w:color="000000" w:sz="4" w:space="0"/>
            </w:tcBorders>
          </w:tcPr>
          <w:p w14:paraId="7091D277">
            <w:pPr>
              <w:pStyle w:val="34"/>
              <w:rPr>
                <w:sz w:val="24"/>
                <w:szCs w:val="24"/>
                <w:lang w:eastAsia="ru-RU"/>
              </w:rPr>
            </w:pPr>
            <w:r>
              <w:rPr>
                <w:sz w:val="24"/>
                <w:szCs w:val="24"/>
                <w:lang w:eastAsia="ru-RU"/>
              </w:rPr>
              <w:t xml:space="preserve">Серуенге дайындық </w:t>
            </w:r>
          </w:p>
        </w:tc>
        <w:tc>
          <w:tcPr>
            <w:tcW w:w="4347" w:type="pct"/>
            <w:gridSpan w:val="6"/>
            <w:tcBorders>
              <w:top w:val="single" w:color="000000" w:sz="4" w:space="0"/>
              <w:left w:val="single" w:color="000000" w:sz="4" w:space="0"/>
              <w:bottom w:val="single" w:color="auto" w:sz="4" w:space="0"/>
              <w:right w:val="single" w:color="000000" w:sz="4" w:space="0"/>
            </w:tcBorders>
          </w:tcPr>
          <w:p w14:paraId="7FEC717E">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36A81706">
        <w:tblPrEx>
          <w:tblCellMar>
            <w:top w:w="12" w:type="dxa"/>
            <w:left w:w="0" w:type="dxa"/>
            <w:bottom w:w="0" w:type="dxa"/>
            <w:right w:w="0" w:type="dxa"/>
          </w:tblCellMar>
        </w:tblPrEx>
        <w:trPr>
          <w:trHeight w:val="336" w:hRule="atLeast"/>
        </w:trPr>
        <w:tc>
          <w:tcPr>
            <w:tcW w:w="653" w:type="pct"/>
            <w:vMerge w:val="restart"/>
            <w:tcBorders>
              <w:top w:val="single" w:color="auto" w:sz="4" w:space="0"/>
              <w:left w:val="single" w:color="000000" w:sz="4" w:space="0"/>
              <w:right w:val="single" w:color="000000" w:sz="4" w:space="0"/>
            </w:tcBorders>
          </w:tcPr>
          <w:p w14:paraId="0FCD8357">
            <w:pPr>
              <w:pStyle w:val="34"/>
              <w:rPr>
                <w:sz w:val="24"/>
                <w:szCs w:val="24"/>
                <w:lang w:eastAsia="ru-RU"/>
              </w:rPr>
            </w:pPr>
            <w:r>
              <w:rPr>
                <w:sz w:val="24"/>
                <w:szCs w:val="24"/>
                <w:lang w:eastAsia="ru-RU"/>
              </w:rPr>
              <w:t xml:space="preserve">Серуен </w:t>
            </w:r>
          </w:p>
        </w:tc>
        <w:tc>
          <w:tcPr>
            <w:tcW w:w="4347" w:type="pct"/>
            <w:gridSpan w:val="6"/>
            <w:tcBorders>
              <w:top w:val="single" w:color="auto" w:sz="4" w:space="0"/>
              <w:left w:val="single" w:color="000000" w:sz="4" w:space="0"/>
              <w:bottom w:val="single" w:color="000000" w:sz="4" w:space="0"/>
              <w:right w:val="single" w:color="000000" w:sz="4" w:space="0"/>
            </w:tcBorders>
          </w:tcPr>
          <w:p w14:paraId="18F62F3A">
            <w:pPr>
              <w:pStyle w:val="34"/>
              <w:rPr>
                <w:sz w:val="24"/>
                <w:szCs w:val="24"/>
                <w:lang w:eastAsia="ru-RU"/>
              </w:rPr>
            </w:pPr>
            <w:r>
              <w:rPr>
                <w:sz w:val="24"/>
                <w:szCs w:val="24"/>
                <w:lang w:eastAsia="ru-RU"/>
              </w:rPr>
              <w:t>Ауа-райының жағдайларын ескеріп, таза ауада балалардың қимылдарды орындауы үшін жағдайлар жасау.</w:t>
            </w:r>
          </w:p>
        </w:tc>
      </w:tr>
      <w:tr w14:paraId="02F40368">
        <w:tblPrEx>
          <w:tblCellMar>
            <w:top w:w="12" w:type="dxa"/>
            <w:left w:w="0" w:type="dxa"/>
            <w:bottom w:w="0" w:type="dxa"/>
            <w:right w:w="0" w:type="dxa"/>
          </w:tblCellMar>
        </w:tblPrEx>
        <w:trPr>
          <w:trHeight w:val="1275" w:hRule="atLeast"/>
        </w:trPr>
        <w:tc>
          <w:tcPr>
            <w:tcW w:w="653" w:type="pct"/>
            <w:vMerge w:val="continue"/>
            <w:tcBorders>
              <w:left w:val="single" w:color="000000" w:sz="4" w:space="0"/>
              <w:bottom w:val="single" w:color="000000" w:sz="4" w:space="0"/>
              <w:right w:val="single" w:color="000000" w:sz="4" w:space="0"/>
            </w:tcBorders>
          </w:tcPr>
          <w:p w14:paraId="598B3B71">
            <w:pPr>
              <w:pStyle w:val="34"/>
              <w:rPr>
                <w:sz w:val="24"/>
                <w:szCs w:val="24"/>
                <w:lang w:eastAsia="ru-RU"/>
              </w:rPr>
            </w:pPr>
          </w:p>
        </w:tc>
        <w:tc>
          <w:tcPr>
            <w:tcW w:w="882" w:type="pct"/>
            <w:tcBorders>
              <w:top w:val="single" w:color="000000" w:sz="4" w:space="0"/>
              <w:left w:val="single" w:color="000000" w:sz="4" w:space="0"/>
              <w:bottom w:val="single" w:color="000000" w:sz="4" w:space="0"/>
              <w:right w:val="single" w:color="000000" w:sz="4" w:space="0"/>
            </w:tcBorders>
          </w:tcPr>
          <w:p w14:paraId="4FC4BA57">
            <w:pPr>
              <w:pStyle w:val="34"/>
              <w:rPr>
                <w:sz w:val="24"/>
                <w:szCs w:val="24"/>
                <w:lang w:eastAsia="ru-RU"/>
              </w:rPr>
            </w:pPr>
            <w:r>
              <w:rPr>
                <w:sz w:val="24"/>
                <w:szCs w:val="24"/>
                <w:lang w:eastAsia="ru-RU"/>
              </w:rPr>
              <w:t>Көктемде күн қызуын мол шашып, күн жылына бастайтынын түсіндіру. Өзен мен көлдерде сең жүре бастайды.</w:t>
            </w:r>
          </w:p>
          <w:p w14:paraId="5D5C426F">
            <w:pPr>
              <w:pStyle w:val="34"/>
              <w:rPr>
                <w:sz w:val="24"/>
                <w:szCs w:val="24"/>
                <w:lang w:eastAsia="ru-RU"/>
              </w:rPr>
            </w:pPr>
            <w:r>
              <w:rPr>
                <w:sz w:val="24"/>
                <w:szCs w:val="24"/>
                <w:lang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14:paraId="081FA1F1">
            <w:pPr>
              <w:pStyle w:val="34"/>
              <w:rPr>
                <w:sz w:val="24"/>
                <w:szCs w:val="24"/>
                <w:lang w:eastAsia="ru-RU"/>
              </w:rPr>
            </w:pPr>
            <w:r>
              <w:rPr>
                <w:sz w:val="24"/>
                <w:szCs w:val="24"/>
                <w:lang w:eastAsia="ru-RU"/>
              </w:rPr>
              <w:t xml:space="preserve">  Табиғат құбылыстарына деген байқампаздық пен қызығушылықты дамыту.Өз беттерінше қорытынды жасап,сөздік қорды байыту.</w:t>
            </w:r>
          </w:p>
          <w:p w14:paraId="17A25261">
            <w:pPr>
              <w:pStyle w:val="34"/>
              <w:rPr>
                <w:sz w:val="24"/>
                <w:szCs w:val="24"/>
                <w:lang w:eastAsia="ru-RU"/>
              </w:rPr>
            </w:pPr>
            <w:r>
              <w:rPr>
                <w:sz w:val="24"/>
                <w:szCs w:val="24"/>
                <w:lang w:eastAsia="ru-RU"/>
              </w:rPr>
              <w:t>Көркем сөз</w:t>
            </w:r>
          </w:p>
          <w:p w14:paraId="4D69529E">
            <w:pPr>
              <w:pStyle w:val="34"/>
              <w:rPr>
                <w:sz w:val="24"/>
                <w:szCs w:val="24"/>
                <w:lang w:eastAsia="ru-RU"/>
              </w:rPr>
            </w:pPr>
            <w:r>
              <w:rPr>
                <w:sz w:val="24"/>
                <w:szCs w:val="24"/>
                <w:lang w:eastAsia="ru-RU"/>
              </w:rPr>
              <w:t xml:space="preserve"> Жұмбақ</w:t>
            </w:r>
          </w:p>
          <w:p w14:paraId="2BC349B2">
            <w:pPr>
              <w:pStyle w:val="34"/>
              <w:rPr>
                <w:sz w:val="24"/>
                <w:szCs w:val="24"/>
                <w:lang w:eastAsia="ru-RU"/>
              </w:rPr>
            </w:pPr>
            <w:r>
              <w:rPr>
                <w:sz w:val="24"/>
                <w:szCs w:val="24"/>
                <w:lang w:eastAsia="ru-RU"/>
              </w:rPr>
              <w:t>Отқа жанбайды</w:t>
            </w:r>
          </w:p>
          <w:p w14:paraId="7DC3B39B">
            <w:pPr>
              <w:pStyle w:val="34"/>
              <w:rPr>
                <w:sz w:val="24"/>
                <w:szCs w:val="24"/>
                <w:lang w:eastAsia="ru-RU"/>
              </w:rPr>
            </w:pPr>
            <w:r>
              <w:rPr>
                <w:sz w:val="24"/>
                <w:szCs w:val="24"/>
                <w:lang w:eastAsia="ru-RU"/>
              </w:rPr>
              <w:t>Суға батпайды   (мұз)</w:t>
            </w:r>
          </w:p>
          <w:p w14:paraId="5DC44ACF">
            <w:pPr>
              <w:pStyle w:val="34"/>
              <w:rPr>
                <w:sz w:val="24"/>
                <w:szCs w:val="24"/>
                <w:lang w:eastAsia="ru-RU"/>
              </w:rPr>
            </w:pPr>
            <w:r>
              <w:rPr>
                <w:sz w:val="24"/>
                <w:szCs w:val="24"/>
                <w:lang w:eastAsia="ru-RU"/>
              </w:rPr>
              <w:t>Болжам</w:t>
            </w:r>
          </w:p>
          <w:p w14:paraId="7B4AC720">
            <w:pPr>
              <w:pStyle w:val="34"/>
              <w:rPr>
                <w:sz w:val="24"/>
                <w:szCs w:val="24"/>
                <w:lang w:eastAsia="ru-RU"/>
              </w:rPr>
            </w:pPr>
            <w:r>
              <w:rPr>
                <w:sz w:val="24"/>
                <w:szCs w:val="24"/>
                <w:lang w:eastAsia="ru-RU"/>
              </w:rPr>
              <w:t>Егер көктемде су деңгейі көтерілмесе ,жаз ыстық болады.</w:t>
            </w:r>
          </w:p>
          <w:p w14:paraId="57343AF0">
            <w:pPr>
              <w:pStyle w:val="34"/>
              <w:rPr>
                <w:sz w:val="24"/>
                <w:szCs w:val="24"/>
                <w:lang w:eastAsia="ru-RU"/>
              </w:rPr>
            </w:pPr>
            <w:r>
              <w:rPr>
                <w:sz w:val="24"/>
                <w:szCs w:val="24"/>
                <w:lang w:eastAsia="ru-RU"/>
              </w:rPr>
              <w:t>Тақпақ</w:t>
            </w:r>
          </w:p>
          <w:p w14:paraId="3AA3D006">
            <w:pPr>
              <w:pStyle w:val="34"/>
              <w:rPr>
                <w:sz w:val="24"/>
                <w:szCs w:val="24"/>
                <w:lang w:eastAsia="ru-RU"/>
              </w:rPr>
            </w:pPr>
            <w:r>
              <w:rPr>
                <w:sz w:val="24"/>
                <w:szCs w:val="24"/>
                <w:lang w:eastAsia="ru-RU"/>
              </w:rPr>
              <w:t>«Көктемгі су»   Н.Айытов</w:t>
            </w:r>
          </w:p>
          <w:p w14:paraId="5ABD2C0C">
            <w:pPr>
              <w:pStyle w:val="34"/>
              <w:rPr>
                <w:sz w:val="24"/>
                <w:szCs w:val="24"/>
                <w:lang w:eastAsia="ru-RU"/>
              </w:rPr>
            </w:pPr>
            <w:r>
              <w:rPr>
                <w:sz w:val="24"/>
                <w:szCs w:val="24"/>
                <w:lang w:eastAsia="ru-RU"/>
              </w:rPr>
              <w:t>Қаусатып қар боранды Сарқырады бұлақтар</w:t>
            </w:r>
          </w:p>
          <w:p w14:paraId="42AE0699">
            <w:pPr>
              <w:pStyle w:val="34"/>
              <w:rPr>
                <w:sz w:val="24"/>
                <w:szCs w:val="24"/>
                <w:lang w:eastAsia="ru-RU"/>
              </w:rPr>
            </w:pPr>
            <w:r>
              <w:rPr>
                <w:sz w:val="24"/>
                <w:szCs w:val="24"/>
                <w:lang w:eastAsia="ru-RU"/>
              </w:rPr>
              <w:t>Көктем қайтып оралдыҚұлпырды сай қыраттар</w:t>
            </w:r>
          </w:p>
          <w:p w14:paraId="6C1689CD">
            <w:pPr>
              <w:pStyle w:val="34"/>
              <w:rPr>
                <w:sz w:val="24"/>
                <w:szCs w:val="24"/>
                <w:lang w:eastAsia="ru-RU"/>
              </w:rPr>
            </w:pPr>
            <w:r>
              <w:rPr>
                <w:sz w:val="24"/>
                <w:szCs w:val="24"/>
                <w:lang w:eastAsia="ru-RU"/>
              </w:rPr>
              <w:t>Таулар тастап ақ тонынСағым ойнап,көзді алып</w:t>
            </w:r>
          </w:p>
          <w:p w14:paraId="34EDE784">
            <w:pPr>
              <w:pStyle w:val="34"/>
              <w:rPr>
                <w:sz w:val="24"/>
                <w:szCs w:val="24"/>
                <w:lang w:eastAsia="ru-RU"/>
              </w:rPr>
            </w:pPr>
            <w:r>
              <w:rPr>
                <w:sz w:val="24"/>
                <w:szCs w:val="24"/>
                <w:lang w:eastAsia="ru-RU"/>
              </w:rPr>
              <w:t>Көк торғынға оранды</w:t>
            </w:r>
          </w:p>
          <w:p w14:paraId="5F6FB126">
            <w:pPr>
              <w:pStyle w:val="34"/>
              <w:rPr>
                <w:sz w:val="24"/>
                <w:szCs w:val="24"/>
                <w:lang w:eastAsia="ru-RU"/>
              </w:rPr>
            </w:pPr>
            <w:r>
              <w:rPr>
                <w:sz w:val="24"/>
                <w:szCs w:val="24"/>
                <w:lang w:eastAsia="ru-RU"/>
              </w:rPr>
              <w:t>Жақын тартты жырақтар</w:t>
            </w:r>
          </w:p>
          <w:p w14:paraId="200BADA9">
            <w:pPr>
              <w:pStyle w:val="34"/>
              <w:rPr>
                <w:sz w:val="24"/>
                <w:szCs w:val="24"/>
                <w:lang w:eastAsia="ru-RU"/>
              </w:rPr>
            </w:pPr>
            <w:r>
              <w:rPr>
                <w:sz w:val="24"/>
                <w:szCs w:val="24"/>
                <w:lang w:eastAsia="ru-RU"/>
              </w:rPr>
              <w:t>Қимылды ойын</w:t>
            </w:r>
          </w:p>
          <w:p w14:paraId="21B7F1C1">
            <w:pPr>
              <w:pStyle w:val="34"/>
              <w:rPr>
                <w:sz w:val="24"/>
                <w:szCs w:val="24"/>
                <w:lang w:eastAsia="ru-RU"/>
              </w:rPr>
            </w:pPr>
            <w:r>
              <w:rPr>
                <w:sz w:val="24"/>
                <w:szCs w:val="24"/>
                <w:lang w:eastAsia="ru-RU"/>
              </w:rPr>
              <w:t>«Өзенге, жағаға» (Эстон халық ойыны)</w:t>
            </w:r>
          </w:p>
          <w:p w14:paraId="11BFECBA">
            <w:pPr>
              <w:pStyle w:val="34"/>
              <w:rPr>
                <w:sz w:val="24"/>
                <w:szCs w:val="24"/>
                <w:lang w:eastAsia="ru-RU"/>
              </w:rPr>
            </w:pPr>
            <w:r>
              <w:rPr>
                <w:sz w:val="24"/>
                <w:szCs w:val="24"/>
                <w:lang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14:paraId="3D8080B6">
            <w:pPr>
              <w:pStyle w:val="34"/>
              <w:rPr>
                <w:sz w:val="24"/>
                <w:szCs w:val="24"/>
                <w:lang w:eastAsia="ru-RU"/>
              </w:rPr>
            </w:pPr>
            <w:r>
              <w:rPr>
                <w:sz w:val="24"/>
                <w:szCs w:val="24"/>
                <w:lang w:eastAsia="ru-RU"/>
              </w:rPr>
              <w:t>Еңбек әрекеті</w:t>
            </w:r>
          </w:p>
          <w:p w14:paraId="0A0E68C8">
            <w:pPr>
              <w:pStyle w:val="34"/>
              <w:rPr>
                <w:sz w:val="24"/>
                <w:szCs w:val="24"/>
                <w:lang w:eastAsia="ru-RU"/>
              </w:rPr>
            </w:pPr>
            <w:r>
              <w:rPr>
                <w:sz w:val="24"/>
                <w:szCs w:val="24"/>
                <w:lang w:eastAsia="ru-RU"/>
              </w:rPr>
              <w:t>Балықтарға күтім жасау.(Қажеттілікпен жұмыс)</w:t>
            </w:r>
          </w:p>
          <w:p w14:paraId="0E577229">
            <w:pPr>
              <w:pStyle w:val="34"/>
              <w:rPr>
                <w:sz w:val="24"/>
                <w:szCs w:val="24"/>
                <w:lang w:eastAsia="ru-RU"/>
              </w:rPr>
            </w:pPr>
            <w:r>
              <w:rPr>
                <w:sz w:val="24"/>
                <w:szCs w:val="24"/>
                <w:lang w:eastAsia="ru-RU"/>
              </w:rPr>
              <w:t>Аквариумдағы судың тазалығын қадағалау.Ондағы шөптер мен судың жағдайын қарап,күтім жасау.Балықтарды күтуге деген ықыласты дамыту.</w:t>
            </w:r>
          </w:p>
          <w:p w14:paraId="1A8EE35D">
            <w:pPr>
              <w:pStyle w:val="34"/>
              <w:rPr>
                <w:sz w:val="24"/>
                <w:szCs w:val="24"/>
                <w:lang w:eastAsia="ru-RU"/>
              </w:rPr>
            </w:pPr>
            <w:r>
              <w:rPr>
                <w:sz w:val="24"/>
                <w:szCs w:val="24"/>
                <w:lang w:eastAsia="ru-RU"/>
              </w:rPr>
              <w:t>Дидактикалық ойын. Тәжірибе және сараптама</w:t>
            </w:r>
          </w:p>
          <w:p w14:paraId="3616C5C2">
            <w:pPr>
              <w:pStyle w:val="34"/>
              <w:rPr>
                <w:sz w:val="24"/>
                <w:szCs w:val="24"/>
                <w:lang w:eastAsia="ru-RU"/>
              </w:rPr>
            </w:pPr>
            <w:r>
              <w:rPr>
                <w:sz w:val="24"/>
                <w:szCs w:val="24"/>
                <w:lang w:eastAsia="ru-RU"/>
              </w:rPr>
              <w:t>«Алдымен не содан соң ше?»</w:t>
            </w:r>
          </w:p>
          <w:p w14:paraId="2294D9A6">
            <w:pPr>
              <w:pStyle w:val="34"/>
              <w:rPr>
                <w:sz w:val="24"/>
                <w:szCs w:val="24"/>
                <w:lang w:eastAsia="ru-RU"/>
              </w:rPr>
            </w:pPr>
            <w:r>
              <w:rPr>
                <w:sz w:val="24"/>
                <w:szCs w:val="24"/>
                <w:lang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14:paraId="4C8EE9AB">
            <w:pPr>
              <w:pStyle w:val="34"/>
              <w:rPr>
                <w:sz w:val="24"/>
                <w:szCs w:val="24"/>
                <w:lang w:eastAsia="ru-RU"/>
              </w:rPr>
            </w:pPr>
            <w:r>
              <w:rPr>
                <w:sz w:val="24"/>
                <w:szCs w:val="24"/>
                <w:lang w:eastAsia="ru-RU"/>
              </w:rPr>
              <w:t>Ерікті іс-әрекет</w:t>
            </w:r>
          </w:p>
          <w:p w14:paraId="763AF246">
            <w:pPr>
              <w:pStyle w:val="34"/>
              <w:rPr>
                <w:sz w:val="24"/>
                <w:szCs w:val="24"/>
                <w:lang w:eastAsia="ru-RU"/>
              </w:rPr>
            </w:pPr>
            <w:r>
              <w:rPr>
                <w:sz w:val="24"/>
                <w:szCs w:val="24"/>
                <w:lang w:eastAsia="ru-RU"/>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789" w:type="pct"/>
            <w:tcBorders>
              <w:top w:val="single" w:color="000000" w:sz="4" w:space="0"/>
              <w:left w:val="single" w:color="000000" w:sz="4" w:space="0"/>
              <w:bottom w:val="single" w:color="000000" w:sz="4" w:space="0"/>
              <w:right w:val="single" w:color="000000" w:sz="4" w:space="0"/>
            </w:tcBorders>
          </w:tcPr>
          <w:p w14:paraId="374DF7A3">
            <w:pPr>
              <w:pStyle w:val="34"/>
              <w:rPr>
                <w:sz w:val="24"/>
                <w:szCs w:val="24"/>
                <w:lang w:eastAsia="ru-RU"/>
              </w:rPr>
            </w:pPr>
            <w:r>
              <w:rPr>
                <w:sz w:val="24"/>
                <w:szCs w:val="24"/>
                <w:lang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14:paraId="2E3AB2C5">
            <w:pPr>
              <w:pStyle w:val="34"/>
              <w:rPr>
                <w:sz w:val="24"/>
                <w:szCs w:val="24"/>
                <w:lang w:eastAsia="ru-RU"/>
              </w:rPr>
            </w:pPr>
            <w:r>
              <w:rPr>
                <w:sz w:val="24"/>
                <w:szCs w:val="24"/>
                <w:lang w:eastAsia="ru-RU"/>
              </w:rPr>
              <w:t>Көркем сөз</w:t>
            </w:r>
          </w:p>
          <w:p w14:paraId="419A8099">
            <w:pPr>
              <w:pStyle w:val="34"/>
              <w:rPr>
                <w:sz w:val="24"/>
                <w:szCs w:val="24"/>
                <w:lang w:eastAsia="ru-RU"/>
              </w:rPr>
            </w:pPr>
            <w:r>
              <w:rPr>
                <w:sz w:val="24"/>
                <w:szCs w:val="24"/>
                <w:lang w:eastAsia="ru-RU"/>
              </w:rPr>
              <w:t>Мақал-мәтел</w:t>
            </w:r>
          </w:p>
          <w:p w14:paraId="52FEE73C">
            <w:pPr>
              <w:pStyle w:val="34"/>
              <w:rPr>
                <w:sz w:val="24"/>
                <w:szCs w:val="24"/>
                <w:lang w:eastAsia="ru-RU"/>
              </w:rPr>
            </w:pPr>
            <w:r>
              <w:rPr>
                <w:sz w:val="24"/>
                <w:szCs w:val="24"/>
                <w:lang w:eastAsia="ru-RU"/>
              </w:rPr>
              <w:t>Бір ағаш кессең,жүз ағаш отырғыз</w:t>
            </w:r>
          </w:p>
          <w:p w14:paraId="175E4EBC">
            <w:pPr>
              <w:pStyle w:val="34"/>
              <w:rPr>
                <w:sz w:val="24"/>
                <w:szCs w:val="24"/>
                <w:lang w:eastAsia="ru-RU"/>
              </w:rPr>
            </w:pPr>
            <w:r>
              <w:rPr>
                <w:sz w:val="24"/>
                <w:szCs w:val="24"/>
                <w:lang w:eastAsia="ru-RU"/>
              </w:rPr>
              <w:t>Болжам</w:t>
            </w:r>
          </w:p>
          <w:p w14:paraId="143D224E">
            <w:pPr>
              <w:pStyle w:val="34"/>
              <w:rPr>
                <w:sz w:val="24"/>
                <w:szCs w:val="24"/>
                <w:lang w:eastAsia="ru-RU"/>
              </w:rPr>
            </w:pPr>
            <w:r>
              <w:rPr>
                <w:sz w:val="24"/>
                <w:szCs w:val="24"/>
                <w:lang w:eastAsia="ru-RU"/>
              </w:rPr>
              <w:t>Аққайың ағашы жөке ағашынан бұрын бүр жарса, жаз құрғақ болады. Көктемде аққайыңның шырыны көп болса,жаз жаңбырлы болады.</w:t>
            </w:r>
          </w:p>
          <w:p w14:paraId="1A698C69">
            <w:pPr>
              <w:pStyle w:val="34"/>
              <w:rPr>
                <w:sz w:val="24"/>
                <w:szCs w:val="24"/>
                <w:lang w:eastAsia="ru-RU"/>
              </w:rPr>
            </w:pPr>
            <w:r>
              <w:rPr>
                <w:sz w:val="24"/>
                <w:szCs w:val="24"/>
                <w:lang w:eastAsia="ru-RU"/>
              </w:rPr>
              <w:t>Тақпақ</w:t>
            </w:r>
          </w:p>
          <w:p w14:paraId="6ABE7754">
            <w:pPr>
              <w:pStyle w:val="34"/>
              <w:rPr>
                <w:sz w:val="24"/>
                <w:szCs w:val="24"/>
                <w:lang w:eastAsia="ru-RU"/>
              </w:rPr>
            </w:pPr>
            <w:r>
              <w:rPr>
                <w:sz w:val="24"/>
                <w:szCs w:val="24"/>
                <w:lang w:eastAsia="ru-RU"/>
              </w:rPr>
              <w:t>Отырғыз ағаш көктемде</w:t>
            </w:r>
          </w:p>
          <w:p w14:paraId="08858FB0">
            <w:pPr>
              <w:pStyle w:val="34"/>
              <w:rPr>
                <w:sz w:val="24"/>
                <w:szCs w:val="24"/>
                <w:lang w:eastAsia="ru-RU"/>
              </w:rPr>
            </w:pPr>
            <w:r>
              <w:rPr>
                <w:sz w:val="24"/>
                <w:szCs w:val="24"/>
                <w:lang w:eastAsia="ru-RU"/>
              </w:rPr>
              <w:t>Жөн болар еңбек еткенің</w:t>
            </w:r>
          </w:p>
          <w:p w14:paraId="370426F2">
            <w:pPr>
              <w:pStyle w:val="34"/>
              <w:rPr>
                <w:sz w:val="24"/>
                <w:szCs w:val="24"/>
                <w:lang w:eastAsia="ru-RU"/>
              </w:rPr>
            </w:pPr>
            <w:r>
              <w:rPr>
                <w:sz w:val="24"/>
                <w:szCs w:val="24"/>
                <w:lang w:eastAsia="ru-RU"/>
              </w:rPr>
              <w:t>Келмесе шамаң еккенге</w:t>
            </w:r>
          </w:p>
          <w:p w14:paraId="54252606">
            <w:pPr>
              <w:pStyle w:val="34"/>
              <w:rPr>
                <w:sz w:val="24"/>
                <w:szCs w:val="24"/>
                <w:lang w:eastAsia="ru-RU"/>
              </w:rPr>
            </w:pPr>
            <w:r>
              <w:rPr>
                <w:sz w:val="24"/>
                <w:szCs w:val="24"/>
                <w:lang w:eastAsia="ru-RU"/>
              </w:rPr>
              <w:t>Сындырма жұрттың еккенін</w:t>
            </w:r>
          </w:p>
          <w:p w14:paraId="23C1516A">
            <w:pPr>
              <w:pStyle w:val="34"/>
              <w:rPr>
                <w:sz w:val="24"/>
                <w:szCs w:val="24"/>
                <w:lang w:eastAsia="ru-RU"/>
              </w:rPr>
            </w:pPr>
            <w:r>
              <w:rPr>
                <w:sz w:val="24"/>
                <w:szCs w:val="24"/>
                <w:lang w:eastAsia="ru-RU"/>
              </w:rPr>
              <w:t>Қимылды ойын</w:t>
            </w:r>
          </w:p>
          <w:p w14:paraId="518DC6C6">
            <w:pPr>
              <w:pStyle w:val="34"/>
              <w:rPr>
                <w:sz w:val="24"/>
                <w:szCs w:val="24"/>
                <w:lang w:eastAsia="ru-RU"/>
              </w:rPr>
            </w:pPr>
            <w:r>
              <w:rPr>
                <w:sz w:val="24"/>
                <w:szCs w:val="24"/>
                <w:lang w:eastAsia="ru-RU"/>
              </w:rPr>
              <w:t>«Ағаштан ағашқа»</w:t>
            </w:r>
          </w:p>
          <w:p w14:paraId="2E02236F">
            <w:pPr>
              <w:pStyle w:val="34"/>
              <w:rPr>
                <w:sz w:val="24"/>
                <w:szCs w:val="24"/>
                <w:lang w:eastAsia="ru-RU"/>
              </w:rPr>
            </w:pPr>
            <w:r>
              <w:rPr>
                <w:sz w:val="24"/>
                <w:szCs w:val="24"/>
                <w:lang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14:paraId="533CF74B">
            <w:pPr>
              <w:pStyle w:val="34"/>
              <w:rPr>
                <w:sz w:val="24"/>
                <w:szCs w:val="24"/>
                <w:lang w:eastAsia="ru-RU"/>
              </w:rPr>
            </w:pPr>
            <w:r>
              <w:rPr>
                <w:sz w:val="24"/>
                <w:szCs w:val="24"/>
                <w:lang w:eastAsia="ru-RU"/>
              </w:rPr>
              <w:t>Еңбек іс-әрекеті</w:t>
            </w:r>
          </w:p>
          <w:p w14:paraId="01C5A2C8">
            <w:pPr>
              <w:pStyle w:val="34"/>
              <w:rPr>
                <w:sz w:val="24"/>
                <w:szCs w:val="24"/>
                <w:lang w:eastAsia="ru-RU"/>
              </w:rPr>
            </w:pPr>
            <w:r>
              <w:rPr>
                <w:sz w:val="24"/>
                <w:szCs w:val="24"/>
                <w:lang w:eastAsia="ru-RU"/>
              </w:rPr>
              <w:t>Бұтақты кесуден кейінгі қалдықты жинау.</w:t>
            </w:r>
          </w:p>
          <w:p w14:paraId="638C162B">
            <w:pPr>
              <w:pStyle w:val="34"/>
              <w:rPr>
                <w:sz w:val="24"/>
                <w:szCs w:val="24"/>
                <w:lang w:eastAsia="ru-RU"/>
              </w:rPr>
            </w:pPr>
            <w:r>
              <w:rPr>
                <w:sz w:val="24"/>
                <w:szCs w:val="24"/>
                <w:lang w:eastAsia="ru-RU"/>
              </w:rPr>
              <w:t xml:space="preserve">Еңбек нәтижесін көру,топқа бірнеше бұтақты жинап әкеп,келесі бақылауды ұйымдастыру. </w:t>
            </w:r>
          </w:p>
          <w:p w14:paraId="061FDA62">
            <w:pPr>
              <w:pStyle w:val="34"/>
              <w:rPr>
                <w:sz w:val="24"/>
                <w:szCs w:val="24"/>
                <w:lang w:eastAsia="ru-RU"/>
              </w:rPr>
            </w:pPr>
            <w:r>
              <w:rPr>
                <w:sz w:val="24"/>
                <w:szCs w:val="24"/>
                <w:lang w:eastAsia="ru-RU"/>
              </w:rPr>
              <w:t>Дидактикалық ойын. Тәжірибе мен сараптама</w:t>
            </w:r>
          </w:p>
          <w:p w14:paraId="5C562541">
            <w:pPr>
              <w:pStyle w:val="34"/>
              <w:rPr>
                <w:sz w:val="24"/>
                <w:szCs w:val="24"/>
                <w:lang w:eastAsia="ru-RU"/>
              </w:rPr>
            </w:pPr>
            <w:r>
              <w:rPr>
                <w:sz w:val="24"/>
                <w:szCs w:val="24"/>
                <w:lang w:eastAsia="ru-RU"/>
              </w:rPr>
              <w:t>«Біздің үй қайсы,тап?»</w:t>
            </w:r>
          </w:p>
          <w:p w14:paraId="37FA715E">
            <w:pPr>
              <w:pStyle w:val="34"/>
              <w:rPr>
                <w:sz w:val="24"/>
                <w:szCs w:val="24"/>
                <w:lang w:eastAsia="ru-RU"/>
              </w:rPr>
            </w:pPr>
            <w:r>
              <w:rPr>
                <w:sz w:val="24"/>
                <w:szCs w:val="24"/>
                <w:lang w:eastAsia="ru-RU"/>
              </w:rPr>
              <w:t xml:space="preserve">Сипаттау бойынша ағашты таба білуге үйрету. </w:t>
            </w:r>
          </w:p>
          <w:p w14:paraId="6A1DF35A">
            <w:pPr>
              <w:pStyle w:val="34"/>
              <w:rPr>
                <w:sz w:val="24"/>
                <w:szCs w:val="24"/>
                <w:lang w:eastAsia="ru-RU"/>
              </w:rPr>
            </w:pPr>
            <w:r>
              <w:rPr>
                <w:sz w:val="24"/>
                <w:szCs w:val="24"/>
                <w:lang w:eastAsia="ru-RU"/>
              </w:rPr>
              <w:t>Өзіндік іс-әрекет</w:t>
            </w:r>
          </w:p>
          <w:p w14:paraId="2F6C9BFC">
            <w:pPr>
              <w:pStyle w:val="34"/>
              <w:rPr>
                <w:sz w:val="24"/>
                <w:szCs w:val="24"/>
                <w:lang w:eastAsia="ru-RU"/>
              </w:rPr>
            </w:pPr>
            <w:r>
              <w:rPr>
                <w:sz w:val="24"/>
                <w:szCs w:val="24"/>
                <w:lang w:eastAsia="ru-RU"/>
              </w:rPr>
              <w:t>Ойын барысында жұбымен бірге бірлесіп,ойын нәтижесін бөлісе білуге үйрету</w:t>
            </w:r>
          </w:p>
        </w:tc>
        <w:tc>
          <w:tcPr>
            <w:tcW w:w="901" w:type="pct"/>
            <w:tcBorders>
              <w:top w:val="single" w:color="000000" w:sz="4" w:space="0"/>
              <w:left w:val="single" w:color="000000" w:sz="4" w:space="0"/>
              <w:bottom w:val="single" w:color="000000" w:sz="4" w:space="0"/>
              <w:right w:val="single" w:color="000000" w:sz="4" w:space="0"/>
            </w:tcBorders>
          </w:tcPr>
          <w:p w14:paraId="19501F80">
            <w:pPr>
              <w:pStyle w:val="34"/>
              <w:rPr>
                <w:sz w:val="24"/>
                <w:szCs w:val="24"/>
                <w:lang w:eastAsia="ru-RU"/>
              </w:rPr>
            </w:pPr>
            <w:r>
              <w:rPr>
                <w:sz w:val="24"/>
                <w:szCs w:val="24"/>
                <w:lang w:eastAsia="ru-RU"/>
              </w:rPr>
              <w:t>Ересектердің бақшадағы еңбегін бақылау.</w:t>
            </w:r>
          </w:p>
          <w:p w14:paraId="7694BFCD">
            <w:pPr>
              <w:pStyle w:val="34"/>
              <w:rPr>
                <w:sz w:val="24"/>
                <w:szCs w:val="24"/>
                <w:lang w:eastAsia="ru-RU"/>
              </w:rPr>
            </w:pPr>
            <w:r>
              <w:rPr>
                <w:sz w:val="24"/>
                <w:szCs w:val="24"/>
                <w:lang w:eastAsia="ru-RU"/>
              </w:rPr>
              <w:t>Бақылау</w:t>
            </w:r>
          </w:p>
          <w:p w14:paraId="797B755E">
            <w:pPr>
              <w:pStyle w:val="34"/>
              <w:rPr>
                <w:sz w:val="24"/>
                <w:szCs w:val="24"/>
                <w:lang w:eastAsia="ru-RU"/>
              </w:rPr>
            </w:pPr>
            <w:r>
              <w:rPr>
                <w:sz w:val="24"/>
                <w:szCs w:val="24"/>
                <w:lang w:eastAsia="ru-RU"/>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14:paraId="0733DB8C">
            <w:pPr>
              <w:pStyle w:val="34"/>
              <w:rPr>
                <w:sz w:val="24"/>
                <w:szCs w:val="24"/>
                <w:lang w:eastAsia="ru-RU"/>
              </w:rPr>
            </w:pPr>
            <w:r>
              <w:rPr>
                <w:sz w:val="24"/>
                <w:szCs w:val="24"/>
                <w:lang w:eastAsia="ru-RU"/>
              </w:rPr>
              <w:t>Көркем сөз</w:t>
            </w:r>
          </w:p>
          <w:p w14:paraId="77D01B9C">
            <w:pPr>
              <w:pStyle w:val="34"/>
              <w:rPr>
                <w:sz w:val="24"/>
                <w:szCs w:val="24"/>
                <w:lang w:eastAsia="ru-RU"/>
              </w:rPr>
            </w:pPr>
            <w:r>
              <w:rPr>
                <w:sz w:val="24"/>
                <w:szCs w:val="24"/>
                <w:lang w:eastAsia="ru-RU"/>
              </w:rPr>
              <w:t>Мақал-мәтел</w:t>
            </w:r>
          </w:p>
          <w:p w14:paraId="4CB7ED92">
            <w:pPr>
              <w:pStyle w:val="34"/>
              <w:rPr>
                <w:sz w:val="24"/>
                <w:szCs w:val="24"/>
                <w:lang w:eastAsia="ru-RU"/>
              </w:rPr>
            </w:pPr>
            <w:r>
              <w:rPr>
                <w:sz w:val="24"/>
                <w:szCs w:val="24"/>
                <w:lang w:eastAsia="ru-RU"/>
              </w:rPr>
              <w:t>Еңбек етпесең, елге өкпелеме,</w:t>
            </w:r>
          </w:p>
          <w:p w14:paraId="66E43E46">
            <w:pPr>
              <w:pStyle w:val="34"/>
              <w:rPr>
                <w:sz w:val="24"/>
                <w:szCs w:val="24"/>
                <w:lang w:eastAsia="ru-RU"/>
              </w:rPr>
            </w:pPr>
            <w:r>
              <w:rPr>
                <w:sz w:val="24"/>
                <w:szCs w:val="24"/>
                <w:lang w:eastAsia="ru-RU"/>
              </w:rPr>
              <w:t>Егін екпесең, жерге өкпелеме.</w:t>
            </w:r>
          </w:p>
          <w:p w14:paraId="71AF20C6">
            <w:pPr>
              <w:pStyle w:val="34"/>
              <w:rPr>
                <w:sz w:val="24"/>
                <w:szCs w:val="24"/>
                <w:lang w:eastAsia="ru-RU"/>
              </w:rPr>
            </w:pPr>
            <w:r>
              <w:rPr>
                <w:sz w:val="24"/>
                <w:szCs w:val="24"/>
                <w:lang w:eastAsia="ru-RU"/>
              </w:rPr>
              <w:t>Тақпақ</w:t>
            </w:r>
          </w:p>
          <w:p w14:paraId="48E08B74">
            <w:pPr>
              <w:pStyle w:val="34"/>
              <w:rPr>
                <w:sz w:val="24"/>
                <w:szCs w:val="24"/>
                <w:lang w:eastAsia="ru-RU"/>
              </w:rPr>
            </w:pPr>
            <w:r>
              <w:rPr>
                <w:sz w:val="24"/>
                <w:szCs w:val="24"/>
                <w:lang w:eastAsia="ru-RU"/>
              </w:rPr>
              <w:t>Бітік егін өсіріп,</w:t>
            </w:r>
          </w:p>
          <w:p w14:paraId="4351E7E6">
            <w:pPr>
              <w:pStyle w:val="34"/>
              <w:rPr>
                <w:sz w:val="24"/>
                <w:szCs w:val="24"/>
                <w:lang w:eastAsia="ru-RU"/>
              </w:rPr>
            </w:pPr>
            <w:r>
              <w:rPr>
                <w:sz w:val="24"/>
                <w:szCs w:val="24"/>
                <w:lang w:eastAsia="ru-RU"/>
              </w:rPr>
              <w:t>Еліне бақ сыйлаған.</w:t>
            </w:r>
          </w:p>
          <w:p w14:paraId="6DB983FE">
            <w:pPr>
              <w:pStyle w:val="34"/>
              <w:rPr>
                <w:sz w:val="24"/>
                <w:szCs w:val="24"/>
                <w:lang w:eastAsia="ru-RU"/>
              </w:rPr>
            </w:pPr>
            <w:r>
              <w:rPr>
                <w:sz w:val="24"/>
                <w:szCs w:val="24"/>
                <w:lang w:eastAsia="ru-RU"/>
              </w:rPr>
              <w:t>Егінші ісін дөс біліп,</w:t>
            </w:r>
          </w:p>
          <w:p w14:paraId="5F95568A">
            <w:pPr>
              <w:pStyle w:val="34"/>
              <w:rPr>
                <w:sz w:val="24"/>
                <w:szCs w:val="24"/>
                <w:lang w:eastAsia="ru-RU"/>
              </w:rPr>
            </w:pPr>
            <w:r>
              <w:rPr>
                <w:sz w:val="24"/>
                <w:szCs w:val="24"/>
                <w:lang w:eastAsia="ru-RU"/>
              </w:rPr>
              <w:t>Ол-халыққа сыйлы адам.</w:t>
            </w:r>
          </w:p>
          <w:p w14:paraId="10E25D03">
            <w:pPr>
              <w:pStyle w:val="34"/>
              <w:rPr>
                <w:sz w:val="24"/>
                <w:szCs w:val="24"/>
                <w:lang w:eastAsia="ru-RU"/>
              </w:rPr>
            </w:pPr>
            <w:r>
              <w:rPr>
                <w:sz w:val="24"/>
                <w:szCs w:val="24"/>
                <w:lang w:eastAsia="ru-RU"/>
              </w:rPr>
              <w:t>Қимылды ойын</w:t>
            </w:r>
          </w:p>
          <w:p w14:paraId="4F7E8BEE">
            <w:pPr>
              <w:pStyle w:val="34"/>
              <w:rPr>
                <w:sz w:val="24"/>
                <w:szCs w:val="24"/>
                <w:lang w:eastAsia="ru-RU"/>
              </w:rPr>
            </w:pPr>
            <w:r>
              <w:rPr>
                <w:sz w:val="24"/>
                <w:szCs w:val="24"/>
                <w:lang w:eastAsia="ru-RU"/>
              </w:rPr>
              <w:t>«Арқан тартыс»</w:t>
            </w:r>
          </w:p>
          <w:p w14:paraId="67BDF959">
            <w:pPr>
              <w:pStyle w:val="34"/>
              <w:rPr>
                <w:sz w:val="24"/>
                <w:szCs w:val="24"/>
                <w:lang w:eastAsia="ru-RU"/>
              </w:rPr>
            </w:pPr>
            <w:r>
              <w:rPr>
                <w:sz w:val="24"/>
                <w:szCs w:val="24"/>
                <w:lang w:eastAsia="ru-RU"/>
              </w:rPr>
              <w:t xml:space="preserve">Күш-жігерді дамыту,қарсыласын өз жағына тартуда шыдамдылық таныту. </w:t>
            </w:r>
          </w:p>
          <w:p w14:paraId="196973A7">
            <w:pPr>
              <w:pStyle w:val="34"/>
              <w:rPr>
                <w:sz w:val="24"/>
                <w:szCs w:val="24"/>
                <w:lang w:eastAsia="ru-RU"/>
              </w:rPr>
            </w:pPr>
            <w:r>
              <w:rPr>
                <w:sz w:val="24"/>
                <w:szCs w:val="24"/>
                <w:lang w:eastAsia="ru-RU"/>
              </w:rPr>
              <w:t>Еңбек іс-әрекеті</w:t>
            </w:r>
          </w:p>
          <w:p w14:paraId="7A69FE7F">
            <w:pPr>
              <w:pStyle w:val="34"/>
              <w:rPr>
                <w:sz w:val="24"/>
                <w:szCs w:val="24"/>
                <w:lang w:eastAsia="ru-RU"/>
              </w:rPr>
            </w:pPr>
            <w:r>
              <w:rPr>
                <w:sz w:val="24"/>
                <w:szCs w:val="24"/>
                <w:lang w:eastAsia="ru-RU"/>
              </w:rPr>
              <w:t>Гүлзарға гүл отырғызу</w:t>
            </w:r>
          </w:p>
          <w:p w14:paraId="51796B5B">
            <w:pPr>
              <w:pStyle w:val="34"/>
              <w:rPr>
                <w:sz w:val="24"/>
                <w:szCs w:val="24"/>
                <w:lang w:eastAsia="ru-RU"/>
              </w:rPr>
            </w:pPr>
            <w:r>
              <w:rPr>
                <w:sz w:val="24"/>
                <w:szCs w:val="24"/>
                <w:lang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14:paraId="528927A5">
            <w:pPr>
              <w:pStyle w:val="34"/>
              <w:rPr>
                <w:sz w:val="24"/>
                <w:szCs w:val="24"/>
                <w:lang w:eastAsia="ru-RU"/>
              </w:rPr>
            </w:pPr>
            <w:r>
              <w:rPr>
                <w:sz w:val="24"/>
                <w:szCs w:val="24"/>
                <w:lang w:eastAsia="ru-RU"/>
              </w:rPr>
              <w:t>Дидактикалық ойын.Тәжірибе мен сараптама</w:t>
            </w:r>
          </w:p>
          <w:p w14:paraId="5A8F14E4">
            <w:pPr>
              <w:pStyle w:val="34"/>
              <w:rPr>
                <w:sz w:val="24"/>
                <w:szCs w:val="24"/>
                <w:lang w:eastAsia="ru-RU"/>
              </w:rPr>
            </w:pPr>
            <w:r>
              <w:rPr>
                <w:sz w:val="24"/>
                <w:szCs w:val="24"/>
                <w:lang w:eastAsia="ru-RU"/>
              </w:rPr>
              <w:t>«Бауда не өседі,бақшада не өседі?»</w:t>
            </w:r>
          </w:p>
          <w:p w14:paraId="1DACF8C7">
            <w:pPr>
              <w:pStyle w:val="34"/>
              <w:rPr>
                <w:sz w:val="24"/>
                <w:szCs w:val="24"/>
                <w:lang w:eastAsia="ru-RU"/>
              </w:rPr>
            </w:pPr>
            <w:r>
              <w:rPr>
                <w:sz w:val="24"/>
                <w:szCs w:val="24"/>
                <w:lang w:eastAsia="ru-RU"/>
              </w:rPr>
              <w:t xml:space="preserve">Өсімдікті өсу орнына байланысты топтастыру.Балалардың ойлау қабілеті мен сөздік қорын дамыту. </w:t>
            </w:r>
          </w:p>
          <w:p w14:paraId="23061B94">
            <w:pPr>
              <w:pStyle w:val="34"/>
              <w:rPr>
                <w:sz w:val="24"/>
                <w:szCs w:val="24"/>
                <w:lang w:eastAsia="ru-RU"/>
              </w:rPr>
            </w:pPr>
            <w:r>
              <w:rPr>
                <w:sz w:val="24"/>
                <w:szCs w:val="24"/>
                <w:lang w:eastAsia="ru-RU"/>
              </w:rPr>
              <w:t>Өзіндік іс-әрекет</w:t>
            </w:r>
          </w:p>
          <w:p w14:paraId="1E5EDBA9">
            <w:pPr>
              <w:pStyle w:val="34"/>
              <w:rPr>
                <w:sz w:val="24"/>
                <w:szCs w:val="24"/>
                <w:lang w:eastAsia="ru-RU"/>
              </w:rPr>
            </w:pPr>
            <w:r>
              <w:rPr>
                <w:sz w:val="24"/>
                <w:szCs w:val="24"/>
                <w:lang w:eastAsia="ru-RU"/>
              </w:rPr>
              <w:t>Ойыншық пен рөлдерді бөлісуде мәдениетті түрде келіспеушілік тұстарын білдіріп, өз ойын іске асыра білу.</w:t>
            </w:r>
          </w:p>
        </w:tc>
        <w:tc>
          <w:tcPr>
            <w:tcW w:w="778" w:type="pct"/>
            <w:gridSpan w:val="2"/>
            <w:tcBorders>
              <w:top w:val="single" w:color="000000" w:sz="4" w:space="0"/>
              <w:left w:val="single" w:color="000000" w:sz="4" w:space="0"/>
              <w:bottom w:val="single" w:color="000000" w:sz="4" w:space="0"/>
              <w:right w:val="single" w:color="000000" w:sz="4" w:space="0"/>
            </w:tcBorders>
          </w:tcPr>
          <w:p w14:paraId="2A05E134">
            <w:pPr>
              <w:pStyle w:val="34"/>
              <w:rPr>
                <w:sz w:val="24"/>
                <w:szCs w:val="24"/>
                <w:lang w:eastAsia="ru-RU"/>
              </w:rPr>
            </w:pPr>
            <w:r>
              <w:rPr>
                <w:sz w:val="24"/>
                <w:szCs w:val="24"/>
                <w:lang w:eastAsia="ru-RU"/>
              </w:rPr>
              <w:t>Топырақты бақылау.</w:t>
            </w:r>
          </w:p>
          <w:p w14:paraId="4724DEE1">
            <w:pPr>
              <w:pStyle w:val="34"/>
              <w:rPr>
                <w:sz w:val="24"/>
                <w:szCs w:val="24"/>
                <w:lang w:eastAsia="ru-RU"/>
              </w:rPr>
            </w:pPr>
            <w:r>
              <w:rPr>
                <w:sz w:val="24"/>
                <w:szCs w:val="24"/>
                <w:lang w:eastAsia="ru-RU"/>
              </w:rPr>
              <w:t>Бақылау</w:t>
            </w:r>
          </w:p>
          <w:p w14:paraId="2FD404C8">
            <w:pPr>
              <w:pStyle w:val="34"/>
              <w:rPr>
                <w:sz w:val="24"/>
                <w:szCs w:val="24"/>
                <w:lang w:eastAsia="ru-RU"/>
              </w:rPr>
            </w:pPr>
            <w:r>
              <w:rPr>
                <w:sz w:val="24"/>
                <w:szCs w:val="24"/>
                <w:lang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14:paraId="1FE53C08">
            <w:pPr>
              <w:pStyle w:val="34"/>
              <w:rPr>
                <w:sz w:val="24"/>
                <w:szCs w:val="24"/>
                <w:lang w:eastAsia="ru-RU"/>
              </w:rPr>
            </w:pPr>
            <w:r>
              <w:rPr>
                <w:sz w:val="24"/>
                <w:szCs w:val="24"/>
                <w:lang w:eastAsia="ru-RU"/>
              </w:rPr>
              <w:t>Көркем сөз</w:t>
            </w:r>
          </w:p>
          <w:p w14:paraId="1F3333BB">
            <w:pPr>
              <w:pStyle w:val="34"/>
              <w:rPr>
                <w:sz w:val="24"/>
                <w:szCs w:val="24"/>
                <w:lang w:eastAsia="ru-RU"/>
              </w:rPr>
            </w:pPr>
            <w:r>
              <w:rPr>
                <w:sz w:val="24"/>
                <w:szCs w:val="24"/>
                <w:lang w:eastAsia="ru-RU"/>
              </w:rPr>
              <w:t>Жұмбақ</w:t>
            </w:r>
          </w:p>
          <w:p w14:paraId="24DDB924">
            <w:pPr>
              <w:pStyle w:val="34"/>
              <w:rPr>
                <w:sz w:val="24"/>
                <w:szCs w:val="24"/>
                <w:lang w:eastAsia="ru-RU"/>
              </w:rPr>
            </w:pPr>
            <w:r>
              <w:rPr>
                <w:sz w:val="24"/>
                <w:szCs w:val="24"/>
                <w:lang w:eastAsia="ru-RU"/>
              </w:rPr>
              <w:t>Оны басып жүреді,</w:t>
            </w:r>
          </w:p>
          <w:p w14:paraId="1E0EF9FB">
            <w:pPr>
              <w:pStyle w:val="34"/>
              <w:rPr>
                <w:sz w:val="24"/>
                <w:szCs w:val="24"/>
                <w:lang w:eastAsia="ru-RU"/>
              </w:rPr>
            </w:pPr>
            <w:r>
              <w:rPr>
                <w:sz w:val="24"/>
                <w:szCs w:val="24"/>
                <w:lang w:eastAsia="ru-RU"/>
              </w:rPr>
              <w:t>Оны кескілейді</w:t>
            </w:r>
          </w:p>
          <w:p w14:paraId="308B4FB6">
            <w:pPr>
              <w:pStyle w:val="34"/>
              <w:rPr>
                <w:sz w:val="24"/>
                <w:szCs w:val="24"/>
                <w:lang w:eastAsia="ru-RU"/>
              </w:rPr>
            </w:pPr>
            <w:r>
              <w:rPr>
                <w:sz w:val="24"/>
                <w:szCs w:val="24"/>
                <w:lang w:eastAsia="ru-RU"/>
              </w:rPr>
              <w:t>Бірақ ол ренжімейді</w:t>
            </w:r>
          </w:p>
          <w:p w14:paraId="24D182DD">
            <w:pPr>
              <w:pStyle w:val="34"/>
              <w:rPr>
                <w:sz w:val="24"/>
                <w:szCs w:val="24"/>
                <w:lang w:eastAsia="ru-RU"/>
              </w:rPr>
            </w:pPr>
            <w:r>
              <w:rPr>
                <w:sz w:val="24"/>
                <w:szCs w:val="24"/>
                <w:lang w:eastAsia="ru-RU"/>
              </w:rPr>
              <w:t>Мейірімділік білдіреді. (топырақ,аңыз)</w:t>
            </w:r>
          </w:p>
          <w:p w14:paraId="2A8413FB">
            <w:pPr>
              <w:pStyle w:val="34"/>
              <w:rPr>
                <w:sz w:val="24"/>
                <w:szCs w:val="24"/>
                <w:lang w:eastAsia="ru-RU"/>
              </w:rPr>
            </w:pPr>
            <w:r>
              <w:rPr>
                <w:sz w:val="24"/>
                <w:szCs w:val="24"/>
                <w:lang w:eastAsia="ru-RU"/>
              </w:rPr>
              <w:t>Болжам</w:t>
            </w:r>
          </w:p>
          <w:p w14:paraId="7CB6FF97">
            <w:pPr>
              <w:pStyle w:val="34"/>
              <w:rPr>
                <w:sz w:val="24"/>
                <w:szCs w:val="24"/>
                <w:lang w:eastAsia="ru-RU"/>
              </w:rPr>
            </w:pPr>
            <w:r>
              <w:rPr>
                <w:sz w:val="24"/>
                <w:szCs w:val="24"/>
                <w:lang w:eastAsia="ru-RU"/>
              </w:rPr>
              <w:t>Сәуірдің суы болса, көк көп болар,</w:t>
            </w:r>
          </w:p>
          <w:p w14:paraId="383EF8E3">
            <w:pPr>
              <w:pStyle w:val="34"/>
              <w:rPr>
                <w:sz w:val="24"/>
                <w:szCs w:val="24"/>
                <w:lang w:eastAsia="ru-RU"/>
              </w:rPr>
            </w:pPr>
            <w:r>
              <w:rPr>
                <w:sz w:val="24"/>
                <w:szCs w:val="24"/>
                <w:lang w:eastAsia="ru-RU"/>
              </w:rPr>
              <w:t>Жайылымда сәуірде су болса-мая-мая шөп болар.</w:t>
            </w:r>
          </w:p>
          <w:p w14:paraId="1E5D4FF9">
            <w:pPr>
              <w:pStyle w:val="34"/>
              <w:rPr>
                <w:sz w:val="24"/>
                <w:szCs w:val="24"/>
                <w:lang w:eastAsia="ru-RU"/>
              </w:rPr>
            </w:pPr>
            <w:r>
              <w:rPr>
                <w:sz w:val="24"/>
                <w:szCs w:val="24"/>
                <w:lang w:eastAsia="ru-RU"/>
              </w:rPr>
              <w:t>Мақал-мәтел</w:t>
            </w:r>
          </w:p>
          <w:p w14:paraId="3ED79C19">
            <w:pPr>
              <w:pStyle w:val="34"/>
              <w:rPr>
                <w:sz w:val="24"/>
                <w:szCs w:val="24"/>
                <w:lang w:eastAsia="ru-RU"/>
              </w:rPr>
            </w:pPr>
            <w:r>
              <w:rPr>
                <w:sz w:val="24"/>
                <w:szCs w:val="24"/>
                <w:lang w:eastAsia="ru-RU"/>
              </w:rPr>
              <w:t>Мал баққандыкі,жер баптағандыкі</w:t>
            </w:r>
          </w:p>
          <w:p w14:paraId="618520FA">
            <w:pPr>
              <w:pStyle w:val="34"/>
              <w:rPr>
                <w:sz w:val="24"/>
                <w:szCs w:val="24"/>
                <w:lang w:eastAsia="ru-RU"/>
              </w:rPr>
            </w:pPr>
            <w:r>
              <w:rPr>
                <w:sz w:val="24"/>
                <w:szCs w:val="24"/>
                <w:lang w:eastAsia="ru-RU"/>
              </w:rPr>
              <w:t>Қимылды ойын</w:t>
            </w:r>
          </w:p>
          <w:p w14:paraId="318FCDC7">
            <w:pPr>
              <w:pStyle w:val="34"/>
              <w:rPr>
                <w:sz w:val="24"/>
                <w:szCs w:val="24"/>
                <w:lang w:eastAsia="ru-RU"/>
              </w:rPr>
            </w:pPr>
            <w:r>
              <w:rPr>
                <w:sz w:val="24"/>
                <w:szCs w:val="24"/>
                <w:lang w:eastAsia="ru-RU"/>
              </w:rPr>
              <w:t>Балалар таңдауымен.</w:t>
            </w:r>
          </w:p>
          <w:p w14:paraId="03080409">
            <w:pPr>
              <w:pStyle w:val="34"/>
              <w:rPr>
                <w:sz w:val="24"/>
                <w:szCs w:val="24"/>
                <w:lang w:eastAsia="ru-RU"/>
              </w:rPr>
            </w:pPr>
            <w:r>
              <w:rPr>
                <w:sz w:val="24"/>
                <w:szCs w:val="24"/>
                <w:lang w:eastAsia="ru-RU"/>
              </w:rPr>
              <w:t xml:space="preserve">Қимыл әрекетін дамыту;бірлескен ойыннан қанағат алу. </w:t>
            </w:r>
          </w:p>
          <w:p w14:paraId="613FB37D">
            <w:pPr>
              <w:pStyle w:val="34"/>
              <w:rPr>
                <w:sz w:val="24"/>
                <w:szCs w:val="24"/>
                <w:lang w:eastAsia="ru-RU"/>
              </w:rPr>
            </w:pPr>
            <w:r>
              <w:rPr>
                <w:sz w:val="24"/>
                <w:szCs w:val="24"/>
                <w:lang w:eastAsia="ru-RU"/>
              </w:rPr>
              <w:t>Еңбек іс-әрекеті</w:t>
            </w:r>
          </w:p>
          <w:p w14:paraId="2BF1EE8D">
            <w:pPr>
              <w:pStyle w:val="34"/>
              <w:rPr>
                <w:sz w:val="24"/>
                <w:szCs w:val="24"/>
                <w:lang w:eastAsia="ru-RU"/>
              </w:rPr>
            </w:pPr>
            <w:r>
              <w:rPr>
                <w:sz w:val="24"/>
                <w:szCs w:val="24"/>
                <w:lang w:eastAsia="ru-RU"/>
              </w:rPr>
              <w:t>Топырақты құнарландыру</w:t>
            </w:r>
          </w:p>
          <w:p w14:paraId="4F9EA153">
            <w:pPr>
              <w:pStyle w:val="34"/>
              <w:rPr>
                <w:sz w:val="24"/>
                <w:szCs w:val="24"/>
                <w:lang w:eastAsia="ru-RU"/>
              </w:rPr>
            </w:pPr>
            <w:r>
              <w:rPr>
                <w:sz w:val="24"/>
                <w:szCs w:val="24"/>
                <w:lang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14:paraId="7DD8BEC2">
            <w:pPr>
              <w:pStyle w:val="34"/>
              <w:rPr>
                <w:sz w:val="24"/>
                <w:szCs w:val="24"/>
                <w:lang w:eastAsia="ru-RU"/>
              </w:rPr>
            </w:pPr>
            <w:r>
              <w:rPr>
                <w:sz w:val="24"/>
                <w:szCs w:val="24"/>
                <w:lang w:eastAsia="ru-RU"/>
              </w:rPr>
              <w:t>Дидактикалық ойындар. Тәжірибе және сараптама</w:t>
            </w:r>
          </w:p>
          <w:p w14:paraId="29BC1D17">
            <w:pPr>
              <w:pStyle w:val="34"/>
              <w:rPr>
                <w:sz w:val="24"/>
                <w:szCs w:val="24"/>
                <w:lang w:eastAsia="ru-RU"/>
              </w:rPr>
            </w:pPr>
            <w:r>
              <w:rPr>
                <w:sz w:val="24"/>
                <w:szCs w:val="24"/>
                <w:lang w:eastAsia="ru-RU"/>
              </w:rPr>
              <w:t>Тәжірибе «Топырақтағы ауаны анықтау»</w:t>
            </w:r>
          </w:p>
          <w:p w14:paraId="5BFD1A90">
            <w:pPr>
              <w:pStyle w:val="34"/>
              <w:rPr>
                <w:sz w:val="24"/>
                <w:szCs w:val="24"/>
                <w:lang w:eastAsia="ru-RU"/>
              </w:rPr>
            </w:pPr>
            <w:r>
              <w:rPr>
                <w:sz w:val="24"/>
                <w:szCs w:val="24"/>
                <w:lang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14:paraId="2D0C1982">
            <w:pPr>
              <w:pStyle w:val="34"/>
              <w:rPr>
                <w:sz w:val="24"/>
                <w:szCs w:val="24"/>
                <w:lang w:eastAsia="ru-RU"/>
              </w:rPr>
            </w:pPr>
            <w:r>
              <w:rPr>
                <w:sz w:val="24"/>
                <w:szCs w:val="24"/>
                <w:lang w:eastAsia="ru-RU"/>
              </w:rPr>
              <w:t xml:space="preserve">Қорытынды. Саз қатты тас сияқты онда ауа аз, ал топырақ тығыз емес, сондықтан өсімдік өсу үшін онда ауа бар. </w:t>
            </w:r>
          </w:p>
          <w:p w14:paraId="137C043E">
            <w:pPr>
              <w:pStyle w:val="34"/>
              <w:rPr>
                <w:sz w:val="24"/>
                <w:szCs w:val="24"/>
                <w:lang w:eastAsia="ru-RU"/>
              </w:rPr>
            </w:pPr>
            <w:r>
              <w:rPr>
                <w:sz w:val="24"/>
                <w:szCs w:val="24"/>
                <w:lang w:eastAsia="ru-RU"/>
              </w:rPr>
              <w:t>Өз бетімен іс-әрекет</w:t>
            </w:r>
          </w:p>
          <w:p w14:paraId="51C3BE54">
            <w:pPr>
              <w:pStyle w:val="34"/>
              <w:rPr>
                <w:sz w:val="24"/>
                <w:szCs w:val="24"/>
                <w:lang w:eastAsia="ru-RU"/>
              </w:rPr>
            </w:pPr>
            <w:r>
              <w:rPr>
                <w:sz w:val="24"/>
                <w:szCs w:val="24"/>
                <w:lang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997" w:type="pct"/>
            <w:tcBorders>
              <w:top w:val="single" w:color="000000" w:sz="4" w:space="0"/>
              <w:left w:val="single" w:color="000000" w:sz="4" w:space="0"/>
              <w:bottom w:val="single" w:color="000000" w:sz="4" w:space="0"/>
              <w:right w:val="single" w:color="000000" w:sz="4" w:space="0"/>
            </w:tcBorders>
          </w:tcPr>
          <w:p w14:paraId="58B0051B">
            <w:pPr>
              <w:pStyle w:val="34"/>
              <w:rPr>
                <w:sz w:val="24"/>
                <w:szCs w:val="24"/>
                <w:lang w:eastAsia="ru-RU"/>
              </w:rPr>
            </w:pPr>
            <w:r>
              <w:rPr>
                <w:sz w:val="24"/>
                <w:szCs w:val="24"/>
                <w:lang w:eastAsia="ru-RU"/>
              </w:rPr>
              <w:t>Наурыз шешектерін бақылау( өгейшөп, інжугүл)</w:t>
            </w:r>
          </w:p>
          <w:p w14:paraId="4B15E58A">
            <w:pPr>
              <w:pStyle w:val="34"/>
              <w:rPr>
                <w:sz w:val="24"/>
                <w:szCs w:val="24"/>
                <w:lang w:eastAsia="ru-RU"/>
              </w:rPr>
            </w:pPr>
            <w:r>
              <w:rPr>
                <w:sz w:val="24"/>
                <w:szCs w:val="24"/>
                <w:lang w:eastAsia="ru-RU"/>
              </w:rPr>
              <w:t>Бақылау</w:t>
            </w:r>
          </w:p>
          <w:p w14:paraId="0923FCA5">
            <w:pPr>
              <w:pStyle w:val="34"/>
              <w:rPr>
                <w:sz w:val="24"/>
                <w:szCs w:val="24"/>
                <w:lang w:eastAsia="ru-RU"/>
              </w:rPr>
            </w:pPr>
            <w:r>
              <w:rPr>
                <w:sz w:val="24"/>
                <w:szCs w:val="24"/>
                <w:lang w:eastAsia="ru-RU"/>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14:paraId="0C1D435A">
            <w:pPr>
              <w:pStyle w:val="34"/>
              <w:rPr>
                <w:sz w:val="24"/>
                <w:szCs w:val="24"/>
                <w:lang w:eastAsia="ru-RU"/>
              </w:rPr>
            </w:pPr>
            <w:r>
              <w:rPr>
                <w:sz w:val="24"/>
                <w:szCs w:val="24"/>
                <w:lang w:eastAsia="ru-RU"/>
              </w:rPr>
              <w:t>Көркем сөз</w:t>
            </w:r>
          </w:p>
          <w:p w14:paraId="7ADC2233">
            <w:pPr>
              <w:pStyle w:val="34"/>
              <w:rPr>
                <w:sz w:val="24"/>
                <w:szCs w:val="24"/>
                <w:lang w:eastAsia="ru-RU"/>
              </w:rPr>
            </w:pPr>
            <w:r>
              <w:rPr>
                <w:sz w:val="24"/>
                <w:szCs w:val="24"/>
                <w:lang w:eastAsia="ru-RU"/>
              </w:rPr>
              <w:t>Жұмбақ</w:t>
            </w:r>
          </w:p>
          <w:p w14:paraId="38E8A42A">
            <w:pPr>
              <w:pStyle w:val="34"/>
              <w:rPr>
                <w:sz w:val="24"/>
                <w:szCs w:val="24"/>
                <w:lang w:eastAsia="ru-RU"/>
              </w:rPr>
            </w:pPr>
            <w:r>
              <w:rPr>
                <w:sz w:val="24"/>
                <w:szCs w:val="24"/>
                <w:lang w:eastAsia="ru-RU"/>
              </w:rPr>
              <w:t>Жасыл жіпте-ақ  қоңыраушалар</w:t>
            </w:r>
          </w:p>
          <w:p w14:paraId="6E03A16F">
            <w:pPr>
              <w:pStyle w:val="34"/>
              <w:rPr>
                <w:sz w:val="24"/>
                <w:szCs w:val="24"/>
                <w:lang w:eastAsia="ru-RU"/>
              </w:rPr>
            </w:pPr>
            <w:r>
              <w:rPr>
                <w:sz w:val="24"/>
                <w:szCs w:val="24"/>
                <w:lang w:eastAsia="ru-RU"/>
              </w:rPr>
              <w:t>Жасыл түйінде-ақ бұршақтар(інжугүл)</w:t>
            </w:r>
          </w:p>
          <w:p w14:paraId="7DB73AE4">
            <w:pPr>
              <w:pStyle w:val="34"/>
              <w:rPr>
                <w:sz w:val="24"/>
                <w:szCs w:val="24"/>
                <w:lang w:eastAsia="ru-RU"/>
              </w:rPr>
            </w:pPr>
            <w:r>
              <w:rPr>
                <w:sz w:val="24"/>
                <w:szCs w:val="24"/>
                <w:lang w:eastAsia="ru-RU"/>
              </w:rPr>
              <w:t>Неге олар бұлай аталады?</w:t>
            </w:r>
          </w:p>
          <w:p w14:paraId="7C1C23D6">
            <w:pPr>
              <w:pStyle w:val="34"/>
              <w:rPr>
                <w:sz w:val="24"/>
                <w:szCs w:val="24"/>
                <w:lang w:eastAsia="ru-RU"/>
              </w:rPr>
            </w:pPr>
            <w:r>
              <w:rPr>
                <w:sz w:val="24"/>
                <w:szCs w:val="24"/>
                <w:lang w:eastAsia="ru-RU"/>
              </w:rPr>
              <w:t xml:space="preserve"> Өгейшөп -жапырақтары оң жағынан жылы,жұмсақ-ана сияқты,сол жағы-суық,өгей шеше сияқты.</w:t>
            </w:r>
          </w:p>
          <w:p w14:paraId="74D1C0E6">
            <w:pPr>
              <w:pStyle w:val="34"/>
              <w:rPr>
                <w:sz w:val="24"/>
                <w:szCs w:val="24"/>
                <w:lang w:eastAsia="ru-RU"/>
              </w:rPr>
            </w:pPr>
            <w:r>
              <w:rPr>
                <w:sz w:val="24"/>
                <w:szCs w:val="24"/>
                <w:lang w:eastAsia="ru-RU"/>
              </w:rPr>
              <w:t>Болжам</w:t>
            </w:r>
          </w:p>
          <w:p w14:paraId="5B4F756C">
            <w:pPr>
              <w:pStyle w:val="34"/>
              <w:rPr>
                <w:sz w:val="24"/>
                <w:szCs w:val="24"/>
                <w:lang w:eastAsia="ru-RU"/>
              </w:rPr>
            </w:pPr>
            <w:r>
              <w:rPr>
                <w:sz w:val="24"/>
                <w:szCs w:val="24"/>
                <w:lang w:eastAsia="ru-RU"/>
              </w:rPr>
              <w:t>Егер өгейшөп гүлі түнге қарай жапырақтарын тығыз жапса-ауа райы бұзылады.</w:t>
            </w:r>
          </w:p>
          <w:p w14:paraId="1DAA6971">
            <w:pPr>
              <w:pStyle w:val="34"/>
              <w:rPr>
                <w:sz w:val="24"/>
                <w:szCs w:val="24"/>
                <w:lang w:eastAsia="ru-RU"/>
              </w:rPr>
            </w:pPr>
            <w:r>
              <w:rPr>
                <w:sz w:val="24"/>
                <w:szCs w:val="24"/>
                <w:lang w:eastAsia="ru-RU"/>
              </w:rPr>
              <w:t>Қимылды ойын</w:t>
            </w:r>
          </w:p>
          <w:p w14:paraId="3D5EC947">
            <w:pPr>
              <w:pStyle w:val="34"/>
              <w:rPr>
                <w:sz w:val="24"/>
                <w:szCs w:val="24"/>
                <w:lang w:eastAsia="ru-RU"/>
              </w:rPr>
            </w:pPr>
            <w:r>
              <w:rPr>
                <w:sz w:val="24"/>
                <w:szCs w:val="24"/>
                <w:lang w:eastAsia="ru-RU"/>
              </w:rPr>
              <w:t>«Көктемгі гүлдер»</w:t>
            </w:r>
          </w:p>
          <w:p w14:paraId="7F2136BD">
            <w:pPr>
              <w:pStyle w:val="34"/>
              <w:rPr>
                <w:sz w:val="24"/>
                <w:szCs w:val="24"/>
                <w:lang w:eastAsia="ru-RU"/>
              </w:rPr>
            </w:pPr>
            <w:r>
              <w:rPr>
                <w:sz w:val="24"/>
                <w:szCs w:val="24"/>
                <w:lang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14:paraId="6291FDC8">
            <w:pPr>
              <w:pStyle w:val="34"/>
              <w:rPr>
                <w:sz w:val="24"/>
                <w:szCs w:val="24"/>
                <w:lang w:eastAsia="ru-RU"/>
              </w:rPr>
            </w:pPr>
            <w:r>
              <w:rPr>
                <w:sz w:val="24"/>
                <w:szCs w:val="24"/>
                <w:lang w:eastAsia="ru-RU"/>
              </w:rPr>
              <w:t>Еңбек іс-әрекеті</w:t>
            </w:r>
          </w:p>
          <w:p w14:paraId="4BCDCA62">
            <w:pPr>
              <w:pStyle w:val="34"/>
              <w:rPr>
                <w:sz w:val="24"/>
                <w:szCs w:val="24"/>
                <w:lang w:eastAsia="ru-RU"/>
              </w:rPr>
            </w:pPr>
            <w:r>
              <w:rPr>
                <w:sz w:val="24"/>
                <w:szCs w:val="24"/>
                <w:lang w:eastAsia="ru-RU"/>
              </w:rPr>
              <w:t>Гүлзарда,бақшада атыз қазу</w:t>
            </w:r>
          </w:p>
          <w:p w14:paraId="7C29826A">
            <w:pPr>
              <w:pStyle w:val="34"/>
              <w:rPr>
                <w:sz w:val="24"/>
                <w:szCs w:val="24"/>
                <w:lang w:eastAsia="ru-RU"/>
              </w:rPr>
            </w:pPr>
            <w:r>
              <w:rPr>
                <w:sz w:val="24"/>
                <w:szCs w:val="24"/>
                <w:lang w:eastAsia="ru-RU"/>
              </w:rPr>
              <w:t>Балаларды атыз қазуға қатыстыру,бұл жұмыстың маңыздылығын түсіндіру,әр баланың жұмысқа қатысуы жүйелі болуын қадағалау.</w:t>
            </w:r>
          </w:p>
          <w:p w14:paraId="13867F9D">
            <w:pPr>
              <w:pStyle w:val="34"/>
              <w:rPr>
                <w:sz w:val="24"/>
                <w:szCs w:val="24"/>
                <w:lang w:eastAsia="ru-RU"/>
              </w:rPr>
            </w:pPr>
            <w:r>
              <w:rPr>
                <w:sz w:val="24"/>
                <w:szCs w:val="24"/>
                <w:lang w:eastAsia="ru-RU"/>
              </w:rPr>
              <w:t>Дидактикалық ойын.Тәжірибе және сараптама</w:t>
            </w:r>
          </w:p>
          <w:p w14:paraId="53F562E1">
            <w:pPr>
              <w:pStyle w:val="34"/>
              <w:rPr>
                <w:sz w:val="24"/>
                <w:szCs w:val="24"/>
                <w:lang w:eastAsia="ru-RU"/>
              </w:rPr>
            </w:pPr>
            <w:r>
              <w:rPr>
                <w:sz w:val="24"/>
                <w:szCs w:val="24"/>
                <w:lang w:eastAsia="ru-RU"/>
              </w:rPr>
              <w:t>Тәжірибе. «Өсімдік өсу  үшін не қажет?»</w:t>
            </w:r>
          </w:p>
          <w:p w14:paraId="2362B6AA">
            <w:pPr>
              <w:pStyle w:val="34"/>
              <w:rPr>
                <w:sz w:val="24"/>
                <w:szCs w:val="24"/>
                <w:lang w:eastAsia="ru-RU"/>
              </w:rPr>
            </w:pPr>
            <w:r>
              <w:rPr>
                <w:sz w:val="24"/>
                <w:szCs w:val="24"/>
                <w:lang w:eastAsia="ru-RU"/>
              </w:rPr>
              <w:t>Өсімдікке қажет сыртқы ортаның негізін көрсету.(су,күн,жылу)</w:t>
            </w:r>
          </w:p>
          <w:p w14:paraId="6B4F1C0D">
            <w:pPr>
              <w:pStyle w:val="34"/>
              <w:rPr>
                <w:sz w:val="24"/>
                <w:szCs w:val="24"/>
                <w:lang w:eastAsia="ru-RU"/>
              </w:rPr>
            </w:pPr>
            <w:r>
              <w:rPr>
                <w:sz w:val="24"/>
                <w:szCs w:val="24"/>
                <w:lang w:eastAsia="ru-RU"/>
              </w:rPr>
              <w:t>Қорытынды:Күн қыздырады,қар еріді,жер жылынды,бірінші гүлдер пайда болды.</w:t>
            </w:r>
          </w:p>
          <w:p w14:paraId="2CA94514">
            <w:pPr>
              <w:pStyle w:val="34"/>
              <w:rPr>
                <w:sz w:val="24"/>
                <w:szCs w:val="24"/>
                <w:lang w:eastAsia="ru-RU"/>
              </w:rPr>
            </w:pPr>
            <w:r>
              <w:rPr>
                <w:sz w:val="24"/>
                <w:szCs w:val="24"/>
                <w:lang w:eastAsia="ru-RU"/>
              </w:rPr>
              <w:t>Өз бетімен іс-әрекет</w:t>
            </w:r>
          </w:p>
          <w:p w14:paraId="39364D81">
            <w:pPr>
              <w:pStyle w:val="34"/>
              <w:rPr>
                <w:sz w:val="24"/>
                <w:szCs w:val="24"/>
                <w:lang w:eastAsia="ru-RU"/>
              </w:rPr>
            </w:pPr>
            <w:r>
              <w:rPr>
                <w:sz w:val="24"/>
                <w:szCs w:val="24"/>
                <w:lang w:eastAsia="ru-RU"/>
              </w:rPr>
              <w:t>Балалардың топқа бөлініп ойнауы,бір-бірімен дұрыс тату-тәтті қарым-қатынаста болып балалар ұжымының бірлестігінің дамуына негіз болады.</w:t>
            </w:r>
          </w:p>
        </w:tc>
      </w:tr>
      <w:tr w14:paraId="4AA43092">
        <w:tblPrEx>
          <w:tblCellMar>
            <w:top w:w="12" w:type="dxa"/>
            <w:left w:w="0" w:type="dxa"/>
            <w:bottom w:w="0" w:type="dxa"/>
            <w:right w:w="0" w:type="dxa"/>
          </w:tblCellMar>
        </w:tblPrEx>
        <w:trPr>
          <w:trHeight w:val="687" w:hRule="atLeast"/>
        </w:trPr>
        <w:tc>
          <w:tcPr>
            <w:tcW w:w="653" w:type="pct"/>
            <w:tcBorders>
              <w:top w:val="single" w:color="000000" w:sz="4" w:space="0"/>
              <w:left w:val="single" w:color="000000" w:sz="4" w:space="0"/>
              <w:bottom w:val="single" w:color="000000" w:sz="4" w:space="0"/>
              <w:right w:val="single" w:color="000000" w:sz="4" w:space="0"/>
            </w:tcBorders>
          </w:tcPr>
          <w:p w14:paraId="505547AA">
            <w:pPr>
              <w:pStyle w:val="34"/>
              <w:rPr>
                <w:sz w:val="24"/>
                <w:szCs w:val="24"/>
                <w:lang w:eastAsia="ru-RU"/>
              </w:rPr>
            </w:pPr>
            <w:r>
              <w:rPr>
                <w:sz w:val="24"/>
                <w:szCs w:val="24"/>
                <w:lang w:eastAsia="ru-RU"/>
              </w:rPr>
              <w:t xml:space="preserve">Серуеннен оралу  </w:t>
            </w:r>
          </w:p>
        </w:tc>
        <w:tc>
          <w:tcPr>
            <w:tcW w:w="4347" w:type="pct"/>
            <w:gridSpan w:val="6"/>
            <w:tcBorders>
              <w:top w:val="single" w:color="000000" w:sz="4" w:space="0"/>
              <w:left w:val="single" w:color="000000" w:sz="4" w:space="0"/>
              <w:bottom w:val="single" w:color="000000" w:sz="4" w:space="0"/>
              <w:right w:val="single" w:color="000000" w:sz="4" w:space="0"/>
            </w:tcBorders>
          </w:tcPr>
          <w:p w14:paraId="55ADC6C4">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14:paraId="61689519">
        <w:tblPrEx>
          <w:tblCellMar>
            <w:top w:w="12" w:type="dxa"/>
            <w:left w:w="0" w:type="dxa"/>
            <w:bottom w:w="0" w:type="dxa"/>
            <w:right w:w="0" w:type="dxa"/>
          </w:tblCellMar>
        </w:tblPrEx>
        <w:trPr>
          <w:trHeight w:val="833" w:hRule="atLeast"/>
        </w:trPr>
        <w:tc>
          <w:tcPr>
            <w:tcW w:w="653" w:type="pct"/>
            <w:tcBorders>
              <w:top w:val="single" w:color="000000" w:sz="4" w:space="0"/>
              <w:left w:val="single" w:color="000000" w:sz="4" w:space="0"/>
              <w:bottom w:val="single" w:color="000000" w:sz="4" w:space="0"/>
              <w:right w:val="single" w:color="000000" w:sz="4" w:space="0"/>
            </w:tcBorders>
          </w:tcPr>
          <w:p w14:paraId="7AA0159E">
            <w:pPr>
              <w:pStyle w:val="34"/>
              <w:rPr>
                <w:sz w:val="24"/>
                <w:szCs w:val="24"/>
                <w:lang w:eastAsia="ru-RU"/>
              </w:rPr>
            </w:pPr>
            <w:r>
              <w:rPr>
                <w:sz w:val="24"/>
                <w:szCs w:val="24"/>
                <w:lang w:eastAsia="ru-RU"/>
              </w:rPr>
              <w:t xml:space="preserve">Түскі ас  </w:t>
            </w:r>
          </w:p>
        </w:tc>
        <w:tc>
          <w:tcPr>
            <w:tcW w:w="4347" w:type="pct"/>
            <w:gridSpan w:val="6"/>
            <w:tcBorders>
              <w:top w:val="single" w:color="000000" w:sz="4" w:space="0"/>
              <w:left w:val="single" w:color="000000" w:sz="4" w:space="0"/>
              <w:bottom w:val="single" w:color="000000" w:sz="4" w:space="0"/>
              <w:right w:val="single" w:color="000000" w:sz="4" w:space="0"/>
            </w:tcBorders>
          </w:tcPr>
          <w:p w14:paraId="500D0B85">
            <w:pPr>
              <w:pStyle w:val="34"/>
              <w:rPr>
                <w:sz w:val="24"/>
                <w:szCs w:val="24"/>
                <w:lang w:eastAsia="ru-RU"/>
              </w:rPr>
            </w:pPr>
            <w:r>
              <w:rPr>
                <w:sz w:val="24"/>
                <w:szCs w:val="24"/>
                <w:lang w:eastAsia="ru-RU"/>
              </w:rPr>
              <w:t>Күнделікті өмірде гигиеналық дағдыларды сақтау қажеттігін білу. Тамақтанар алдында қолды жуу</w:t>
            </w:r>
          </w:p>
          <w:p w14:paraId="1C1E88AA">
            <w:pPr>
              <w:pStyle w:val="34"/>
              <w:rPr>
                <w:sz w:val="24"/>
                <w:szCs w:val="24"/>
                <w:lang w:eastAsia="ru-RU"/>
              </w:rPr>
            </w:pPr>
            <w:r>
              <w:rPr>
                <w:sz w:val="24"/>
                <w:szCs w:val="24"/>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740C8E76">
        <w:tblPrEx>
          <w:tblCellMar>
            <w:top w:w="12" w:type="dxa"/>
            <w:left w:w="0" w:type="dxa"/>
            <w:bottom w:w="0" w:type="dxa"/>
            <w:right w:w="0" w:type="dxa"/>
          </w:tblCellMar>
        </w:tblPrEx>
        <w:trPr>
          <w:trHeight w:val="253" w:hRule="atLeast"/>
        </w:trPr>
        <w:tc>
          <w:tcPr>
            <w:tcW w:w="653" w:type="pct"/>
            <w:tcBorders>
              <w:top w:val="single" w:color="000000" w:sz="4" w:space="0"/>
              <w:left w:val="single" w:color="000000" w:sz="4" w:space="0"/>
              <w:bottom w:val="single" w:color="000000" w:sz="4" w:space="0"/>
              <w:right w:val="single" w:color="000000" w:sz="4" w:space="0"/>
            </w:tcBorders>
          </w:tcPr>
          <w:p w14:paraId="481FD81B">
            <w:pPr>
              <w:pStyle w:val="34"/>
              <w:rPr>
                <w:sz w:val="24"/>
                <w:szCs w:val="24"/>
                <w:lang w:eastAsia="ru-RU"/>
              </w:rPr>
            </w:pPr>
            <w:r>
              <w:rPr>
                <w:sz w:val="24"/>
                <w:szCs w:val="24"/>
                <w:lang w:eastAsia="ru-RU"/>
              </w:rPr>
              <w:t xml:space="preserve">Күндізгі ұйқы  </w:t>
            </w:r>
          </w:p>
        </w:tc>
        <w:tc>
          <w:tcPr>
            <w:tcW w:w="4347" w:type="pct"/>
            <w:gridSpan w:val="6"/>
            <w:tcBorders>
              <w:top w:val="single" w:color="000000" w:sz="4" w:space="0"/>
              <w:left w:val="single" w:color="000000" w:sz="4" w:space="0"/>
              <w:bottom w:val="single" w:color="000000" w:sz="4" w:space="0"/>
              <w:right w:val="single" w:color="000000" w:sz="4" w:space="0"/>
            </w:tcBorders>
          </w:tcPr>
          <w:p w14:paraId="4917F997">
            <w:pPr>
              <w:pStyle w:val="34"/>
              <w:rPr>
                <w:sz w:val="24"/>
                <w:szCs w:val="24"/>
                <w:lang w:eastAsia="ru-RU"/>
              </w:rPr>
            </w:pPr>
            <w:r>
              <w:rPr>
                <w:sz w:val="24"/>
                <w:szCs w:val="24"/>
                <w:lang w:eastAsia="ru-RU"/>
              </w:rPr>
              <w:t>Ұйқының  қанық болуының пайдасы туралы түсінікті кеңейту</w:t>
            </w:r>
          </w:p>
        </w:tc>
      </w:tr>
      <w:tr w14:paraId="2BA7AC82">
        <w:tblPrEx>
          <w:tblCellMar>
            <w:top w:w="12" w:type="dxa"/>
            <w:left w:w="0" w:type="dxa"/>
            <w:bottom w:w="0" w:type="dxa"/>
            <w:right w:w="0" w:type="dxa"/>
          </w:tblCellMar>
        </w:tblPrEx>
        <w:trPr>
          <w:trHeight w:val="687" w:hRule="atLeast"/>
        </w:trPr>
        <w:tc>
          <w:tcPr>
            <w:tcW w:w="653" w:type="pct"/>
            <w:tcBorders>
              <w:top w:val="single" w:color="000000" w:sz="4" w:space="0"/>
              <w:left w:val="single" w:color="000000" w:sz="4" w:space="0"/>
              <w:bottom w:val="single" w:color="000000" w:sz="4" w:space="0"/>
              <w:right w:val="single" w:color="000000" w:sz="4" w:space="0"/>
            </w:tcBorders>
          </w:tcPr>
          <w:p w14:paraId="6ADE8F8C">
            <w:pPr>
              <w:pStyle w:val="34"/>
              <w:rPr>
                <w:sz w:val="24"/>
                <w:szCs w:val="24"/>
                <w:lang w:eastAsia="ru-RU"/>
              </w:rPr>
            </w:pPr>
            <w:r>
              <w:rPr>
                <w:sz w:val="24"/>
                <w:szCs w:val="24"/>
                <w:lang w:eastAsia="ru-RU"/>
              </w:rPr>
              <w:t xml:space="preserve">Біртіндеп ұйқыдан  ояту,  </w:t>
            </w:r>
          </w:p>
          <w:p w14:paraId="7D117CED">
            <w:pPr>
              <w:pStyle w:val="34"/>
              <w:rPr>
                <w:sz w:val="24"/>
                <w:szCs w:val="24"/>
                <w:lang w:eastAsia="ru-RU"/>
              </w:rPr>
            </w:pPr>
            <w:r>
              <w:rPr>
                <w:sz w:val="24"/>
                <w:szCs w:val="24"/>
                <w:lang w:eastAsia="ru-RU"/>
              </w:rPr>
              <w:t xml:space="preserve">сауықтыру шаралары  </w:t>
            </w:r>
          </w:p>
        </w:tc>
        <w:tc>
          <w:tcPr>
            <w:tcW w:w="4347" w:type="pct"/>
            <w:gridSpan w:val="6"/>
            <w:tcBorders>
              <w:top w:val="single" w:color="000000" w:sz="4" w:space="0"/>
              <w:left w:val="single" w:color="000000" w:sz="4" w:space="0"/>
              <w:bottom w:val="single" w:color="000000" w:sz="4" w:space="0"/>
              <w:right w:val="single" w:color="000000" w:sz="4" w:space="0"/>
            </w:tcBorders>
          </w:tcPr>
          <w:p w14:paraId="659DCCFA">
            <w:pPr>
              <w:pStyle w:val="34"/>
              <w:rPr>
                <w:sz w:val="24"/>
                <w:szCs w:val="24"/>
                <w:lang w:eastAsia="ru-RU"/>
              </w:rPr>
            </w:pPr>
            <w:r>
              <w:rPr>
                <w:sz w:val="24"/>
                <w:szCs w:val="24"/>
                <w:lang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14:paraId="3002C855">
        <w:tblPrEx>
          <w:tblCellMar>
            <w:top w:w="12" w:type="dxa"/>
            <w:left w:w="0" w:type="dxa"/>
            <w:bottom w:w="0" w:type="dxa"/>
            <w:right w:w="0" w:type="dxa"/>
          </w:tblCellMar>
        </w:tblPrEx>
        <w:trPr>
          <w:trHeight w:val="46" w:hRule="atLeast"/>
        </w:trPr>
        <w:tc>
          <w:tcPr>
            <w:tcW w:w="653" w:type="pct"/>
            <w:tcBorders>
              <w:top w:val="single" w:color="000000" w:sz="4" w:space="0"/>
              <w:left w:val="single" w:color="000000" w:sz="4" w:space="0"/>
              <w:bottom w:val="single" w:color="000000" w:sz="4" w:space="0"/>
              <w:right w:val="single" w:color="000000" w:sz="4" w:space="0"/>
            </w:tcBorders>
          </w:tcPr>
          <w:p w14:paraId="07D4EBE7">
            <w:pPr>
              <w:pStyle w:val="34"/>
              <w:rPr>
                <w:sz w:val="24"/>
                <w:szCs w:val="24"/>
                <w:lang w:eastAsia="ru-RU"/>
              </w:rPr>
            </w:pPr>
            <w:r>
              <w:rPr>
                <w:sz w:val="24"/>
                <w:szCs w:val="24"/>
                <w:lang w:eastAsia="ru-RU"/>
              </w:rPr>
              <w:t xml:space="preserve">Бесін ас  </w:t>
            </w:r>
          </w:p>
        </w:tc>
        <w:tc>
          <w:tcPr>
            <w:tcW w:w="4347" w:type="pct"/>
            <w:gridSpan w:val="6"/>
            <w:tcBorders>
              <w:top w:val="single" w:color="000000" w:sz="4" w:space="0"/>
              <w:left w:val="single" w:color="000000" w:sz="4" w:space="0"/>
              <w:bottom w:val="single" w:color="000000" w:sz="4" w:space="0"/>
              <w:right w:val="single" w:color="000000" w:sz="4" w:space="0"/>
            </w:tcBorders>
          </w:tcPr>
          <w:p w14:paraId="6E318951">
            <w:pPr>
              <w:pStyle w:val="34"/>
              <w:rPr>
                <w:sz w:val="24"/>
                <w:szCs w:val="24"/>
                <w:lang w:eastAsia="ru-RU"/>
              </w:rPr>
            </w:pPr>
            <w:r>
              <w:rPr>
                <w:sz w:val="24"/>
                <w:szCs w:val="24"/>
                <w:lang w:eastAsia="ru-RU"/>
              </w:rPr>
              <w:t>Күнделікті өмірде гигиеналық дағдыларды сақтау қажеттігін білу. Тамақтанар алдында қолды жуу</w:t>
            </w:r>
          </w:p>
          <w:p w14:paraId="465A6FD7">
            <w:pPr>
              <w:pStyle w:val="34"/>
              <w:rPr>
                <w:sz w:val="24"/>
                <w:szCs w:val="24"/>
                <w:lang w:eastAsia="ru-RU"/>
              </w:rPr>
            </w:pPr>
            <w:r>
              <w:rPr>
                <w:sz w:val="24"/>
                <w:szCs w:val="24"/>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14:paraId="79C39094">
        <w:tblPrEx>
          <w:tblCellMar>
            <w:top w:w="12" w:type="dxa"/>
            <w:left w:w="0" w:type="dxa"/>
            <w:bottom w:w="0" w:type="dxa"/>
            <w:right w:w="0" w:type="dxa"/>
          </w:tblCellMar>
        </w:tblPrEx>
        <w:trPr>
          <w:trHeight w:val="7775" w:hRule="atLeast"/>
        </w:trPr>
        <w:tc>
          <w:tcPr>
            <w:tcW w:w="653" w:type="pct"/>
            <w:tcBorders>
              <w:top w:val="single" w:color="000000" w:sz="4" w:space="0"/>
              <w:left w:val="single" w:color="000000" w:sz="4" w:space="0"/>
              <w:right w:val="single" w:color="000000" w:sz="4" w:space="0"/>
            </w:tcBorders>
          </w:tcPr>
          <w:p w14:paraId="3A17E82B">
            <w:pPr>
              <w:pStyle w:val="34"/>
              <w:rPr>
                <w:sz w:val="24"/>
                <w:szCs w:val="24"/>
                <w:lang w:eastAsia="ru-RU"/>
              </w:rPr>
            </w:pPr>
            <w:r>
              <w:rPr>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2" w:type="pct"/>
            <w:tcBorders>
              <w:top w:val="single" w:color="000000" w:sz="4" w:space="0"/>
              <w:left w:val="single" w:color="000000" w:sz="4" w:space="0"/>
              <w:right w:val="single" w:color="000000" w:sz="4" w:space="0"/>
            </w:tcBorders>
          </w:tcPr>
          <w:p w14:paraId="00785FC6">
            <w:pPr>
              <w:pStyle w:val="34"/>
              <w:rPr>
                <w:color w:val="181818"/>
                <w:sz w:val="24"/>
                <w:szCs w:val="24"/>
                <w:lang w:eastAsia="ru-RU"/>
              </w:rPr>
            </w:pPr>
            <w:r>
              <w:rPr>
                <w:color w:val="000000"/>
                <w:sz w:val="24"/>
                <w:szCs w:val="24"/>
                <w:lang w:eastAsia="ru-RU"/>
              </w:rPr>
              <w:t>Қ/О:</w:t>
            </w:r>
            <w:r>
              <w:rPr>
                <w:b/>
                <w:bCs/>
                <w:color w:val="000000"/>
                <w:sz w:val="24"/>
                <w:szCs w:val="24"/>
                <w:lang w:eastAsia="ru-RU"/>
              </w:rPr>
              <w:t xml:space="preserve"> Ойын - маңызды іс</w:t>
            </w:r>
          </w:p>
          <w:p w14:paraId="2AFB6CB5">
            <w:pPr>
              <w:pStyle w:val="34"/>
              <w:rPr>
                <w:color w:val="181818"/>
                <w:sz w:val="24"/>
                <w:szCs w:val="24"/>
                <w:lang w:eastAsia="ru-RU"/>
              </w:rPr>
            </w:pPr>
            <w:r>
              <w:rPr>
                <w:b/>
                <w:bCs/>
                <w:color w:val="000000"/>
                <w:sz w:val="24"/>
                <w:szCs w:val="24"/>
                <w:u w:val="single"/>
                <w:lang w:eastAsia="ru-RU"/>
              </w:rPr>
              <w:t>Мақсат</w:t>
            </w:r>
            <w:r>
              <w:rPr>
                <w:color w:val="000000"/>
                <w:sz w:val="24"/>
                <w:szCs w:val="24"/>
                <w:lang w:eastAsia="ru-RU"/>
              </w:rPr>
              <w:t>: балаларды суреттерден ойынға қауіпсіз заттарды таңдауға жаттықтыру, қандай заттармен ойнауға болатыны туралы білімдерін бекіту.</w:t>
            </w:r>
          </w:p>
          <w:p w14:paraId="7E10A22B">
            <w:pPr>
              <w:pStyle w:val="34"/>
              <w:rPr>
                <w:b/>
                <w:sz w:val="24"/>
                <w:szCs w:val="24"/>
                <w:lang w:eastAsia="ru-RU"/>
              </w:rPr>
            </w:pPr>
            <w:r>
              <w:rPr>
                <w:b/>
                <w:sz w:val="24"/>
                <w:szCs w:val="24"/>
                <w:lang w:eastAsia="ru-RU"/>
              </w:rPr>
              <w:t xml:space="preserve"> (Қауіпсіздік дағды)</w:t>
            </w:r>
          </w:p>
          <w:p w14:paraId="6E993C6B">
            <w:pPr>
              <w:pStyle w:val="34"/>
              <w:rPr>
                <w:b/>
                <w:sz w:val="24"/>
                <w:szCs w:val="24"/>
                <w:lang w:eastAsia="ru-RU"/>
              </w:rPr>
            </w:pPr>
          </w:p>
          <w:p w14:paraId="7803C845">
            <w:pPr>
              <w:pStyle w:val="34"/>
              <w:rPr>
                <w:sz w:val="24"/>
                <w:szCs w:val="24"/>
                <w:lang w:eastAsia="ru-RU"/>
              </w:rPr>
            </w:pPr>
            <w:r>
              <w:rPr>
                <w:sz w:val="24"/>
                <w:szCs w:val="24"/>
                <w:lang w:eastAsia="ru-RU"/>
              </w:rPr>
              <w:t>Тақырыбы:</w:t>
            </w:r>
          </w:p>
          <w:p w14:paraId="4C1CEDC1">
            <w:pPr>
              <w:pStyle w:val="34"/>
              <w:rPr>
                <w:sz w:val="24"/>
                <w:szCs w:val="24"/>
                <w:lang w:eastAsia="ru-RU"/>
              </w:rPr>
            </w:pPr>
            <w:r>
              <w:rPr>
                <w:sz w:val="24"/>
                <w:szCs w:val="24"/>
                <w:lang w:eastAsia="ru-RU"/>
              </w:rPr>
              <w:t>Мақсаты:халық ауыз әдебиеті шығармаларымен таныстыру. (</w:t>
            </w:r>
            <w:r>
              <w:rPr>
                <w:b/>
                <w:sz w:val="24"/>
                <w:szCs w:val="24"/>
                <w:lang w:eastAsia="ru-RU"/>
              </w:rPr>
              <w:t>көркем әдебиет</w:t>
            </w:r>
            <w:r>
              <w:rPr>
                <w:sz w:val="24"/>
                <w:szCs w:val="24"/>
                <w:lang w:eastAsia="ru-RU"/>
              </w:rPr>
              <w:t xml:space="preserve">) </w:t>
            </w:r>
          </w:p>
          <w:p w14:paraId="350D0680">
            <w:pPr>
              <w:pStyle w:val="34"/>
              <w:rPr>
                <w:sz w:val="24"/>
                <w:szCs w:val="24"/>
                <w:lang w:eastAsia="ru-RU"/>
              </w:rPr>
            </w:pPr>
          </w:p>
          <w:p w14:paraId="05B7AB52">
            <w:pPr>
              <w:pStyle w:val="34"/>
              <w:rPr>
                <w:sz w:val="24"/>
                <w:szCs w:val="24"/>
                <w:lang w:eastAsia="ru-RU"/>
              </w:rPr>
            </w:pPr>
            <w:r>
              <w:rPr>
                <w:sz w:val="24"/>
                <w:szCs w:val="24"/>
                <w:lang w:eastAsia="ru-RU"/>
              </w:rPr>
              <w:t>Тақырыбы: Қазақ ұлттық бұйымдары</w:t>
            </w:r>
          </w:p>
          <w:p w14:paraId="44F327B3">
            <w:pPr>
              <w:pStyle w:val="34"/>
              <w:rPr>
                <w:b/>
                <w:sz w:val="24"/>
                <w:szCs w:val="24"/>
                <w:lang w:eastAsia="ru-RU"/>
              </w:rPr>
            </w:pPr>
            <w:r>
              <w:rPr>
                <w:b/>
                <w:sz w:val="24"/>
                <w:szCs w:val="24"/>
                <w:lang w:eastAsia="ru-RU"/>
              </w:rPr>
              <w:t>Сурет салу</w:t>
            </w:r>
          </w:p>
          <w:p w14:paraId="053BF3DA">
            <w:pPr>
              <w:pStyle w:val="34"/>
              <w:rPr>
                <w:sz w:val="24"/>
                <w:szCs w:val="24"/>
                <w:lang w:eastAsia="ru-RU"/>
              </w:rPr>
            </w:pPr>
            <w:r>
              <w:rPr>
                <w:sz w:val="24"/>
                <w:szCs w:val="24"/>
                <w:lang w:eastAsia="ru-RU"/>
              </w:rPr>
              <w:t>Мақсаты:Дөңгелек, сопақ, шаршы, үшбұрыш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0B5DD92D">
            <w:pPr>
              <w:pStyle w:val="34"/>
              <w:rPr>
                <w:sz w:val="24"/>
                <w:szCs w:val="24"/>
                <w:lang w:eastAsia="ru-RU"/>
              </w:rPr>
            </w:pPr>
          </w:p>
          <w:p w14:paraId="711DD585">
            <w:pPr>
              <w:pStyle w:val="34"/>
              <w:rPr>
                <w:b/>
                <w:sz w:val="24"/>
                <w:szCs w:val="24"/>
                <w:lang w:eastAsia="ru-RU"/>
              </w:rPr>
            </w:pPr>
            <w:r>
              <w:rPr>
                <w:b/>
                <w:sz w:val="24"/>
                <w:szCs w:val="24"/>
                <w:lang w:eastAsia="ru-RU"/>
              </w:rPr>
              <w:t>Мүсіндеу</w:t>
            </w:r>
          </w:p>
          <w:p w14:paraId="1B4D690B">
            <w:pPr>
              <w:pStyle w:val="34"/>
              <w:rPr>
                <w:sz w:val="24"/>
                <w:szCs w:val="24"/>
                <w:lang w:eastAsia="ru-RU"/>
              </w:rPr>
            </w:pPr>
            <w:r>
              <w:rPr>
                <w:sz w:val="24"/>
                <w:szCs w:val="24"/>
                <w:lang w:eastAsia="ru-RU"/>
              </w:rPr>
              <w:t>Мақсаты:Дайын мүсінді дөңгелек, пішіндегі қазақ оюларының элементтерімен безендіру. Мүсіндеуде қауіпсіздік ережелерін сақтау.</w:t>
            </w:r>
          </w:p>
          <w:p w14:paraId="3EED9B15">
            <w:pPr>
              <w:pStyle w:val="34"/>
              <w:rPr>
                <w:sz w:val="24"/>
                <w:szCs w:val="24"/>
                <w:lang w:eastAsia="ru-RU"/>
              </w:rPr>
            </w:pPr>
          </w:p>
          <w:p w14:paraId="008AA80E">
            <w:pPr>
              <w:pStyle w:val="34"/>
              <w:rPr>
                <w:b/>
                <w:sz w:val="24"/>
                <w:szCs w:val="24"/>
                <w:lang w:eastAsia="ru-RU"/>
              </w:rPr>
            </w:pPr>
            <w:r>
              <w:rPr>
                <w:b/>
                <w:sz w:val="24"/>
                <w:szCs w:val="24"/>
                <w:lang w:eastAsia="ru-RU"/>
              </w:rPr>
              <w:t xml:space="preserve">Жапсыру </w:t>
            </w:r>
          </w:p>
          <w:p w14:paraId="4EA1B045">
            <w:pPr>
              <w:pStyle w:val="34"/>
              <w:rPr>
                <w:sz w:val="24"/>
                <w:szCs w:val="24"/>
                <w:lang w:eastAsia="ru-RU"/>
              </w:rPr>
            </w:pPr>
            <w:r>
              <w:rPr>
                <w:sz w:val="24"/>
                <w:szCs w:val="24"/>
                <w:lang w:eastAsia="ru-RU"/>
              </w:rPr>
              <w:t>Мақсаты:Қайшыны дұрыс ұстауды және пайдалана білуді қалыптастыру</w:t>
            </w:r>
          </w:p>
          <w:p w14:paraId="2BA0E21C">
            <w:pPr>
              <w:pStyle w:val="34"/>
              <w:rPr>
                <w:sz w:val="24"/>
                <w:szCs w:val="24"/>
                <w:lang w:eastAsia="ru-RU"/>
              </w:rPr>
            </w:pPr>
          </w:p>
          <w:p w14:paraId="123F974E">
            <w:pPr>
              <w:pStyle w:val="34"/>
              <w:rPr>
                <w:sz w:val="24"/>
                <w:szCs w:val="24"/>
                <w:lang w:eastAsia="ru-RU"/>
              </w:rPr>
            </w:pPr>
            <w:r>
              <w:rPr>
                <w:b/>
                <w:sz w:val="24"/>
                <w:szCs w:val="24"/>
                <w:lang w:eastAsia="ru-RU"/>
              </w:rPr>
              <w:t>Құрастыру</w:t>
            </w:r>
          </w:p>
          <w:p w14:paraId="6D542D27">
            <w:pPr>
              <w:pStyle w:val="34"/>
              <w:rPr>
                <w:b/>
                <w:sz w:val="24"/>
                <w:szCs w:val="24"/>
                <w:lang w:eastAsia="ru-RU"/>
              </w:rPr>
            </w:pPr>
            <w:r>
              <w:rPr>
                <w:sz w:val="24"/>
                <w:szCs w:val="24"/>
                <w:lang w:eastAsia="ru-RU"/>
              </w:rPr>
              <w:t>Мақсаты:Қағаздан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w:t>
            </w:r>
          </w:p>
        </w:tc>
        <w:tc>
          <w:tcPr>
            <w:tcW w:w="789" w:type="pct"/>
            <w:tcBorders>
              <w:top w:val="single" w:color="000000" w:sz="4" w:space="0"/>
              <w:left w:val="single" w:color="000000" w:sz="4" w:space="0"/>
              <w:right w:val="single" w:color="000000" w:sz="4" w:space="0"/>
            </w:tcBorders>
          </w:tcPr>
          <w:p w14:paraId="2B67E173">
            <w:pPr>
              <w:pStyle w:val="34"/>
              <w:rPr>
                <w:color w:val="181818"/>
                <w:sz w:val="24"/>
                <w:szCs w:val="24"/>
                <w:lang w:eastAsia="ru-RU"/>
              </w:rPr>
            </w:pPr>
            <w:r>
              <w:rPr>
                <w:color w:val="000000"/>
                <w:sz w:val="24"/>
                <w:szCs w:val="24"/>
                <w:lang w:eastAsia="ru-RU"/>
              </w:rPr>
              <w:t>Қ/О:</w:t>
            </w:r>
            <w:r>
              <w:rPr>
                <w:b/>
                <w:bCs/>
                <w:color w:val="000000"/>
                <w:sz w:val="24"/>
                <w:szCs w:val="24"/>
                <w:lang w:eastAsia="ru-RU"/>
              </w:rPr>
              <w:t xml:space="preserve"> Заттар туралы не білеміз</w:t>
            </w:r>
          </w:p>
          <w:p w14:paraId="5615742D">
            <w:pPr>
              <w:pStyle w:val="34"/>
              <w:rPr>
                <w:b/>
                <w:sz w:val="24"/>
                <w:szCs w:val="24"/>
                <w:lang w:eastAsia="ru-RU"/>
              </w:rPr>
            </w:pPr>
            <w:r>
              <w:rPr>
                <w:b/>
                <w:bCs/>
                <w:color w:val="000000"/>
                <w:sz w:val="24"/>
                <w:szCs w:val="24"/>
                <w:u w:val="single"/>
                <w:lang w:eastAsia="ru-RU"/>
              </w:rPr>
              <w:t>Мақсат</w:t>
            </w:r>
            <w:r>
              <w:rPr>
                <w:color w:val="000000"/>
                <w:sz w:val="24"/>
                <w:szCs w:val="24"/>
                <w:lang w:eastAsia="ru-RU"/>
              </w:rPr>
              <w:t xml:space="preserve">: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 </w:t>
            </w:r>
            <w:r>
              <w:rPr>
                <w:b/>
                <w:sz w:val="24"/>
                <w:szCs w:val="24"/>
                <w:lang w:eastAsia="ru-RU"/>
              </w:rPr>
              <w:t>(Қауіпсіздік дағды)</w:t>
            </w:r>
          </w:p>
          <w:p w14:paraId="37794864">
            <w:pPr>
              <w:pStyle w:val="34"/>
              <w:rPr>
                <w:b/>
                <w:sz w:val="24"/>
                <w:szCs w:val="24"/>
                <w:lang w:eastAsia="ru-RU"/>
              </w:rPr>
            </w:pPr>
          </w:p>
          <w:p w14:paraId="0E4E3536">
            <w:pPr>
              <w:pStyle w:val="34"/>
              <w:rPr>
                <w:sz w:val="24"/>
                <w:szCs w:val="24"/>
                <w:lang w:eastAsia="ru-RU"/>
              </w:rPr>
            </w:pPr>
            <w:r>
              <w:rPr>
                <w:sz w:val="24"/>
                <w:szCs w:val="24"/>
                <w:lang w:eastAsia="ru-RU"/>
              </w:rPr>
              <w:t>Тақырыбы:Санамақ</w:t>
            </w:r>
          </w:p>
          <w:p w14:paraId="2770CA17">
            <w:pPr>
              <w:pStyle w:val="34"/>
              <w:rPr>
                <w:sz w:val="24"/>
                <w:szCs w:val="24"/>
                <w:lang w:eastAsia="ru-RU"/>
              </w:rPr>
            </w:pPr>
            <w:r>
              <w:rPr>
                <w:sz w:val="24"/>
                <w:szCs w:val="24"/>
                <w:lang w:eastAsia="ru-RU"/>
              </w:rPr>
              <w:t xml:space="preserve">Мақсаты:санамақ айту, </w:t>
            </w:r>
          </w:p>
          <w:p w14:paraId="0E137D02">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2FBB45A9">
            <w:pPr>
              <w:pStyle w:val="34"/>
              <w:rPr>
                <w:sz w:val="24"/>
                <w:szCs w:val="24"/>
                <w:lang w:eastAsia="ru-RU"/>
              </w:rPr>
            </w:pPr>
          </w:p>
          <w:p w14:paraId="1701BB5E">
            <w:pPr>
              <w:pStyle w:val="34"/>
              <w:rPr>
                <w:sz w:val="24"/>
                <w:szCs w:val="24"/>
                <w:lang w:eastAsia="ru-RU"/>
              </w:rPr>
            </w:pPr>
            <w:r>
              <w:rPr>
                <w:sz w:val="24"/>
                <w:szCs w:val="24"/>
                <w:lang w:eastAsia="ru-RU"/>
              </w:rPr>
              <w:t>Тақырыбы: Төлдер жайлауда</w:t>
            </w:r>
          </w:p>
          <w:p w14:paraId="66A5F386">
            <w:pPr>
              <w:pStyle w:val="34"/>
              <w:rPr>
                <w:b/>
                <w:sz w:val="24"/>
                <w:szCs w:val="24"/>
                <w:lang w:eastAsia="ru-RU"/>
              </w:rPr>
            </w:pPr>
            <w:r>
              <w:rPr>
                <w:b/>
                <w:sz w:val="24"/>
                <w:szCs w:val="24"/>
                <w:lang w:eastAsia="ru-RU"/>
              </w:rPr>
              <w:t>Сурет салу</w:t>
            </w:r>
          </w:p>
          <w:p w14:paraId="08850048">
            <w:pPr>
              <w:pStyle w:val="34"/>
              <w:rPr>
                <w:sz w:val="24"/>
                <w:szCs w:val="24"/>
                <w:lang w:eastAsia="ru-RU"/>
              </w:rPr>
            </w:pPr>
            <w:r>
              <w:rPr>
                <w:sz w:val="24"/>
                <w:szCs w:val="24"/>
                <w:lang w:eastAsia="ru-RU"/>
              </w:rPr>
              <w:t>Мақсаты:Сурет салуда еңкеймей, арқаны тік ұстап, дұрыс еркін отыруға, жұмыс ор-нын таза ұстауға, ұқыпты болуға, қауіпсіздікті сақтауға баулу</w:t>
            </w:r>
          </w:p>
          <w:p w14:paraId="775B2332">
            <w:pPr>
              <w:pStyle w:val="34"/>
              <w:rPr>
                <w:sz w:val="24"/>
                <w:szCs w:val="24"/>
                <w:lang w:eastAsia="ru-RU"/>
              </w:rPr>
            </w:pPr>
          </w:p>
          <w:p w14:paraId="2BC857AB">
            <w:pPr>
              <w:pStyle w:val="34"/>
              <w:rPr>
                <w:b/>
                <w:sz w:val="24"/>
                <w:szCs w:val="24"/>
                <w:lang w:eastAsia="ru-RU"/>
              </w:rPr>
            </w:pPr>
            <w:r>
              <w:rPr>
                <w:b/>
                <w:sz w:val="24"/>
                <w:szCs w:val="24"/>
                <w:lang w:eastAsia="ru-RU"/>
              </w:rPr>
              <w:t>Мүсіндеу</w:t>
            </w:r>
          </w:p>
          <w:p w14:paraId="0DF0019B">
            <w:pPr>
              <w:pStyle w:val="34"/>
              <w:rPr>
                <w:sz w:val="24"/>
                <w:szCs w:val="24"/>
                <w:lang w:eastAsia="ru-RU"/>
              </w:rPr>
            </w:pPr>
            <w:r>
              <w:rPr>
                <w:sz w:val="24"/>
                <w:szCs w:val="24"/>
                <w:lang w:eastAsia="ru-RU"/>
              </w:rPr>
              <w:t>Мақсаты:Дайын мүсінді сопақ, пішіндегі қазақ оюларының элементтерімен безендіру. Мүсіндеуде қауіпсіздік ережелерін сақтау.</w:t>
            </w:r>
          </w:p>
          <w:p w14:paraId="63F68FE9">
            <w:pPr>
              <w:pStyle w:val="34"/>
              <w:rPr>
                <w:sz w:val="24"/>
                <w:szCs w:val="24"/>
                <w:lang w:eastAsia="ru-RU"/>
              </w:rPr>
            </w:pPr>
          </w:p>
          <w:p w14:paraId="0BDDC4C1">
            <w:pPr>
              <w:pStyle w:val="34"/>
              <w:rPr>
                <w:b/>
                <w:sz w:val="24"/>
                <w:szCs w:val="24"/>
                <w:lang w:eastAsia="ru-RU"/>
              </w:rPr>
            </w:pPr>
            <w:r>
              <w:rPr>
                <w:b/>
                <w:sz w:val="24"/>
                <w:szCs w:val="24"/>
                <w:lang w:eastAsia="ru-RU"/>
              </w:rPr>
              <w:t xml:space="preserve">Жапсыру </w:t>
            </w:r>
          </w:p>
          <w:p w14:paraId="569EE4FC">
            <w:pPr>
              <w:pStyle w:val="34"/>
              <w:rPr>
                <w:sz w:val="24"/>
                <w:szCs w:val="24"/>
                <w:lang w:eastAsia="ru-RU"/>
              </w:rPr>
            </w:pPr>
            <w:r>
              <w:rPr>
                <w:sz w:val="24"/>
                <w:szCs w:val="24"/>
                <w:lang w:eastAsia="ru-RU"/>
              </w:rPr>
              <w:t>Мақсаты:Түзу сызық бойымен алдымен қысқа, кейін ұзын жолақтарды қиюды үйре-ту.</w:t>
            </w:r>
          </w:p>
          <w:p w14:paraId="4889C3A8">
            <w:pPr>
              <w:pStyle w:val="34"/>
              <w:rPr>
                <w:sz w:val="24"/>
                <w:szCs w:val="24"/>
                <w:lang w:eastAsia="ru-RU"/>
              </w:rPr>
            </w:pPr>
          </w:p>
          <w:p w14:paraId="4C8E05F4">
            <w:pPr>
              <w:pStyle w:val="34"/>
              <w:rPr>
                <w:sz w:val="24"/>
                <w:szCs w:val="24"/>
                <w:lang w:eastAsia="ru-RU"/>
              </w:rPr>
            </w:pPr>
            <w:r>
              <w:rPr>
                <w:b/>
                <w:sz w:val="24"/>
                <w:szCs w:val="24"/>
                <w:lang w:eastAsia="ru-RU"/>
              </w:rPr>
              <w:t>Құрастыру</w:t>
            </w:r>
          </w:p>
          <w:p w14:paraId="54C24F23">
            <w:pPr>
              <w:pStyle w:val="34"/>
              <w:rPr>
                <w:sz w:val="24"/>
                <w:szCs w:val="24"/>
                <w:lang w:eastAsia="ru-RU"/>
              </w:rPr>
            </w:pPr>
            <w:r>
              <w:rPr>
                <w:sz w:val="24"/>
                <w:szCs w:val="24"/>
                <w:lang w:eastAsia="ru-RU"/>
              </w:rPr>
              <w:t>Мақсаты:Табиғи (мақта, жүн, жіп, асық, қағаз, тері, кенеп, мата, дәннің түрлері) заттардан құрастыруҰқыптылыққа тәрбиелеу. Қауіпсіздік ережелерін сақтау.</w:t>
            </w:r>
          </w:p>
          <w:p w14:paraId="12DF46BA">
            <w:pPr>
              <w:pStyle w:val="34"/>
              <w:rPr>
                <w:sz w:val="24"/>
                <w:szCs w:val="24"/>
                <w:lang w:eastAsia="ru-RU"/>
              </w:rPr>
            </w:pPr>
          </w:p>
          <w:p w14:paraId="1BC4826A">
            <w:pPr>
              <w:pStyle w:val="34"/>
              <w:rPr>
                <w:b/>
                <w:sz w:val="24"/>
                <w:szCs w:val="24"/>
                <w:lang w:eastAsia="ru-RU"/>
              </w:rPr>
            </w:pPr>
          </w:p>
        </w:tc>
        <w:tc>
          <w:tcPr>
            <w:tcW w:w="901" w:type="pct"/>
            <w:tcBorders>
              <w:top w:val="single" w:color="000000" w:sz="4" w:space="0"/>
              <w:left w:val="single" w:color="000000" w:sz="4" w:space="0"/>
              <w:right w:val="single" w:color="000000" w:sz="4" w:space="0"/>
            </w:tcBorders>
          </w:tcPr>
          <w:p w14:paraId="7D1EFD6E">
            <w:pPr>
              <w:pStyle w:val="34"/>
              <w:rPr>
                <w:b/>
                <w:sz w:val="24"/>
                <w:szCs w:val="24"/>
                <w:lang w:eastAsia="ru-RU"/>
              </w:rPr>
            </w:pPr>
            <w:r>
              <w:rPr>
                <w:color w:val="000000"/>
                <w:sz w:val="24"/>
                <w:szCs w:val="24"/>
                <w:lang w:eastAsia="ru-RU"/>
              </w:rPr>
              <w:t>Д/О:</w:t>
            </w:r>
            <w:r>
              <w:rPr>
                <w:b/>
                <w:bCs/>
                <w:color w:val="000000"/>
                <w:sz w:val="24"/>
                <w:szCs w:val="24"/>
                <w:shd w:val="clear" w:color="auto" w:fill="FFFFFF"/>
                <w:lang w:eastAsia="ru-RU"/>
              </w:rPr>
              <w:t xml:space="preserve"> «Бағдаршам не дейді?»</w:t>
            </w:r>
            <w:r>
              <w:rPr>
                <w:b/>
                <w:bCs/>
                <w:color w:val="000000"/>
                <w:sz w:val="24"/>
                <w:szCs w:val="24"/>
                <w:shd w:val="clear" w:color="auto" w:fill="FFFFFF"/>
                <w:lang w:eastAsia="ru-RU"/>
              </w:rPr>
              <w:br w:type="textWrapping"/>
            </w:r>
            <w:r>
              <w:rPr>
                <w:b/>
                <w:bCs/>
                <w:color w:val="000000"/>
                <w:sz w:val="24"/>
                <w:szCs w:val="24"/>
                <w:shd w:val="clear" w:color="auto" w:fill="FFFFFF"/>
                <w:lang w:eastAsia="ru-RU"/>
              </w:rPr>
              <w:t xml:space="preserve">Мақсаты: </w:t>
            </w:r>
            <w:r>
              <w:rPr>
                <w:color w:val="000000"/>
                <w:sz w:val="24"/>
                <w:szCs w:val="24"/>
                <w:shd w:val="clear" w:color="auto" w:fill="FFFFFF"/>
                <w:lang w:eastAsia="ru-RU"/>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b/>
                <w:sz w:val="24"/>
                <w:szCs w:val="24"/>
                <w:lang w:eastAsia="ru-RU"/>
              </w:rPr>
              <w:t>(Қауіпсіздік дағды)</w:t>
            </w:r>
          </w:p>
          <w:p w14:paraId="01AE8BA6">
            <w:pPr>
              <w:pStyle w:val="34"/>
              <w:rPr>
                <w:b/>
                <w:sz w:val="24"/>
                <w:szCs w:val="24"/>
                <w:lang w:eastAsia="ru-RU"/>
              </w:rPr>
            </w:pPr>
          </w:p>
          <w:p w14:paraId="1D80E93D">
            <w:pPr>
              <w:pStyle w:val="34"/>
              <w:rPr>
                <w:sz w:val="24"/>
                <w:szCs w:val="24"/>
                <w:lang w:eastAsia="ru-RU"/>
              </w:rPr>
            </w:pPr>
            <w:r>
              <w:rPr>
                <w:sz w:val="24"/>
                <w:szCs w:val="24"/>
                <w:lang w:eastAsia="ru-RU"/>
              </w:rPr>
              <w:t>Тақырыбы:Жаңылтпаш</w:t>
            </w:r>
          </w:p>
          <w:p w14:paraId="7B88939F">
            <w:pPr>
              <w:pStyle w:val="34"/>
              <w:rPr>
                <w:sz w:val="24"/>
                <w:szCs w:val="24"/>
                <w:lang w:eastAsia="ru-RU"/>
              </w:rPr>
            </w:pPr>
            <w:r>
              <w:rPr>
                <w:sz w:val="24"/>
                <w:szCs w:val="24"/>
                <w:lang w:eastAsia="ru-RU"/>
              </w:rPr>
              <w:t>Мақсаты:жаңылтпаш айту, (</w:t>
            </w:r>
            <w:r>
              <w:rPr>
                <w:b/>
                <w:sz w:val="24"/>
                <w:szCs w:val="24"/>
                <w:lang w:eastAsia="ru-RU"/>
              </w:rPr>
              <w:t>көркем әдебиет</w:t>
            </w:r>
            <w:r>
              <w:rPr>
                <w:sz w:val="24"/>
                <w:szCs w:val="24"/>
                <w:lang w:eastAsia="ru-RU"/>
              </w:rPr>
              <w:t xml:space="preserve">) </w:t>
            </w:r>
          </w:p>
          <w:p w14:paraId="684F5287">
            <w:pPr>
              <w:pStyle w:val="34"/>
              <w:rPr>
                <w:sz w:val="24"/>
                <w:szCs w:val="24"/>
                <w:lang w:eastAsia="ru-RU"/>
              </w:rPr>
            </w:pPr>
          </w:p>
          <w:p w14:paraId="6E376650">
            <w:pPr>
              <w:pStyle w:val="34"/>
              <w:rPr>
                <w:sz w:val="24"/>
                <w:szCs w:val="24"/>
                <w:lang w:eastAsia="ru-RU"/>
              </w:rPr>
            </w:pPr>
            <w:r>
              <w:rPr>
                <w:sz w:val="24"/>
                <w:szCs w:val="24"/>
                <w:lang w:eastAsia="ru-RU"/>
              </w:rPr>
              <w:t>Тақырыбы: Жануар</w:t>
            </w:r>
          </w:p>
          <w:p w14:paraId="0ADFA781">
            <w:pPr>
              <w:pStyle w:val="34"/>
              <w:rPr>
                <w:b/>
                <w:sz w:val="24"/>
                <w:szCs w:val="24"/>
                <w:lang w:eastAsia="ru-RU"/>
              </w:rPr>
            </w:pPr>
            <w:r>
              <w:rPr>
                <w:b/>
                <w:sz w:val="24"/>
                <w:szCs w:val="24"/>
                <w:lang w:eastAsia="ru-RU"/>
              </w:rPr>
              <w:t>Сурет салу</w:t>
            </w:r>
          </w:p>
          <w:p w14:paraId="11108342">
            <w:pPr>
              <w:pStyle w:val="34"/>
              <w:rPr>
                <w:sz w:val="24"/>
                <w:szCs w:val="24"/>
                <w:lang w:eastAsia="ru-RU"/>
              </w:rPr>
            </w:pPr>
            <w:r>
              <w:rPr>
                <w:sz w:val="24"/>
                <w:szCs w:val="24"/>
                <w:lang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32C64601">
            <w:pPr>
              <w:pStyle w:val="34"/>
              <w:rPr>
                <w:sz w:val="24"/>
                <w:szCs w:val="24"/>
                <w:lang w:eastAsia="ru-RU"/>
              </w:rPr>
            </w:pPr>
          </w:p>
          <w:p w14:paraId="35BDF1EC">
            <w:pPr>
              <w:pStyle w:val="34"/>
              <w:rPr>
                <w:b/>
                <w:sz w:val="24"/>
                <w:szCs w:val="24"/>
                <w:lang w:eastAsia="ru-RU"/>
              </w:rPr>
            </w:pPr>
            <w:r>
              <w:rPr>
                <w:b/>
                <w:sz w:val="24"/>
                <w:szCs w:val="24"/>
                <w:lang w:eastAsia="ru-RU"/>
              </w:rPr>
              <w:t>Мүсіндеу</w:t>
            </w:r>
          </w:p>
          <w:p w14:paraId="2C4405FE">
            <w:pPr>
              <w:pStyle w:val="34"/>
              <w:rPr>
                <w:sz w:val="24"/>
                <w:szCs w:val="24"/>
                <w:lang w:eastAsia="ru-RU"/>
              </w:rPr>
            </w:pPr>
            <w:r>
              <w:rPr>
                <w:sz w:val="24"/>
                <w:szCs w:val="24"/>
                <w:lang w:eastAsia="ru-RU"/>
              </w:rPr>
              <w:t>Мақсаты:Дайын мүсінді шаршы, пішіндегі қазақ оюларының элементтерімен безендіру. Мүсіндеуде қауіпсіздік ережелерін сақтау.</w:t>
            </w:r>
          </w:p>
          <w:p w14:paraId="62E699AB">
            <w:pPr>
              <w:pStyle w:val="34"/>
              <w:rPr>
                <w:sz w:val="24"/>
                <w:szCs w:val="24"/>
                <w:lang w:eastAsia="ru-RU"/>
              </w:rPr>
            </w:pPr>
          </w:p>
          <w:p w14:paraId="7D28D7D7">
            <w:pPr>
              <w:pStyle w:val="34"/>
              <w:rPr>
                <w:b/>
                <w:sz w:val="24"/>
                <w:szCs w:val="24"/>
                <w:lang w:eastAsia="ru-RU"/>
              </w:rPr>
            </w:pPr>
            <w:r>
              <w:rPr>
                <w:b/>
                <w:sz w:val="24"/>
                <w:szCs w:val="24"/>
                <w:lang w:eastAsia="ru-RU"/>
              </w:rPr>
              <w:t xml:space="preserve">Жапсыру </w:t>
            </w:r>
          </w:p>
          <w:p w14:paraId="348E9FD7">
            <w:pPr>
              <w:pStyle w:val="34"/>
              <w:rPr>
                <w:sz w:val="24"/>
                <w:szCs w:val="24"/>
                <w:lang w:eastAsia="ru-RU"/>
              </w:rPr>
            </w:pPr>
            <w:r>
              <w:rPr>
                <w:sz w:val="24"/>
                <w:szCs w:val="24"/>
                <w:lang w:eastAsia="ru-RU"/>
              </w:rPr>
              <w:t xml:space="preserve">Мақсаты:Текшеден дөңгелек пішін, тікбұрыштан бұрыштарын бүктеу арқылы сопақша пішіндерді қиып алуға, бұл тәсілді гүлдерді, оюларды қиюда қол-дану.   </w:t>
            </w:r>
          </w:p>
          <w:p w14:paraId="245264A5">
            <w:pPr>
              <w:pStyle w:val="34"/>
              <w:rPr>
                <w:sz w:val="24"/>
                <w:szCs w:val="24"/>
                <w:lang w:eastAsia="ru-RU"/>
              </w:rPr>
            </w:pPr>
          </w:p>
          <w:p w14:paraId="73D793A9">
            <w:pPr>
              <w:pStyle w:val="34"/>
              <w:rPr>
                <w:sz w:val="24"/>
                <w:szCs w:val="24"/>
                <w:lang w:eastAsia="ru-RU"/>
              </w:rPr>
            </w:pPr>
            <w:r>
              <w:rPr>
                <w:b/>
                <w:sz w:val="24"/>
                <w:szCs w:val="24"/>
                <w:lang w:eastAsia="ru-RU"/>
              </w:rPr>
              <w:t>Құрастыру</w:t>
            </w:r>
          </w:p>
          <w:p w14:paraId="04AB0D06">
            <w:pPr>
              <w:pStyle w:val="34"/>
              <w:rPr>
                <w:sz w:val="24"/>
                <w:szCs w:val="24"/>
                <w:lang w:eastAsia="ru-RU"/>
              </w:rPr>
            </w:pPr>
            <w:r>
              <w:rPr>
                <w:sz w:val="24"/>
                <w:szCs w:val="24"/>
                <w:lang w:eastAsia="ru-RU"/>
              </w:rPr>
              <w:t>Мақсаты:қалдық (қақпақтың түрлері, пластик, қораптар, кір қыстырғыштар) заттардан құрастыруҰқыптылыққа тәрбиелеу. Қауіпсіздік ережелерін сақтау.</w:t>
            </w:r>
          </w:p>
          <w:p w14:paraId="2D793D0C">
            <w:pPr>
              <w:pStyle w:val="34"/>
              <w:rPr>
                <w:sz w:val="24"/>
                <w:szCs w:val="24"/>
                <w:lang w:eastAsia="ru-RU"/>
              </w:rPr>
            </w:pPr>
          </w:p>
          <w:p w14:paraId="358D9DF3">
            <w:pPr>
              <w:pStyle w:val="34"/>
              <w:rPr>
                <w:b/>
                <w:sz w:val="24"/>
                <w:szCs w:val="24"/>
                <w:lang w:eastAsia="ru-RU"/>
              </w:rPr>
            </w:pPr>
          </w:p>
        </w:tc>
        <w:tc>
          <w:tcPr>
            <w:tcW w:w="778" w:type="pct"/>
            <w:gridSpan w:val="2"/>
            <w:tcBorders>
              <w:top w:val="single" w:color="000000" w:sz="4" w:space="0"/>
              <w:left w:val="single" w:color="000000" w:sz="4" w:space="0"/>
              <w:right w:val="single" w:color="000000" w:sz="4" w:space="0"/>
            </w:tcBorders>
          </w:tcPr>
          <w:p w14:paraId="4543A6F1">
            <w:pPr>
              <w:pStyle w:val="34"/>
              <w:rPr>
                <w:b/>
                <w:sz w:val="24"/>
                <w:szCs w:val="24"/>
                <w:lang w:eastAsia="ru-RU"/>
              </w:rPr>
            </w:pPr>
            <w:r>
              <w:rPr>
                <w:color w:val="000000"/>
                <w:sz w:val="24"/>
                <w:szCs w:val="24"/>
                <w:lang w:eastAsia="ru-RU"/>
              </w:rPr>
              <w:t>Д/О:</w:t>
            </w:r>
            <w:r>
              <w:rPr>
                <w:b/>
                <w:bCs/>
                <w:color w:val="000000"/>
                <w:sz w:val="24"/>
                <w:szCs w:val="24"/>
                <w:shd w:val="clear" w:color="auto" w:fill="FFFFFF"/>
                <w:lang w:eastAsia="ru-RU"/>
              </w:rPr>
              <w:t xml:space="preserve"> «Қауіпті заттар»</w:t>
            </w:r>
            <w:r>
              <w:rPr>
                <w:b/>
                <w:bCs/>
                <w:color w:val="000000"/>
                <w:sz w:val="24"/>
                <w:szCs w:val="24"/>
                <w:shd w:val="clear" w:color="auto" w:fill="FFFFFF"/>
                <w:lang w:eastAsia="ru-RU"/>
              </w:rPr>
              <w:br w:type="textWrapping"/>
            </w:r>
            <w:r>
              <w:rPr>
                <w:b/>
                <w:bCs/>
                <w:color w:val="000000"/>
                <w:sz w:val="24"/>
                <w:szCs w:val="24"/>
                <w:shd w:val="clear" w:color="auto" w:fill="FFFFFF"/>
                <w:lang w:eastAsia="ru-RU"/>
              </w:rPr>
              <w:t xml:space="preserve">Мақсаты: </w:t>
            </w:r>
            <w:r>
              <w:rPr>
                <w:color w:val="000000"/>
                <w:sz w:val="24"/>
                <w:szCs w:val="24"/>
                <w:shd w:val="clear" w:color="auto" w:fill="FFFFFF"/>
                <w:lang w:eastAsia="ru-RU"/>
              </w:rPr>
              <w:t>Балалардың өмірімізге, денсаулығымызға қауіпті заттар туралы түсініктерін қалыптастыру, бекіту.</w:t>
            </w:r>
            <w:r>
              <w:rPr>
                <w:color w:val="000000"/>
                <w:sz w:val="24"/>
                <w:szCs w:val="24"/>
                <w:lang w:eastAsia="ru-RU"/>
              </w:rPr>
              <w:br w:type="textWrapping"/>
            </w:r>
            <w:r>
              <w:rPr>
                <w:b/>
                <w:sz w:val="24"/>
                <w:szCs w:val="24"/>
                <w:lang w:eastAsia="ru-RU"/>
              </w:rPr>
              <w:t>(Қауіпсіздік дағды)</w:t>
            </w:r>
          </w:p>
          <w:p w14:paraId="24171893">
            <w:pPr>
              <w:pStyle w:val="34"/>
              <w:rPr>
                <w:b/>
                <w:sz w:val="24"/>
                <w:szCs w:val="24"/>
                <w:lang w:eastAsia="ru-RU"/>
              </w:rPr>
            </w:pPr>
          </w:p>
          <w:p w14:paraId="5D149A92">
            <w:pPr>
              <w:pStyle w:val="34"/>
              <w:rPr>
                <w:sz w:val="24"/>
                <w:szCs w:val="24"/>
                <w:lang w:eastAsia="ru-RU"/>
              </w:rPr>
            </w:pPr>
            <w:r>
              <w:rPr>
                <w:sz w:val="24"/>
                <w:szCs w:val="24"/>
                <w:lang w:eastAsia="ru-RU"/>
              </w:rPr>
              <w:t>Тақырыбы: Айтыс</w:t>
            </w:r>
          </w:p>
          <w:p w14:paraId="62E700EE">
            <w:pPr>
              <w:pStyle w:val="34"/>
              <w:rPr>
                <w:sz w:val="24"/>
                <w:szCs w:val="24"/>
                <w:lang w:eastAsia="ru-RU"/>
              </w:rPr>
            </w:pPr>
            <w:r>
              <w:rPr>
                <w:sz w:val="24"/>
                <w:szCs w:val="24"/>
                <w:lang w:eastAsia="ru-RU"/>
              </w:rPr>
              <w:t>Мақсаты: айтыс өнеріне баулу</w:t>
            </w:r>
          </w:p>
          <w:p w14:paraId="3AB53BCA">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20BB99CE">
            <w:pPr>
              <w:pStyle w:val="34"/>
              <w:rPr>
                <w:sz w:val="24"/>
                <w:szCs w:val="24"/>
                <w:lang w:eastAsia="ru-RU"/>
              </w:rPr>
            </w:pPr>
          </w:p>
          <w:p w14:paraId="22D0FBA0">
            <w:pPr>
              <w:pStyle w:val="34"/>
              <w:rPr>
                <w:sz w:val="24"/>
                <w:szCs w:val="24"/>
                <w:lang w:eastAsia="ru-RU"/>
              </w:rPr>
            </w:pPr>
            <w:r>
              <w:rPr>
                <w:sz w:val="24"/>
                <w:szCs w:val="24"/>
                <w:lang w:eastAsia="ru-RU"/>
              </w:rPr>
              <w:t xml:space="preserve">Тақырыбы: Жәндіктер мерекесі </w:t>
            </w:r>
          </w:p>
          <w:p w14:paraId="0316FB6C">
            <w:pPr>
              <w:pStyle w:val="34"/>
              <w:rPr>
                <w:b/>
                <w:sz w:val="24"/>
                <w:szCs w:val="24"/>
                <w:lang w:eastAsia="ru-RU"/>
              </w:rPr>
            </w:pPr>
            <w:r>
              <w:rPr>
                <w:b/>
                <w:sz w:val="24"/>
                <w:szCs w:val="24"/>
                <w:lang w:eastAsia="ru-RU"/>
              </w:rPr>
              <w:t>Сурет салу</w:t>
            </w:r>
          </w:p>
          <w:p w14:paraId="6956A10A">
            <w:pPr>
              <w:pStyle w:val="34"/>
              <w:rPr>
                <w:sz w:val="24"/>
                <w:szCs w:val="24"/>
                <w:lang w:eastAsia="ru-RU"/>
              </w:rPr>
            </w:pPr>
            <w:r>
              <w:rPr>
                <w:sz w:val="24"/>
                <w:szCs w:val="24"/>
                <w:lang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34F5561C">
            <w:pPr>
              <w:pStyle w:val="34"/>
              <w:rPr>
                <w:sz w:val="24"/>
                <w:szCs w:val="24"/>
                <w:lang w:eastAsia="ru-RU"/>
              </w:rPr>
            </w:pPr>
          </w:p>
          <w:p w14:paraId="6CFE4601">
            <w:pPr>
              <w:pStyle w:val="34"/>
              <w:rPr>
                <w:b/>
                <w:sz w:val="24"/>
                <w:szCs w:val="24"/>
                <w:lang w:eastAsia="ru-RU"/>
              </w:rPr>
            </w:pPr>
            <w:r>
              <w:rPr>
                <w:b/>
                <w:sz w:val="24"/>
                <w:szCs w:val="24"/>
                <w:lang w:eastAsia="ru-RU"/>
              </w:rPr>
              <w:t>Мүсіндеу</w:t>
            </w:r>
          </w:p>
          <w:p w14:paraId="0F8353EA">
            <w:pPr>
              <w:pStyle w:val="34"/>
              <w:rPr>
                <w:sz w:val="24"/>
                <w:szCs w:val="24"/>
                <w:lang w:eastAsia="ru-RU"/>
              </w:rPr>
            </w:pPr>
            <w:r>
              <w:rPr>
                <w:sz w:val="24"/>
                <w:szCs w:val="24"/>
                <w:lang w:eastAsia="ru-RU"/>
              </w:rPr>
              <w:t>Мақсаты:Дайын мүсінді үшбұрыш пішіндегі қазақ оюларының элементтерімен безендіру. Мүсіндеуде қауіпсіздік ережелерін сақтау.</w:t>
            </w:r>
          </w:p>
          <w:p w14:paraId="4CBC4064">
            <w:pPr>
              <w:pStyle w:val="34"/>
              <w:rPr>
                <w:sz w:val="24"/>
                <w:szCs w:val="24"/>
                <w:lang w:eastAsia="ru-RU"/>
              </w:rPr>
            </w:pPr>
          </w:p>
          <w:p w14:paraId="5505BE46">
            <w:pPr>
              <w:pStyle w:val="34"/>
              <w:rPr>
                <w:b/>
                <w:sz w:val="24"/>
                <w:szCs w:val="24"/>
                <w:lang w:eastAsia="ru-RU"/>
              </w:rPr>
            </w:pPr>
            <w:r>
              <w:rPr>
                <w:b/>
                <w:sz w:val="24"/>
                <w:szCs w:val="24"/>
                <w:lang w:eastAsia="ru-RU"/>
              </w:rPr>
              <w:t xml:space="preserve">Жапсыру </w:t>
            </w:r>
          </w:p>
          <w:p w14:paraId="0FDF87E0">
            <w:pPr>
              <w:pStyle w:val="34"/>
              <w:rPr>
                <w:sz w:val="24"/>
                <w:szCs w:val="24"/>
                <w:lang w:eastAsia="ru-RU"/>
              </w:rPr>
            </w:pPr>
            <w:r>
              <w:rPr>
                <w:sz w:val="24"/>
                <w:szCs w:val="24"/>
                <w:lang w:eastAsia="ru-RU"/>
              </w:rPr>
              <w:t>Мақсаты:Тар жолақтарды көлденеңінен қиюды, шаршының бұрыштарын қиюды үйрету</w:t>
            </w:r>
          </w:p>
          <w:p w14:paraId="11579E47">
            <w:pPr>
              <w:pStyle w:val="34"/>
              <w:rPr>
                <w:sz w:val="24"/>
                <w:szCs w:val="24"/>
                <w:lang w:eastAsia="ru-RU"/>
              </w:rPr>
            </w:pPr>
          </w:p>
          <w:p w14:paraId="7512D817">
            <w:pPr>
              <w:pStyle w:val="34"/>
              <w:rPr>
                <w:sz w:val="24"/>
                <w:szCs w:val="24"/>
                <w:lang w:eastAsia="ru-RU"/>
              </w:rPr>
            </w:pPr>
            <w:r>
              <w:rPr>
                <w:b/>
                <w:sz w:val="24"/>
                <w:szCs w:val="24"/>
                <w:lang w:eastAsia="ru-RU"/>
              </w:rPr>
              <w:t>Құрастыру</w:t>
            </w:r>
          </w:p>
          <w:p w14:paraId="3EFA4BC8">
            <w:pPr>
              <w:pStyle w:val="34"/>
              <w:rPr>
                <w:sz w:val="24"/>
                <w:szCs w:val="24"/>
                <w:lang w:eastAsia="ru-RU"/>
              </w:rPr>
            </w:pPr>
            <w:r>
              <w:rPr>
                <w:sz w:val="24"/>
                <w:szCs w:val="24"/>
                <w:lang w:eastAsia="ru-RU"/>
              </w:rPr>
              <w:t>Мақсаты:Табиғи материалдардан түрлі композиция жасауға ынталандыру.</w:t>
            </w:r>
          </w:p>
          <w:p w14:paraId="63CC1E72">
            <w:pPr>
              <w:pStyle w:val="34"/>
              <w:rPr>
                <w:b/>
                <w:sz w:val="24"/>
                <w:szCs w:val="24"/>
                <w:lang w:eastAsia="ru-RU"/>
              </w:rPr>
            </w:pPr>
            <w:r>
              <w:rPr>
                <w:sz w:val="24"/>
                <w:szCs w:val="24"/>
                <w:lang w:eastAsia="ru-RU"/>
              </w:rPr>
              <w:t>Ұқыптылыққа тәрбиелеу. Қауіпсіздік ережелерін сақтау.</w:t>
            </w:r>
          </w:p>
        </w:tc>
        <w:tc>
          <w:tcPr>
            <w:tcW w:w="997" w:type="pct"/>
            <w:tcBorders>
              <w:top w:val="single" w:color="000000" w:sz="4" w:space="0"/>
              <w:left w:val="single" w:color="000000" w:sz="4" w:space="0"/>
              <w:right w:val="single" w:color="000000" w:sz="4" w:space="0"/>
            </w:tcBorders>
          </w:tcPr>
          <w:p w14:paraId="3BD113F3">
            <w:pPr>
              <w:pStyle w:val="34"/>
              <w:rPr>
                <w:color w:val="181818"/>
                <w:sz w:val="24"/>
                <w:szCs w:val="24"/>
                <w:lang w:eastAsia="ru-RU"/>
              </w:rPr>
            </w:pPr>
            <w:r>
              <w:rPr>
                <w:color w:val="000000"/>
                <w:sz w:val="24"/>
                <w:szCs w:val="24"/>
                <w:lang w:eastAsia="ru-RU"/>
              </w:rPr>
              <w:t>Д/О:</w:t>
            </w:r>
            <w:r>
              <w:rPr>
                <w:b/>
                <w:bCs/>
                <w:color w:val="000000"/>
                <w:sz w:val="24"/>
                <w:szCs w:val="24"/>
                <w:lang w:eastAsia="ru-RU"/>
              </w:rPr>
              <w:t xml:space="preserve"> Орнына қойыңыз</w:t>
            </w:r>
          </w:p>
          <w:p w14:paraId="61A700FD">
            <w:pPr>
              <w:pStyle w:val="34"/>
              <w:rPr>
                <w:color w:val="181818"/>
                <w:sz w:val="24"/>
                <w:szCs w:val="24"/>
                <w:lang w:eastAsia="ru-RU"/>
              </w:rPr>
            </w:pPr>
            <w:r>
              <w:rPr>
                <w:b/>
                <w:bCs/>
                <w:color w:val="000000"/>
                <w:sz w:val="24"/>
                <w:szCs w:val="24"/>
                <w:u w:val="single"/>
                <w:lang w:eastAsia="ru-RU"/>
              </w:rPr>
              <w:t>Мақсат</w:t>
            </w:r>
            <w:r>
              <w:rPr>
                <w:color w:val="000000"/>
                <w:sz w:val="24"/>
                <w:szCs w:val="24"/>
                <w:lang w:eastAsia="ru-RU"/>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14:paraId="0910F75C">
            <w:pPr>
              <w:pStyle w:val="34"/>
              <w:rPr>
                <w:color w:val="181818"/>
                <w:sz w:val="24"/>
                <w:szCs w:val="24"/>
                <w:lang w:eastAsia="ru-RU"/>
              </w:rPr>
            </w:pPr>
            <w:r>
              <w:rPr>
                <w:color w:val="000000"/>
                <w:sz w:val="24"/>
                <w:szCs w:val="24"/>
                <w:lang w:eastAsia="ru-RU"/>
              </w:rPr>
              <w:t>Ереже: итермеңіз, заттарды бір-бірінен алмаңыз.</w:t>
            </w:r>
            <w:r>
              <w:rPr>
                <w:b/>
                <w:sz w:val="24"/>
                <w:szCs w:val="24"/>
                <w:lang w:eastAsia="ru-RU"/>
              </w:rPr>
              <w:t xml:space="preserve"> (Қауіпсіздік дағды)</w:t>
            </w:r>
          </w:p>
          <w:p w14:paraId="6BC2AFEA">
            <w:pPr>
              <w:pStyle w:val="34"/>
              <w:rPr>
                <w:sz w:val="24"/>
                <w:szCs w:val="24"/>
                <w:lang w:eastAsia="ru-RU"/>
              </w:rPr>
            </w:pPr>
            <w:r>
              <w:rPr>
                <w:sz w:val="24"/>
                <w:szCs w:val="24"/>
                <w:lang w:eastAsia="ru-RU"/>
              </w:rPr>
              <w:t>Тақырыбы:Жұмбақ</w:t>
            </w:r>
          </w:p>
          <w:p w14:paraId="1A708A24">
            <w:pPr>
              <w:pStyle w:val="34"/>
              <w:rPr>
                <w:sz w:val="24"/>
                <w:szCs w:val="24"/>
                <w:lang w:eastAsia="ru-RU"/>
              </w:rPr>
            </w:pPr>
            <w:r>
              <w:rPr>
                <w:sz w:val="24"/>
                <w:szCs w:val="24"/>
                <w:lang w:eastAsia="ru-RU"/>
              </w:rPr>
              <w:t xml:space="preserve">Мақсаты: жұмбақ шешуге ұйрету </w:t>
            </w:r>
          </w:p>
          <w:p w14:paraId="7D8E6E4D">
            <w:pPr>
              <w:pStyle w:val="34"/>
              <w:rPr>
                <w:sz w:val="24"/>
                <w:szCs w:val="24"/>
                <w:lang w:eastAsia="ru-RU"/>
              </w:rPr>
            </w:pPr>
            <w:r>
              <w:rPr>
                <w:sz w:val="24"/>
                <w:szCs w:val="24"/>
                <w:lang w:eastAsia="ru-RU"/>
              </w:rPr>
              <w:t>(</w:t>
            </w:r>
            <w:r>
              <w:rPr>
                <w:b/>
                <w:sz w:val="24"/>
                <w:szCs w:val="24"/>
                <w:lang w:eastAsia="ru-RU"/>
              </w:rPr>
              <w:t>көркем әдебиет</w:t>
            </w:r>
            <w:r>
              <w:rPr>
                <w:sz w:val="24"/>
                <w:szCs w:val="24"/>
                <w:lang w:eastAsia="ru-RU"/>
              </w:rPr>
              <w:t xml:space="preserve">) </w:t>
            </w:r>
          </w:p>
          <w:p w14:paraId="2C8DECEA">
            <w:pPr>
              <w:pStyle w:val="34"/>
              <w:rPr>
                <w:sz w:val="24"/>
                <w:szCs w:val="24"/>
                <w:lang w:eastAsia="ru-RU"/>
              </w:rPr>
            </w:pPr>
          </w:p>
          <w:p w14:paraId="0D83260B">
            <w:pPr>
              <w:pStyle w:val="34"/>
              <w:rPr>
                <w:sz w:val="24"/>
                <w:szCs w:val="24"/>
                <w:lang w:eastAsia="ru-RU"/>
              </w:rPr>
            </w:pPr>
            <w:r>
              <w:rPr>
                <w:sz w:val="24"/>
                <w:szCs w:val="24"/>
                <w:lang w:eastAsia="ru-RU"/>
              </w:rPr>
              <w:t>Тақырыбы: Электр құралдары</w:t>
            </w:r>
          </w:p>
          <w:p w14:paraId="5D687814">
            <w:pPr>
              <w:pStyle w:val="34"/>
              <w:rPr>
                <w:b/>
                <w:sz w:val="24"/>
                <w:szCs w:val="24"/>
                <w:lang w:eastAsia="ru-RU"/>
              </w:rPr>
            </w:pPr>
            <w:r>
              <w:rPr>
                <w:b/>
                <w:sz w:val="24"/>
                <w:szCs w:val="24"/>
                <w:lang w:eastAsia="ru-RU"/>
              </w:rPr>
              <w:t>Сурет салу</w:t>
            </w:r>
          </w:p>
          <w:p w14:paraId="686CE3C7">
            <w:pPr>
              <w:pStyle w:val="34"/>
              <w:rPr>
                <w:sz w:val="24"/>
                <w:szCs w:val="24"/>
                <w:lang w:eastAsia="ru-RU"/>
              </w:rPr>
            </w:pPr>
            <w:r>
              <w:rPr>
                <w:sz w:val="24"/>
                <w:szCs w:val="24"/>
                <w:lang w:eastAsia="ru-RU"/>
              </w:rPr>
              <w:t xml:space="preserve">Мақсаты:Қылқаламды үстінен баса отырып, жуан сызықтарды ал қылқаламның ұшымен жіңішке сызықтарды жүргізу.  </w:t>
            </w:r>
          </w:p>
          <w:p w14:paraId="146981B5">
            <w:pPr>
              <w:pStyle w:val="34"/>
              <w:rPr>
                <w:sz w:val="24"/>
                <w:szCs w:val="24"/>
                <w:lang w:eastAsia="ru-RU"/>
              </w:rPr>
            </w:pPr>
            <w:r>
              <w:rPr>
                <w:sz w:val="24"/>
                <w:szCs w:val="24"/>
                <w:lang w:eastAsia="ru-RU"/>
              </w:rPr>
              <w:t>Бейнелеу әрекетінен соң құтыларды, қылқаламдарды жуу, үстелді сүрту</w:t>
            </w:r>
          </w:p>
          <w:p w14:paraId="58B21B75">
            <w:pPr>
              <w:pStyle w:val="34"/>
              <w:rPr>
                <w:sz w:val="24"/>
                <w:szCs w:val="24"/>
                <w:lang w:eastAsia="ru-RU"/>
              </w:rPr>
            </w:pPr>
          </w:p>
          <w:p w14:paraId="28D5B634">
            <w:pPr>
              <w:pStyle w:val="34"/>
              <w:rPr>
                <w:b/>
                <w:sz w:val="24"/>
                <w:szCs w:val="24"/>
                <w:lang w:eastAsia="ru-RU"/>
              </w:rPr>
            </w:pPr>
            <w:r>
              <w:rPr>
                <w:b/>
                <w:sz w:val="24"/>
                <w:szCs w:val="24"/>
                <w:lang w:eastAsia="ru-RU"/>
              </w:rPr>
              <w:t>Мүсіндеу</w:t>
            </w:r>
          </w:p>
          <w:p w14:paraId="23C0136E">
            <w:pPr>
              <w:pStyle w:val="34"/>
              <w:rPr>
                <w:sz w:val="24"/>
                <w:szCs w:val="24"/>
                <w:lang w:eastAsia="ru-RU"/>
              </w:rPr>
            </w:pPr>
            <w:r>
              <w:rPr>
                <w:sz w:val="24"/>
                <w:szCs w:val="24"/>
                <w:lang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14:paraId="60D92ADA">
            <w:pPr>
              <w:pStyle w:val="34"/>
              <w:rPr>
                <w:sz w:val="24"/>
                <w:szCs w:val="24"/>
                <w:lang w:eastAsia="ru-RU"/>
              </w:rPr>
            </w:pPr>
          </w:p>
          <w:p w14:paraId="5E991DB6">
            <w:pPr>
              <w:pStyle w:val="34"/>
              <w:rPr>
                <w:b/>
                <w:sz w:val="24"/>
                <w:szCs w:val="24"/>
                <w:lang w:eastAsia="ru-RU"/>
              </w:rPr>
            </w:pPr>
            <w:r>
              <w:rPr>
                <w:b/>
                <w:sz w:val="24"/>
                <w:szCs w:val="24"/>
                <w:lang w:eastAsia="ru-RU"/>
              </w:rPr>
              <w:t xml:space="preserve">Жапсыру </w:t>
            </w:r>
          </w:p>
          <w:p w14:paraId="7A3684CD">
            <w:pPr>
              <w:pStyle w:val="34"/>
              <w:rPr>
                <w:sz w:val="24"/>
                <w:szCs w:val="24"/>
                <w:lang w:eastAsia="ru-RU"/>
              </w:rPr>
            </w:pPr>
            <w:r>
              <w:rPr>
                <w:sz w:val="24"/>
                <w:szCs w:val="24"/>
                <w:lang w:eastAsia="ru-RU"/>
              </w:rPr>
              <w:t>Мақсаты:Тар жолақтарды көлденеңінен қиюды, шаршының бұрыштарын қиюды үйрету</w:t>
            </w:r>
          </w:p>
          <w:p w14:paraId="0F30CEDE">
            <w:pPr>
              <w:pStyle w:val="34"/>
              <w:rPr>
                <w:sz w:val="24"/>
                <w:szCs w:val="24"/>
                <w:lang w:eastAsia="ru-RU"/>
              </w:rPr>
            </w:pPr>
          </w:p>
          <w:p w14:paraId="6AF1D268">
            <w:pPr>
              <w:pStyle w:val="34"/>
              <w:rPr>
                <w:sz w:val="24"/>
                <w:szCs w:val="24"/>
                <w:lang w:eastAsia="ru-RU"/>
              </w:rPr>
            </w:pPr>
            <w:r>
              <w:rPr>
                <w:b/>
                <w:sz w:val="24"/>
                <w:szCs w:val="24"/>
                <w:lang w:eastAsia="ru-RU"/>
              </w:rPr>
              <w:t>Құрастыру</w:t>
            </w:r>
          </w:p>
          <w:p w14:paraId="4A155C41">
            <w:pPr>
              <w:pStyle w:val="34"/>
              <w:rPr>
                <w:sz w:val="24"/>
                <w:szCs w:val="24"/>
                <w:lang w:eastAsia="ru-RU"/>
              </w:rPr>
            </w:pPr>
            <w:r>
              <w:rPr>
                <w:sz w:val="24"/>
                <w:szCs w:val="24"/>
                <w:lang w:eastAsia="ru-RU"/>
              </w:rPr>
              <w:t>Мақсаты:Шығармашылық қиялды дамыту, көрнекілікке сүйене отырып және құрастыратын материалдарды өз бетінше таңдап, ойдан құрастыруға мүмкіндік беру.Ұқыптылыққа тәрбиелеу. Қауіпсіздік ережелерін сақтау.</w:t>
            </w:r>
          </w:p>
          <w:p w14:paraId="1321851D">
            <w:pPr>
              <w:pStyle w:val="34"/>
              <w:rPr>
                <w:color w:val="181818"/>
                <w:sz w:val="24"/>
                <w:szCs w:val="24"/>
                <w:lang w:eastAsia="ru-RU"/>
              </w:rPr>
            </w:pPr>
          </w:p>
        </w:tc>
      </w:tr>
      <w:tr w14:paraId="149765D6">
        <w:tblPrEx>
          <w:tblCellMar>
            <w:top w:w="12" w:type="dxa"/>
            <w:left w:w="0" w:type="dxa"/>
            <w:bottom w:w="0" w:type="dxa"/>
            <w:right w:w="0" w:type="dxa"/>
          </w:tblCellMar>
        </w:tblPrEx>
        <w:trPr>
          <w:trHeight w:val="1275" w:hRule="atLeast"/>
        </w:trPr>
        <w:tc>
          <w:tcPr>
            <w:tcW w:w="653" w:type="pct"/>
            <w:tcBorders>
              <w:top w:val="single" w:color="000000" w:sz="4" w:space="0"/>
              <w:left w:val="single" w:color="000000" w:sz="4" w:space="0"/>
              <w:bottom w:val="single" w:color="000000" w:sz="4" w:space="0"/>
              <w:right w:val="single" w:color="000000" w:sz="4" w:space="0"/>
            </w:tcBorders>
          </w:tcPr>
          <w:p w14:paraId="1E24FEAD">
            <w:pPr>
              <w:pStyle w:val="34"/>
              <w:rPr>
                <w:sz w:val="24"/>
                <w:szCs w:val="24"/>
                <w:lang w:eastAsia="ru-RU"/>
              </w:rPr>
            </w:pPr>
            <w:r>
              <w:rPr>
                <w:sz w:val="24"/>
                <w:szCs w:val="24"/>
                <w:lang w:eastAsia="ru-RU"/>
              </w:rPr>
              <w:t xml:space="preserve">Балалармен жеке жұмыс  </w:t>
            </w:r>
          </w:p>
        </w:tc>
        <w:tc>
          <w:tcPr>
            <w:tcW w:w="882" w:type="pct"/>
            <w:tcBorders>
              <w:top w:val="single" w:color="000000" w:sz="4" w:space="0"/>
              <w:left w:val="single" w:color="000000" w:sz="4" w:space="0"/>
              <w:bottom w:val="single" w:color="000000" w:sz="4" w:space="0"/>
              <w:right w:val="single" w:color="000000" w:sz="4" w:space="0"/>
            </w:tcBorders>
          </w:tcPr>
          <w:p w14:paraId="0E3131AF">
            <w:pPr>
              <w:pStyle w:val="34"/>
              <w:rPr>
                <w:sz w:val="24"/>
                <w:szCs w:val="24"/>
                <w:lang w:eastAsia="ru-RU"/>
              </w:rPr>
            </w:pPr>
            <w:r>
              <w:rPr>
                <w:sz w:val="24"/>
                <w:szCs w:val="24"/>
                <w:lang w:eastAsia="ru-RU"/>
              </w:rPr>
              <w:t xml:space="preserve"> Бала тілін дамыту. Тақпақтар айтқызу. </w:t>
            </w:r>
            <w:r>
              <w:rPr>
                <w:b/>
                <w:sz w:val="24"/>
                <w:szCs w:val="24"/>
                <w:lang w:eastAsia="ru-RU"/>
              </w:rPr>
              <w:t>(қарым-қатынас іс-әрекеті)</w:t>
            </w:r>
          </w:p>
        </w:tc>
        <w:tc>
          <w:tcPr>
            <w:tcW w:w="789" w:type="pct"/>
            <w:tcBorders>
              <w:top w:val="single" w:color="000000" w:sz="4" w:space="0"/>
              <w:left w:val="single" w:color="000000" w:sz="4" w:space="0"/>
              <w:bottom w:val="single" w:color="000000" w:sz="4" w:space="0"/>
              <w:right w:val="single" w:color="000000" w:sz="4" w:space="0"/>
            </w:tcBorders>
          </w:tcPr>
          <w:p w14:paraId="612126CF">
            <w:pPr>
              <w:pStyle w:val="34"/>
              <w:rPr>
                <w:b/>
                <w:i/>
                <w:sz w:val="24"/>
                <w:szCs w:val="24"/>
                <w:u w:val="single"/>
                <w:lang w:eastAsia="ru-RU"/>
              </w:rPr>
            </w:pPr>
          </w:p>
          <w:p w14:paraId="07B4FE28">
            <w:pPr>
              <w:pStyle w:val="34"/>
              <w:rPr>
                <w:b/>
                <w:sz w:val="24"/>
                <w:szCs w:val="24"/>
                <w:lang w:eastAsia="ru-RU"/>
              </w:rPr>
            </w:pPr>
            <w:r>
              <w:rPr>
                <w:sz w:val="24"/>
                <w:szCs w:val="24"/>
                <w:lang w:eastAsia="ru-RU"/>
              </w:rPr>
              <w:t>Бала тілін дамыту. Тақпақтар айтқызу.</w:t>
            </w:r>
          </w:p>
          <w:p w14:paraId="30D7C8AF">
            <w:pPr>
              <w:pStyle w:val="34"/>
              <w:rPr>
                <w:sz w:val="24"/>
                <w:szCs w:val="24"/>
                <w:lang w:eastAsia="ru-RU"/>
              </w:rPr>
            </w:pPr>
            <w:r>
              <w:rPr>
                <w:b/>
                <w:sz w:val="24"/>
                <w:szCs w:val="24"/>
                <w:lang w:eastAsia="ru-RU"/>
              </w:rPr>
              <w:t>(қарым-қатынас іс-әрекеті)</w:t>
            </w:r>
          </w:p>
        </w:tc>
        <w:tc>
          <w:tcPr>
            <w:tcW w:w="901" w:type="pct"/>
            <w:tcBorders>
              <w:top w:val="single" w:color="000000" w:sz="4" w:space="0"/>
              <w:left w:val="single" w:color="000000" w:sz="4" w:space="0"/>
              <w:bottom w:val="single" w:color="000000" w:sz="4" w:space="0"/>
              <w:right w:val="single" w:color="000000" w:sz="4" w:space="0"/>
            </w:tcBorders>
          </w:tcPr>
          <w:p w14:paraId="6288D2F7">
            <w:pPr>
              <w:pStyle w:val="34"/>
              <w:rPr>
                <w:b/>
                <w:i/>
                <w:sz w:val="24"/>
                <w:szCs w:val="24"/>
                <w:u w:val="single"/>
                <w:lang w:eastAsia="ru-RU"/>
              </w:rPr>
            </w:pPr>
          </w:p>
          <w:p w14:paraId="50CF1255">
            <w:pPr>
              <w:pStyle w:val="34"/>
              <w:rPr>
                <w:sz w:val="24"/>
                <w:szCs w:val="24"/>
                <w:lang w:eastAsia="ru-RU"/>
              </w:rPr>
            </w:pPr>
            <w:r>
              <w:rPr>
                <w:sz w:val="24"/>
                <w:szCs w:val="24"/>
                <w:lang w:eastAsia="ru-RU"/>
              </w:rPr>
              <w:t xml:space="preserve">Бала тілін дамыту. Тақпақтар айтқызу. </w:t>
            </w:r>
            <w:r>
              <w:rPr>
                <w:b/>
                <w:sz w:val="24"/>
                <w:szCs w:val="24"/>
                <w:lang w:eastAsia="ru-RU"/>
              </w:rPr>
              <w:t>(қарым-қатынас іс-әрекеті)</w:t>
            </w:r>
          </w:p>
        </w:tc>
        <w:tc>
          <w:tcPr>
            <w:tcW w:w="778" w:type="pct"/>
            <w:gridSpan w:val="2"/>
            <w:tcBorders>
              <w:top w:val="single" w:color="000000" w:sz="4" w:space="0"/>
              <w:left w:val="single" w:color="000000" w:sz="4" w:space="0"/>
              <w:bottom w:val="single" w:color="000000" w:sz="4" w:space="0"/>
              <w:right w:val="single" w:color="000000" w:sz="4" w:space="0"/>
            </w:tcBorders>
          </w:tcPr>
          <w:p w14:paraId="28D18318">
            <w:pPr>
              <w:pStyle w:val="34"/>
              <w:rPr>
                <w:b/>
                <w:sz w:val="24"/>
                <w:szCs w:val="24"/>
                <w:lang w:eastAsia="ru-RU"/>
              </w:rPr>
            </w:pPr>
            <w:r>
              <w:rPr>
                <w:sz w:val="24"/>
                <w:szCs w:val="24"/>
                <w:lang w:eastAsia="ru-RU"/>
              </w:rPr>
              <w:t>Бала тілін дамыту. Тақпақтар айтқызу.</w:t>
            </w:r>
          </w:p>
          <w:p w14:paraId="5AAFD905">
            <w:pPr>
              <w:pStyle w:val="34"/>
              <w:rPr>
                <w:sz w:val="24"/>
                <w:szCs w:val="24"/>
                <w:lang w:eastAsia="ru-RU"/>
              </w:rPr>
            </w:pPr>
            <w:r>
              <w:rPr>
                <w:b/>
                <w:sz w:val="24"/>
                <w:szCs w:val="24"/>
                <w:lang w:eastAsia="ru-RU"/>
              </w:rPr>
              <w:t>(қарым-қатынас іс-әрекеті)</w:t>
            </w:r>
          </w:p>
        </w:tc>
        <w:tc>
          <w:tcPr>
            <w:tcW w:w="997" w:type="pct"/>
            <w:tcBorders>
              <w:top w:val="single" w:color="000000" w:sz="4" w:space="0"/>
              <w:left w:val="single" w:color="000000" w:sz="4" w:space="0"/>
              <w:bottom w:val="single" w:color="000000" w:sz="4" w:space="0"/>
              <w:right w:val="single" w:color="000000" w:sz="4" w:space="0"/>
            </w:tcBorders>
          </w:tcPr>
          <w:p w14:paraId="0FB7A03E">
            <w:pPr>
              <w:pStyle w:val="34"/>
              <w:rPr>
                <w:sz w:val="24"/>
                <w:szCs w:val="24"/>
                <w:lang w:eastAsia="ru-RU"/>
              </w:rPr>
            </w:pPr>
            <w:r>
              <w:rPr>
                <w:sz w:val="24"/>
                <w:szCs w:val="24"/>
                <w:lang w:eastAsia="ru-RU"/>
              </w:rPr>
              <w:t>Бала тілін дамыту. Тақпақтар айтқызу.</w:t>
            </w:r>
          </w:p>
          <w:p w14:paraId="19B04566">
            <w:pPr>
              <w:pStyle w:val="34"/>
              <w:rPr>
                <w:sz w:val="24"/>
                <w:szCs w:val="24"/>
                <w:lang w:eastAsia="ru-RU"/>
              </w:rPr>
            </w:pPr>
            <w:r>
              <w:rPr>
                <w:b/>
                <w:sz w:val="24"/>
                <w:szCs w:val="24"/>
                <w:lang w:eastAsia="ru-RU"/>
              </w:rPr>
              <w:t>(қарым-қатынас іс-әрекеті)</w:t>
            </w:r>
          </w:p>
        </w:tc>
      </w:tr>
      <w:tr w14:paraId="6C0E5F05">
        <w:tblPrEx>
          <w:tblCellMar>
            <w:top w:w="12" w:type="dxa"/>
            <w:left w:w="0" w:type="dxa"/>
            <w:bottom w:w="0" w:type="dxa"/>
            <w:right w:w="0" w:type="dxa"/>
          </w:tblCellMar>
        </w:tblPrEx>
        <w:trPr>
          <w:trHeight w:val="51" w:hRule="atLeast"/>
        </w:trPr>
        <w:tc>
          <w:tcPr>
            <w:tcW w:w="653" w:type="pct"/>
            <w:tcBorders>
              <w:top w:val="single" w:color="000000" w:sz="4" w:space="0"/>
              <w:left w:val="single" w:color="000000" w:sz="4" w:space="0"/>
              <w:bottom w:val="single" w:color="000000" w:sz="4" w:space="0"/>
              <w:right w:val="single" w:color="000000" w:sz="4" w:space="0"/>
            </w:tcBorders>
          </w:tcPr>
          <w:p w14:paraId="6E736F44">
            <w:pPr>
              <w:pStyle w:val="34"/>
              <w:rPr>
                <w:sz w:val="24"/>
                <w:szCs w:val="24"/>
                <w:lang w:eastAsia="ru-RU"/>
              </w:rPr>
            </w:pPr>
            <w:r>
              <w:rPr>
                <w:sz w:val="24"/>
                <w:szCs w:val="24"/>
                <w:lang w:eastAsia="ru-RU"/>
              </w:rPr>
              <w:t xml:space="preserve">Серуенге дайындық  </w:t>
            </w:r>
          </w:p>
        </w:tc>
        <w:tc>
          <w:tcPr>
            <w:tcW w:w="4347" w:type="pct"/>
            <w:gridSpan w:val="6"/>
            <w:tcBorders>
              <w:top w:val="single" w:color="000000" w:sz="4" w:space="0"/>
              <w:left w:val="single" w:color="000000" w:sz="4" w:space="0"/>
              <w:bottom w:val="single" w:color="000000" w:sz="4" w:space="0"/>
              <w:right w:val="single" w:color="000000" w:sz="4" w:space="0"/>
            </w:tcBorders>
          </w:tcPr>
          <w:p w14:paraId="0D0E6824">
            <w:pPr>
              <w:pStyle w:val="34"/>
              <w:rPr>
                <w:sz w:val="24"/>
                <w:szCs w:val="24"/>
                <w:lang w:eastAsia="ru-RU"/>
              </w:rPr>
            </w:pPr>
            <w:r>
              <w:rPr>
                <w:sz w:val="24"/>
                <w:szCs w:val="24"/>
                <w:lang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14:paraId="090C775E">
        <w:tblPrEx>
          <w:tblCellMar>
            <w:top w:w="12" w:type="dxa"/>
            <w:left w:w="0" w:type="dxa"/>
            <w:bottom w:w="0" w:type="dxa"/>
            <w:right w:w="0" w:type="dxa"/>
          </w:tblCellMar>
        </w:tblPrEx>
        <w:trPr>
          <w:trHeight w:val="51" w:hRule="atLeast"/>
        </w:trPr>
        <w:tc>
          <w:tcPr>
            <w:tcW w:w="653" w:type="pct"/>
            <w:tcBorders>
              <w:top w:val="single" w:color="000000" w:sz="4" w:space="0"/>
              <w:left w:val="single" w:color="000000" w:sz="4" w:space="0"/>
              <w:bottom w:val="single" w:color="000000" w:sz="4" w:space="0"/>
              <w:right w:val="single" w:color="000000" w:sz="4" w:space="0"/>
            </w:tcBorders>
          </w:tcPr>
          <w:p w14:paraId="4C9B915E">
            <w:pPr>
              <w:pStyle w:val="34"/>
              <w:rPr>
                <w:sz w:val="24"/>
                <w:szCs w:val="24"/>
                <w:lang w:eastAsia="ru-RU"/>
              </w:rPr>
            </w:pPr>
            <w:r>
              <w:rPr>
                <w:sz w:val="24"/>
                <w:szCs w:val="24"/>
                <w:lang w:eastAsia="ru-RU"/>
              </w:rPr>
              <w:t xml:space="preserve">Серуен  </w:t>
            </w:r>
          </w:p>
        </w:tc>
        <w:tc>
          <w:tcPr>
            <w:tcW w:w="882" w:type="pct"/>
            <w:tcBorders>
              <w:top w:val="single" w:color="000000" w:sz="4" w:space="0"/>
              <w:left w:val="single" w:color="000000" w:sz="4" w:space="0"/>
              <w:bottom w:val="single" w:color="000000" w:sz="4" w:space="0"/>
              <w:right w:val="single" w:color="000000" w:sz="4" w:space="0"/>
            </w:tcBorders>
          </w:tcPr>
          <w:p w14:paraId="625C5BC6">
            <w:pPr>
              <w:pStyle w:val="34"/>
              <w:rPr>
                <w:sz w:val="24"/>
                <w:szCs w:val="24"/>
                <w:lang w:eastAsia="ru-RU"/>
              </w:rPr>
            </w:pPr>
            <w:r>
              <w:rPr>
                <w:sz w:val="24"/>
                <w:szCs w:val="24"/>
                <w:lang w:eastAsia="ru-RU"/>
              </w:rPr>
              <w:t xml:space="preserve">Көктемде күн қызуын мол шашып, күн жылына бастайтынын түсіндіру. Өзен мен көлдерде сең жүре бастайды. Балалармен мұздағы жарықтардың пайда болуын қарау.Мұз ластанады,өйткені жағадағы сулар жылғалар арқылы құйыла бастайды.Мұз үстімен адамдар жүрмейді. </w:t>
            </w:r>
          </w:p>
          <w:p w14:paraId="7494CF1C">
            <w:pPr>
              <w:pStyle w:val="34"/>
              <w:rPr>
                <w:sz w:val="24"/>
                <w:szCs w:val="24"/>
                <w:lang w:eastAsia="ru-RU"/>
              </w:rPr>
            </w:pPr>
            <w:r>
              <w:rPr>
                <w:sz w:val="24"/>
                <w:szCs w:val="24"/>
                <w:lang w:eastAsia="ru-RU"/>
              </w:rPr>
              <w:t xml:space="preserve">  Табиғат құбылыстарына деген байқампаздық пен қызығушылықты дамыту.Өз беттерінше қорытынды жасап,сөздік қорды байыту.</w:t>
            </w:r>
          </w:p>
          <w:p w14:paraId="62411F80">
            <w:pPr>
              <w:pStyle w:val="34"/>
              <w:rPr>
                <w:sz w:val="24"/>
                <w:szCs w:val="24"/>
                <w:lang w:eastAsia="ru-RU"/>
              </w:rPr>
            </w:pPr>
            <w:r>
              <w:rPr>
                <w:sz w:val="24"/>
                <w:szCs w:val="24"/>
                <w:lang w:eastAsia="ru-RU"/>
              </w:rPr>
              <w:t>Көркем сөз</w:t>
            </w:r>
          </w:p>
          <w:p w14:paraId="7EA66DE5">
            <w:pPr>
              <w:pStyle w:val="34"/>
              <w:rPr>
                <w:sz w:val="24"/>
                <w:szCs w:val="24"/>
                <w:lang w:eastAsia="ru-RU"/>
              </w:rPr>
            </w:pPr>
            <w:r>
              <w:rPr>
                <w:sz w:val="24"/>
                <w:szCs w:val="24"/>
                <w:lang w:eastAsia="ru-RU"/>
              </w:rPr>
              <w:t xml:space="preserve"> Жұмбақ</w:t>
            </w:r>
          </w:p>
          <w:p w14:paraId="352BD464">
            <w:pPr>
              <w:pStyle w:val="34"/>
              <w:rPr>
                <w:sz w:val="24"/>
                <w:szCs w:val="24"/>
                <w:lang w:eastAsia="ru-RU"/>
              </w:rPr>
            </w:pPr>
            <w:r>
              <w:rPr>
                <w:sz w:val="24"/>
                <w:szCs w:val="24"/>
                <w:lang w:eastAsia="ru-RU"/>
              </w:rPr>
              <w:t>Отқа жанбайды</w:t>
            </w:r>
          </w:p>
          <w:p w14:paraId="22A83618">
            <w:pPr>
              <w:pStyle w:val="34"/>
              <w:rPr>
                <w:sz w:val="24"/>
                <w:szCs w:val="24"/>
                <w:lang w:eastAsia="ru-RU"/>
              </w:rPr>
            </w:pPr>
            <w:r>
              <w:rPr>
                <w:sz w:val="24"/>
                <w:szCs w:val="24"/>
                <w:lang w:eastAsia="ru-RU"/>
              </w:rPr>
              <w:t>Суға батпайды   (мұз)</w:t>
            </w:r>
          </w:p>
          <w:p w14:paraId="0BD38367">
            <w:pPr>
              <w:pStyle w:val="34"/>
              <w:rPr>
                <w:sz w:val="24"/>
                <w:szCs w:val="24"/>
                <w:lang w:eastAsia="ru-RU"/>
              </w:rPr>
            </w:pPr>
            <w:r>
              <w:rPr>
                <w:sz w:val="24"/>
                <w:szCs w:val="24"/>
                <w:lang w:eastAsia="ru-RU"/>
              </w:rPr>
              <w:t>Болжам</w:t>
            </w:r>
          </w:p>
          <w:p w14:paraId="4B73483D">
            <w:pPr>
              <w:pStyle w:val="34"/>
              <w:rPr>
                <w:sz w:val="24"/>
                <w:szCs w:val="24"/>
                <w:lang w:eastAsia="ru-RU"/>
              </w:rPr>
            </w:pPr>
            <w:r>
              <w:rPr>
                <w:sz w:val="24"/>
                <w:szCs w:val="24"/>
                <w:lang w:eastAsia="ru-RU"/>
              </w:rPr>
              <w:t>Егер көктемде су деңгейі көтерілмесе ,жаз ыстық болады.</w:t>
            </w:r>
          </w:p>
          <w:p w14:paraId="6AB2FD16">
            <w:pPr>
              <w:pStyle w:val="34"/>
              <w:rPr>
                <w:sz w:val="24"/>
                <w:szCs w:val="24"/>
                <w:lang w:eastAsia="ru-RU"/>
              </w:rPr>
            </w:pPr>
            <w:r>
              <w:rPr>
                <w:sz w:val="24"/>
                <w:szCs w:val="24"/>
                <w:lang w:eastAsia="ru-RU"/>
              </w:rPr>
              <w:t>Тақпақ</w:t>
            </w:r>
          </w:p>
          <w:p w14:paraId="1789A205">
            <w:pPr>
              <w:pStyle w:val="34"/>
              <w:rPr>
                <w:sz w:val="24"/>
                <w:szCs w:val="24"/>
                <w:lang w:eastAsia="ru-RU"/>
              </w:rPr>
            </w:pPr>
            <w:r>
              <w:rPr>
                <w:sz w:val="24"/>
                <w:szCs w:val="24"/>
                <w:lang w:eastAsia="ru-RU"/>
              </w:rPr>
              <w:t>«Көктемгі су»   Н.Айытов</w:t>
            </w:r>
          </w:p>
          <w:p w14:paraId="5A0A396A">
            <w:pPr>
              <w:pStyle w:val="34"/>
              <w:rPr>
                <w:sz w:val="24"/>
                <w:szCs w:val="24"/>
                <w:lang w:eastAsia="ru-RU"/>
              </w:rPr>
            </w:pPr>
            <w:r>
              <w:rPr>
                <w:sz w:val="24"/>
                <w:szCs w:val="24"/>
                <w:lang w:eastAsia="ru-RU"/>
              </w:rPr>
              <w:t>Қаусатып қар боранды Сарқырады бұлақтар</w:t>
            </w:r>
          </w:p>
          <w:p w14:paraId="1E656069">
            <w:pPr>
              <w:pStyle w:val="34"/>
              <w:rPr>
                <w:sz w:val="24"/>
                <w:szCs w:val="24"/>
                <w:lang w:eastAsia="ru-RU"/>
              </w:rPr>
            </w:pPr>
            <w:r>
              <w:rPr>
                <w:sz w:val="24"/>
                <w:szCs w:val="24"/>
                <w:lang w:eastAsia="ru-RU"/>
              </w:rPr>
              <w:t>Көктем қайтып оралды Құлпырды сай қыраттар</w:t>
            </w:r>
          </w:p>
          <w:p w14:paraId="10844448">
            <w:pPr>
              <w:pStyle w:val="34"/>
              <w:rPr>
                <w:sz w:val="24"/>
                <w:szCs w:val="24"/>
                <w:lang w:eastAsia="ru-RU"/>
              </w:rPr>
            </w:pPr>
            <w:r>
              <w:rPr>
                <w:sz w:val="24"/>
                <w:szCs w:val="24"/>
                <w:lang w:eastAsia="ru-RU"/>
              </w:rPr>
              <w:t>Таулар тастап ақ тонын Сағым ойнап,көзді алып</w:t>
            </w:r>
          </w:p>
          <w:p w14:paraId="1461EBCD">
            <w:pPr>
              <w:pStyle w:val="34"/>
              <w:rPr>
                <w:sz w:val="24"/>
                <w:szCs w:val="24"/>
                <w:lang w:eastAsia="ru-RU"/>
              </w:rPr>
            </w:pPr>
            <w:r>
              <w:rPr>
                <w:sz w:val="24"/>
                <w:szCs w:val="24"/>
                <w:lang w:eastAsia="ru-RU"/>
              </w:rPr>
              <w:t>Көк торғынға оранды</w:t>
            </w:r>
          </w:p>
          <w:p w14:paraId="06A20911">
            <w:pPr>
              <w:pStyle w:val="34"/>
              <w:rPr>
                <w:sz w:val="24"/>
                <w:szCs w:val="24"/>
                <w:lang w:eastAsia="ru-RU"/>
              </w:rPr>
            </w:pPr>
            <w:r>
              <w:rPr>
                <w:sz w:val="24"/>
                <w:szCs w:val="24"/>
                <w:lang w:eastAsia="ru-RU"/>
              </w:rPr>
              <w:t>Жақын тартты жырақтар</w:t>
            </w:r>
          </w:p>
          <w:p w14:paraId="490DA790">
            <w:pPr>
              <w:pStyle w:val="34"/>
              <w:rPr>
                <w:sz w:val="24"/>
                <w:szCs w:val="24"/>
                <w:lang w:eastAsia="ru-RU"/>
              </w:rPr>
            </w:pPr>
            <w:r>
              <w:rPr>
                <w:sz w:val="24"/>
                <w:szCs w:val="24"/>
                <w:lang w:eastAsia="ru-RU"/>
              </w:rPr>
              <w:t>Қимылды ойын</w:t>
            </w:r>
          </w:p>
          <w:p w14:paraId="075A2DCC">
            <w:pPr>
              <w:pStyle w:val="34"/>
              <w:rPr>
                <w:sz w:val="24"/>
                <w:szCs w:val="24"/>
                <w:lang w:eastAsia="ru-RU"/>
              </w:rPr>
            </w:pPr>
            <w:r>
              <w:rPr>
                <w:sz w:val="24"/>
                <w:szCs w:val="24"/>
                <w:lang w:eastAsia="ru-RU"/>
              </w:rPr>
              <w:t>«Өзенге, жағаға» (Эстон халық ойыны)</w:t>
            </w:r>
          </w:p>
          <w:p w14:paraId="2AABF2DF">
            <w:pPr>
              <w:pStyle w:val="34"/>
              <w:rPr>
                <w:sz w:val="24"/>
                <w:szCs w:val="24"/>
                <w:lang w:eastAsia="ru-RU"/>
              </w:rPr>
            </w:pPr>
            <w:r>
              <w:rPr>
                <w:sz w:val="24"/>
                <w:szCs w:val="24"/>
                <w:lang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14:paraId="1B99BEDC">
            <w:pPr>
              <w:pStyle w:val="34"/>
              <w:rPr>
                <w:sz w:val="24"/>
                <w:szCs w:val="24"/>
                <w:lang w:eastAsia="ru-RU"/>
              </w:rPr>
            </w:pPr>
            <w:r>
              <w:rPr>
                <w:sz w:val="24"/>
                <w:szCs w:val="24"/>
                <w:lang w:eastAsia="ru-RU"/>
              </w:rPr>
              <w:t>Еңбек әрекеті</w:t>
            </w:r>
          </w:p>
          <w:p w14:paraId="0DB53175">
            <w:pPr>
              <w:pStyle w:val="34"/>
              <w:rPr>
                <w:sz w:val="24"/>
                <w:szCs w:val="24"/>
                <w:lang w:eastAsia="ru-RU"/>
              </w:rPr>
            </w:pPr>
            <w:r>
              <w:rPr>
                <w:sz w:val="24"/>
                <w:szCs w:val="24"/>
                <w:lang w:eastAsia="ru-RU"/>
              </w:rPr>
              <w:t>Балықтарға күтім жасау.(Қажеттілікпен жұмыс)</w:t>
            </w:r>
          </w:p>
          <w:p w14:paraId="2EA86206">
            <w:pPr>
              <w:pStyle w:val="34"/>
              <w:rPr>
                <w:sz w:val="24"/>
                <w:szCs w:val="24"/>
                <w:lang w:eastAsia="ru-RU"/>
              </w:rPr>
            </w:pPr>
            <w:r>
              <w:rPr>
                <w:sz w:val="24"/>
                <w:szCs w:val="24"/>
                <w:lang w:eastAsia="ru-RU"/>
              </w:rPr>
              <w:t>Аквариумдағы судың тазалығын қадағалау.Ондағы шөптер мен судың жағдайын қарап,күтім жасау.Балықтарды күтуге деген ықыласты дамыту.</w:t>
            </w:r>
          </w:p>
          <w:p w14:paraId="7375308A">
            <w:pPr>
              <w:pStyle w:val="34"/>
              <w:rPr>
                <w:sz w:val="24"/>
                <w:szCs w:val="24"/>
                <w:lang w:eastAsia="ru-RU"/>
              </w:rPr>
            </w:pPr>
            <w:r>
              <w:rPr>
                <w:sz w:val="24"/>
                <w:szCs w:val="24"/>
                <w:lang w:eastAsia="ru-RU"/>
              </w:rPr>
              <w:t>Дидактикалық ойын. Тәжірибе және сараптама</w:t>
            </w:r>
          </w:p>
          <w:p w14:paraId="10ACA6AC">
            <w:pPr>
              <w:pStyle w:val="34"/>
              <w:rPr>
                <w:sz w:val="24"/>
                <w:szCs w:val="24"/>
                <w:lang w:eastAsia="ru-RU"/>
              </w:rPr>
            </w:pPr>
            <w:r>
              <w:rPr>
                <w:sz w:val="24"/>
                <w:szCs w:val="24"/>
                <w:lang w:eastAsia="ru-RU"/>
              </w:rPr>
              <w:t>«Алдымен не содан соң ше?»</w:t>
            </w:r>
          </w:p>
          <w:p w14:paraId="439D3AA4">
            <w:pPr>
              <w:pStyle w:val="34"/>
              <w:rPr>
                <w:sz w:val="24"/>
                <w:szCs w:val="24"/>
                <w:lang w:eastAsia="ru-RU"/>
              </w:rPr>
            </w:pPr>
            <w:r>
              <w:rPr>
                <w:sz w:val="24"/>
                <w:szCs w:val="24"/>
                <w:lang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14:paraId="2B85364E">
            <w:pPr>
              <w:pStyle w:val="34"/>
              <w:rPr>
                <w:sz w:val="24"/>
                <w:szCs w:val="24"/>
                <w:lang w:eastAsia="ru-RU"/>
              </w:rPr>
            </w:pPr>
            <w:r>
              <w:rPr>
                <w:sz w:val="24"/>
                <w:szCs w:val="24"/>
                <w:lang w:eastAsia="ru-RU"/>
              </w:rPr>
              <w:t>Ерікті іс-әрекет</w:t>
            </w:r>
          </w:p>
          <w:p w14:paraId="52C7D377">
            <w:pPr>
              <w:pStyle w:val="34"/>
              <w:rPr>
                <w:sz w:val="24"/>
                <w:szCs w:val="24"/>
                <w:lang w:eastAsia="ru-RU"/>
              </w:rPr>
            </w:pPr>
            <w:r>
              <w:rPr>
                <w:sz w:val="24"/>
                <w:szCs w:val="24"/>
                <w:lang w:eastAsia="ru-RU"/>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789" w:type="pct"/>
            <w:tcBorders>
              <w:top w:val="single" w:color="000000" w:sz="4" w:space="0"/>
              <w:left w:val="single" w:color="000000" w:sz="4" w:space="0"/>
              <w:bottom w:val="single" w:color="000000" w:sz="4" w:space="0"/>
              <w:right w:val="single" w:color="000000" w:sz="4" w:space="0"/>
            </w:tcBorders>
          </w:tcPr>
          <w:p w14:paraId="4346B221">
            <w:pPr>
              <w:pStyle w:val="34"/>
              <w:rPr>
                <w:sz w:val="24"/>
                <w:szCs w:val="24"/>
                <w:lang w:eastAsia="ru-RU"/>
              </w:rPr>
            </w:pPr>
            <w:r>
              <w:rPr>
                <w:sz w:val="24"/>
                <w:szCs w:val="24"/>
                <w:lang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14:paraId="71E32DF0">
            <w:pPr>
              <w:pStyle w:val="34"/>
              <w:rPr>
                <w:sz w:val="24"/>
                <w:szCs w:val="24"/>
                <w:lang w:eastAsia="ru-RU"/>
              </w:rPr>
            </w:pPr>
            <w:r>
              <w:rPr>
                <w:sz w:val="24"/>
                <w:szCs w:val="24"/>
                <w:lang w:eastAsia="ru-RU"/>
              </w:rPr>
              <w:t>Көркем сөз</w:t>
            </w:r>
          </w:p>
          <w:p w14:paraId="47F14BA8">
            <w:pPr>
              <w:pStyle w:val="34"/>
              <w:rPr>
                <w:sz w:val="24"/>
                <w:szCs w:val="24"/>
                <w:lang w:eastAsia="ru-RU"/>
              </w:rPr>
            </w:pPr>
            <w:r>
              <w:rPr>
                <w:sz w:val="24"/>
                <w:szCs w:val="24"/>
                <w:lang w:eastAsia="ru-RU"/>
              </w:rPr>
              <w:t>Мақал-мәтел</w:t>
            </w:r>
          </w:p>
          <w:p w14:paraId="3D20B1FC">
            <w:pPr>
              <w:pStyle w:val="34"/>
              <w:rPr>
                <w:sz w:val="24"/>
                <w:szCs w:val="24"/>
                <w:lang w:eastAsia="ru-RU"/>
              </w:rPr>
            </w:pPr>
            <w:r>
              <w:rPr>
                <w:sz w:val="24"/>
                <w:szCs w:val="24"/>
                <w:lang w:eastAsia="ru-RU"/>
              </w:rPr>
              <w:t>Бір ағаш кессең,жүз ағаш отырғыз</w:t>
            </w:r>
          </w:p>
          <w:p w14:paraId="52D88021">
            <w:pPr>
              <w:pStyle w:val="34"/>
              <w:rPr>
                <w:sz w:val="24"/>
                <w:szCs w:val="24"/>
                <w:lang w:eastAsia="ru-RU"/>
              </w:rPr>
            </w:pPr>
            <w:r>
              <w:rPr>
                <w:sz w:val="24"/>
                <w:szCs w:val="24"/>
                <w:lang w:eastAsia="ru-RU"/>
              </w:rPr>
              <w:t>Болжам</w:t>
            </w:r>
          </w:p>
          <w:p w14:paraId="090E43DD">
            <w:pPr>
              <w:pStyle w:val="34"/>
              <w:rPr>
                <w:sz w:val="24"/>
                <w:szCs w:val="24"/>
                <w:lang w:eastAsia="ru-RU"/>
              </w:rPr>
            </w:pPr>
            <w:r>
              <w:rPr>
                <w:sz w:val="24"/>
                <w:szCs w:val="24"/>
                <w:lang w:eastAsia="ru-RU"/>
              </w:rPr>
              <w:t>Аққайың ағашы жөке ағашынан бұрын бүр жарса, жаз құрғақ болады. Көктемде аққайыңның шырыны көп болса,жаз жаңбырлы болады.</w:t>
            </w:r>
          </w:p>
          <w:p w14:paraId="72668D0B">
            <w:pPr>
              <w:pStyle w:val="34"/>
              <w:rPr>
                <w:sz w:val="24"/>
                <w:szCs w:val="24"/>
                <w:lang w:eastAsia="ru-RU"/>
              </w:rPr>
            </w:pPr>
            <w:r>
              <w:rPr>
                <w:sz w:val="24"/>
                <w:szCs w:val="24"/>
                <w:lang w:eastAsia="ru-RU"/>
              </w:rPr>
              <w:t>Тақпақ</w:t>
            </w:r>
          </w:p>
          <w:p w14:paraId="7190AF66">
            <w:pPr>
              <w:pStyle w:val="34"/>
              <w:rPr>
                <w:sz w:val="24"/>
                <w:szCs w:val="24"/>
                <w:lang w:eastAsia="ru-RU"/>
              </w:rPr>
            </w:pPr>
            <w:r>
              <w:rPr>
                <w:sz w:val="24"/>
                <w:szCs w:val="24"/>
                <w:lang w:eastAsia="ru-RU"/>
              </w:rPr>
              <w:t>Отырғыз ағаш көктемде</w:t>
            </w:r>
          </w:p>
          <w:p w14:paraId="60F9F8FF">
            <w:pPr>
              <w:pStyle w:val="34"/>
              <w:rPr>
                <w:sz w:val="24"/>
                <w:szCs w:val="24"/>
                <w:lang w:eastAsia="ru-RU"/>
              </w:rPr>
            </w:pPr>
            <w:r>
              <w:rPr>
                <w:sz w:val="24"/>
                <w:szCs w:val="24"/>
                <w:lang w:eastAsia="ru-RU"/>
              </w:rPr>
              <w:t>Жөн болар еңбек еткенің</w:t>
            </w:r>
          </w:p>
          <w:p w14:paraId="4A4A6838">
            <w:pPr>
              <w:pStyle w:val="34"/>
              <w:rPr>
                <w:sz w:val="24"/>
                <w:szCs w:val="24"/>
                <w:lang w:eastAsia="ru-RU"/>
              </w:rPr>
            </w:pPr>
            <w:r>
              <w:rPr>
                <w:sz w:val="24"/>
                <w:szCs w:val="24"/>
                <w:lang w:eastAsia="ru-RU"/>
              </w:rPr>
              <w:t>Келмесе шамаң еккенге</w:t>
            </w:r>
          </w:p>
          <w:p w14:paraId="1424BCBD">
            <w:pPr>
              <w:pStyle w:val="34"/>
              <w:rPr>
                <w:sz w:val="24"/>
                <w:szCs w:val="24"/>
                <w:lang w:eastAsia="ru-RU"/>
              </w:rPr>
            </w:pPr>
            <w:r>
              <w:rPr>
                <w:sz w:val="24"/>
                <w:szCs w:val="24"/>
                <w:lang w:eastAsia="ru-RU"/>
              </w:rPr>
              <w:t>Сындырма жұрттың еккенін</w:t>
            </w:r>
          </w:p>
          <w:p w14:paraId="010A7966">
            <w:pPr>
              <w:pStyle w:val="34"/>
              <w:rPr>
                <w:sz w:val="24"/>
                <w:szCs w:val="24"/>
                <w:lang w:eastAsia="ru-RU"/>
              </w:rPr>
            </w:pPr>
            <w:r>
              <w:rPr>
                <w:sz w:val="24"/>
                <w:szCs w:val="24"/>
                <w:lang w:eastAsia="ru-RU"/>
              </w:rPr>
              <w:t>Қимылды ойын</w:t>
            </w:r>
          </w:p>
          <w:p w14:paraId="595E9617">
            <w:pPr>
              <w:pStyle w:val="34"/>
              <w:rPr>
                <w:sz w:val="24"/>
                <w:szCs w:val="24"/>
                <w:lang w:eastAsia="ru-RU"/>
              </w:rPr>
            </w:pPr>
            <w:r>
              <w:rPr>
                <w:sz w:val="24"/>
                <w:szCs w:val="24"/>
                <w:lang w:eastAsia="ru-RU"/>
              </w:rPr>
              <w:t>«Ағаштан ағашқа»</w:t>
            </w:r>
          </w:p>
          <w:p w14:paraId="79FFBA41">
            <w:pPr>
              <w:pStyle w:val="34"/>
              <w:rPr>
                <w:sz w:val="24"/>
                <w:szCs w:val="24"/>
                <w:lang w:eastAsia="ru-RU"/>
              </w:rPr>
            </w:pPr>
            <w:r>
              <w:rPr>
                <w:sz w:val="24"/>
                <w:szCs w:val="24"/>
                <w:lang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14:paraId="778297FC">
            <w:pPr>
              <w:pStyle w:val="34"/>
              <w:rPr>
                <w:sz w:val="24"/>
                <w:szCs w:val="24"/>
                <w:lang w:eastAsia="ru-RU"/>
              </w:rPr>
            </w:pPr>
            <w:r>
              <w:rPr>
                <w:sz w:val="24"/>
                <w:szCs w:val="24"/>
                <w:lang w:eastAsia="ru-RU"/>
              </w:rPr>
              <w:t>Еңбек іс-әрекеті</w:t>
            </w:r>
          </w:p>
          <w:p w14:paraId="39D7F380">
            <w:pPr>
              <w:pStyle w:val="34"/>
              <w:rPr>
                <w:sz w:val="24"/>
                <w:szCs w:val="24"/>
                <w:lang w:eastAsia="ru-RU"/>
              </w:rPr>
            </w:pPr>
            <w:r>
              <w:rPr>
                <w:sz w:val="24"/>
                <w:szCs w:val="24"/>
                <w:lang w:eastAsia="ru-RU"/>
              </w:rPr>
              <w:t>Бұтақты кесуден кейінгі қалдықты жинау.</w:t>
            </w:r>
          </w:p>
          <w:p w14:paraId="6E76B1E5">
            <w:pPr>
              <w:pStyle w:val="34"/>
              <w:rPr>
                <w:sz w:val="24"/>
                <w:szCs w:val="24"/>
                <w:lang w:eastAsia="ru-RU"/>
              </w:rPr>
            </w:pPr>
            <w:r>
              <w:rPr>
                <w:sz w:val="24"/>
                <w:szCs w:val="24"/>
                <w:lang w:eastAsia="ru-RU"/>
              </w:rPr>
              <w:t xml:space="preserve">Еңбек нәтижесін көру,топқа бірнеше бұтақты жинап әкеп,келесі бақылауды ұйымдастыру. </w:t>
            </w:r>
          </w:p>
          <w:p w14:paraId="4FE5DA3F">
            <w:pPr>
              <w:pStyle w:val="34"/>
              <w:rPr>
                <w:sz w:val="24"/>
                <w:szCs w:val="24"/>
                <w:lang w:eastAsia="ru-RU"/>
              </w:rPr>
            </w:pPr>
            <w:r>
              <w:rPr>
                <w:sz w:val="24"/>
                <w:szCs w:val="24"/>
                <w:lang w:eastAsia="ru-RU"/>
              </w:rPr>
              <w:t>Дидактикалық ойын. Тәжірибе мен сараптама</w:t>
            </w:r>
          </w:p>
          <w:p w14:paraId="0D11B41B">
            <w:pPr>
              <w:pStyle w:val="34"/>
              <w:rPr>
                <w:sz w:val="24"/>
                <w:szCs w:val="24"/>
                <w:lang w:eastAsia="ru-RU"/>
              </w:rPr>
            </w:pPr>
            <w:r>
              <w:rPr>
                <w:sz w:val="24"/>
                <w:szCs w:val="24"/>
                <w:lang w:eastAsia="ru-RU"/>
              </w:rPr>
              <w:t>«Біздің үй қайсы,тап?»</w:t>
            </w:r>
          </w:p>
          <w:p w14:paraId="5A0C3AA3">
            <w:pPr>
              <w:pStyle w:val="34"/>
              <w:rPr>
                <w:sz w:val="24"/>
                <w:szCs w:val="24"/>
                <w:lang w:eastAsia="ru-RU"/>
              </w:rPr>
            </w:pPr>
            <w:r>
              <w:rPr>
                <w:sz w:val="24"/>
                <w:szCs w:val="24"/>
                <w:lang w:eastAsia="ru-RU"/>
              </w:rPr>
              <w:t xml:space="preserve">Сипаттау бойынша ағашты таба білуге үйрету. </w:t>
            </w:r>
          </w:p>
          <w:p w14:paraId="7FBF0B3A">
            <w:pPr>
              <w:pStyle w:val="34"/>
              <w:rPr>
                <w:sz w:val="24"/>
                <w:szCs w:val="24"/>
                <w:lang w:eastAsia="ru-RU"/>
              </w:rPr>
            </w:pPr>
            <w:r>
              <w:rPr>
                <w:sz w:val="24"/>
                <w:szCs w:val="24"/>
                <w:lang w:eastAsia="ru-RU"/>
              </w:rPr>
              <w:t>Өзіндік іс-әрекет</w:t>
            </w:r>
          </w:p>
          <w:p w14:paraId="43107DC2">
            <w:pPr>
              <w:pStyle w:val="34"/>
              <w:rPr>
                <w:sz w:val="24"/>
                <w:szCs w:val="24"/>
                <w:lang w:eastAsia="ru-RU"/>
              </w:rPr>
            </w:pPr>
            <w:r>
              <w:rPr>
                <w:sz w:val="24"/>
                <w:szCs w:val="24"/>
                <w:lang w:eastAsia="ru-RU"/>
              </w:rPr>
              <w:t>Ойын барысында жұбымен бірге бірлесіп,ойын нәтижесін бөлісе білуге үйрету</w:t>
            </w:r>
          </w:p>
        </w:tc>
        <w:tc>
          <w:tcPr>
            <w:tcW w:w="901" w:type="pct"/>
            <w:tcBorders>
              <w:top w:val="single" w:color="000000" w:sz="4" w:space="0"/>
              <w:left w:val="single" w:color="000000" w:sz="4" w:space="0"/>
              <w:bottom w:val="single" w:color="000000" w:sz="4" w:space="0"/>
              <w:right w:val="single" w:color="000000" w:sz="4" w:space="0"/>
            </w:tcBorders>
          </w:tcPr>
          <w:p w14:paraId="59F2942C">
            <w:pPr>
              <w:pStyle w:val="34"/>
              <w:rPr>
                <w:sz w:val="24"/>
                <w:szCs w:val="24"/>
                <w:lang w:eastAsia="ru-RU"/>
              </w:rPr>
            </w:pPr>
            <w:r>
              <w:rPr>
                <w:sz w:val="24"/>
                <w:szCs w:val="24"/>
                <w:lang w:eastAsia="ru-RU"/>
              </w:rPr>
              <w:t>Ересектердің бақшадағы еңбегін бақылау.</w:t>
            </w:r>
          </w:p>
          <w:p w14:paraId="52B7B45F">
            <w:pPr>
              <w:pStyle w:val="34"/>
              <w:rPr>
                <w:sz w:val="24"/>
                <w:szCs w:val="24"/>
                <w:lang w:eastAsia="ru-RU"/>
              </w:rPr>
            </w:pPr>
            <w:r>
              <w:rPr>
                <w:sz w:val="24"/>
                <w:szCs w:val="24"/>
                <w:lang w:eastAsia="ru-RU"/>
              </w:rPr>
              <w:t>Бақылау</w:t>
            </w:r>
          </w:p>
          <w:p w14:paraId="6ABBFA6B">
            <w:pPr>
              <w:pStyle w:val="34"/>
              <w:rPr>
                <w:sz w:val="24"/>
                <w:szCs w:val="24"/>
                <w:lang w:eastAsia="ru-RU"/>
              </w:rPr>
            </w:pPr>
            <w:r>
              <w:rPr>
                <w:sz w:val="24"/>
                <w:szCs w:val="24"/>
                <w:lang w:eastAsia="ru-RU"/>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14:paraId="1E971019">
            <w:pPr>
              <w:pStyle w:val="34"/>
              <w:rPr>
                <w:sz w:val="24"/>
                <w:szCs w:val="24"/>
                <w:lang w:eastAsia="ru-RU"/>
              </w:rPr>
            </w:pPr>
            <w:r>
              <w:rPr>
                <w:sz w:val="24"/>
                <w:szCs w:val="24"/>
                <w:lang w:eastAsia="ru-RU"/>
              </w:rPr>
              <w:t>Көркем сөз</w:t>
            </w:r>
          </w:p>
          <w:p w14:paraId="4F1910C6">
            <w:pPr>
              <w:pStyle w:val="34"/>
              <w:rPr>
                <w:sz w:val="24"/>
                <w:szCs w:val="24"/>
                <w:lang w:eastAsia="ru-RU"/>
              </w:rPr>
            </w:pPr>
            <w:r>
              <w:rPr>
                <w:sz w:val="24"/>
                <w:szCs w:val="24"/>
                <w:lang w:eastAsia="ru-RU"/>
              </w:rPr>
              <w:t>Мақал-мәтел</w:t>
            </w:r>
          </w:p>
          <w:p w14:paraId="5FE094F7">
            <w:pPr>
              <w:pStyle w:val="34"/>
              <w:rPr>
                <w:sz w:val="24"/>
                <w:szCs w:val="24"/>
                <w:lang w:eastAsia="ru-RU"/>
              </w:rPr>
            </w:pPr>
            <w:r>
              <w:rPr>
                <w:sz w:val="24"/>
                <w:szCs w:val="24"/>
                <w:lang w:eastAsia="ru-RU"/>
              </w:rPr>
              <w:t>Еңбек етпесең, елге өкпелеме,</w:t>
            </w:r>
          </w:p>
          <w:p w14:paraId="5F899977">
            <w:pPr>
              <w:pStyle w:val="34"/>
              <w:rPr>
                <w:sz w:val="24"/>
                <w:szCs w:val="24"/>
                <w:lang w:eastAsia="ru-RU"/>
              </w:rPr>
            </w:pPr>
            <w:r>
              <w:rPr>
                <w:sz w:val="24"/>
                <w:szCs w:val="24"/>
                <w:lang w:eastAsia="ru-RU"/>
              </w:rPr>
              <w:t>Егін екпесең, жерге өкпелеме.</w:t>
            </w:r>
          </w:p>
          <w:p w14:paraId="1448AB11">
            <w:pPr>
              <w:pStyle w:val="34"/>
              <w:rPr>
                <w:sz w:val="24"/>
                <w:szCs w:val="24"/>
                <w:lang w:eastAsia="ru-RU"/>
              </w:rPr>
            </w:pPr>
            <w:r>
              <w:rPr>
                <w:sz w:val="24"/>
                <w:szCs w:val="24"/>
                <w:lang w:eastAsia="ru-RU"/>
              </w:rPr>
              <w:t>Тақпақ</w:t>
            </w:r>
          </w:p>
          <w:p w14:paraId="2E59D94D">
            <w:pPr>
              <w:pStyle w:val="34"/>
              <w:rPr>
                <w:sz w:val="24"/>
                <w:szCs w:val="24"/>
                <w:lang w:eastAsia="ru-RU"/>
              </w:rPr>
            </w:pPr>
            <w:r>
              <w:rPr>
                <w:sz w:val="24"/>
                <w:szCs w:val="24"/>
                <w:lang w:eastAsia="ru-RU"/>
              </w:rPr>
              <w:t>Бітік егін өсіріп,</w:t>
            </w:r>
          </w:p>
          <w:p w14:paraId="77905370">
            <w:pPr>
              <w:pStyle w:val="34"/>
              <w:rPr>
                <w:sz w:val="24"/>
                <w:szCs w:val="24"/>
                <w:lang w:eastAsia="ru-RU"/>
              </w:rPr>
            </w:pPr>
            <w:r>
              <w:rPr>
                <w:sz w:val="24"/>
                <w:szCs w:val="24"/>
                <w:lang w:eastAsia="ru-RU"/>
              </w:rPr>
              <w:t>Еліне бақ сыйлаған.</w:t>
            </w:r>
          </w:p>
          <w:p w14:paraId="1621CF47">
            <w:pPr>
              <w:pStyle w:val="34"/>
              <w:rPr>
                <w:sz w:val="24"/>
                <w:szCs w:val="24"/>
                <w:lang w:eastAsia="ru-RU"/>
              </w:rPr>
            </w:pPr>
            <w:r>
              <w:rPr>
                <w:sz w:val="24"/>
                <w:szCs w:val="24"/>
                <w:lang w:eastAsia="ru-RU"/>
              </w:rPr>
              <w:t>Егінші ісін дөс біліп,</w:t>
            </w:r>
          </w:p>
          <w:p w14:paraId="37AA319C">
            <w:pPr>
              <w:pStyle w:val="34"/>
              <w:rPr>
                <w:sz w:val="24"/>
                <w:szCs w:val="24"/>
                <w:lang w:eastAsia="ru-RU"/>
              </w:rPr>
            </w:pPr>
            <w:r>
              <w:rPr>
                <w:sz w:val="24"/>
                <w:szCs w:val="24"/>
                <w:lang w:eastAsia="ru-RU"/>
              </w:rPr>
              <w:t>Ол-халыққа сыйлы адам.</w:t>
            </w:r>
          </w:p>
          <w:p w14:paraId="1964FC33">
            <w:pPr>
              <w:pStyle w:val="34"/>
              <w:rPr>
                <w:sz w:val="24"/>
                <w:szCs w:val="24"/>
                <w:lang w:eastAsia="ru-RU"/>
              </w:rPr>
            </w:pPr>
            <w:r>
              <w:rPr>
                <w:sz w:val="24"/>
                <w:szCs w:val="24"/>
                <w:lang w:eastAsia="ru-RU"/>
              </w:rPr>
              <w:t>Қимылды ойын</w:t>
            </w:r>
          </w:p>
          <w:p w14:paraId="50C625D0">
            <w:pPr>
              <w:pStyle w:val="34"/>
              <w:rPr>
                <w:sz w:val="24"/>
                <w:szCs w:val="24"/>
                <w:lang w:eastAsia="ru-RU"/>
              </w:rPr>
            </w:pPr>
            <w:r>
              <w:rPr>
                <w:sz w:val="24"/>
                <w:szCs w:val="24"/>
                <w:lang w:eastAsia="ru-RU"/>
              </w:rPr>
              <w:t>«Арқан тартыс»</w:t>
            </w:r>
          </w:p>
          <w:p w14:paraId="64E1504F">
            <w:pPr>
              <w:pStyle w:val="34"/>
              <w:rPr>
                <w:sz w:val="24"/>
                <w:szCs w:val="24"/>
                <w:lang w:eastAsia="ru-RU"/>
              </w:rPr>
            </w:pPr>
            <w:r>
              <w:rPr>
                <w:sz w:val="24"/>
                <w:szCs w:val="24"/>
                <w:lang w:eastAsia="ru-RU"/>
              </w:rPr>
              <w:t xml:space="preserve">Күш-жігерді дамыту,қарсыласын өз жағына тартуда шыдамдылық таныту. </w:t>
            </w:r>
          </w:p>
          <w:p w14:paraId="330EDF6B">
            <w:pPr>
              <w:pStyle w:val="34"/>
              <w:rPr>
                <w:sz w:val="24"/>
                <w:szCs w:val="24"/>
                <w:lang w:eastAsia="ru-RU"/>
              </w:rPr>
            </w:pPr>
            <w:r>
              <w:rPr>
                <w:sz w:val="24"/>
                <w:szCs w:val="24"/>
                <w:lang w:eastAsia="ru-RU"/>
              </w:rPr>
              <w:t>Еңбек іс-әрекеті</w:t>
            </w:r>
          </w:p>
          <w:p w14:paraId="7136E381">
            <w:pPr>
              <w:pStyle w:val="34"/>
              <w:rPr>
                <w:sz w:val="24"/>
                <w:szCs w:val="24"/>
                <w:lang w:eastAsia="ru-RU"/>
              </w:rPr>
            </w:pPr>
            <w:r>
              <w:rPr>
                <w:sz w:val="24"/>
                <w:szCs w:val="24"/>
                <w:lang w:eastAsia="ru-RU"/>
              </w:rPr>
              <w:t>Гүлзарға гүл отырғызу</w:t>
            </w:r>
          </w:p>
          <w:p w14:paraId="40011B03">
            <w:pPr>
              <w:pStyle w:val="34"/>
              <w:rPr>
                <w:sz w:val="24"/>
                <w:szCs w:val="24"/>
                <w:lang w:eastAsia="ru-RU"/>
              </w:rPr>
            </w:pPr>
            <w:r>
              <w:rPr>
                <w:sz w:val="24"/>
                <w:szCs w:val="24"/>
                <w:lang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14:paraId="3D120C69">
            <w:pPr>
              <w:pStyle w:val="34"/>
              <w:rPr>
                <w:sz w:val="24"/>
                <w:szCs w:val="24"/>
                <w:lang w:eastAsia="ru-RU"/>
              </w:rPr>
            </w:pPr>
            <w:r>
              <w:rPr>
                <w:sz w:val="24"/>
                <w:szCs w:val="24"/>
                <w:lang w:eastAsia="ru-RU"/>
              </w:rPr>
              <w:t>Дидактикалық ойын.Тәжірибе мен сараптама</w:t>
            </w:r>
          </w:p>
          <w:p w14:paraId="4522E5A4">
            <w:pPr>
              <w:pStyle w:val="34"/>
              <w:rPr>
                <w:sz w:val="24"/>
                <w:szCs w:val="24"/>
                <w:lang w:eastAsia="ru-RU"/>
              </w:rPr>
            </w:pPr>
            <w:r>
              <w:rPr>
                <w:sz w:val="24"/>
                <w:szCs w:val="24"/>
                <w:lang w:eastAsia="ru-RU"/>
              </w:rPr>
              <w:t>«Бауда не өседі,бақшада не өседі?»</w:t>
            </w:r>
          </w:p>
          <w:p w14:paraId="4970F4C7">
            <w:pPr>
              <w:pStyle w:val="34"/>
              <w:rPr>
                <w:sz w:val="24"/>
                <w:szCs w:val="24"/>
                <w:lang w:eastAsia="ru-RU"/>
              </w:rPr>
            </w:pPr>
            <w:r>
              <w:rPr>
                <w:sz w:val="24"/>
                <w:szCs w:val="24"/>
                <w:lang w:eastAsia="ru-RU"/>
              </w:rPr>
              <w:t xml:space="preserve">Өсімдікті өсу орнына байланысты топтастыру.Балалардың ойлау қабілеті мен сөздік қорын дамыту. </w:t>
            </w:r>
          </w:p>
          <w:p w14:paraId="65A3C111">
            <w:pPr>
              <w:pStyle w:val="34"/>
              <w:rPr>
                <w:sz w:val="24"/>
                <w:szCs w:val="24"/>
                <w:lang w:eastAsia="ru-RU"/>
              </w:rPr>
            </w:pPr>
            <w:r>
              <w:rPr>
                <w:sz w:val="24"/>
                <w:szCs w:val="24"/>
                <w:lang w:eastAsia="ru-RU"/>
              </w:rPr>
              <w:t>Өзіндік іс-әрекет</w:t>
            </w:r>
          </w:p>
          <w:p w14:paraId="2C844303">
            <w:pPr>
              <w:pStyle w:val="34"/>
              <w:rPr>
                <w:sz w:val="24"/>
                <w:szCs w:val="24"/>
                <w:lang w:eastAsia="ru-RU"/>
              </w:rPr>
            </w:pPr>
            <w:r>
              <w:rPr>
                <w:sz w:val="24"/>
                <w:szCs w:val="24"/>
                <w:lang w:eastAsia="ru-RU"/>
              </w:rPr>
              <w:t>Ойыншық пен рөлдерді бөлісуде мәдениетті түрде келіспеушілік тұстарын білдіріп, өз ойын іске асыра білу.</w:t>
            </w:r>
          </w:p>
        </w:tc>
        <w:tc>
          <w:tcPr>
            <w:tcW w:w="778" w:type="pct"/>
            <w:gridSpan w:val="2"/>
            <w:tcBorders>
              <w:top w:val="single" w:color="000000" w:sz="4" w:space="0"/>
              <w:left w:val="single" w:color="000000" w:sz="4" w:space="0"/>
              <w:bottom w:val="single" w:color="000000" w:sz="4" w:space="0"/>
              <w:right w:val="single" w:color="000000" w:sz="4" w:space="0"/>
            </w:tcBorders>
          </w:tcPr>
          <w:p w14:paraId="7658EAD5">
            <w:pPr>
              <w:pStyle w:val="34"/>
              <w:rPr>
                <w:sz w:val="24"/>
                <w:szCs w:val="24"/>
                <w:lang w:eastAsia="ru-RU"/>
              </w:rPr>
            </w:pPr>
            <w:r>
              <w:rPr>
                <w:sz w:val="24"/>
                <w:szCs w:val="24"/>
                <w:lang w:eastAsia="ru-RU"/>
              </w:rPr>
              <w:t>Топырақты бақылау.</w:t>
            </w:r>
          </w:p>
          <w:p w14:paraId="646FE04E">
            <w:pPr>
              <w:pStyle w:val="34"/>
              <w:rPr>
                <w:sz w:val="24"/>
                <w:szCs w:val="24"/>
                <w:lang w:eastAsia="ru-RU"/>
              </w:rPr>
            </w:pPr>
            <w:r>
              <w:rPr>
                <w:sz w:val="24"/>
                <w:szCs w:val="24"/>
                <w:lang w:eastAsia="ru-RU"/>
              </w:rPr>
              <w:t>Бақылау</w:t>
            </w:r>
          </w:p>
          <w:p w14:paraId="011CADCC">
            <w:pPr>
              <w:pStyle w:val="34"/>
              <w:rPr>
                <w:sz w:val="24"/>
                <w:szCs w:val="24"/>
                <w:lang w:eastAsia="ru-RU"/>
              </w:rPr>
            </w:pPr>
            <w:r>
              <w:rPr>
                <w:sz w:val="24"/>
                <w:szCs w:val="24"/>
                <w:lang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14:paraId="59BC8F10">
            <w:pPr>
              <w:pStyle w:val="34"/>
              <w:rPr>
                <w:sz w:val="24"/>
                <w:szCs w:val="24"/>
                <w:lang w:eastAsia="ru-RU"/>
              </w:rPr>
            </w:pPr>
            <w:r>
              <w:rPr>
                <w:sz w:val="24"/>
                <w:szCs w:val="24"/>
                <w:lang w:eastAsia="ru-RU"/>
              </w:rPr>
              <w:t>Көркем сөз</w:t>
            </w:r>
          </w:p>
          <w:p w14:paraId="50FB09CB">
            <w:pPr>
              <w:pStyle w:val="34"/>
              <w:rPr>
                <w:sz w:val="24"/>
                <w:szCs w:val="24"/>
                <w:lang w:eastAsia="ru-RU"/>
              </w:rPr>
            </w:pPr>
            <w:r>
              <w:rPr>
                <w:sz w:val="24"/>
                <w:szCs w:val="24"/>
                <w:lang w:eastAsia="ru-RU"/>
              </w:rPr>
              <w:t>Жұмбақ</w:t>
            </w:r>
          </w:p>
          <w:p w14:paraId="123BF15A">
            <w:pPr>
              <w:pStyle w:val="34"/>
              <w:rPr>
                <w:sz w:val="24"/>
                <w:szCs w:val="24"/>
                <w:lang w:eastAsia="ru-RU"/>
              </w:rPr>
            </w:pPr>
            <w:r>
              <w:rPr>
                <w:sz w:val="24"/>
                <w:szCs w:val="24"/>
                <w:lang w:eastAsia="ru-RU"/>
              </w:rPr>
              <w:t>Оны басып жүреді,</w:t>
            </w:r>
          </w:p>
          <w:p w14:paraId="52924F52">
            <w:pPr>
              <w:pStyle w:val="34"/>
              <w:rPr>
                <w:sz w:val="24"/>
                <w:szCs w:val="24"/>
                <w:lang w:eastAsia="ru-RU"/>
              </w:rPr>
            </w:pPr>
            <w:r>
              <w:rPr>
                <w:sz w:val="24"/>
                <w:szCs w:val="24"/>
                <w:lang w:eastAsia="ru-RU"/>
              </w:rPr>
              <w:t>Оны кескілейді</w:t>
            </w:r>
          </w:p>
          <w:p w14:paraId="1A023128">
            <w:pPr>
              <w:pStyle w:val="34"/>
              <w:rPr>
                <w:sz w:val="24"/>
                <w:szCs w:val="24"/>
                <w:lang w:eastAsia="ru-RU"/>
              </w:rPr>
            </w:pPr>
            <w:r>
              <w:rPr>
                <w:sz w:val="24"/>
                <w:szCs w:val="24"/>
                <w:lang w:eastAsia="ru-RU"/>
              </w:rPr>
              <w:t>Бірақ ол ренжімейді</w:t>
            </w:r>
          </w:p>
          <w:p w14:paraId="7472B22A">
            <w:pPr>
              <w:pStyle w:val="34"/>
              <w:rPr>
                <w:sz w:val="24"/>
                <w:szCs w:val="24"/>
                <w:lang w:eastAsia="ru-RU"/>
              </w:rPr>
            </w:pPr>
            <w:r>
              <w:rPr>
                <w:sz w:val="24"/>
                <w:szCs w:val="24"/>
                <w:lang w:eastAsia="ru-RU"/>
              </w:rPr>
              <w:t>Мейірімділік білдіреді. (топырақ,аңыз)</w:t>
            </w:r>
          </w:p>
          <w:p w14:paraId="4E63AD41">
            <w:pPr>
              <w:pStyle w:val="34"/>
              <w:rPr>
                <w:sz w:val="24"/>
                <w:szCs w:val="24"/>
                <w:lang w:eastAsia="ru-RU"/>
              </w:rPr>
            </w:pPr>
            <w:r>
              <w:rPr>
                <w:sz w:val="24"/>
                <w:szCs w:val="24"/>
                <w:lang w:eastAsia="ru-RU"/>
              </w:rPr>
              <w:t>Болжам</w:t>
            </w:r>
          </w:p>
          <w:p w14:paraId="2CB8B13C">
            <w:pPr>
              <w:pStyle w:val="34"/>
              <w:rPr>
                <w:sz w:val="24"/>
                <w:szCs w:val="24"/>
                <w:lang w:eastAsia="ru-RU"/>
              </w:rPr>
            </w:pPr>
            <w:r>
              <w:rPr>
                <w:sz w:val="24"/>
                <w:szCs w:val="24"/>
                <w:lang w:eastAsia="ru-RU"/>
              </w:rPr>
              <w:t>Сәуірдің суы болса, көк көп болар,</w:t>
            </w:r>
          </w:p>
          <w:p w14:paraId="2AFE2A5D">
            <w:pPr>
              <w:pStyle w:val="34"/>
              <w:rPr>
                <w:sz w:val="24"/>
                <w:szCs w:val="24"/>
                <w:lang w:eastAsia="ru-RU"/>
              </w:rPr>
            </w:pPr>
            <w:r>
              <w:rPr>
                <w:sz w:val="24"/>
                <w:szCs w:val="24"/>
                <w:lang w:eastAsia="ru-RU"/>
              </w:rPr>
              <w:t>Жайылымда сәуірде су болса-мая-мая шөп болар.</w:t>
            </w:r>
          </w:p>
          <w:p w14:paraId="6A24693D">
            <w:pPr>
              <w:pStyle w:val="34"/>
              <w:rPr>
                <w:sz w:val="24"/>
                <w:szCs w:val="24"/>
                <w:lang w:eastAsia="ru-RU"/>
              </w:rPr>
            </w:pPr>
            <w:r>
              <w:rPr>
                <w:sz w:val="24"/>
                <w:szCs w:val="24"/>
                <w:lang w:eastAsia="ru-RU"/>
              </w:rPr>
              <w:t>Мақал-мәтел</w:t>
            </w:r>
          </w:p>
          <w:p w14:paraId="663AD3DC">
            <w:pPr>
              <w:pStyle w:val="34"/>
              <w:rPr>
                <w:sz w:val="24"/>
                <w:szCs w:val="24"/>
                <w:lang w:eastAsia="ru-RU"/>
              </w:rPr>
            </w:pPr>
            <w:r>
              <w:rPr>
                <w:sz w:val="24"/>
                <w:szCs w:val="24"/>
                <w:lang w:eastAsia="ru-RU"/>
              </w:rPr>
              <w:t>Мал баққандыкі,жер баптағандыкі</w:t>
            </w:r>
          </w:p>
          <w:p w14:paraId="37733470">
            <w:pPr>
              <w:pStyle w:val="34"/>
              <w:rPr>
                <w:sz w:val="24"/>
                <w:szCs w:val="24"/>
                <w:lang w:eastAsia="ru-RU"/>
              </w:rPr>
            </w:pPr>
            <w:r>
              <w:rPr>
                <w:sz w:val="24"/>
                <w:szCs w:val="24"/>
                <w:lang w:eastAsia="ru-RU"/>
              </w:rPr>
              <w:t>Қимылды ойын</w:t>
            </w:r>
          </w:p>
          <w:p w14:paraId="04DD4AB8">
            <w:pPr>
              <w:pStyle w:val="34"/>
              <w:rPr>
                <w:sz w:val="24"/>
                <w:szCs w:val="24"/>
                <w:lang w:eastAsia="ru-RU"/>
              </w:rPr>
            </w:pPr>
            <w:r>
              <w:rPr>
                <w:sz w:val="24"/>
                <w:szCs w:val="24"/>
                <w:lang w:eastAsia="ru-RU"/>
              </w:rPr>
              <w:t>Балалар таңдауымен.</w:t>
            </w:r>
          </w:p>
          <w:p w14:paraId="7DE7B351">
            <w:pPr>
              <w:pStyle w:val="34"/>
              <w:rPr>
                <w:sz w:val="24"/>
                <w:szCs w:val="24"/>
                <w:lang w:eastAsia="ru-RU"/>
              </w:rPr>
            </w:pPr>
            <w:r>
              <w:rPr>
                <w:sz w:val="24"/>
                <w:szCs w:val="24"/>
                <w:lang w:eastAsia="ru-RU"/>
              </w:rPr>
              <w:t xml:space="preserve">Қимыл әрекетін дамыту;бірлескен ойыннан қанағат алу. </w:t>
            </w:r>
          </w:p>
          <w:p w14:paraId="0412BAA1">
            <w:pPr>
              <w:pStyle w:val="34"/>
              <w:rPr>
                <w:sz w:val="24"/>
                <w:szCs w:val="24"/>
                <w:lang w:eastAsia="ru-RU"/>
              </w:rPr>
            </w:pPr>
            <w:r>
              <w:rPr>
                <w:sz w:val="24"/>
                <w:szCs w:val="24"/>
                <w:lang w:eastAsia="ru-RU"/>
              </w:rPr>
              <w:t>Еңбек іс-әрекеті</w:t>
            </w:r>
          </w:p>
          <w:p w14:paraId="78374BB0">
            <w:pPr>
              <w:pStyle w:val="34"/>
              <w:rPr>
                <w:sz w:val="24"/>
                <w:szCs w:val="24"/>
                <w:lang w:eastAsia="ru-RU"/>
              </w:rPr>
            </w:pPr>
            <w:r>
              <w:rPr>
                <w:sz w:val="24"/>
                <w:szCs w:val="24"/>
                <w:lang w:eastAsia="ru-RU"/>
              </w:rPr>
              <w:t>Топырақты құнарландыру</w:t>
            </w:r>
          </w:p>
          <w:p w14:paraId="706543B9">
            <w:pPr>
              <w:pStyle w:val="34"/>
              <w:rPr>
                <w:sz w:val="24"/>
                <w:szCs w:val="24"/>
                <w:lang w:eastAsia="ru-RU"/>
              </w:rPr>
            </w:pPr>
            <w:r>
              <w:rPr>
                <w:sz w:val="24"/>
                <w:szCs w:val="24"/>
                <w:lang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14:paraId="471C180D">
            <w:pPr>
              <w:pStyle w:val="34"/>
              <w:rPr>
                <w:sz w:val="24"/>
                <w:szCs w:val="24"/>
                <w:lang w:eastAsia="ru-RU"/>
              </w:rPr>
            </w:pPr>
            <w:r>
              <w:rPr>
                <w:sz w:val="24"/>
                <w:szCs w:val="24"/>
                <w:lang w:eastAsia="ru-RU"/>
              </w:rPr>
              <w:t>Дидактикалық ойындар. Тәжірибе және сараптама</w:t>
            </w:r>
          </w:p>
          <w:p w14:paraId="365C087F">
            <w:pPr>
              <w:pStyle w:val="34"/>
              <w:rPr>
                <w:sz w:val="24"/>
                <w:szCs w:val="24"/>
                <w:lang w:eastAsia="ru-RU"/>
              </w:rPr>
            </w:pPr>
            <w:r>
              <w:rPr>
                <w:sz w:val="24"/>
                <w:szCs w:val="24"/>
                <w:lang w:eastAsia="ru-RU"/>
              </w:rPr>
              <w:t>Тәжірибе «Топырақтағы ауаны анықтау»</w:t>
            </w:r>
          </w:p>
          <w:p w14:paraId="063DE1E5">
            <w:pPr>
              <w:pStyle w:val="34"/>
              <w:rPr>
                <w:sz w:val="24"/>
                <w:szCs w:val="24"/>
                <w:lang w:eastAsia="ru-RU"/>
              </w:rPr>
            </w:pPr>
            <w:r>
              <w:rPr>
                <w:sz w:val="24"/>
                <w:szCs w:val="24"/>
                <w:lang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14:paraId="043A6DC9">
            <w:pPr>
              <w:pStyle w:val="34"/>
              <w:rPr>
                <w:sz w:val="24"/>
                <w:szCs w:val="24"/>
                <w:lang w:eastAsia="ru-RU"/>
              </w:rPr>
            </w:pPr>
            <w:r>
              <w:rPr>
                <w:sz w:val="24"/>
                <w:szCs w:val="24"/>
                <w:lang w:eastAsia="ru-RU"/>
              </w:rPr>
              <w:t xml:space="preserve">Қорытынды. Саз қатты тас сияқты онда ауа аз, ал топырақ тығыз емес, сондықтан өсімдік өсу үшін онда ауа бар. </w:t>
            </w:r>
          </w:p>
          <w:p w14:paraId="711E7CC4">
            <w:pPr>
              <w:pStyle w:val="34"/>
              <w:rPr>
                <w:sz w:val="24"/>
                <w:szCs w:val="24"/>
                <w:lang w:eastAsia="ru-RU"/>
              </w:rPr>
            </w:pPr>
            <w:r>
              <w:rPr>
                <w:sz w:val="24"/>
                <w:szCs w:val="24"/>
                <w:lang w:eastAsia="ru-RU"/>
              </w:rPr>
              <w:t>Өз бетімен іс-әрекет</w:t>
            </w:r>
          </w:p>
          <w:p w14:paraId="37278744">
            <w:pPr>
              <w:pStyle w:val="34"/>
              <w:rPr>
                <w:sz w:val="24"/>
                <w:szCs w:val="24"/>
                <w:lang w:eastAsia="ru-RU"/>
              </w:rPr>
            </w:pPr>
            <w:r>
              <w:rPr>
                <w:sz w:val="24"/>
                <w:szCs w:val="24"/>
                <w:lang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997" w:type="pct"/>
            <w:tcBorders>
              <w:top w:val="single" w:color="000000" w:sz="4" w:space="0"/>
              <w:left w:val="single" w:color="000000" w:sz="4" w:space="0"/>
              <w:bottom w:val="single" w:color="000000" w:sz="4" w:space="0"/>
              <w:right w:val="single" w:color="000000" w:sz="4" w:space="0"/>
            </w:tcBorders>
          </w:tcPr>
          <w:p w14:paraId="3D93871F">
            <w:pPr>
              <w:pStyle w:val="34"/>
              <w:rPr>
                <w:sz w:val="24"/>
                <w:szCs w:val="24"/>
                <w:lang w:eastAsia="ru-RU"/>
              </w:rPr>
            </w:pPr>
            <w:r>
              <w:rPr>
                <w:sz w:val="24"/>
                <w:szCs w:val="24"/>
                <w:lang w:eastAsia="ru-RU"/>
              </w:rPr>
              <w:t>Наурыз шешектерін бақылау( өгейшөп, інжугүл)</w:t>
            </w:r>
          </w:p>
          <w:p w14:paraId="65776FFC">
            <w:pPr>
              <w:pStyle w:val="34"/>
              <w:rPr>
                <w:sz w:val="24"/>
                <w:szCs w:val="24"/>
                <w:lang w:eastAsia="ru-RU"/>
              </w:rPr>
            </w:pPr>
            <w:r>
              <w:rPr>
                <w:sz w:val="24"/>
                <w:szCs w:val="24"/>
                <w:lang w:eastAsia="ru-RU"/>
              </w:rPr>
              <w:t>Бақылау</w:t>
            </w:r>
          </w:p>
          <w:p w14:paraId="72A7A796">
            <w:pPr>
              <w:pStyle w:val="34"/>
              <w:rPr>
                <w:sz w:val="24"/>
                <w:szCs w:val="24"/>
                <w:lang w:eastAsia="ru-RU"/>
              </w:rPr>
            </w:pPr>
            <w:r>
              <w:rPr>
                <w:sz w:val="24"/>
                <w:szCs w:val="24"/>
                <w:lang w:eastAsia="ru-RU"/>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14:paraId="048AF3DC">
            <w:pPr>
              <w:pStyle w:val="34"/>
              <w:rPr>
                <w:sz w:val="24"/>
                <w:szCs w:val="24"/>
                <w:lang w:eastAsia="ru-RU"/>
              </w:rPr>
            </w:pPr>
            <w:r>
              <w:rPr>
                <w:sz w:val="24"/>
                <w:szCs w:val="24"/>
                <w:lang w:eastAsia="ru-RU"/>
              </w:rPr>
              <w:t>Көркем сөз</w:t>
            </w:r>
          </w:p>
          <w:p w14:paraId="0B710B99">
            <w:pPr>
              <w:pStyle w:val="34"/>
              <w:rPr>
                <w:sz w:val="24"/>
                <w:szCs w:val="24"/>
                <w:lang w:eastAsia="ru-RU"/>
              </w:rPr>
            </w:pPr>
            <w:r>
              <w:rPr>
                <w:sz w:val="24"/>
                <w:szCs w:val="24"/>
                <w:lang w:eastAsia="ru-RU"/>
              </w:rPr>
              <w:t>Жұмбақ</w:t>
            </w:r>
          </w:p>
          <w:p w14:paraId="3AB259BC">
            <w:pPr>
              <w:pStyle w:val="34"/>
              <w:rPr>
                <w:sz w:val="24"/>
                <w:szCs w:val="24"/>
                <w:lang w:eastAsia="ru-RU"/>
              </w:rPr>
            </w:pPr>
            <w:r>
              <w:rPr>
                <w:sz w:val="24"/>
                <w:szCs w:val="24"/>
                <w:lang w:eastAsia="ru-RU"/>
              </w:rPr>
              <w:t>Жасыл жіпте-ақ  қоңыраушалар</w:t>
            </w:r>
          </w:p>
          <w:p w14:paraId="5AAF391F">
            <w:pPr>
              <w:pStyle w:val="34"/>
              <w:rPr>
                <w:sz w:val="24"/>
                <w:szCs w:val="24"/>
                <w:lang w:eastAsia="ru-RU"/>
              </w:rPr>
            </w:pPr>
            <w:r>
              <w:rPr>
                <w:sz w:val="24"/>
                <w:szCs w:val="24"/>
                <w:lang w:eastAsia="ru-RU"/>
              </w:rPr>
              <w:t>Жасыл түйінде-ақ бұршақтар(інжугүл)</w:t>
            </w:r>
          </w:p>
          <w:p w14:paraId="502C2D51">
            <w:pPr>
              <w:pStyle w:val="34"/>
              <w:rPr>
                <w:sz w:val="24"/>
                <w:szCs w:val="24"/>
                <w:lang w:eastAsia="ru-RU"/>
              </w:rPr>
            </w:pPr>
            <w:r>
              <w:rPr>
                <w:sz w:val="24"/>
                <w:szCs w:val="24"/>
                <w:lang w:eastAsia="ru-RU"/>
              </w:rPr>
              <w:t>Неге олар бұлай аталады?</w:t>
            </w:r>
          </w:p>
          <w:p w14:paraId="5874DB58">
            <w:pPr>
              <w:pStyle w:val="34"/>
              <w:rPr>
                <w:sz w:val="24"/>
                <w:szCs w:val="24"/>
                <w:lang w:eastAsia="ru-RU"/>
              </w:rPr>
            </w:pPr>
            <w:r>
              <w:rPr>
                <w:sz w:val="24"/>
                <w:szCs w:val="24"/>
                <w:lang w:eastAsia="ru-RU"/>
              </w:rPr>
              <w:t xml:space="preserve"> Өгейшөп -жапырақтары оң жағынан жылы,жұмсақ-ана сияқты,сол жағы-суық,өгей шеше сияқты.</w:t>
            </w:r>
          </w:p>
          <w:p w14:paraId="7796DC8E">
            <w:pPr>
              <w:pStyle w:val="34"/>
              <w:rPr>
                <w:sz w:val="24"/>
                <w:szCs w:val="24"/>
                <w:lang w:eastAsia="ru-RU"/>
              </w:rPr>
            </w:pPr>
            <w:r>
              <w:rPr>
                <w:sz w:val="24"/>
                <w:szCs w:val="24"/>
                <w:lang w:eastAsia="ru-RU"/>
              </w:rPr>
              <w:t>Болжам</w:t>
            </w:r>
          </w:p>
          <w:p w14:paraId="6EBDF42C">
            <w:pPr>
              <w:pStyle w:val="34"/>
              <w:rPr>
                <w:sz w:val="24"/>
                <w:szCs w:val="24"/>
                <w:lang w:eastAsia="ru-RU"/>
              </w:rPr>
            </w:pPr>
            <w:r>
              <w:rPr>
                <w:sz w:val="24"/>
                <w:szCs w:val="24"/>
                <w:lang w:eastAsia="ru-RU"/>
              </w:rPr>
              <w:t>Егер өгейшөп гүлі түнге қарай жапырақтарын тығыз жапса-ауа райы бұзылады.</w:t>
            </w:r>
          </w:p>
          <w:p w14:paraId="43E859F3">
            <w:pPr>
              <w:pStyle w:val="34"/>
              <w:rPr>
                <w:sz w:val="24"/>
                <w:szCs w:val="24"/>
                <w:lang w:eastAsia="ru-RU"/>
              </w:rPr>
            </w:pPr>
            <w:r>
              <w:rPr>
                <w:sz w:val="24"/>
                <w:szCs w:val="24"/>
                <w:lang w:eastAsia="ru-RU"/>
              </w:rPr>
              <w:t>Қимылды ойын</w:t>
            </w:r>
          </w:p>
          <w:p w14:paraId="1EA6047E">
            <w:pPr>
              <w:pStyle w:val="34"/>
              <w:rPr>
                <w:sz w:val="24"/>
                <w:szCs w:val="24"/>
                <w:lang w:eastAsia="ru-RU"/>
              </w:rPr>
            </w:pPr>
            <w:r>
              <w:rPr>
                <w:sz w:val="24"/>
                <w:szCs w:val="24"/>
                <w:lang w:eastAsia="ru-RU"/>
              </w:rPr>
              <w:t>«Көктемгі гүлдер»</w:t>
            </w:r>
          </w:p>
          <w:p w14:paraId="2D00989D">
            <w:pPr>
              <w:pStyle w:val="34"/>
              <w:rPr>
                <w:sz w:val="24"/>
                <w:szCs w:val="24"/>
                <w:lang w:eastAsia="ru-RU"/>
              </w:rPr>
            </w:pPr>
            <w:r>
              <w:rPr>
                <w:sz w:val="24"/>
                <w:szCs w:val="24"/>
                <w:lang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14:paraId="2E379151">
            <w:pPr>
              <w:pStyle w:val="34"/>
              <w:rPr>
                <w:sz w:val="24"/>
                <w:szCs w:val="24"/>
                <w:lang w:eastAsia="ru-RU"/>
              </w:rPr>
            </w:pPr>
            <w:r>
              <w:rPr>
                <w:sz w:val="24"/>
                <w:szCs w:val="24"/>
                <w:lang w:eastAsia="ru-RU"/>
              </w:rPr>
              <w:t>Еңбек іс-әрекеті</w:t>
            </w:r>
          </w:p>
          <w:p w14:paraId="19516CCD">
            <w:pPr>
              <w:pStyle w:val="34"/>
              <w:rPr>
                <w:sz w:val="24"/>
                <w:szCs w:val="24"/>
                <w:lang w:eastAsia="ru-RU"/>
              </w:rPr>
            </w:pPr>
            <w:r>
              <w:rPr>
                <w:sz w:val="24"/>
                <w:szCs w:val="24"/>
                <w:lang w:eastAsia="ru-RU"/>
              </w:rPr>
              <w:t>Гүлзарда,бақшада атыз қазу</w:t>
            </w:r>
          </w:p>
          <w:p w14:paraId="260AC783">
            <w:pPr>
              <w:pStyle w:val="34"/>
              <w:rPr>
                <w:sz w:val="24"/>
                <w:szCs w:val="24"/>
                <w:lang w:eastAsia="ru-RU"/>
              </w:rPr>
            </w:pPr>
            <w:r>
              <w:rPr>
                <w:sz w:val="24"/>
                <w:szCs w:val="24"/>
                <w:lang w:eastAsia="ru-RU"/>
              </w:rPr>
              <w:t>Балаларды атыз қазуға қатыстыру,бұл жұмыстың маңыздылығын түсіндіру,әр баланың жұмысқа қатысуы жүйелі болуын қадағалау.</w:t>
            </w:r>
          </w:p>
          <w:p w14:paraId="40CF76C8">
            <w:pPr>
              <w:pStyle w:val="34"/>
              <w:rPr>
                <w:sz w:val="24"/>
                <w:szCs w:val="24"/>
                <w:lang w:eastAsia="ru-RU"/>
              </w:rPr>
            </w:pPr>
            <w:r>
              <w:rPr>
                <w:sz w:val="24"/>
                <w:szCs w:val="24"/>
                <w:lang w:eastAsia="ru-RU"/>
              </w:rPr>
              <w:t>Дидактикалық ойын.Тәжірибе және сараптама</w:t>
            </w:r>
          </w:p>
          <w:p w14:paraId="1A55DB77">
            <w:pPr>
              <w:pStyle w:val="34"/>
              <w:rPr>
                <w:sz w:val="24"/>
                <w:szCs w:val="24"/>
                <w:lang w:eastAsia="ru-RU"/>
              </w:rPr>
            </w:pPr>
            <w:r>
              <w:rPr>
                <w:sz w:val="24"/>
                <w:szCs w:val="24"/>
                <w:lang w:eastAsia="ru-RU"/>
              </w:rPr>
              <w:t>Тәжірибе. «Өсімдік өсу  үшін не қажет?»</w:t>
            </w:r>
          </w:p>
          <w:p w14:paraId="491B2D35">
            <w:pPr>
              <w:pStyle w:val="34"/>
              <w:rPr>
                <w:sz w:val="24"/>
                <w:szCs w:val="24"/>
                <w:lang w:eastAsia="ru-RU"/>
              </w:rPr>
            </w:pPr>
            <w:r>
              <w:rPr>
                <w:sz w:val="24"/>
                <w:szCs w:val="24"/>
                <w:lang w:eastAsia="ru-RU"/>
              </w:rPr>
              <w:t>Өсімдікке қажет сыртқы ортаның негізін көрсету.(су,күн,жылу)</w:t>
            </w:r>
          </w:p>
          <w:p w14:paraId="66F19566">
            <w:pPr>
              <w:pStyle w:val="34"/>
              <w:rPr>
                <w:sz w:val="24"/>
                <w:szCs w:val="24"/>
                <w:lang w:eastAsia="ru-RU"/>
              </w:rPr>
            </w:pPr>
            <w:r>
              <w:rPr>
                <w:sz w:val="24"/>
                <w:szCs w:val="24"/>
                <w:lang w:eastAsia="ru-RU"/>
              </w:rPr>
              <w:t>Қорытынды:Күн қыздырады,қар еріді,жер жылынды,бірінші гүлдер пайда болды.</w:t>
            </w:r>
          </w:p>
          <w:p w14:paraId="26928ACD">
            <w:pPr>
              <w:pStyle w:val="34"/>
              <w:rPr>
                <w:sz w:val="24"/>
                <w:szCs w:val="24"/>
                <w:lang w:eastAsia="ru-RU"/>
              </w:rPr>
            </w:pPr>
            <w:r>
              <w:rPr>
                <w:sz w:val="24"/>
                <w:szCs w:val="24"/>
                <w:lang w:eastAsia="ru-RU"/>
              </w:rPr>
              <w:t>Өз бетімен іс-әрекет</w:t>
            </w:r>
          </w:p>
          <w:p w14:paraId="2D760365">
            <w:pPr>
              <w:pStyle w:val="34"/>
              <w:rPr>
                <w:sz w:val="24"/>
                <w:szCs w:val="24"/>
                <w:lang w:eastAsia="ru-RU"/>
              </w:rPr>
            </w:pPr>
            <w:r>
              <w:rPr>
                <w:sz w:val="24"/>
                <w:szCs w:val="24"/>
                <w:lang w:eastAsia="ru-RU"/>
              </w:rPr>
              <w:t>Балалардың топқа бөлініп ойнауы,бір-бірімен дұрыс тату-тәтті қарым-қатынаста болып балалар ұжымының бірлестігінің дамуына негіз болады.</w:t>
            </w:r>
          </w:p>
        </w:tc>
      </w:tr>
      <w:tr w14:paraId="13EE7268">
        <w:tblPrEx>
          <w:tblCellMar>
            <w:top w:w="12" w:type="dxa"/>
            <w:left w:w="0" w:type="dxa"/>
            <w:bottom w:w="0" w:type="dxa"/>
            <w:right w:w="0" w:type="dxa"/>
          </w:tblCellMar>
        </w:tblPrEx>
        <w:trPr>
          <w:trHeight w:val="51" w:hRule="atLeast"/>
        </w:trPr>
        <w:tc>
          <w:tcPr>
            <w:tcW w:w="653" w:type="pct"/>
            <w:tcBorders>
              <w:top w:val="single" w:color="000000" w:sz="4" w:space="0"/>
              <w:left w:val="single" w:color="000000" w:sz="4" w:space="0"/>
              <w:bottom w:val="single" w:color="000000" w:sz="4" w:space="0"/>
              <w:right w:val="single" w:color="000000" w:sz="4" w:space="0"/>
            </w:tcBorders>
          </w:tcPr>
          <w:p w14:paraId="3A8C1899">
            <w:pPr>
              <w:pStyle w:val="34"/>
              <w:rPr>
                <w:sz w:val="24"/>
                <w:szCs w:val="24"/>
                <w:lang w:eastAsia="ru-RU"/>
              </w:rPr>
            </w:pPr>
            <w:r>
              <w:rPr>
                <w:sz w:val="24"/>
                <w:szCs w:val="24"/>
                <w:lang w:eastAsia="ru-RU"/>
              </w:rPr>
              <w:t xml:space="preserve">Балалардың үйге қайтуы </w:t>
            </w:r>
          </w:p>
        </w:tc>
        <w:tc>
          <w:tcPr>
            <w:tcW w:w="882" w:type="pct"/>
            <w:tcBorders>
              <w:top w:val="single" w:color="000000" w:sz="4" w:space="0"/>
              <w:left w:val="single" w:color="000000" w:sz="4" w:space="0"/>
              <w:bottom w:val="single" w:color="000000" w:sz="4" w:space="0"/>
              <w:right w:val="single" w:color="000000" w:sz="4" w:space="0"/>
            </w:tcBorders>
          </w:tcPr>
          <w:p w14:paraId="7CF50B72">
            <w:pPr>
              <w:pStyle w:val="34"/>
              <w:rPr>
                <w:color w:val="000000"/>
                <w:sz w:val="24"/>
                <w:szCs w:val="24"/>
                <w:lang w:eastAsia="ru-RU"/>
              </w:rPr>
            </w:pPr>
            <w:r>
              <w:rPr>
                <w:color w:val="000000"/>
                <w:sz w:val="24"/>
                <w:szCs w:val="24"/>
                <w:lang w:eastAsia="ru-RU"/>
              </w:rPr>
              <w:t xml:space="preserve">Ата-аналарға кеңес: </w:t>
            </w:r>
            <w:r>
              <w:rPr>
                <w:b/>
                <w:sz w:val="24"/>
                <w:szCs w:val="24"/>
                <w:lang w:eastAsia="ru-RU"/>
              </w:rPr>
              <w:t xml:space="preserve">«Ашушаң балақай»  </w:t>
            </w:r>
          </w:p>
        </w:tc>
        <w:tc>
          <w:tcPr>
            <w:tcW w:w="789" w:type="pct"/>
            <w:tcBorders>
              <w:top w:val="single" w:color="000000" w:sz="4" w:space="0"/>
              <w:left w:val="single" w:color="000000" w:sz="4" w:space="0"/>
              <w:bottom w:val="single" w:color="000000" w:sz="4" w:space="0"/>
              <w:right w:val="single" w:color="000000" w:sz="4" w:space="0"/>
            </w:tcBorders>
          </w:tcPr>
          <w:p w14:paraId="47DB3B54">
            <w:pPr>
              <w:pStyle w:val="34"/>
              <w:rPr>
                <w:color w:val="000000"/>
                <w:sz w:val="24"/>
                <w:szCs w:val="24"/>
                <w:lang w:eastAsia="ru-RU"/>
              </w:rPr>
            </w:pPr>
            <w:r>
              <w:rPr>
                <w:color w:val="000000"/>
                <w:sz w:val="24"/>
                <w:szCs w:val="24"/>
                <w:lang w:eastAsia="ru-RU"/>
              </w:rPr>
              <w:t>Ата-аналарға кеңес:</w:t>
            </w:r>
          </w:p>
          <w:p w14:paraId="707CF311">
            <w:pPr>
              <w:pStyle w:val="34"/>
              <w:rPr>
                <w:sz w:val="24"/>
                <w:szCs w:val="24"/>
                <w:lang w:eastAsia="ru-RU"/>
              </w:rPr>
            </w:pPr>
            <w:r>
              <w:rPr>
                <w:sz w:val="24"/>
                <w:szCs w:val="24"/>
                <w:lang w:eastAsia="ru-RU"/>
              </w:rPr>
              <w:t xml:space="preserve"> «Баланың кез-келген қалауын орындауға асықпаңыз.»</w:t>
            </w:r>
          </w:p>
        </w:tc>
        <w:tc>
          <w:tcPr>
            <w:tcW w:w="901" w:type="pct"/>
            <w:tcBorders>
              <w:top w:val="single" w:color="000000" w:sz="4" w:space="0"/>
              <w:left w:val="single" w:color="000000" w:sz="4" w:space="0"/>
              <w:bottom w:val="single" w:color="000000" w:sz="4" w:space="0"/>
              <w:right w:val="single" w:color="000000" w:sz="4" w:space="0"/>
            </w:tcBorders>
          </w:tcPr>
          <w:p w14:paraId="0639FED5">
            <w:pPr>
              <w:pStyle w:val="34"/>
              <w:rPr>
                <w:color w:val="000000"/>
                <w:sz w:val="24"/>
                <w:szCs w:val="24"/>
                <w:lang w:eastAsia="ru-RU"/>
              </w:rPr>
            </w:pPr>
            <w:r>
              <w:rPr>
                <w:color w:val="000000"/>
                <w:sz w:val="24"/>
                <w:szCs w:val="24"/>
                <w:lang w:eastAsia="ru-RU"/>
              </w:rPr>
              <w:t>Балаларды жыл мезгіліне қарай киіндіріп әкелу.</w:t>
            </w:r>
          </w:p>
        </w:tc>
        <w:tc>
          <w:tcPr>
            <w:tcW w:w="778" w:type="pct"/>
            <w:gridSpan w:val="2"/>
            <w:tcBorders>
              <w:top w:val="single" w:color="000000" w:sz="4" w:space="0"/>
              <w:left w:val="single" w:color="000000" w:sz="4" w:space="0"/>
              <w:bottom w:val="single" w:color="000000" w:sz="4" w:space="0"/>
              <w:right w:val="single" w:color="000000" w:sz="4" w:space="0"/>
            </w:tcBorders>
          </w:tcPr>
          <w:p w14:paraId="226741E4">
            <w:pPr>
              <w:pStyle w:val="34"/>
              <w:rPr>
                <w:color w:val="000000"/>
                <w:sz w:val="24"/>
                <w:szCs w:val="24"/>
                <w:lang w:eastAsia="ru-RU"/>
              </w:rPr>
            </w:pPr>
            <w:r>
              <w:rPr>
                <w:color w:val="000000"/>
                <w:sz w:val="24"/>
                <w:szCs w:val="24"/>
                <w:lang w:eastAsia="ru-RU"/>
              </w:rPr>
              <w:t xml:space="preserve">Кеңес: </w:t>
            </w:r>
            <w:r>
              <w:rPr>
                <w:b/>
                <w:sz w:val="24"/>
                <w:szCs w:val="24"/>
                <w:lang w:eastAsia="ru-RU"/>
              </w:rPr>
              <w:t>«Отбасылық социограмма» телімелі тесті</w:t>
            </w:r>
          </w:p>
        </w:tc>
        <w:tc>
          <w:tcPr>
            <w:tcW w:w="997" w:type="pct"/>
            <w:tcBorders>
              <w:top w:val="single" w:color="000000" w:sz="4" w:space="0"/>
              <w:left w:val="single" w:color="000000" w:sz="4" w:space="0"/>
              <w:bottom w:val="single" w:color="000000" w:sz="4" w:space="0"/>
              <w:right w:val="single" w:color="000000" w:sz="4" w:space="0"/>
            </w:tcBorders>
          </w:tcPr>
          <w:p w14:paraId="6145CA94">
            <w:pPr>
              <w:pStyle w:val="34"/>
              <w:rPr>
                <w:color w:val="000000"/>
                <w:sz w:val="24"/>
                <w:szCs w:val="24"/>
                <w:lang w:eastAsia="ru-RU"/>
              </w:rPr>
            </w:pPr>
            <w:r>
              <w:rPr>
                <w:color w:val="000000"/>
                <w:sz w:val="24"/>
                <w:szCs w:val="24"/>
                <w:lang w:eastAsia="ru-RU"/>
              </w:rPr>
              <w:t>Балаларды жыл мезгіліне қарай киіндіріп әкелу</w:t>
            </w:r>
          </w:p>
        </w:tc>
      </w:tr>
    </w:tbl>
    <w:p w14:paraId="68BB6C43">
      <w:pPr>
        <w:pStyle w:val="34"/>
        <w:rPr>
          <w:b/>
          <w:sz w:val="24"/>
          <w:szCs w:val="24"/>
        </w:rPr>
      </w:pPr>
    </w:p>
    <w:p w14:paraId="2060B551">
      <w:pPr>
        <w:pStyle w:val="34"/>
        <w:rPr>
          <w:b/>
          <w:sz w:val="24"/>
          <w:szCs w:val="24"/>
        </w:rPr>
      </w:pPr>
    </w:p>
    <w:p w14:paraId="7D862392">
      <w:pPr>
        <w:pStyle w:val="34"/>
        <w:rPr>
          <w:b/>
          <w:sz w:val="24"/>
          <w:szCs w:val="24"/>
        </w:rPr>
      </w:pPr>
    </w:p>
    <w:p w14:paraId="0AF7FD64">
      <w:pPr>
        <w:pStyle w:val="34"/>
        <w:rPr>
          <w:sz w:val="24"/>
          <w:szCs w:val="24"/>
        </w:rPr>
      </w:pPr>
    </w:p>
    <w:p w14:paraId="4678ED27">
      <w:pPr>
        <w:rPr>
          <w:rFonts w:ascii="Times New Roman" w:hAnsi="Times New Roman" w:eastAsia="Times New Roman" w:cs="Times New Roman"/>
          <w:color w:val="000000"/>
          <w:sz w:val="24"/>
          <w:szCs w:val="24"/>
          <w:lang w:val="kk-KZ" w:eastAsia="ru-RU"/>
        </w:rPr>
      </w:pPr>
    </w:p>
    <w:p w14:paraId="188CA642">
      <w:pPr>
        <w:rPr>
          <w:rFonts w:ascii="Times New Roman" w:hAnsi="Times New Roman" w:eastAsia="Times New Roman" w:cs="Times New Roman"/>
          <w:color w:val="000000"/>
          <w:sz w:val="24"/>
          <w:szCs w:val="24"/>
          <w:lang w:val="kk-KZ" w:eastAsia="ru-RU"/>
        </w:rPr>
      </w:pPr>
    </w:p>
    <w:p w14:paraId="35889F42">
      <w:pPr>
        <w:rPr>
          <w:rFonts w:ascii="Times New Roman" w:hAnsi="Times New Roman" w:eastAsia="Times New Roman" w:cs="Times New Roman"/>
          <w:color w:val="000000"/>
          <w:sz w:val="24"/>
          <w:szCs w:val="24"/>
          <w:lang w:val="kk-KZ" w:eastAsia="ru-RU"/>
        </w:rPr>
      </w:pPr>
    </w:p>
    <w:p w14:paraId="5EEC674F">
      <w:pPr>
        <w:rPr>
          <w:rFonts w:ascii="Times New Roman" w:hAnsi="Times New Roman" w:eastAsia="Times New Roman" w:cs="Times New Roman"/>
          <w:color w:val="000000"/>
          <w:sz w:val="24"/>
          <w:szCs w:val="24"/>
          <w:lang w:val="kk-KZ" w:eastAsia="ru-RU"/>
        </w:rPr>
      </w:pPr>
    </w:p>
    <w:p w14:paraId="0C652B66">
      <w:pPr>
        <w:rPr>
          <w:rFonts w:ascii="Times New Roman" w:hAnsi="Times New Roman" w:eastAsia="Times New Roman" w:cs="Times New Roman"/>
          <w:color w:val="000000"/>
          <w:sz w:val="24"/>
          <w:szCs w:val="24"/>
          <w:lang w:val="kk-KZ" w:eastAsia="ru-RU"/>
        </w:rPr>
      </w:pPr>
    </w:p>
    <w:p w14:paraId="51A02EE3">
      <w:pPr>
        <w:rPr>
          <w:rFonts w:ascii="Times New Roman" w:hAnsi="Times New Roman" w:eastAsia="Times New Roman" w:cs="Times New Roman"/>
          <w:color w:val="000000"/>
          <w:sz w:val="24"/>
          <w:szCs w:val="24"/>
          <w:lang w:val="kk-KZ" w:eastAsia="ru-RU"/>
        </w:rPr>
      </w:pPr>
    </w:p>
    <w:p w14:paraId="18A58702">
      <w:pPr>
        <w:rPr>
          <w:rFonts w:ascii="Times New Roman" w:hAnsi="Times New Roman" w:eastAsia="Times New Roman" w:cs="Times New Roman"/>
          <w:color w:val="000000"/>
          <w:sz w:val="24"/>
          <w:szCs w:val="24"/>
          <w:lang w:val="kk-KZ" w:eastAsia="ru-RU"/>
        </w:rPr>
      </w:pPr>
    </w:p>
    <w:p w14:paraId="21A4593E">
      <w:pPr>
        <w:rPr>
          <w:rFonts w:ascii="Times New Roman" w:hAnsi="Times New Roman" w:eastAsia="Times New Roman" w:cs="Times New Roman"/>
          <w:color w:val="000000"/>
          <w:sz w:val="24"/>
          <w:szCs w:val="24"/>
          <w:lang w:val="kk-KZ" w:eastAsia="ru-RU"/>
        </w:rPr>
      </w:pPr>
    </w:p>
    <w:p w14:paraId="2DEBB50A">
      <w:pPr>
        <w:rPr>
          <w:rFonts w:ascii="Times New Roman" w:hAnsi="Times New Roman" w:eastAsia="Times New Roman" w:cs="Times New Roman"/>
          <w:color w:val="000000"/>
          <w:sz w:val="24"/>
          <w:szCs w:val="24"/>
          <w:lang w:val="kk-KZ" w:eastAsia="ru-RU"/>
        </w:rPr>
      </w:pPr>
    </w:p>
    <w:p w14:paraId="23FCB986">
      <w:pPr>
        <w:rPr>
          <w:rFonts w:ascii="Times New Roman" w:hAnsi="Times New Roman" w:eastAsia="Times New Roman" w:cs="Times New Roman"/>
          <w:color w:val="000000"/>
          <w:sz w:val="24"/>
          <w:szCs w:val="24"/>
          <w:lang w:val="kk-KZ" w:eastAsia="ru-RU"/>
        </w:rPr>
      </w:pPr>
    </w:p>
    <w:p w14:paraId="2E57F98E">
      <w:pPr>
        <w:rPr>
          <w:rFonts w:ascii="Times New Roman" w:hAnsi="Times New Roman" w:eastAsia="Times New Roman" w:cs="Times New Roman"/>
          <w:color w:val="000000"/>
          <w:sz w:val="24"/>
          <w:szCs w:val="24"/>
          <w:lang w:val="kk-KZ" w:eastAsia="ru-RU"/>
        </w:rPr>
      </w:pPr>
    </w:p>
    <w:p w14:paraId="736EE3DE">
      <w:pPr>
        <w:rPr>
          <w:rFonts w:ascii="Times New Roman" w:hAnsi="Times New Roman" w:eastAsia="Times New Roman" w:cs="Times New Roman"/>
          <w:color w:val="000000"/>
          <w:sz w:val="24"/>
          <w:szCs w:val="24"/>
          <w:lang w:val="kk-KZ" w:eastAsia="ru-RU"/>
        </w:rPr>
      </w:pPr>
    </w:p>
    <w:p w14:paraId="09828B62">
      <w:pPr>
        <w:rPr>
          <w:rFonts w:ascii="Times New Roman" w:hAnsi="Times New Roman" w:eastAsia="Times New Roman" w:cs="Times New Roman"/>
          <w:color w:val="000000"/>
          <w:sz w:val="24"/>
          <w:szCs w:val="24"/>
          <w:lang w:val="kk-KZ" w:eastAsia="ru-RU"/>
        </w:rPr>
      </w:pPr>
    </w:p>
    <w:p w14:paraId="7CE4B64D">
      <w:pPr>
        <w:rPr>
          <w:rFonts w:ascii="Times New Roman" w:hAnsi="Times New Roman" w:eastAsia="Times New Roman" w:cs="Times New Roman"/>
          <w:color w:val="000000"/>
          <w:sz w:val="24"/>
          <w:szCs w:val="24"/>
          <w:lang w:val="kk-KZ" w:eastAsia="ru-RU"/>
        </w:rPr>
      </w:pPr>
    </w:p>
    <w:p w14:paraId="3875D0D0">
      <w:pPr>
        <w:rPr>
          <w:rFonts w:ascii="Times New Roman" w:hAnsi="Times New Roman" w:eastAsia="Times New Roman" w:cs="Times New Roman"/>
          <w:color w:val="000000"/>
          <w:sz w:val="24"/>
          <w:szCs w:val="24"/>
          <w:lang w:val="kk-KZ" w:eastAsia="ru-RU"/>
        </w:rPr>
      </w:pPr>
    </w:p>
    <w:p w14:paraId="2C0F655F">
      <w:pPr>
        <w:rPr>
          <w:rFonts w:ascii="Times New Roman" w:hAnsi="Times New Roman" w:eastAsia="Times New Roman" w:cs="Times New Roman"/>
          <w:color w:val="000000"/>
          <w:sz w:val="24"/>
          <w:szCs w:val="24"/>
          <w:lang w:val="kk-KZ" w:eastAsia="ru-RU"/>
        </w:rPr>
      </w:pPr>
    </w:p>
    <w:p w14:paraId="6453FF32">
      <w:pPr>
        <w:rPr>
          <w:rFonts w:ascii="Times New Roman" w:hAnsi="Times New Roman" w:eastAsia="Times New Roman" w:cs="Times New Roman"/>
          <w:color w:val="000000"/>
          <w:sz w:val="24"/>
          <w:szCs w:val="24"/>
          <w:lang w:val="kk-KZ" w:eastAsia="ru-RU"/>
        </w:rPr>
      </w:pPr>
    </w:p>
    <w:p w14:paraId="058AB918">
      <w:pPr>
        <w:pStyle w:val="31"/>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A08D328">
      <w:pPr>
        <w:pStyle w:val="31"/>
        <w:rPr>
          <w:rFonts w:ascii="Times New Roman" w:hAnsi="Times New Roman" w:cs="Times New Roman"/>
          <w:b/>
          <w:sz w:val="24"/>
          <w:szCs w:val="24"/>
          <w:lang w:val="kk-KZ"/>
        </w:rPr>
      </w:pPr>
      <w:r>
        <w:rPr>
          <w:rFonts w:ascii="Times New Roman" w:hAnsi="Times New Roman" w:cs="Times New Roman"/>
          <w:b/>
          <w:sz w:val="24"/>
          <w:szCs w:val="24"/>
          <w:lang w:val="kk-KZ"/>
        </w:rPr>
        <w:t xml:space="preserve">                                              Тәрбиелеу-білім беру процесінің циклограммасы</w:t>
      </w:r>
    </w:p>
    <w:p w14:paraId="0EA8C77E">
      <w:pPr>
        <w:pStyle w:val="31"/>
        <w:rPr>
          <w:rFonts w:ascii="Times New Roman" w:hAnsi="Times New Roman" w:cs="Times New Roman"/>
          <w:b/>
          <w:sz w:val="24"/>
          <w:szCs w:val="24"/>
          <w:lang w:val="kk-KZ"/>
        </w:rPr>
      </w:pPr>
    </w:p>
    <w:p w14:paraId="4B020D5D">
      <w:pPr>
        <w:pStyle w:val="31"/>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sz w:val="24"/>
          <w:szCs w:val="24"/>
          <w:lang w:val="kk-KZ"/>
        </w:rPr>
        <w:t>Білім беру ұйымы:"Толағай" шағын орталығы</w:t>
      </w:r>
    </w:p>
    <w:p w14:paraId="0BD37388">
      <w:pPr>
        <w:pStyle w:val="31"/>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w:t>
      </w:r>
      <w:r>
        <w:rPr>
          <w:rFonts w:ascii="Times New Roman" w:hAnsi="Times New Roman" w:cs="Times New Roman"/>
          <w:b/>
          <w:color w:val="000000" w:themeColor="text1"/>
          <w:sz w:val="24"/>
          <w:szCs w:val="24"/>
          <w:lang w:val="kk-KZ"/>
          <w14:textFill>
            <w14:solidFill>
              <w14:schemeClr w14:val="tx1"/>
            </w14:solidFill>
          </w14:textFill>
        </w:rPr>
        <w:t>Балалардың жасы: 4 жас</w:t>
      </w:r>
    </w:p>
    <w:p w14:paraId="658E5738">
      <w:pPr>
        <w:pStyle w:val="31"/>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Жоспардың құрылу кезеңі: 05.05-09.05.2025 І апта</w:t>
      </w:r>
    </w:p>
    <w:p w14:paraId="3CE36C15">
      <w:pPr>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w:t>
      </w:r>
    </w:p>
    <w:tbl>
      <w:tblPr>
        <w:tblStyle w:val="12"/>
        <w:tblW w:w="14910"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2552"/>
        <w:gridCol w:w="2269"/>
        <w:gridCol w:w="2552"/>
        <w:gridCol w:w="2269"/>
        <w:gridCol w:w="2553"/>
      </w:tblGrid>
      <w:tr w14:paraId="7C41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F733FB2">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Күн тәртібі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01C24A9">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Дүйсенбі </w:t>
            </w:r>
          </w:p>
          <w:p w14:paraId="47A9A050">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0</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14:textFill>
                  <w14:solidFill>
                    <w14:schemeClr w14:val="tx1"/>
                  </w14:solidFill>
                </w14:textFill>
                <w14:ligatures w14:val="standardContextual"/>
              </w:rPr>
              <w:t>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3EA07A32">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E586ADC">
            <w:pPr>
              <w:jc w:val="center"/>
              <w:rPr>
                <w:rFonts w:ascii="Times New Roman" w:hAnsi="Times New Roman" w:eastAsia="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Сейсенбі </w:t>
            </w:r>
          </w:p>
          <w:p w14:paraId="4E1B4BAE">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06.05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3EDBC2F0">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035D27BC">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BED5DA">
            <w:pPr>
              <w:jc w:val="center"/>
              <w:rPr>
                <w:rFonts w:ascii="Times New Roman" w:hAnsi="Times New Roman" w:eastAsia="Times New Roman" w:cs="Times New Roman"/>
                <w:b/>
                <w:color w:val="FF0000"/>
                <w:kern w:val="2"/>
                <w:sz w:val="24"/>
                <w:szCs w:val="24"/>
                <w14:ligatures w14:val="standardContextual"/>
              </w:rPr>
            </w:pPr>
            <w:r>
              <w:rPr>
                <w:rFonts w:ascii="Times New Roman" w:hAnsi="Times New Roman" w:cs="Times New Roman"/>
                <w:b/>
                <w:color w:val="FF0000"/>
                <w:kern w:val="2"/>
                <w:sz w:val="24"/>
                <w:szCs w:val="24"/>
                <w14:ligatures w14:val="standardContextual"/>
              </w:rPr>
              <w:t xml:space="preserve">Сәрсенбі </w:t>
            </w:r>
          </w:p>
          <w:p w14:paraId="79BDF12C">
            <w:pPr>
              <w:jc w:val="center"/>
              <w:rPr>
                <w:rFonts w:ascii="Times New Roman" w:hAnsi="Times New Roman" w:cs="Times New Roman"/>
                <w:b/>
                <w:color w:val="FF0000"/>
                <w:kern w:val="2"/>
                <w:sz w:val="24"/>
                <w:szCs w:val="24"/>
                <w:lang w:val="kk-KZ"/>
                <w14:ligatures w14:val="standardContextual"/>
              </w:rPr>
            </w:pPr>
            <w:r>
              <w:rPr>
                <w:rFonts w:ascii="Times New Roman" w:hAnsi="Times New Roman" w:cs="Times New Roman"/>
                <w:b/>
                <w:color w:val="FF0000"/>
                <w:kern w:val="2"/>
                <w:sz w:val="24"/>
                <w:szCs w:val="24"/>
                <w14:ligatures w14:val="standardContextual"/>
              </w:rPr>
              <w:t>07</w:t>
            </w:r>
            <w:r>
              <w:rPr>
                <w:rFonts w:ascii="Times New Roman" w:hAnsi="Times New Roman" w:cs="Times New Roman"/>
                <w:b/>
                <w:color w:val="FF0000"/>
                <w:kern w:val="2"/>
                <w:sz w:val="24"/>
                <w:szCs w:val="24"/>
                <w:lang w:val="kk-KZ"/>
                <w14:ligatures w14:val="standardContextual"/>
              </w:rPr>
              <w:t>.</w:t>
            </w:r>
            <w:r>
              <w:rPr>
                <w:rFonts w:ascii="Times New Roman" w:hAnsi="Times New Roman" w:cs="Times New Roman"/>
                <w:b/>
                <w:color w:val="FF0000"/>
                <w:kern w:val="2"/>
                <w:sz w:val="24"/>
                <w:szCs w:val="24"/>
                <w14:ligatures w14:val="standardContextual"/>
              </w:rPr>
              <w:t>05</w:t>
            </w:r>
            <w:r>
              <w:rPr>
                <w:rFonts w:ascii="Times New Roman" w:hAnsi="Times New Roman" w:cs="Times New Roman"/>
                <w:b/>
                <w:color w:val="FF0000"/>
                <w:kern w:val="2"/>
                <w:sz w:val="24"/>
                <w:szCs w:val="24"/>
                <w:lang w:val="kk-KZ"/>
                <w14:ligatures w14:val="standardContextual"/>
              </w:rPr>
              <w:t>.202</w:t>
            </w:r>
            <w:r>
              <w:rPr>
                <w:rFonts w:ascii="Times New Roman" w:hAnsi="Times New Roman" w:cs="Times New Roman"/>
                <w:b/>
                <w:color w:val="FF0000"/>
                <w:kern w:val="2"/>
                <w:sz w:val="24"/>
                <w:szCs w:val="24"/>
                <w14:ligatures w14:val="standardContextual"/>
              </w:rPr>
              <w:t>5</w:t>
            </w:r>
            <w:r>
              <w:rPr>
                <w:rFonts w:ascii="Times New Roman" w:hAnsi="Times New Roman" w:cs="Times New Roman"/>
                <w:b/>
                <w:color w:val="FF0000"/>
                <w:kern w:val="2"/>
                <w:sz w:val="24"/>
                <w:szCs w:val="24"/>
                <w:lang w:val="kk-KZ"/>
                <w14:ligatures w14:val="standardContextual"/>
              </w:rPr>
              <w:t>ж</w:t>
            </w:r>
          </w:p>
          <w:p w14:paraId="2B977E34">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429B94F2">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DE4B01D">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Бейсенбі</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w:t>
            </w:r>
          </w:p>
          <w:p w14:paraId="6C46088A">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08.05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269A9893">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6F95B0C">
            <w:pPr>
              <w:jc w:val="center"/>
              <w:rPr>
                <w:rFonts w:ascii="Times New Roman" w:hAnsi="Times New Roman" w:eastAsia="Times New Roman" w:cs="Times New Roman"/>
                <w:b/>
                <w:color w:val="FF0000"/>
                <w:kern w:val="2"/>
                <w:sz w:val="24"/>
                <w:szCs w:val="24"/>
                <w:lang w:val="kk-KZ"/>
                <w14:ligatures w14:val="standardContextual"/>
              </w:rPr>
            </w:pPr>
            <w:r>
              <w:rPr>
                <w:rFonts w:ascii="Times New Roman" w:hAnsi="Times New Roman" w:cs="Times New Roman"/>
                <w:b/>
                <w:color w:val="FF0000"/>
                <w:kern w:val="2"/>
                <w:sz w:val="24"/>
                <w:szCs w:val="24"/>
                <w14:ligatures w14:val="standardContextual"/>
              </w:rPr>
              <w:t xml:space="preserve">Жұма </w:t>
            </w:r>
            <w:r>
              <w:rPr>
                <w:rFonts w:ascii="Times New Roman" w:hAnsi="Times New Roman" w:cs="Times New Roman"/>
                <w:b/>
                <w:color w:val="FF0000"/>
                <w:kern w:val="2"/>
                <w:sz w:val="24"/>
                <w:szCs w:val="24"/>
                <w:lang w:val="kk-KZ"/>
                <w14:ligatures w14:val="standardContextual"/>
              </w:rPr>
              <w:t xml:space="preserve">  </w:t>
            </w:r>
          </w:p>
          <w:p w14:paraId="4D4818BA">
            <w:pPr>
              <w:jc w:val="center"/>
              <w:rPr>
                <w:rFonts w:ascii="Times New Roman" w:hAnsi="Times New Roman" w:cs="Times New Roman"/>
                <w:b/>
                <w:color w:val="FF0000"/>
                <w:kern w:val="2"/>
                <w:sz w:val="24"/>
                <w:szCs w:val="24"/>
                <w:lang w:val="kk-KZ"/>
                <w14:ligatures w14:val="standardContextual"/>
              </w:rPr>
            </w:pPr>
            <w:r>
              <w:rPr>
                <w:rFonts w:ascii="Times New Roman" w:hAnsi="Times New Roman" w:cs="Times New Roman"/>
                <w:b/>
                <w:color w:val="FF0000"/>
                <w:kern w:val="2"/>
                <w:sz w:val="24"/>
                <w:szCs w:val="24"/>
                <w14:ligatures w14:val="standardContextual"/>
              </w:rPr>
              <w:t>09.05</w:t>
            </w:r>
            <w:r>
              <w:rPr>
                <w:rFonts w:ascii="Times New Roman" w:hAnsi="Times New Roman" w:cs="Times New Roman"/>
                <w:b/>
                <w:color w:val="FF0000"/>
                <w:kern w:val="2"/>
                <w:sz w:val="24"/>
                <w:szCs w:val="24"/>
                <w:lang w:val="kk-KZ"/>
                <w14:ligatures w14:val="standardContextual"/>
              </w:rPr>
              <w:t>.202</w:t>
            </w:r>
            <w:r>
              <w:rPr>
                <w:rFonts w:ascii="Times New Roman" w:hAnsi="Times New Roman" w:cs="Times New Roman"/>
                <w:b/>
                <w:color w:val="FF0000"/>
                <w:kern w:val="2"/>
                <w:sz w:val="24"/>
                <w:szCs w:val="24"/>
                <w14:ligatures w14:val="standardContextual"/>
              </w:rPr>
              <w:t>5</w:t>
            </w:r>
            <w:r>
              <w:rPr>
                <w:rFonts w:ascii="Times New Roman" w:hAnsi="Times New Roman" w:cs="Times New Roman"/>
                <w:b/>
                <w:color w:val="FF0000"/>
                <w:kern w:val="2"/>
                <w:sz w:val="24"/>
                <w:szCs w:val="24"/>
                <w:lang w:val="kk-KZ"/>
                <w14:ligatures w14:val="standardContextual"/>
              </w:rPr>
              <w:t>ж</w:t>
            </w:r>
          </w:p>
          <w:p w14:paraId="689D275D">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4806DD9E">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r>
      <w:tr w14:paraId="4F8C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51A7D91">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Балаларды қабылдау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DD113A9">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Достық эстафетасы арқылы қарсы алу</w:t>
            </w:r>
            <w:r>
              <w:rPr>
                <w:rFonts w:ascii="Times New Roman" w:hAnsi="Times New Roman" w:eastAsia="MS Gothic" w:cs="Times New Roman"/>
                <w:color w:val="000000" w:themeColor="text1"/>
                <w:kern w:val="2"/>
                <w:sz w:val="24"/>
                <w:szCs w:val="24"/>
                <w14:textFill>
                  <w14:solidFill>
                    <w14:schemeClr w14:val="tx1"/>
                  </w14:solidFill>
                </w14:textFill>
                <w14:ligatures w14:val="standardContextual"/>
              </w:rPr>
              <w:t>🎤</w:t>
            </w: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 </w:t>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«Микрофонмен таңғы тілек»</w:t>
            </w:r>
          </w:p>
          <w:p w14:paraId="4702BC16">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Балалар ойыншық микрофон арқылы бір-біріне тілек айтады: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Арман, сені көріп қуанып тұрмын!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Ақнұр, бүгін сен өте сұлусың!</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Тәрбиеші: «Бүгін кімге қуаныш сыйлаймыз?» деп бағыттап отырады.</w:t>
            </w:r>
          </w:p>
          <w:p w14:paraId="183F99FB">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478DDB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 қоңыраумен қарсы алу. Сылдырлатып қоңырауын соғып кіріп,келесі балаға береді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28B1766">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93BCD40">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Сиқырлы сөздермен қарсы алу (көйлегің қандай әдемі т.б)</w:t>
            </w:r>
            <w:r>
              <w:rPr>
                <w:rStyle w:val="90"/>
                <w:rFonts w:ascii="Times New Roman" w:hAnsi="Times New Roman" w:cs="Times New Roman"/>
                <w:b w:val="0"/>
                <w:bCs w:val="0"/>
                <w:color w:val="000000" w:themeColor="text1"/>
                <w:kern w:val="2"/>
                <w:sz w:val="24"/>
                <w:szCs w:val="24"/>
                <w:lang w:val="kk-KZ"/>
                <w14:textFill>
                  <w14:solidFill>
                    <w14:schemeClr w14:val="tx1"/>
                  </w14:solidFill>
                </w14:textFill>
                <w14:ligatures w14:val="standardContextual"/>
              </w:rPr>
              <w:t xml:space="preserve"> </w:t>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«Сиқырлы айна» қарсы алуы</w:t>
            </w:r>
          </w:p>
          <w:p w14:paraId="2CC9B44B">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«Бүгін балабақшаға ең керемет бала келе жатыр!»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Келген бала айнаға қарап, өзіне күлімсірейді де, тәрбиеші оған: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Әлемдегі ең тамаша бала келді! – деп құшақ жайып қарсы алады.</w:t>
            </w:r>
          </w:p>
          <w:p w14:paraId="276F1939">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BF86608">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2C1F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7A12CA3">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 Ата-аналармен немесе баланың басқа заңды өкілдерімен әңгімелесу, кеңес беру </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55F2C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w:t>
            </w:r>
            <w:r>
              <w:rPr>
                <w:rFonts w:ascii="Times New Roman" w:hAnsi="Times New Roman" w:cs="Times New Roman"/>
                <w:color w:val="000000" w:themeColor="text1"/>
                <w:kern w:val="2"/>
                <w:sz w:val="24"/>
                <w:szCs w:val="24"/>
                <w14:textFill>
                  <w14:solidFill>
                    <w14:schemeClr w14:val="tx1"/>
                  </w14:solidFill>
                </w14:textFill>
                <w14:ligatures w14:val="standardContextual"/>
              </w:rPr>
              <w:t>аланың күнделікті тазалығы – тек сырт келбеті ғана емес, оның өзін-өзі күтуге дағдылану жолы. Бала күн сайын тырнағын, құлағын, тісін, қолын жуып, бет-әлпетін таза ұстауды үйренуі тиіс. Бұл – жұқпалы аурулардың алдын алуда да маңызды рөл атқарады. Сіздердің қолдауларыңызбен біз баланың жеке бас гигиенесіне деген жауапкершілігін арттыра аламыз!</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6A99D7D">
            <w:pPr>
              <w:pStyle w:val="31"/>
              <w:rPr>
                <w:rFonts w:ascii="Times New Roman" w:hAnsi="Times New Roman" w:cs="Times New Roman"/>
                <w:color w:val="000000" w:themeColor="text1"/>
                <w:kern w:val="2"/>
                <w:sz w:val="24"/>
                <w:szCs w:val="24"/>
                <w:lang w:val="kk-KZ" w:eastAsia="en-US"/>
                <w14:textFill>
                  <w14:solidFill>
                    <w14:schemeClr w14:val="tx1"/>
                  </w14:solidFill>
                </w14:textFill>
                <w14:ligatures w14:val="standardContextual"/>
              </w:rPr>
            </w:pPr>
            <w:r>
              <w:rPr>
                <w:rStyle w:val="17"/>
                <w:rFonts w:ascii="Times New Roman" w:hAnsi="Times New Roman" w:cs="Times New Roman"/>
                <w:b w:val="0"/>
                <w:bCs w:val="0"/>
                <w:color w:val="000000" w:themeColor="text1"/>
                <w:sz w:val="24"/>
                <w:szCs w:val="24"/>
                <w:lang w:val="kk-KZ"/>
                <w14:textFill>
                  <w14:solidFill>
                    <w14:schemeClr w14:val="tx1"/>
                  </w14:solidFill>
                </w14:textFill>
              </w:rPr>
              <w:t>Мезгілге сай киіндіру»</w:t>
            </w:r>
          </w:p>
          <w:p w14:paraId="30191699">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Құрметті ата-аналар!</w:t>
            </w:r>
            <w:r>
              <w:rPr>
                <w:rFonts w:ascii="Times New Roman" w:hAnsi="Times New Roman" w:cs="Times New Roman"/>
                <w:color w:val="000000" w:themeColor="text1"/>
                <w:sz w:val="24"/>
                <w:szCs w:val="24"/>
                <w:lang w:val="kk-KZ"/>
                <w14:textFill>
                  <w14:solidFill>
                    <w14:schemeClr w14:val="tx1"/>
                  </w14:solidFill>
                </w14:textFill>
              </w:rPr>
              <w:br w:type="textWrapping"/>
            </w:r>
            <w:r>
              <w:rPr>
                <w:rFonts w:ascii="Times New Roman" w:hAnsi="Times New Roman" w:cs="Times New Roman"/>
                <w:color w:val="000000" w:themeColor="text1"/>
                <w:sz w:val="24"/>
                <w:szCs w:val="24"/>
                <w:lang w:val="kk-KZ"/>
                <w14:textFill>
                  <w14:solidFill>
                    <w14:schemeClr w14:val="tx1"/>
                  </w14:solidFill>
                </w14:textFill>
              </w:rPr>
              <w:t>Күн жылынса да, ауа райы құбылмалы болуы мүмкін. Балалардың сырт киімі жеңіл, бірақ жылы болуы шарт. Қимылды ойын кезінде терлеп, кейін суық тию қаупі бар. Жейде, кеудеше, бас киім секілді заттарды ауа райына сәйкес киіндіру – сіз бен біздің ортақ қамқорлығымыз!</w:t>
            </w:r>
          </w:p>
          <w:p w14:paraId="6ACB259B">
            <w:pPr>
              <w:pStyle w:val="31"/>
              <w:rPr>
                <w:rFonts w:ascii="Times New Roman" w:hAnsi="Times New Roman" w:cs="Times New Roman"/>
                <w:color w:val="000000" w:themeColor="text1"/>
                <w:sz w:val="24"/>
                <w:szCs w:val="24"/>
                <w:lang w:val="kk-KZ"/>
                <w14:textFill>
                  <w14:solidFill>
                    <w14:schemeClr w14:val="tx1"/>
                  </w14:solidFill>
                </w14:textFil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D4A06B">
            <w:pPr>
              <w:adjustRightInd w:val="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B693B09">
            <w:pPr>
              <w:adjustRightInd w:val="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Құрметті ата-аналар!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Таңертеңгі жаттығу – баланың бойын сергітіп, көңіл күйін көтеретін керемет бастама. Өкінішке қарай, кей балалар кешігіп келіп, жаттығуға қатыса алмай қалады. Сондықтан баланы балабақшаға уақытылы жеткізіп, дене белсенділігіне үлгеруіне жағдай жасайық. Жаттығу – тек физикалық емес, эмоционалды сергектікке де себеп болатынын ескерейік.</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6B2FF64">
            <w:pPr>
              <w:adjustRightInd w:val="0"/>
              <w:ind w:firstLine="708"/>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0F40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18B042C">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іс-әрекеті</w:t>
            </w:r>
          </w:p>
          <w:p w14:paraId="214ACB2D">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(ойын, танымдық, коммуникативтік, шығармашылық, эксперименталдық, еңбек, қимыл, бейнелеу, дербес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90039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«Сиқырлы сандық»Сандық ішінен түрлі заттар шығып, балалар олардың не екенін, неге қолданылатынын табады.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Танымдық дағды</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7C704A">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Сюжеттік-рөлдік ойын: «Аспазшы»</w:t>
            </w:r>
          </w:p>
          <w:p w14:paraId="58266B4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Баланың сөйлеу қабілетін, байланыс орнату, рөлге кіру және қиялын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ыларды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жетілдіру.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 аспаз, даяшы, қонақ рөлдерін ойнап, тамақ әзірлеу мен ұсыну процесін сомдайды.</w:t>
            </w:r>
          </w:p>
          <w:p w14:paraId="737D37E7">
            <w:pPr>
              <w:rPr>
                <w:rFonts w:ascii="Times New Roman" w:hAnsi="Times New Roman" w:eastAsia="Times New Roman" w:cs="Times New Roman"/>
                <w:b/>
                <w:bCs/>
                <w:i/>
                <w:i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b/>
                <w:bCs/>
                <w:i w:val="0"/>
                <w:iCs w:val="0"/>
                <w:color w:val="000000" w:themeColor="text1"/>
                <w:kern w:val="2"/>
                <w:sz w:val="24"/>
                <w:szCs w:val="24"/>
                <w14:textFill>
                  <w14:solidFill>
                    <w14:schemeClr w14:val="tx1"/>
                  </w14:solidFill>
                </w14:textFill>
                <w14:ligatures w14:val="standardContextual"/>
              </w:rPr>
              <w:t>Коммуникативтік дағд</w:t>
            </w:r>
            <w:r>
              <w:rPr>
                <w:rStyle w:val="15"/>
                <w:rFonts w:ascii="Times New Roman" w:hAnsi="Times New Roman" w:cs="Times New Roman" w:eastAsiaTheme="majorEastAsia"/>
                <w:b/>
                <w:bCs/>
                <w:i w:val="0"/>
                <w:iCs w:val="0"/>
                <w:color w:val="000000" w:themeColor="text1"/>
                <w:kern w:val="2"/>
                <w:sz w:val="24"/>
                <w:szCs w:val="24"/>
                <w:lang w:val="kk-KZ"/>
                <w14:textFill>
                  <w14:solidFill>
                    <w14:schemeClr w14:val="tx1"/>
                  </w14:solidFill>
                </w14:textFill>
                <w14:ligatures w14:val="standardContextual"/>
              </w:rPr>
              <w:t>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DE63B98">
            <w:pPr>
              <w:rPr>
                <w:rFonts w:ascii="Times New Roman" w:hAnsi="Times New Roman" w:eastAsia="Times New Roman" w:cs="Times New Roman"/>
                <w:i/>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904F75">
            <w:pPr>
              <w:pStyle w:val="31"/>
              <w:rPr>
                <w:rFonts w:ascii="Times New Roman" w:hAnsi="Times New Roman" w:cs="Times New Roman"/>
                <w:color w:val="000000" w:themeColor="text1"/>
                <w:kern w:val="2"/>
                <w:sz w:val="24"/>
                <w:szCs w:val="24"/>
                <w:lang w:val="kk-KZ" w:eastAsia="en-US"/>
                <w14:textFill>
                  <w14:solidFill>
                    <w14:schemeClr w14:val="tx1"/>
                  </w14:solidFill>
                </w14:textFill>
                <w14:ligatures w14:val="standardContextual"/>
              </w:rPr>
            </w:pPr>
            <w:r>
              <w:rPr>
                <w:rStyle w:val="17"/>
                <w:rFonts w:ascii="Times New Roman" w:hAnsi="Times New Roman" w:cs="Times New Roman"/>
                <w:b w:val="0"/>
                <w:bCs w:val="0"/>
                <w:color w:val="000000" w:themeColor="text1"/>
                <w:sz w:val="24"/>
                <w:szCs w:val="24"/>
                <w:lang w:val="kk-KZ"/>
                <w14:textFill>
                  <w14:solidFill>
                    <w14:schemeClr w14:val="tx1"/>
                  </w14:solidFill>
                </w14:textFill>
              </w:rPr>
              <w:t>Қимылды ойын: «Түрлі-түсті машиналар»</w:t>
            </w:r>
          </w:p>
          <w:p w14:paraId="3FE37733">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Түстерді ажырату, нұсқау тыңдау, кеңістікте қозғалу дағдысын дамыту.</w:t>
            </w:r>
            <w:r>
              <w:rPr>
                <w:rFonts w:ascii="Times New Roman" w:hAnsi="Times New Roman" w:cs="Times New Roman"/>
                <w:color w:val="000000" w:themeColor="text1"/>
                <w:sz w:val="24"/>
                <w:szCs w:val="24"/>
                <w:lang w:val="kk-KZ"/>
                <w14:textFill>
                  <w14:solidFill>
                    <w14:schemeClr w14:val="tx1"/>
                  </w14:solidFill>
                </w14:textFill>
              </w:rPr>
              <w:br w:type="textWrapping"/>
            </w:r>
            <w:r>
              <w:rPr>
                <w:rFonts w:ascii="Times New Roman" w:hAnsi="Times New Roman" w:cs="Times New Roman"/>
                <w:color w:val="000000" w:themeColor="text1"/>
                <w:sz w:val="24"/>
                <w:szCs w:val="24"/>
                <w:lang w:val="kk-KZ"/>
                <w14:textFill>
                  <w14:solidFill>
                    <w14:schemeClr w14:val="tx1"/>
                  </w14:solidFill>
                </w14:textFill>
              </w:rPr>
              <w:t>Балалар түрлі түсті машиналарға бөлініп, тәрбиешінің белгілері бойынша қозғалады: "Қызыл машиналар тоқтайды!", "Көк машиналар шеңбермен жүреді!" т.с.с.</w:t>
            </w:r>
            <w:r>
              <w:rPr>
                <w:rFonts w:ascii="Times New Roman" w:hAnsi="Times New Roman" w:cs="Times New Roman"/>
                <w:b/>
                <w:bCs/>
                <w:color w:val="000000" w:themeColor="text1"/>
                <w:sz w:val="24"/>
                <w:szCs w:val="24"/>
                <w:lang w:val="kk-KZ"/>
                <w14:textFill>
                  <w14:solidFill>
                    <w14:schemeClr w14:val="tx1"/>
                  </w14:solidFill>
                </w14:textFill>
              </w:rPr>
              <w:t>Физикалық қасиеттерді дамыту</w:t>
            </w:r>
          </w:p>
          <w:p w14:paraId="1C3A35E6">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344BE58">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p>
        </w:tc>
      </w:tr>
      <w:tr w14:paraId="6E04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F7DE679">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Ертеңгілік жаттығу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555DCAF">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w:t>
            </w: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айына арналған таңертеңгі жаттығуларды орындату </w:t>
            </w:r>
          </w:p>
          <w:p w14:paraId="19168611">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(Жалпы дамытушы жаттығулар, қимыл белсенділігі, ойын әрекеті)</w:t>
            </w:r>
          </w:p>
          <w:p w14:paraId="758FD373">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FD9D8D4">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Таныс,</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бұрын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үйренген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жаттығуларды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қимылдарды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музыкамен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сүйемелдеу</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арқылы</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орындату</w:t>
            </w:r>
          </w:p>
          <w:p w14:paraId="2547FBD3">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D8DA0EA">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D49F1D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айына арналған таңертеңгі жаттығуларды орындату </w:t>
            </w:r>
          </w:p>
          <w:p w14:paraId="3BE6F0FB">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58CEADC1">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3E9FB3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065B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098AA88">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Таңғы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0FD0D04">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Бір тұтас тәрбие</w:t>
            </w:r>
          </w:p>
          <w:p w14:paraId="17208985">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7C659BE">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46283A4D">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49DFA33">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EEE3DE">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12EA80F5">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98E099">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3F2B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A54FECE">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Ұйымдастырылған іс-әрекетті өткізуге дайындық (бұдан әрі – ҰІӘ)</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F15E75A">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spacing w:val="-1"/>
                <w:kern w:val="2"/>
                <w:sz w:val="24"/>
                <w:szCs w:val="24"/>
                <w:lang w:eastAsia="en-US"/>
                <w14:textFill>
                  <w14:solidFill>
                    <w14:schemeClr w14:val="tx1"/>
                  </w14:solidFill>
                </w14:textFill>
                <w14:ligatures w14:val="standardContextual"/>
              </w:rPr>
              <w:t>Етістіктерді</w:t>
            </w:r>
            <w:r>
              <w:rPr>
                <w:color w:val="000000" w:themeColor="text1"/>
                <w:spacing w:val="-15"/>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бұйрық</w:t>
            </w:r>
            <w:r>
              <w:rPr>
                <w:color w:val="000000" w:themeColor="text1"/>
                <w:spacing w:val="-19"/>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райымен</w:t>
            </w:r>
            <w:r>
              <w:rPr>
                <w:color w:val="000000" w:themeColor="text1"/>
                <w:spacing w:val="-16"/>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қолдана</w:t>
            </w:r>
            <w:r>
              <w:rPr>
                <w:color w:val="000000" w:themeColor="text1"/>
                <w:spacing w:val="-16"/>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білуге</w:t>
            </w:r>
            <w:r>
              <w:rPr>
                <w:color w:val="000000" w:themeColor="text1"/>
                <w:spacing w:val="-17"/>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үйрету</w:t>
            </w:r>
            <w:r>
              <w:rPr>
                <w:color w:val="000000" w:themeColor="text1"/>
                <w:spacing w:val="-68"/>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(отыр,</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жүр,</w:t>
            </w:r>
            <w:r>
              <w:rPr>
                <w:color w:val="000000" w:themeColor="text1"/>
                <w:spacing w:val="-5"/>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жүгір).</w:t>
            </w:r>
          </w:p>
          <w:p w14:paraId="1DF43955">
            <w:pPr>
              <w:jc w:val="both"/>
              <w:rPr>
                <w:rFonts w:ascii="Times New Roman" w:hAnsi="Times New Roman" w:eastAsia="Times New Roman" w:cs="Times New Roman"/>
                <w:bCs/>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DE8109">
            <w:pPr>
              <w:pStyle w:val="34"/>
              <w:rPr>
                <w:bCs/>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FE3E3C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әңгіме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айтуға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үйрету:</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бейтаныс</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заттар,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құбылыстар туралы </w:t>
            </w:r>
            <w:r>
              <w:rPr>
                <w:rFonts w:ascii="Times New Roman" w:hAnsi="Times New Roman" w:cs="Times New Roman"/>
                <w:color w:val="000000" w:themeColor="text1"/>
                <w:spacing w:val="-6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ақпаратты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талқылауға баулу.Ұсынылған</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сюжеттер</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бойынша</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қойылымдарды</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сахналауға</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үйрету.</w:t>
            </w:r>
          </w:p>
          <w:p w14:paraId="7D04C095">
            <w:pPr>
              <w:pStyle w:val="34"/>
              <w:rPr>
                <w:b/>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F530AB8">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9B44E0B">
            <w:pPr>
              <w:pStyle w:val="22"/>
              <w:ind w:left="0"/>
              <w:rPr>
                <w:b/>
                <w:color w:val="000000" w:themeColor="text1"/>
                <w:kern w:val="2"/>
                <w:sz w:val="24"/>
                <w:szCs w:val="24"/>
                <w:lang w:eastAsia="en-US"/>
                <w14:textFill>
                  <w14:solidFill>
                    <w14:schemeClr w14:val="tx1"/>
                  </w14:solidFill>
                </w14:textFill>
                <w14:ligatures w14:val="standardContextual"/>
              </w:rPr>
            </w:pPr>
          </w:p>
        </w:tc>
      </w:tr>
      <w:tr w14:paraId="5F40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3CB7130">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Кестеге сәйкес ҰІӘ </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EDBE399">
            <w:pPr>
              <w:pStyle w:val="31"/>
              <w:jc w:val="center"/>
              <w:rPr>
                <w:rFonts w:ascii="Times New Roman" w:hAnsi="Times New Roman" w:cs="Times New Roman"/>
                <w:b/>
                <w:bCs/>
                <w:color w:val="000000" w:themeColor="text1"/>
                <w:kern w:val="2"/>
                <w:sz w:val="24"/>
                <w:szCs w:val="24"/>
                <w:lang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14:textFill>
                  <w14:solidFill>
                    <w14:schemeClr w14:val="tx1"/>
                  </w14:solidFill>
                </w14:textFill>
              </w:rPr>
              <w:t>Дене тәрбиесі</w:t>
            </w:r>
          </w:p>
          <w:p w14:paraId="0D4CBE7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алға,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екі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жаққа,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жоғары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көтеру</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уақытта,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кезекпен),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төмен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түсіру, қолдарын арқасына апару: қолдарды төмен түсіру; белге қою, кеуде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тұсына қою; қолдарын алға-артқа сермеу. Тізерлеп отырып, допты өзінен айналдыра домалату. Бір аяқты жоғары көтеріп,</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жоғары</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көтерілген</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аяқтың</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астынан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затты</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қолдан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екінші</w:t>
            </w:r>
            <w:r>
              <w:rPr>
                <w:rFonts w:ascii="Times New Roman" w:hAnsi="Times New Roman" w:cs="Times New Roman"/>
                <w:color w:val="000000" w:themeColor="text1"/>
                <w:spacing w:val="-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қолға</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беру. Екі аяқты кезекпен алға қою, алдымен</w:t>
            </w:r>
            <w:r>
              <w:rPr>
                <w:rFonts w:ascii="Times New Roman" w:hAnsi="Times New Roman" w:cs="Times New Roman"/>
                <w:color w:val="000000" w:themeColor="text1"/>
                <w:spacing w:val="-6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өкшені,</w:t>
            </w:r>
            <w:r>
              <w:rPr>
                <w:rFonts w:ascii="Times New Roman" w:hAnsi="Times New Roman" w:cs="Times New Roman"/>
                <w:color w:val="000000" w:themeColor="text1"/>
                <w:spacing w:val="-1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содан</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кейін</w:t>
            </w:r>
            <w:r>
              <w:rPr>
                <w:rFonts w:ascii="Times New Roman" w:hAnsi="Times New Roman" w:cs="Times New Roman"/>
                <w:color w:val="000000" w:themeColor="text1"/>
                <w:spacing w:val="-1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аяқтың</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ұшын</w:t>
            </w:r>
            <w:r>
              <w:rPr>
                <w:rFonts w:ascii="Times New Roman" w:hAnsi="Times New Roman" w:cs="Times New Roman"/>
                <w:color w:val="000000" w:themeColor="text1"/>
                <w:spacing w:val="-1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қою,</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тарсылдату.</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Қатарынан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4-5</w:t>
            </w:r>
            <w:r>
              <w:rPr>
                <w:rFonts w:ascii="Times New Roman" w:hAnsi="Times New Roman" w:cs="Times New Roman"/>
                <w:color w:val="000000" w:themeColor="text1"/>
                <w:spacing w:val="-8"/>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рет</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жартылай</w:t>
            </w:r>
            <w:r>
              <w:rPr>
                <w:rFonts w:ascii="Times New Roman" w:hAnsi="Times New Roman" w:cs="Times New Roman"/>
                <w:color w:val="000000" w:themeColor="text1"/>
                <w:spacing w:val="-68"/>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отыру. Екі қолды белге қойып, екі жаққа созып, отыру.</w:t>
            </w:r>
          </w:p>
          <w:p w14:paraId="44B47270">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509D848">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Музыка </w:t>
            </w:r>
          </w:p>
          <w:p w14:paraId="62C39B4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Әндерді иллюстрацияларды көрсетумен және қимылдармен сүйемелдеу,</w:t>
            </w:r>
            <w:r>
              <w:rPr>
                <w:rFonts w:ascii="Times New Roman" w:hAnsi="Times New Roman" w:cs="Times New Roman"/>
                <w:color w:val="000000" w:themeColor="text1"/>
                <w:spacing w:val="-6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қазақтың</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ұлттық</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аспабы</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домбырамен</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орындалған</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әндер</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мен</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күйлерді</w:t>
            </w:r>
            <w:r>
              <w:rPr>
                <w:rFonts w:ascii="Times New Roman" w:hAnsi="Times New Roman" w:cs="Times New Roman"/>
                <w:color w:val="000000" w:themeColor="text1"/>
                <w:spacing w:val="-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тыңдату.</w:t>
            </w:r>
          </w:p>
          <w:p w14:paraId="745504AB">
            <w:pPr>
              <w:pStyle w:val="22"/>
              <w:ind w:left="0"/>
              <w:rPr>
                <w:b/>
                <w:bCs/>
                <w:color w:val="000000" w:themeColor="text1"/>
                <w:kern w:val="2"/>
                <w:sz w:val="24"/>
                <w:szCs w:val="24"/>
                <w:lang w:eastAsia="en-US"/>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D7ED560">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Дене тәрбиесі</w:t>
            </w:r>
          </w:p>
          <w:p w14:paraId="7E88BEB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Қолды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алға,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екі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жаққа,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жоғары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көтеру</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уақытта,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кезекпен),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төмен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түсіру, қолдарын арқасына апару: қолдарды төмен түсіру; белге қою, кеуде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тұсына қою; қолдарын алға-артқа сермеу. Тізерлеп отырып, допты өзінен айналдыра домалату. Бір аяқты жоғары көтеріп,</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жоғары</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көтерілген</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аяқтың</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астынан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затты</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қолдан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екінші</w:t>
            </w:r>
            <w:r>
              <w:rPr>
                <w:rFonts w:ascii="Times New Roman" w:hAnsi="Times New Roman" w:cs="Times New Roman"/>
                <w:color w:val="000000" w:themeColor="text1"/>
                <w:spacing w:val="-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қолға</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беру. Екі аяқты кезекпен алға қою, алдымен</w:t>
            </w:r>
            <w:r>
              <w:rPr>
                <w:rFonts w:ascii="Times New Roman" w:hAnsi="Times New Roman" w:cs="Times New Roman"/>
                <w:color w:val="000000" w:themeColor="text1"/>
                <w:spacing w:val="-6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өкшені,</w:t>
            </w:r>
            <w:r>
              <w:rPr>
                <w:rFonts w:ascii="Times New Roman" w:hAnsi="Times New Roman" w:cs="Times New Roman"/>
                <w:color w:val="000000" w:themeColor="text1"/>
                <w:spacing w:val="-1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содан</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кейін</w:t>
            </w:r>
            <w:r>
              <w:rPr>
                <w:rFonts w:ascii="Times New Roman" w:hAnsi="Times New Roman" w:cs="Times New Roman"/>
                <w:color w:val="000000" w:themeColor="text1"/>
                <w:spacing w:val="-1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аяқтың</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ұшын</w:t>
            </w:r>
            <w:r>
              <w:rPr>
                <w:rFonts w:ascii="Times New Roman" w:hAnsi="Times New Roman" w:cs="Times New Roman"/>
                <w:color w:val="000000" w:themeColor="text1"/>
                <w:spacing w:val="-1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қою,</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тарсылдату.</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Қатарынан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4-5</w:t>
            </w:r>
            <w:r>
              <w:rPr>
                <w:rFonts w:ascii="Times New Roman" w:hAnsi="Times New Roman" w:cs="Times New Roman"/>
                <w:color w:val="000000" w:themeColor="text1"/>
                <w:spacing w:val="-8"/>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рет</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жартылай</w:t>
            </w:r>
            <w:r>
              <w:rPr>
                <w:rFonts w:ascii="Times New Roman" w:hAnsi="Times New Roman" w:cs="Times New Roman"/>
                <w:color w:val="000000" w:themeColor="text1"/>
                <w:spacing w:val="-68"/>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отыру. Екі қолды белге қойып, екі жаққа созып, отыру.</w:t>
            </w:r>
          </w:p>
          <w:p w14:paraId="02CF0DDA">
            <w:pPr>
              <w:rPr>
                <w:rFonts w:ascii="Times New Roman" w:hAnsi="Times New Roman" w:cs="Times New Roman"/>
                <w:bCs/>
                <w:color w:val="000000" w:themeColor="text1"/>
                <w:kern w:val="2"/>
                <w:sz w:val="24"/>
                <w:szCs w:val="24"/>
                <w:lang w:val="kk-KZ"/>
                <w14:textFill>
                  <w14:solidFill>
                    <w14:schemeClr w14:val="tx1"/>
                  </w14:solidFill>
                </w14:textFill>
                <w14:ligatures w14:val="standardContextual"/>
              </w:rPr>
            </w:pPr>
          </w:p>
          <w:p w14:paraId="743CDB55">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Музыка</w:t>
            </w:r>
          </w:p>
          <w:p w14:paraId="7726100E">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Аспаптың</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сүйемелдеуімен</w:t>
            </w:r>
            <w:r>
              <w:rPr>
                <w:rFonts w:ascii="Times New Roman" w:hAnsi="Times New Roman" w:cs="Times New Roman"/>
                <w:color w:val="000000" w:themeColor="text1"/>
                <w:spacing w:val="-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және</w:t>
            </w:r>
            <w:r>
              <w:rPr>
                <w:rFonts w:ascii="Times New Roman" w:hAnsi="Times New Roman" w:cs="Times New Roman"/>
                <w:color w:val="000000" w:themeColor="text1"/>
                <w:spacing w:val="-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сүйемелдеуінсіз</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ән</w:t>
            </w:r>
            <w:r>
              <w:rPr>
                <w:rFonts w:ascii="Times New Roman" w:hAnsi="Times New Roman" w:cs="Times New Roman"/>
                <w:color w:val="000000" w:themeColor="text1"/>
                <w:spacing w:val="-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айтуға</w:t>
            </w:r>
            <w:r>
              <w:rPr>
                <w:rFonts w:ascii="Times New Roman" w:hAnsi="Times New Roman" w:cs="Times New Roman"/>
                <w:color w:val="000000" w:themeColor="text1"/>
                <w:spacing w:val="-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баулу</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(тәрбиешіні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көмегімен). Әнді мәнерлеп</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айтуға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үйрету,</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әнді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созып,</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қимылдармен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үйлестіріп</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айтуды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қалыптастыру</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(ре-си</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бірінші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октава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шегінде).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p>
          <w:p w14:paraId="6477BBB0">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p>
          <w:p w14:paraId="1CCA382E">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B8B59E8">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p>
          <w:p w14:paraId="2FE4CC9C">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lang w:val="kk-KZ"/>
                <w14:textFill>
                  <w14:solidFill>
                    <w14:schemeClr w14:val="tx1"/>
                  </w14:solidFill>
                </w14:textFill>
              </w:rPr>
              <w:t>Қазақ тілі</w:t>
            </w:r>
          </w:p>
          <w:p w14:paraId="08CDC2A3">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Кітаптан ертегілер, көркем шығармалар оқып беруде олардың мазмұнын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дұрыс</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қабылдауға,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кейіпкерлеріне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жанашырлық</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танытуға,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кейіпкердің</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іс-</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әрекетіне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өз</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ойын білдіруге баулу.</w:t>
            </w:r>
          </w:p>
          <w:p w14:paraId="00774210">
            <w:pPr>
              <w:pStyle w:val="31"/>
              <w:rPr>
                <w:rFonts w:ascii="Times New Roman" w:hAnsi="Times New Roman" w:cs="Times New Roman"/>
                <w:b/>
                <w:bCs/>
                <w:color w:val="000000" w:themeColor="text1"/>
                <w:sz w:val="24"/>
                <w:szCs w:val="24"/>
                <w:lang w:val="kk-KZ"/>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72138F4">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Дене тәрбиесі</w:t>
            </w:r>
          </w:p>
          <w:p w14:paraId="69AD84E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Қолды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алға,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екі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жаққа,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жоғары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көтеру</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уақытта,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кезекпен),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төмен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түсіру, қолдарын арқасына апару: қолдарды төмен түсіру; белге қою, кеуде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тұсына қою; қолдарын алға-артқа сермеу. Тізерлеп отырып, допты өзінен айналдыра домалату. Бір аяқты жоғары көтеріп,</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жоғары</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көтерілген</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аяқтың</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астынан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затты</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қолдан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екінші</w:t>
            </w:r>
            <w:r>
              <w:rPr>
                <w:rFonts w:ascii="Times New Roman" w:hAnsi="Times New Roman" w:cs="Times New Roman"/>
                <w:color w:val="000000" w:themeColor="text1"/>
                <w:spacing w:val="-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қолға</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беру. Екі аяқты кезекпен алға қою, алдымен</w:t>
            </w:r>
            <w:r>
              <w:rPr>
                <w:rFonts w:ascii="Times New Roman" w:hAnsi="Times New Roman" w:cs="Times New Roman"/>
                <w:color w:val="000000" w:themeColor="text1"/>
                <w:spacing w:val="-6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өкшені,</w:t>
            </w:r>
            <w:r>
              <w:rPr>
                <w:rFonts w:ascii="Times New Roman" w:hAnsi="Times New Roman" w:cs="Times New Roman"/>
                <w:color w:val="000000" w:themeColor="text1"/>
                <w:spacing w:val="-1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содан</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кейін</w:t>
            </w:r>
            <w:r>
              <w:rPr>
                <w:rFonts w:ascii="Times New Roman" w:hAnsi="Times New Roman" w:cs="Times New Roman"/>
                <w:color w:val="000000" w:themeColor="text1"/>
                <w:spacing w:val="-1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аяқтың</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ұшын</w:t>
            </w:r>
            <w:r>
              <w:rPr>
                <w:rFonts w:ascii="Times New Roman" w:hAnsi="Times New Roman" w:cs="Times New Roman"/>
                <w:color w:val="000000" w:themeColor="text1"/>
                <w:spacing w:val="-1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қою,</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тарсылдату.</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Қатарынан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4-5</w:t>
            </w:r>
            <w:r>
              <w:rPr>
                <w:rFonts w:ascii="Times New Roman" w:hAnsi="Times New Roman" w:cs="Times New Roman"/>
                <w:color w:val="000000" w:themeColor="text1"/>
                <w:spacing w:val="-8"/>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рет</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жартылай</w:t>
            </w:r>
            <w:r>
              <w:rPr>
                <w:rFonts w:ascii="Times New Roman" w:hAnsi="Times New Roman" w:cs="Times New Roman"/>
                <w:color w:val="000000" w:themeColor="text1"/>
                <w:spacing w:val="-68"/>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отыру. Екі қолды белге қойып, екі жаққа созып, отыру.</w:t>
            </w:r>
          </w:p>
          <w:p w14:paraId="41BE57BC">
            <w:pPr>
              <w:rPr>
                <w:rFonts w:ascii="Times New Roman" w:hAnsi="Times New Roman" w:cs="Times New Roman"/>
                <w:bCs/>
                <w:color w:val="000000" w:themeColor="text1"/>
                <w:kern w:val="2"/>
                <w:sz w:val="24"/>
                <w:szCs w:val="24"/>
                <w:lang w:val="kk-KZ"/>
                <w14:textFill>
                  <w14:solidFill>
                    <w14:schemeClr w14:val="tx1"/>
                  </w14:solidFill>
                </w14:textFill>
                <w14:ligatures w14:val="standardContextual"/>
              </w:rPr>
            </w:pPr>
          </w:p>
          <w:p w14:paraId="2FA13AC6">
            <w:pPr>
              <w:pStyle w:val="31"/>
              <w:rPr>
                <w:rFonts w:ascii="Times New Roman" w:hAnsi="Times New Roman" w:cs="Times New Roman"/>
                <w:b/>
                <w:bCs/>
                <w:color w:val="000000" w:themeColor="text1"/>
                <w:sz w:val="24"/>
                <w:szCs w:val="24"/>
                <w:lang w:val="kk-KZ"/>
                <w14:textFill>
                  <w14:solidFill>
                    <w14:schemeClr w14:val="tx1"/>
                  </w14:solidFill>
                </w14:textFill>
              </w:rPr>
            </w:pPr>
          </w:p>
        </w:tc>
      </w:tr>
      <w:tr w14:paraId="0CCC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8FC7866">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2-ші таңғы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B8B5626">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17B3D10">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D6D8086">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34BE648">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51FB598">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2414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6B85EBD">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Серуенге дайындық</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C1AEBA">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F0262A">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469918F">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12ED0B">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9DCB85D">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4E77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3451A51">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D2503C5">
            <w:pPr>
              <w:pStyle w:val="4"/>
              <w:spacing w:before="0" w:after="0"/>
              <w:rPr>
                <w:rFonts w:eastAsiaTheme="majorEastAsia"/>
                <w:color w:val="000000" w:themeColor="text1"/>
                <w:kern w:val="2"/>
                <w:sz w:val="24"/>
                <w:szCs w:val="24"/>
                <w:lang w:eastAsia="en-US"/>
                <w14:textFill>
                  <w14:solidFill>
                    <w14:schemeClr w14:val="tx1"/>
                  </w14:solidFill>
                </w14:textFill>
                <w14:ligatures w14:val="standardContextual"/>
              </w:rPr>
            </w:pPr>
            <w:r>
              <w:rPr>
                <w:rStyle w:val="17"/>
                <w:b/>
                <w:bCs/>
                <w:color w:val="000000" w:themeColor="text1"/>
                <w:sz w:val="24"/>
                <w:szCs w:val="24"/>
                <w14:textFill>
                  <w14:solidFill>
                    <w14:schemeClr w14:val="tx1"/>
                  </w14:solidFill>
                </w14:textFill>
              </w:rPr>
              <w:t>Бақбақ гүлін бақылау</w:t>
            </w:r>
          </w:p>
          <w:p w14:paraId="3101D846">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Бақбақтың құрылысы, гүлдеу кезеңі мен емдік қасиеті туралы түсініктерін бекіту.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Бақылау: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Гүл сабағындағы «сүт» туралы айту, күнге қараған бағытын көрсету.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Сұрақтар:</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Бақбақ қандай гүл? Қашан гүлдейді? Не үшін пайдалы?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Зерттеу: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Сабақты кесіп, сүт тәрізді сұйықты көру.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Еңбек:</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Гүл өскен жерді тазалау.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Ойын: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«Өз гүліңді тап» (түсті гүлдерге сәйкес тұру).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Мақал:</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«Дәрі шөптен — шипа көптен».</w:t>
            </w:r>
          </w:p>
          <w:p w14:paraId="6C032917">
            <w:pPr>
              <w:pStyle w:val="34"/>
              <w:rPr>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1CA45A5">
            <w:pPr>
              <w:pStyle w:val="4"/>
              <w:spacing w:before="0" w:after="0"/>
              <w:rPr>
                <w:rFonts w:eastAsiaTheme="majorEastAsia"/>
                <w:color w:val="000000" w:themeColor="text1"/>
                <w:kern w:val="2"/>
                <w:sz w:val="24"/>
                <w:szCs w:val="24"/>
                <w:lang w:val="kk-KZ" w:eastAsia="en-US"/>
                <w14:textFill>
                  <w14:solidFill>
                    <w14:schemeClr w14:val="tx1"/>
                  </w14:solidFill>
                </w14:textFill>
                <w14:ligatures w14:val="standardContextual"/>
              </w:rPr>
            </w:pPr>
            <w:r>
              <w:rPr>
                <w:rStyle w:val="17"/>
                <w:b/>
                <w:bCs/>
                <w:color w:val="000000" w:themeColor="text1"/>
                <w:sz w:val="24"/>
                <w:szCs w:val="24"/>
                <w:lang w:val="kk-KZ"/>
                <w14:textFill>
                  <w14:solidFill>
                    <w14:schemeClr w14:val="tx1"/>
                  </w14:solidFill>
                </w14:textFill>
              </w:rPr>
              <w:t>Серуен тақырыбы: Жолжелкенді бақылау</w:t>
            </w:r>
          </w:p>
          <w:p w14:paraId="3C5205AC">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Жолжелкеннің емдік қасиеті туралы білімдерін кеңейту.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Бақылау:</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Жапырағының пішіні мен құрылысын қарау.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Сұрақтар:</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Неліктен «жолжелкен» деп аталған? Қайда өседі? Қандай пайдасы бар?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Зерттеу:</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Лупамен жапырағын бақылау.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Еңбек:</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Жол бойындағы алаңды қоқыстан тазарту.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Ойын: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«Бәйге» (жүгіріп жарысу).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Мақал:</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«Құнарлы шөп – қосымша сүт».</w:t>
            </w:r>
          </w:p>
          <w:p w14:paraId="4F5B16C8">
            <w:pPr>
              <w:pStyle w:val="34"/>
              <w:rPr>
                <w:bCs/>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D76830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2ECDB7">
            <w:pPr>
              <w:pStyle w:val="4"/>
              <w:spacing w:before="0" w:after="0"/>
              <w:rPr>
                <w:rFonts w:eastAsiaTheme="majorEastAsia"/>
                <w:color w:val="000000" w:themeColor="text1"/>
                <w:kern w:val="2"/>
                <w:sz w:val="24"/>
                <w:szCs w:val="24"/>
                <w:lang w:val="kk-KZ" w:eastAsia="en-US"/>
                <w14:textFill>
                  <w14:solidFill>
                    <w14:schemeClr w14:val="tx1"/>
                  </w14:solidFill>
                </w14:textFill>
                <w14:ligatures w14:val="standardContextual"/>
              </w:rPr>
            </w:pPr>
            <w:r>
              <w:rPr>
                <w:rStyle w:val="17"/>
                <w:b/>
                <w:bCs/>
                <w:color w:val="000000" w:themeColor="text1"/>
                <w:sz w:val="24"/>
                <w:szCs w:val="24"/>
                <w:lang w:val="kk-KZ"/>
                <w14:textFill>
                  <w14:solidFill>
                    <w14:schemeClr w14:val="tx1"/>
                  </w14:solidFill>
                </w14:textFill>
              </w:rPr>
              <w:t>Серуен тақырыбы: Жәндіктерді бақылау</w:t>
            </w:r>
          </w:p>
          <w:p w14:paraId="054E76A1">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Жәндіктердің тіршілігі мен пайда-зиянын ажырата білу.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Бақылау:</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Құмырсқа соқпағы, қанқыз, шыбын.</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Сұрақтар:</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Қандай жәндіктер пайдалы/зиянды? Ара не істейді?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Зерттеу:</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Қанқызды немесе құмырсқа жолын бақылау.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Еңбек:</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Алаңды жинастыру.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Ойын:</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«Аюлар мен аралар».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Мақал:</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«Дана көптен, дәрі шөптен».</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Халық болжамы: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«Құмырсқа илеуі биік болса – қыс қатты болады».</w:t>
            </w:r>
          </w:p>
          <w:p w14:paraId="092BDC0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1386E3">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2149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B5B6FE6">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Серуеннен оралу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B2951B4">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4C954B3F">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0EFFD486">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F5ADB19">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677F1E9B">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428F8E26">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2C12E60">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F20914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191E6726">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6DAE9306">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6761428">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3DD0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2E393CC">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Түскі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03831A6">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182DBC6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CDFBD63">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1D9D5E8D">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4A918C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F1F14F5">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412D88C9">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C6B637A">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2779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FCFB3D5">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Күндізгі ұйқы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FA927F6">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067C63BA">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4411027A">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2DFCA8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 түймелерін, сырмаларын өздігінше ағытуды қалыптастыру. </w:t>
            </w:r>
          </w:p>
          <w:p w14:paraId="404D4226">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7AC45F15">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46D7205B">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CFDA7FE">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885CB2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42DEF64F">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2B1BF177">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1E9C3088">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3708CB1">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1C12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8A6A82F">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Ұйқыдан біртіндеп ояту, сауықтыру шаралары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8B949C3">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6595FF38">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4F07357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2445755D">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741BE222">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7EB331E">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7F15BD1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1DF1D9B7">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30F6050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C5F7610">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C39F6B1">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6124319E">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2F8E18A2">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474DF4C9">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CB842D3">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5ACC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1C3F6D7">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Бесін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8C81031">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4E2873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1781A377">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06768E77">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21F9824">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61667C9">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102E596">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248A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9D2FFE1">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31805D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 балалар көктемнің қай айы?</w:t>
            </w:r>
          </w:p>
          <w:p w14:paraId="2F5FD674">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Мамыр айының 7 жұлдызы күні отан қорғаушылар күні деп жарялады.</w:t>
            </w:r>
          </w:p>
          <w:p w14:paraId="5DF04CB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14:paraId="5DD789BC">
            <w:pPr>
              <w:rPr>
                <w:rFonts w:ascii="Times New Roman" w:hAnsi="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Қоршаған әлеммен таныстыру</w:t>
            </w:r>
          </w:p>
          <w:p w14:paraId="6A8DD93A">
            <w:pPr>
              <w:shd w:val="clear" w:color="auto" w:fill="FFFFFF"/>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Отан сенің ата-анаң</w:t>
            </w:r>
          </w:p>
          <w:p w14:paraId="6127020D">
            <w:pPr>
              <w:shd w:val="clear" w:color="auto" w:fill="FFFFFF"/>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Отан сенің бауырың</w:t>
            </w:r>
          </w:p>
          <w:p w14:paraId="746D927A">
            <w:pPr>
              <w:shd w:val="clear" w:color="auto" w:fill="FFFFFF"/>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Отан өлкең астанаң</w:t>
            </w:r>
          </w:p>
          <w:p w14:paraId="4E304208">
            <w:pPr>
              <w:shd w:val="clear" w:color="auto" w:fill="FFFFFF"/>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Отан аудан, ауылым.</w:t>
            </w:r>
          </w:p>
          <w:p w14:paraId="5F2CB2FE">
            <w:pPr>
              <w:shd w:val="clear" w:color="auto" w:fill="FFFFFF"/>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Демекші,біз сүюіміз оны қадірлеп қастерлеуміз керек, балалар.</w:t>
            </w:r>
          </w:p>
          <w:p w14:paraId="016B0C5B">
            <w:pPr>
              <w:rPr>
                <w:rFonts w:ascii="Times New Roman" w:hAnsi="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Көркем әдебиет</w:t>
            </w:r>
          </w:p>
          <w:p w14:paraId="7F24216C">
            <w:pPr>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120873C9">
            <w:pPr>
              <w:pStyle w:val="31"/>
              <w:rPr>
                <w:rFonts w:ascii="Times New Roman" w:hAnsi="Times New Roman" w:cs="Times New Roman"/>
                <w:color w:val="000000" w:themeColor="text1"/>
                <w:sz w:val="24"/>
                <w:szCs w:val="24"/>
                <w:lang w:val="kk-KZ"/>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53FAD2E">
            <w:pPr>
              <w:shd w:val="clear" w:color="auto" w:fill="FFFFFF"/>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Отан үшін отқа түс,күймейсің –деген сөз бар халқымызда. Отан үшін жаным қиған қанша біздің батырларымыз бар.</w:t>
            </w:r>
          </w:p>
          <w:p w14:paraId="610188E6">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Т.Тоқтарыв.М.Мәметова,Ә. Молдағүлова.т.б. Ел басына күн туғанда Отанын қорғап, елге амансау оралған батырларымыз Б.Момышұлы</w:t>
            </w:r>
          </w:p>
          <w:p w14:paraId="26C17703">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болған , Әлия Молдағұлова-бұл апамыз снайпер болған көздеп тұрып көп жауларға қарсы тұрған., Бауыржан Момышұлы-қол басшы болған., Талғат Бегилдин т.б батырларымыз көп</w:t>
            </w:r>
          </w:p>
          <w:p w14:paraId="4C93040F">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Қоршаған әлеммен таныстыру</w:t>
            </w:r>
          </w:p>
          <w:p w14:paraId="54BC2B8E">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Жеңіс келді ән болып</w:t>
            </w:r>
          </w:p>
          <w:p w14:paraId="6FA8883A">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Келді ауылға ән болып</w:t>
            </w:r>
          </w:p>
          <w:p w14:paraId="420499B9">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Жеңіс келді алақай</w:t>
            </w:r>
          </w:p>
          <w:p w14:paraId="39367BB6">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Тоя жейтін ән болып</w:t>
            </w:r>
          </w:p>
          <w:p w14:paraId="71ABD23A">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Көркем әдебиет</w:t>
            </w:r>
          </w:p>
          <w:p w14:paraId="37A3736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Жеңіс туы </w:t>
            </w:r>
          </w:p>
          <w:p w14:paraId="1A5B5E54">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Суретті бояту</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Сурет салу</w:t>
            </w:r>
          </w:p>
          <w:p w14:paraId="4AE7219F">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Уақытты бағдарлау.Таңертең, күндіз, кеш, түн тәулік бөліктерін ажырату және атай білу дағдыларын қалыптастыру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Математика негіздері</w:t>
            </w:r>
          </w:p>
          <w:p w14:paraId="418286CB">
            <w:pPr>
              <w:pStyle w:val="31"/>
              <w:rPr>
                <w:rFonts w:ascii="Times New Roman" w:hAnsi="Times New Roman" w:cs="Times New Roman"/>
                <w:b/>
                <w:bCs/>
                <w:color w:val="000000" w:themeColor="text1"/>
                <w:sz w:val="24"/>
                <w:szCs w:val="24"/>
                <w:lang w:val="kk-KZ"/>
                <w14:textFill>
                  <w14:solidFill>
                    <w14:schemeClr w14:val="tx1"/>
                  </w14:solidFill>
                </w14:textFil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D821378">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F75C80F">
            <w:pPr>
              <w:shd w:val="clear" w:color="auto" w:fill="FFFFFF"/>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Жеңіс күні құтты болсын,</w:t>
            </w:r>
          </w:p>
          <w:p w14:paraId="36175982">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Құтты болсын аталар.</w:t>
            </w:r>
          </w:p>
          <w:p w14:paraId="15C4A2FC">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Ұмытпайды ешқашанда</w:t>
            </w:r>
          </w:p>
          <w:p w14:paraId="0145B559">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Жауынгерді балалар.</w:t>
            </w:r>
          </w:p>
          <w:p w14:paraId="73982E12">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Көркем әдебиет</w:t>
            </w:r>
          </w:p>
          <w:p w14:paraId="1109C4E0">
            <w:pPr>
              <w:shd w:val="clear" w:color="auto" w:fill="FFFFFF"/>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-Балалар жер шары балаларының тілегі не?</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Дұрыс айтасыңдар, балалар барлық жер шарындағы балалардың тілегі осындай екен, ендеше балалардың тілегіне «Отан» өлеңін айтайық. –</w:t>
            </w:r>
          </w:p>
          <w:p w14:paraId="2553E0D2">
            <w:pPr>
              <w:shd w:val="clear" w:color="auto" w:fill="FFFFFF"/>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-Бейбітшілік болсын!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-Соғыс болмасын!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-Достық болсын!</w:t>
            </w:r>
          </w:p>
          <w:p w14:paraId="0FD7C774">
            <w:pPr>
              <w:shd w:val="clear" w:color="auto" w:fill="FFFFFF"/>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Балалар өлең жолдарын айтады.</w:t>
            </w:r>
          </w:p>
          <w:p w14:paraId="4C9162E9">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14:paraId="03C55E63">
            <w:pPr>
              <w:rPr>
                <w:rFonts w:ascii="Times New Roman" w:hAnsi="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Сөйлеуді дамыту</w:t>
            </w:r>
          </w:p>
          <w:p w14:paraId="2E08E844">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Отан қорғаушылар жайлы видеоролик қосу</w:t>
            </w:r>
          </w:p>
          <w:p w14:paraId="6A3D0D3C">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Қоршаған әлеммен таныстыру</w:t>
            </w:r>
            <w:r>
              <w:rPr>
                <w:rFonts w:ascii="Times New Roman" w:hAnsi="Times New Roman" w:cs="Times New Roman"/>
                <w:color w:val="000000" w:themeColor="text1"/>
                <w:sz w:val="24"/>
                <w:szCs w:val="24"/>
                <w14:textFill>
                  <w14:solidFill>
                    <w14:schemeClr w14:val="tx1"/>
                  </w14:solidFill>
                </w14:textFill>
              </w:rPr>
              <w:t>.</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B26A25">
            <w:pPr>
              <w:pStyle w:val="31"/>
              <w:rPr>
                <w:rFonts w:ascii="Times New Roman" w:hAnsi="Times New Roman" w:cs="Times New Roman"/>
                <w:b/>
                <w:bCs/>
                <w:color w:val="000000" w:themeColor="text1"/>
                <w:sz w:val="24"/>
                <w:szCs w:val="24"/>
                <w:lang w:val="kk-KZ"/>
                <w14:textFill>
                  <w14:solidFill>
                    <w14:schemeClr w14:val="tx1"/>
                  </w14:solidFill>
                </w14:textFill>
              </w:rPr>
            </w:pPr>
          </w:p>
        </w:tc>
      </w:tr>
      <w:tr w14:paraId="31AF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362CF10">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Балалармен жеке жұмыс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DDA627">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сыпайы түрде өз өтінішін білдіреді, көрсеткен қызметі үшін алғыс айтуды баулу.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EA7122B">
            <w:pPr>
              <w:pStyle w:val="34"/>
              <w:rPr>
                <w:color w:val="000000" w:themeColor="text1"/>
                <w:kern w:val="2"/>
                <w:sz w:val="24"/>
                <w:szCs w:val="24"/>
                <w14:textFill>
                  <w14:solidFill>
                    <w14:schemeClr w14:val="tx1"/>
                  </w14:solidFill>
                </w14:textFill>
                <w14:ligatures w14:val="standardContextual"/>
              </w:rPr>
            </w:pPr>
          </w:p>
          <w:p w14:paraId="605A5EA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заттарды пішінін, түсін ескере отырып салуды үйрету.</w:t>
            </w:r>
          </w:p>
          <w:p w14:paraId="02C426D7">
            <w:pPr>
              <w:pStyle w:val="34"/>
              <w:rPr>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2635516">
            <w:pPr>
              <w:pStyle w:val="34"/>
              <w:rPr>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419B270">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бірнеше затты өсу және кему ретімен орналастырып, салыстыруды баулу.</w:t>
            </w:r>
          </w:p>
          <w:p w14:paraId="7AAB225B">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AB8FF6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0226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E76931D">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Серуенге дайындық</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CF5746C">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Киіміндегі </w:t>
            </w:r>
          </w:p>
          <w:p w14:paraId="6F705329">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7DE62CBA">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FFB519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Киіміндегі ұқыпсыздықты байқап, оны өз бетінше немесе ересектердің көмегімен жоюға, қол орамалды пайдалануға үйретуді жалғастыру.</w:t>
            </w:r>
          </w:p>
          <w:p w14:paraId="2F496DEE">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109CFB1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A2E8430">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D50B3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w:t>
            </w:r>
          </w:p>
          <w:p w14:paraId="5FBC25A3">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183613D6">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4AC282">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11D8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4E2B7ED">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11B412A">
            <w:pPr>
              <w:pStyle w:val="34"/>
              <w:rPr>
                <w:b/>
                <w:bCs/>
                <w:color w:val="000000" w:themeColor="text1"/>
                <w:kern w:val="2"/>
                <w:sz w:val="24"/>
                <w:szCs w:val="24"/>
                <w14:textFill>
                  <w14:solidFill>
                    <w14:schemeClr w14:val="tx1"/>
                  </w14:solidFill>
                </w14:textFill>
                <w14:ligatures w14:val="standardContextual"/>
              </w:rPr>
            </w:pPr>
            <w:r>
              <w:rPr>
                <w:rStyle w:val="17"/>
                <w:rFonts w:eastAsiaTheme="majorEastAsia"/>
                <w:color w:val="000000" w:themeColor="text1"/>
                <w:kern w:val="2"/>
                <w:sz w:val="24"/>
                <w:szCs w:val="24"/>
                <w14:textFill>
                  <w14:solidFill>
                    <w14:schemeClr w14:val="tx1"/>
                  </w14:solidFill>
                </w14:textFill>
                <w14:ligatures w14:val="standardContextual"/>
              </w:rPr>
              <w:t>Қимылды ойын:</w:t>
            </w:r>
            <w:r>
              <w:rPr>
                <w:color w:val="000000" w:themeColor="text1"/>
                <w:kern w:val="2"/>
                <w:sz w:val="24"/>
                <w:szCs w:val="24"/>
                <w14:textFill>
                  <w14:solidFill>
                    <w14:schemeClr w14:val="tx1"/>
                  </w14:solidFill>
                </w14:textFill>
                <w14:ligatures w14:val="standardContextual"/>
              </w:rPr>
              <w:br w:type="textWrapping"/>
            </w:r>
            <w:r>
              <w:rPr>
                <w:rStyle w:val="17"/>
                <w:rFonts w:eastAsiaTheme="majorEastAsia"/>
                <w:color w:val="000000" w:themeColor="text1"/>
                <w:kern w:val="2"/>
                <w:sz w:val="24"/>
                <w:szCs w:val="24"/>
                <w14:textFill>
                  <w14:solidFill>
                    <w14:schemeClr w14:val="tx1"/>
                  </w14:solidFill>
                </w14:textFill>
                <w14:ligatures w14:val="standardContextual"/>
              </w:rPr>
              <w:t>«Кім жылдам?»</w:t>
            </w:r>
            <w:r>
              <w:rPr>
                <w:color w:val="000000" w:themeColor="text1"/>
                <w:kern w:val="2"/>
                <w:sz w:val="24"/>
                <w:szCs w:val="24"/>
                <w14:textFill>
                  <w14:solidFill>
                    <w14:schemeClr w14:val="tx1"/>
                  </w14:solidFill>
                </w14:textFill>
                <w14:ligatures w14:val="standardContextual"/>
              </w:rPr>
              <w:br w:type="textWrapping"/>
            </w:r>
            <w:r>
              <w:rPr>
                <w:color w:val="000000" w:themeColor="text1"/>
                <w:kern w:val="2"/>
                <w:sz w:val="24"/>
                <w:szCs w:val="24"/>
                <w14:textFill>
                  <w14:solidFill>
                    <w14:schemeClr w14:val="tx1"/>
                  </w14:solidFill>
                </w14:textFill>
                <w14:ligatures w14:val="standardContextual"/>
              </w:rPr>
              <w:t>– Балалар белгі бойынша белгілі бір қашықтыққа жүгіріп, тапсырманы бірінші орындауға тырысады.</w:t>
            </w:r>
            <w:r>
              <w:rPr>
                <w:color w:val="000000" w:themeColor="text1"/>
                <w:kern w:val="2"/>
                <w:sz w:val="24"/>
                <w:szCs w:val="24"/>
                <w14:textFill>
                  <w14:solidFill>
                    <w14:schemeClr w14:val="tx1"/>
                  </w14:solidFill>
                </w14:textFill>
                <w14:ligatures w14:val="standardContextual"/>
              </w:rPr>
              <w:br w:type="textWrapping"/>
            </w:r>
            <w:r>
              <w:rPr>
                <w:rStyle w:val="17"/>
                <w:rFonts w:eastAsiaTheme="majorEastAsia"/>
                <w:color w:val="000000" w:themeColor="text1"/>
                <w:kern w:val="2"/>
                <w:sz w:val="24"/>
                <w:szCs w:val="24"/>
                <w14:textFill>
                  <w14:solidFill>
                    <w14:schemeClr w14:val="tx1"/>
                  </w14:solidFill>
                </w14:textFill>
                <w14:ligatures w14:val="standardContextual"/>
              </w:rPr>
              <w:t>Мақсаты:</w:t>
            </w:r>
            <w:r>
              <w:rPr>
                <w:rStyle w:val="37"/>
                <w:rFonts w:eastAsiaTheme="majorEastAsia"/>
                <w:color w:val="000000" w:themeColor="text1"/>
                <w:kern w:val="2"/>
                <w:sz w:val="24"/>
                <w:szCs w:val="24"/>
                <w14:textFill>
                  <w14:solidFill>
                    <w14:schemeClr w14:val="tx1"/>
                  </w14:solidFill>
                </w14:textFill>
                <w14:ligatures w14:val="standardContextual"/>
              </w:rPr>
              <w:t> </w:t>
            </w:r>
            <w:r>
              <w:rPr>
                <w:color w:val="000000" w:themeColor="text1"/>
                <w:kern w:val="2"/>
                <w:sz w:val="24"/>
                <w:szCs w:val="24"/>
                <w14:textFill>
                  <w14:solidFill>
                    <w14:schemeClr w14:val="tx1"/>
                  </w14:solidFill>
                </w14:textFill>
                <w14:ligatures w14:val="standardContextual"/>
              </w:rPr>
              <w:t>Шапшаңдықты, ұйымшылдықты 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BC83E08">
            <w:pPr>
              <w:pStyle w:val="34"/>
              <w:rPr>
                <w:color w:val="000000" w:themeColor="text1"/>
                <w:kern w:val="2"/>
                <w:sz w:val="24"/>
                <w:szCs w:val="24"/>
                <w14:textFill>
                  <w14:solidFill>
                    <w14:schemeClr w14:val="tx1"/>
                  </w14:solidFill>
                </w14:textFill>
                <w14:ligatures w14:val="standardContextual"/>
              </w:rPr>
            </w:pPr>
            <w:r>
              <w:rPr>
                <w:rStyle w:val="17"/>
                <w:rFonts w:eastAsiaTheme="majorEastAsia"/>
                <w:color w:val="000000" w:themeColor="text1"/>
                <w:kern w:val="2"/>
                <w:sz w:val="24"/>
                <w:szCs w:val="24"/>
                <w14:textFill>
                  <w14:solidFill>
                    <w14:schemeClr w14:val="tx1"/>
                  </w14:solidFill>
                </w14:textFill>
                <w14:ligatures w14:val="standardContextual"/>
              </w:rPr>
              <w:t>2. Еркін қимылды ойын:</w:t>
            </w:r>
            <w:r>
              <w:rPr>
                <w:color w:val="000000" w:themeColor="text1"/>
                <w:kern w:val="2"/>
                <w:sz w:val="24"/>
                <w:szCs w:val="24"/>
                <w14:textFill>
                  <w14:solidFill>
                    <w14:schemeClr w14:val="tx1"/>
                  </w14:solidFill>
                </w14:textFill>
                <w14:ligatures w14:val="standardContextual"/>
              </w:rPr>
              <w:br w:type="textWrapping"/>
            </w:r>
            <w:r>
              <w:rPr>
                <w:rStyle w:val="17"/>
                <w:rFonts w:eastAsiaTheme="majorEastAsia"/>
                <w:color w:val="000000" w:themeColor="text1"/>
                <w:kern w:val="2"/>
                <w:sz w:val="24"/>
                <w:szCs w:val="24"/>
                <w14:textFill>
                  <w14:solidFill>
                    <w14:schemeClr w14:val="tx1"/>
                  </w14:solidFill>
                </w14:textFill>
                <w14:ligatures w14:val="standardContextual"/>
              </w:rPr>
              <w:t>«Қорапта не бар?»</w:t>
            </w:r>
            <w:r>
              <w:rPr>
                <w:color w:val="000000" w:themeColor="text1"/>
                <w:kern w:val="2"/>
                <w:sz w:val="24"/>
                <w:szCs w:val="24"/>
                <w14:textFill>
                  <w14:solidFill>
                    <w14:schemeClr w14:val="tx1"/>
                  </w14:solidFill>
                </w14:textFill>
                <w14:ligatures w14:val="standardContextual"/>
              </w:rPr>
              <w:br w:type="textWrapping"/>
            </w:r>
            <w:r>
              <w:rPr>
                <w:color w:val="000000" w:themeColor="text1"/>
                <w:kern w:val="2"/>
                <w:sz w:val="24"/>
                <w:szCs w:val="24"/>
                <w14:textFill>
                  <w14:solidFill>
                    <w14:schemeClr w14:val="tx1"/>
                  </w14:solidFill>
                </w14:textFill>
                <w14:ligatures w14:val="standardContextual"/>
              </w:rPr>
              <w:t>– Қораптың ішіне әртүрлі ойыншық, заттар салынады. Бір бала сипап көру арқылы затты анықтап, сипаттайды, қалған балалар табуға тырысады.</w:t>
            </w:r>
            <w:r>
              <w:rPr>
                <w:color w:val="000000" w:themeColor="text1"/>
                <w:kern w:val="2"/>
                <w:sz w:val="24"/>
                <w:szCs w:val="24"/>
                <w14:textFill>
                  <w14:solidFill>
                    <w14:schemeClr w14:val="tx1"/>
                  </w14:solidFill>
                </w14:textFill>
                <w14:ligatures w14:val="standardContextual"/>
              </w:rPr>
              <w:br w:type="textWrapping"/>
            </w:r>
            <w:r>
              <w:rPr>
                <w:rStyle w:val="17"/>
                <w:rFonts w:eastAsiaTheme="majorEastAsia"/>
                <w:color w:val="000000" w:themeColor="text1"/>
                <w:kern w:val="2"/>
                <w:sz w:val="24"/>
                <w:szCs w:val="24"/>
                <w14:textFill>
                  <w14:solidFill>
                    <w14:schemeClr w14:val="tx1"/>
                  </w14:solidFill>
                </w14:textFill>
                <w14:ligatures w14:val="standardContextual"/>
              </w:rPr>
              <w:t>Мақсаты:</w:t>
            </w:r>
            <w:r>
              <w:rPr>
                <w:rStyle w:val="37"/>
                <w:rFonts w:eastAsiaTheme="majorEastAsia"/>
                <w:color w:val="000000" w:themeColor="text1"/>
                <w:kern w:val="2"/>
                <w:sz w:val="24"/>
                <w:szCs w:val="24"/>
                <w14:textFill>
                  <w14:solidFill>
                    <w14:schemeClr w14:val="tx1"/>
                  </w14:solidFill>
                </w14:textFill>
                <w14:ligatures w14:val="standardContextual"/>
              </w:rPr>
              <w:t> </w:t>
            </w:r>
            <w:r>
              <w:rPr>
                <w:color w:val="000000" w:themeColor="text1"/>
                <w:kern w:val="2"/>
                <w:sz w:val="24"/>
                <w:szCs w:val="24"/>
                <w14:textFill>
                  <w14:solidFill>
                    <w14:schemeClr w14:val="tx1"/>
                  </w14:solidFill>
                </w14:textFill>
                <w14:ligatures w14:val="standardContextual"/>
              </w:rPr>
              <w:t>Сезімталдықты, ойлау, сипаттау дағдысын дамыту.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3A67B6C">
            <w:pPr>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2455E7C">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Қимылды ойын: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«Поезд»</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Балалар бірінің артына бірі тұрып, «пойыз» жасап, белгі бойынша қозғалуы керек.</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Кеңістікті бағдарлау, тәртіпке үйрету.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E7E46AC">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 </w:t>
            </w:r>
          </w:p>
        </w:tc>
      </w:tr>
      <w:tr w14:paraId="52CD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E8A7C4B">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Серуеннен оралу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30E45E">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537497CE">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F4BB76C">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16358419">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0C32DD27">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3D0036B">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31BE74">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4096F429">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2723EC41">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479FB2B">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03DB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BBA129C">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Кешкі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4910A2A">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5860D5AC">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9A8747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6CABDDEC">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43BFBD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911490">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9F796D">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5ADF3B6D">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3A33FDE5">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12BB93">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p w14:paraId="196E4FB0">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310E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79ECB80">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664045D">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Әрқашан күн сөнбесін тақырыбында көрме ұйымдастыру.Аата-аналрмен бірге,</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Шығармашылық дағдылар</w:t>
            </w:r>
          </w:p>
          <w:p w14:paraId="647012C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Уақытты бағдарлау.Таңертең, күндіз, кеш, түн тәулік бөліктерін ажырату және атай білу дағдыларын қалыптастыру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Математика негіздері</w:t>
            </w:r>
          </w:p>
          <w:p w14:paraId="47BE8238">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Суретке қарап әңгіме құрату</w:t>
            </w:r>
            <w:r>
              <w:rPr>
                <w:b/>
                <w:color w:val="000000" w:themeColor="text1"/>
                <w:kern w:val="2"/>
                <w:sz w:val="24"/>
                <w:szCs w:val="24"/>
                <w14:textFill>
                  <w14:solidFill>
                    <w14:schemeClr w14:val="tx1"/>
                  </w14:solidFill>
                </w14:textFill>
                <w14:ligatures w14:val="standardContextual"/>
              </w:rPr>
              <w:t>.Сөйлеуді 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22AE339">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Қағаздан күн бейнесін жасау,оны жабыстыру</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.Құрастыру,жапсыру</w:t>
            </w:r>
          </w:p>
          <w:p w14:paraId="764C7D3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Ермексаздан күн жасау,түсін атау.</w:t>
            </w:r>
            <w:r>
              <w:rPr>
                <w:b/>
                <w:color w:val="000000" w:themeColor="text1"/>
                <w:kern w:val="2"/>
                <w:sz w:val="24"/>
                <w:szCs w:val="24"/>
                <w14:textFill>
                  <w14:solidFill>
                    <w14:schemeClr w14:val="tx1"/>
                  </w14:solidFill>
                </w14:textFill>
                <w14:ligatures w14:val="standardContextual"/>
              </w:rPr>
              <w:t>Мүсіндеу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C0BC019">
            <w:pPr>
              <w:pStyle w:val="34"/>
              <w:rPr>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BC0F98F">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14:paraId="393DDA69">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көркем әдебиет</w:t>
            </w:r>
          </w:p>
          <w:p w14:paraId="17365C81">
            <w:pPr>
              <w:pStyle w:val="34"/>
              <w:rPr>
                <w:color w:val="000000" w:themeColor="text1"/>
                <w:kern w:val="2"/>
                <w:sz w:val="24"/>
                <w:szCs w:val="24"/>
                <w14:textFill>
                  <w14:solidFill>
                    <w14:schemeClr w14:val="tx1"/>
                  </w14:solidFill>
                </w14:textFill>
                <w14:ligatures w14:val="standardContextual"/>
              </w:rPr>
            </w:pPr>
          </w:p>
          <w:p w14:paraId="14FDA6D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Сергіту сәті</w:t>
            </w:r>
          </w:p>
          <w:p w14:paraId="7090F0A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Балаларды екі орталыққа бөлу. </w:t>
            </w:r>
          </w:p>
          <w:p w14:paraId="56882B89">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Бір орталықта </w:t>
            </w:r>
          </w:p>
          <w:p w14:paraId="122669FA">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өдері таңдаған  заттың суретін салса </w:t>
            </w:r>
          </w:p>
          <w:p w14:paraId="096CC1B0">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сурет салу</w:t>
            </w:r>
          </w:p>
          <w:p w14:paraId="6FAA2F24">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Екінші орталықта геометриялық денелерді(куб, шар, цилиндр) танып, атап тапқан затпен  сәкестендіргізу. </w:t>
            </w:r>
          </w:p>
          <w:p w14:paraId="68435A2D">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«Кім тапқыр» ойнынын ойнату. Ойын бойынша топтағы заттардан осы денелерге ұқсасын тапқызып жинату. </w:t>
            </w:r>
          </w:p>
          <w:p w14:paraId="45CA5618">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математика негіздері</w:t>
            </w:r>
          </w:p>
          <w:p w14:paraId="6A315E18">
            <w:pPr>
              <w:pStyle w:val="34"/>
              <w:rPr>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8E4524E">
            <w:pPr>
              <w:pStyle w:val="34"/>
              <w:rPr>
                <w:color w:val="000000" w:themeColor="text1"/>
                <w:kern w:val="2"/>
                <w:sz w:val="24"/>
                <w:szCs w:val="24"/>
                <w14:textFill>
                  <w14:solidFill>
                    <w14:schemeClr w14:val="tx1"/>
                  </w14:solidFill>
                </w14:textFill>
                <w14:ligatures w14:val="standardContextual"/>
              </w:rPr>
            </w:pPr>
          </w:p>
        </w:tc>
      </w:tr>
      <w:tr w14:paraId="677A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1100A80">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Балалардың үйге қайтуы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5D05EF7">
            <w:pPr>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Құрметті ата-аналар!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 ағзасының дұрыс дамуы үшін пайдалы әрі теңгерімді тамақтану маңызды.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Маңызды ережелер:</w:t>
            </w:r>
          </w:p>
          <w:p w14:paraId="30797B6E">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Таңғы ас – міндетті.Газды сусын мен тәттілерді шектеңіз.Көкөніс пен жемістер күнделікті мәзірде болсын.Тамақты уақытында ішуге дағдыландырыңыз.</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Балабақшада тамақтану тәртібі сақталады, үйде де жалғасын тапса, нәтиже зор болады.</w:t>
            </w:r>
          </w:p>
          <w:p w14:paraId="62A99DBD">
            <w:pPr>
              <w:rPr>
                <w:rFonts w:ascii="Times New Roman" w:hAnsi="Times New Roman" w:eastAsia="Calibri"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791CCC4">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Құрметті ата-аналар!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Балаларға жетістігі үшін ғана емес</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w:t>
            </w:r>
            <w:r>
              <w:rPr>
                <w:rStyle w:val="37"/>
                <w:rFonts w:ascii="Times New Roman" w:hAnsi="Times New Roman" w:cs="Times New Roman" w:eastAsiaTheme="majorEastAsia"/>
                <w:b/>
                <w:bCs/>
                <w:color w:val="000000" w:themeColor="text1"/>
                <w:kern w:val="2"/>
                <w:sz w:val="24"/>
                <w:szCs w:val="24"/>
                <w14:textFill>
                  <w14:solidFill>
                    <w14:schemeClr w14:val="tx1"/>
                  </w14:solidFill>
                </w14:textFill>
                <w14:ligatures w14:val="standardContextual"/>
              </w:rPr>
              <w:t> </w:t>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сол қалпында</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жақсы көретініңізді сездіріңіз.</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Сөздеріңізде мейірім, әрекетіңізде қолдау болсын: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«Мен саған сенемін»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«Қандай тырысыпсың!»</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«Сен мен үшін ең керемет баласың»</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Мұндай сөздер баланың ішкі сенімін күшейтіп, шынайы сүйіспеншілікті сездіреді.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D4758DA">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231AA8D">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Құрметті ата-аналар!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Баланың жеке бас тазалығы – оның денсаулығының кепілі.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Тырнақты уақытында алу, құлақты тазалау, киім-кешегін күту, тіс тазалығы – күнделікті назарда болу қажет.</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Үйде де, балабақшада да тазалыққа мән беріп, балаға үлгі болайық!</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E4C9BDB">
            <w:pPr>
              <w:pStyle w:val="31"/>
              <w:rPr>
                <w:rFonts w:ascii="Times New Roman" w:hAnsi="Times New Roman" w:cs="Times New Roman"/>
                <w:color w:val="000000" w:themeColor="text1"/>
                <w:sz w:val="24"/>
                <w:szCs w:val="24"/>
                <w:lang w:val="kk-KZ"/>
                <w14:textFill>
                  <w14:solidFill>
                    <w14:schemeClr w14:val="tx1"/>
                  </w14:solidFill>
                </w14:textFill>
              </w:rPr>
            </w:pPr>
          </w:p>
        </w:tc>
      </w:tr>
    </w:tbl>
    <w:p w14:paraId="7B0E5A9B">
      <w:pPr>
        <w:jc w:val="both"/>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w:t>
      </w:r>
    </w:p>
    <w:p w14:paraId="268C24F0">
      <w:pPr>
        <w:jc w:val="both"/>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b/>
          <w:color w:val="000000" w:themeColor="text1"/>
          <w:sz w:val="24"/>
          <w:szCs w:val="24"/>
          <w:lang w:val="kk-KZ"/>
          <w14:textFill>
            <w14:solidFill>
              <w14:schemeClr w14:val="tx1"/>
            </w14:solidFill>
          </w14:textFill>
        </w:rPr>
        <w:t>Тексерілді:</w:t>
      </w:r>
    </w:p>
    <w:p w14:paraId="07CAC9A2">
      <w:pPr>
        <w:jc w:val="both"/>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 xml:space="preserve">    Тәрбиешілер:Бекболова Н.Бозымбаева М.</w:t>
      </w:r>
    </w:p>
    <w:p w14:paraId="5831FA2D">
      <w:pPr>
        <w:rPr>
          <w:rFonts w:ascii="Times New Roman" w:hAnsi="Times New Roman" w:cs="Times New Roman"/>
          <w:b/>
          <w:color w:val="000000" w:themeColor="text1"/>
          <w:sz w:val="24"/>
          <w:szCs w:val="24"/>
          <w:lang w:val="kk-KZ"/>
          <w14:textFill>
            <w14:solidFill>
              <w14:schemeClr w14:val="tx1"/>
            </w14:solidFill>
          </w14:textFill>
        </w:rPr>
      </w:pPr>
    </w:p>
    <w:p w14:paraId="5B83104B">
      <w:pPr>
        <w:jc w:val="center"/>
        <w:rPr>
          <w:rFonts w:ascii="Times New Roman" w:hAnsi="Times New Roman" w:cs="Times New Roman"/>
          <w:b/>
          <w:color w:val="000000" w:themeColor="text1"/>
          <w:sz w:val="24"/>
          <w:szCs w:val="24"/>
          <w:lang w:val="kk-KZ"/>
          <w14:textFill>
            <w14:solidFill>
              <w14:schemeClr w14:val="tx1"/>
            </w14:solidFill>
          </w14:textFill>
        </w:rPr>
      </w:pPr>
    </w:p>
    <w:p w14:paraId="4BF10362">
      <w:pPr>
        <w:jc w:val="center"/>
        <w:rPr>
          <w:rFonts w:ascii="Times New Roman" w:hAnsi="Times New Roman" w:cs="Times New Roman"/>
          <w:b/>
          <w:color w:val="000000" w:themeColor="text1"/>
          <w:sz w:val="24"/>
          <w:szCs w:val="24"/>
          <w:lang w:val="kk-KZ"/>
          <w14:textFill>
            <w14:solidFill>
              <w14:schemeClr w14:val="tx1"/>
            </w14:solidFill>
          </w14:textFill>
        </w:rPr>
      </w:pPr>
    </w:p>
    <w:p w14:paraId="054A6C11">
      <w:pPr>
        <w:jc w:val="center"/>
        <w:rPr>
          <w:rFonts w:ascii="Times New Roman" w:hAnsi="Times New Roman" w:cs="Times New Roman"/>
          <w:b/>
          <w:color w:val="000000" w:themeColor="text1"/>
          <w:sz w:val="24"/>
          <w:szCs w:val="24"/>
          <w:lang w:val="kk-KZ"/>
          <w14:textFill>
            <w14:solidFill>
              <w14:schemeClr w14:val="tx1"/>
            </w14:solidFill>
          </w14:textFill>
        </w:rPr>
      </w:pPr>
    </w:p>
    <w:p w14:paraId="0B49438C">
      <w:pPr>
        <w:jc w:val="center"/>
        <w:rPr>
          <w:rFonts w:ascii="Times New Roman" w:hAnsi="Times New Roman" w:cs="Times New Roman"/>
          <w:b/>
          <w:color w:val="000000" w:themeColor="text1"/>
          <w:sz w:val="24"/>
          <w:szCs w:val="24"/>
          <w:lang w:val="kk-KZ"/>
          <w14:textFill>
            <w14:solidFill>
              <w14:schemeClr w14:val="tx1"/>
            </w14:solidFill>
          </w14:textFill>
        </w:rPr>
      </w:pPr>
    </w:p>
    <w:p w14:paraId="781E05D4">
      <w:pPr>
        <w:jc w:val="center"/>
        <w:rPr>
          <w:rFonts w:ascii="Times New Roman" w:hAnsi="Times New Roman" w:cs="Times New Roman"/>
          <w:b/>
          <w:color w:val="000000" w:themeColor="text1"/>
          <w:sz w:val="24"/>
          <w:szCs w:val="24"/>
          <w:lang w:val="kk-KZ"/>
          <w14:textFill>
            <w14:solidFill>
              <w14:schemeClr w14:val="tx1"/>
            </w14:solidFill>
          </w14:textFill>
        </w:rPr>
      </w:pPr>
    </w:p>
    <w:p w14:paraId="72DE8909">
      <w:pPr>
        <w:jc w:val="center"/>
        <w:rPr>
          <w:rFonts w:ascii="Times New Roman" w:hAnsi="Times New Roman" w:cs="Times New Roman"/>
          <w:b/>
          <w:color w:val="000000" w:themeColor="text1"/>
          <w:sz w:val="24"/>
          <w:szCs w:val="24"/>
          <w:lang w:val="kk-KZ"/>
          <w14:textFill>
            <w14:solidFill>
              <w14:schemeClr w14:val="tx1"/>
            </w14:solidFill>
          </w14:textFill>
        </w:rPr>
      </w:pPr>
    </w:p>
    <w:p w14:paraId="449A01FB">
      <w:pPr>
        <w:jc w:val="center"/>
        <w:rPr>
          <w:rFonts w:ascii="Times New Roman" w:hAnsi="Times New Roman" w:cs="Times New Roman"/>
          <w:b/>
          <w:color w:val="000000" w:themeColor="text1"/>
          <w:sz w:val="24"/>
          <w:szCs w:val="24"/>
          <w:lang w:val="kk-KZ"/>
          <w14:textFill>
            <w14:solidFill>
              <w14:schemeClr w14:val="tx1"/>
            </w14:solidFill>
          </w14:textFill>
        </w:rPr>
      </w:pPr>
    </w:p>
    <w:p w14:paraId="4ACDC68F">
      <w:pPr>
        <w:jc w:val="center"/>
        <w:rPr>
          <w:rFonts w:ascii="Times New Roman" w:hAnsi="Times New Roman" w:cs="Times New Roman"/>
          <w:b/>
          <w:color w:val="000000" w:themeColor="text1"/>
          <w:sz w:val="24"/>
          <w:szCs w:val="24"/>
          <w:lang w:val="kk-KZ"/>
          <w14:textFill>
            <w14:solidFill>
              <w14:schemeClr w14:val="tx1"/>
            </w14:solidFill>
          </w14:textFill>
        </w:rPr>
      </w:pPr>
    </w:p>
    <w:p w14:paraId="642EAFED">
      <w:pPr>
        <w:jc w:val="center"/>
        <w:rPr>
          <w:rFonts w:ascii="Times New Roman" w:hAnsi="Times New Roman" w:cs="Times New Roman"/>
          <w:b/>
          <w:color w:val="000000" w:themeColor="text1"/>
          <w:sz w:val="24"/>
          <w:szCs w:val="24"/>
          <w:lang w:val="kk-KZ"/>
          <w14:textFill>
            <w14:solidFill>
              <w14:schemeClr w14:val="tx1"/>
            </w14:solidFill>
          </w14:textFill>
        </w:rPr>
      </w:pPr>
    </w:p>
    <w:p w14:paraId="6E9BC3E2">
      <w:pPr>
        <w:jc w:val="center"/>
        <w:rPr>
          <w:rFonts w:ascii="Times New Roman" w:hAnsi="Times New Roman" w:cs="Times New Roman"/>
          <w:b/>
          <w:color w:val="000000" w:themeColor="text1"/>
          <w:sz w:val="24"/>
          <w:szCs w:val="24"/>
          <w:lang w:val="kk-KZ"/>
          <w14:textFill>
            <w14:solidFill>
              <w14:schemeClr w14:val="tx1"/>
            </w14:solidFill>
          </w14:textFill>
        </w:rPr>
      </w:pPr>
    </w:p>
    <w:p w14:paraId="7B510BA7">
      <w:pPr>
        <w:jc w:val="center"/>
        <w:rPr>
          <w:rFonts w:ascii="Times New Roman" w:hAnsi="Times New Roman" w:cs="Times New Roman"/>
          <w:b/>
          <w:color w:val="000000" w:themeColor="text1"/>
          <w:sz w:val="24"/>
          <w:szCs w:val="24"/>
          <w:lang w:val="kk-KZ"/>
          <w14:textFill>
            <w14:solidFill>
              <w14:schemeClr w14:val="tx1"/>
            </w14:solidFill>
          </w14:textFill>
        </w:rPr>
      </w:pPr>
    </w:p>
    <w:p w14:paraId="4C273057">
      <w:pPr>
        <w:jc w:val="center"/>
        <w:rPr>
          <w:rFonts w:ascii="Times New Roman" w:hAnsi="Times New Roman" w:cs="Times New Roman"/>
          <w:b/>
          <w:color w:val="000000" w:themeColor="text1"/>
          <w:sz w:val="24"/>
          <w:szCs w:val="24"/>
          <w:lang w:val="kk-KZ"/>
          <w14:textFill>
            <w14:solidFill>
              <w14:schemeClr w14:val="tx1"/>
            </w14:solidFill>
          </w14:textFill>
        </w:rPr>
      </w:pPr>
    </w:p>
    <w:p w14:paraId="3703C894">
      <w:pPr>
        <w:jc w:val="center"/>
        <w:rPr>
          <w:rFonts w:ascii="Times New Roman" w:hAnsi="Times New Roman" w:cs="Times New Roman"/>
          <w:b/>
          <w:color w:val="000000" w:themeColor="text1"/>
          <w:sz w:val="24"/>
          <w:szCs w:val="24"/>
          <w:lang w:val="kk-KZ"/>
          <w14:textFill>
            <w14:solidFill>
              <w14:schemeClr w14:val="tx1"/>
            </w14:solidFill>
          </w14:textFill>
        </w:rPr>
      </w:pPr>
    </w:p>
    <w:p w14:paraId="75DC21CF">
      <w:pPr>
        <w:pStyle w:val="34"/>
        <w:jc w:val="center"/>
        <w:rPr>
          <w:b/>
          <w:sz w:val="24"/>
          <w:szCs w:val="24"/>
        </w:rPr>
      </w:pPr>
      <w:r>
        <w:rPr>
          <w:b/>
          <w:sz w:val="24"/>
          <w:szCs w:val="24"/>
        </w:rPr>
        <w:t>Тәрбиелеу-білім беру процесінің циклограммасы</w:t>
      </w:r>
    </w:p>
    <w:p w14:paraId="470A4777">
      <w:pPr>
        <w:pStyle w:val="34"/>
        <w:rPr>
          <w:b/>
          <w:sz w:val="24"/>
          <w:szCs w:val="24"/>
        </w:rPr>
      </w:pPr>
      <w:r>
        <w:rPr>
          <w:b/>
          <w:sz w:val="24"/>
          <w:szCs w:val="24"/>
        </w:rPr>
        <w:t xml:space="preserve"> Білім беру ұйымы: </w:t>
      </w:r>
      <w:r>
        <w:rPr>
          <w:rFonts w:hint="default"/>
          <w:b/>
          <w:sz w:val="24"/>
          <w:szCs w:val="24"/>
          <w:lang w:val="kk-KZ"/>
        </w:rPr>
        <w:t xml:space="preserve">“Толағай” шағын орталығы </w:t>
      </w:r>
      <w:r>
        <w:rPr>
          <w:b/>
          <w:sz w:val="24"/>
          <w:szCs w:val="24"/>
        </w:rPr>
        <w:t xml:space="preserve">                                                                           </w:t>
      </w:r>
    </w:p>
    <w:p w14:paraId="59579ADB">
      <w:pPr>
        <w:pStyle w:val="34"/>
        <w:rPr>
          <w:b/>
          <w:sz w:val="24"/>
          <w:szCs w:val="24"/>
        </w:rPr>
      </w:pPr>
      <w:r>
        <w:rPr>
          <w:b/>
          <w:sz w:val="24"/>
          <w:szCs w:val="24"/>
        </w:rPr>
        <w:t> Балалардың жасы – 4 жас</w:t>
      </w:r>
    </w:p>
    <w:p w14:paraId="4244E8CF">
      <w:pPr>
        <w:pStyle w:val="34"/>
        <w:rPr>
          <w:b/>
          <w:sz w:val="24"/>
          <w:szCs w:val="24"/>
        </w:rPr>
      </w:pPr>
      <w:r>
        <w:rPr>
          <w:b/>
          <w:sz w:val="24"/>
          <w:szCs w:val="24"/>
        </w:rPr>
        <w:t>Жоспардың құрылу кезеңі: 12.05-16.05.2025 ІІ апта</w:t>
      </w:r>
    </w:p>
    <w:p w14:paraId="7CC7149A">
      <w:pPr>
        <w:jc w:val="both"/>
        <w:rPr>
          <w:rFonts w:ascii="Times New Roman" w:hAnsi="Times New Roman" w:cs="Times New Roman"/>
          <w:color w:val="000000" w:themeColor="text1"/>
          <w:sz w:val="24"/>
          <w:szCs w:val="24"/>
          <w:lang w:val="kk-KZ"/>
          <w14:textFill>
            <w14:solidFill>
              <w14:schemeClr w14:val="tx1"/>
            </w14:solidFill>
          </w14:textFill>
        </w:rPr>
      </w:pPr>
    </w:p>
    <w:tbl>
      <w:tblPr>
        <w:tblStyle w:val="12"/>
        <w:tblW w:w="14910"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2552"/>
        <w:gridCol w:w="2269"/>
        <w:gridCol w:w="2552"/>
        <w:gridCol w:w="2269"/>
        <w:gridCol w:w="2553"/>
      </w:tblGrid>
      <w:tr w14:paraId="79E7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C1B3B49">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Күн тәртібі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7B0DD9F">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Дүйсенбі </w:t>
            </w:r>
          </w:p>
          <w:p w14:paraId="6AE39549">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12</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w:t>
            </w:r>
            <w:r>
              <w:rPr>
                <w:rFonts w:ascii="Times New Roman" w:hAnsi="Times New Roman" w:cs="Times New Roman"/>
                <w:b/>
                <w:color w:val="000000" w:themeColor="text1"/>
                <w:kern w:val="2"/>
                <w:sz w:val="24"/>
                <w:szCs w:val="24"/>
                <w14:textFill>
                  <w14:solidFill>
                    <w14:schemeClr w14:val="tx1"/>
                  </w14:solidFill>
                </w14:textFill>
                <w14:ligatures w14:val="standardContextual"/>
              </w:rPr>
              <w:t>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40497E64">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6B8C447">
            <w:pPr>
              <w:jc w:val="center"/>
              <w:rPr>
                <w:rFonts w:ascii="Times New Roman" w:hAnsi="Times New Roman" w:eastAsia="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Сейсенбі </w:t>
            </w:r>
          </w:p>
          <w:p w14:paraId="7645B66C">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13.05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19441D41">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4550AD67">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F23E17">
            <w:pPr>
              <w:jc w:val="center"/>
              <w:rPr>
                <w:rFonts w:ascii="Times New Roman" w:hAnsi="Times New Roman" w:eastAsia="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Сәрсенбі </w:t>
            </w:r>
          </w:p>
          <w:p w14:paraId="1F146133">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14</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w:t>
            </w:r>
            <w:r>
              <w:rPr>
                <w:rFonts w:ascii="Times New Roman" w:hAnsi="Times New Roman" w:cs="Times New Roman"/>
                <w:b/>
                <w:color w:val="000000" w:themeColor="text1"/>
                <w:kern w:val="2"/>
                <w:sz w:val="24"/>
                <w:szCs w:val="24"/>
                <w14:textFill>
                  <w14:solidFill>
                    <w14:schemeClr w14:val="tx1"/>
                  </w14:solidFill>
                </w14:textFill>
                <w14:ligatures w14:val="standardContextual"/>
              </w:rPr>
              <w:t>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520D5552">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7F654793">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39A235B">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Бейсенбі</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w:t>
            </w:r>
          </w:p>
          <w:p w14:paraId="0A79834B">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15.05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2CC9F2CA">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014596">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Жұма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w:t>
            </w:r>
          </w:p>
          <w:p w14:paraId="2CDA03D3">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16.05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395BDE93">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4FBAE134">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r>
      <w:tr w14:paraId="6F44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FACA893">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Балаларды қабылдау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17D3D05">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Түсті жолақтармен қарсы алу</w:t>
            </w:r>
          </w:p>
          <w:p w14:paraId="73C6F345">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Балалар кіретін есікке түрлі түсті таспалар, маталар іліп қойылады. Әр бала солардың арасынан өтіп кіргенде:</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«Қуаныштың кемпірқосағынан өттің – енді күнің де жарқын өтеді!» – деп жылы тілек айту.</w:t>
            </w:r>
          </w:p>
          <w:p w14:paraId="69845B20">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F210D7E">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 xml:space="preserve"> Маска-шармен қарсы алу</w:t>
            </w:r>
          </w:p>
          <w:p w14:paraId="11217B50">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Тәрбиеші күлкілі маска киіп (мысалы, қоян, арыстан, күн), көңілді дауыспен әр баланы атымен шақырып қарсы алады.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«Жарайсың, Нұрислам! Сені көріп қоян қуанып тұр!»</w:t>
            </w:r>
          </w:p>
          <w:p w14:paraId="6EA2664E">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1F77EF6">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«Сиқырлы іздермен» қарсы алу</w:t>
            </w:r>
          </w:p>
          <w:p w14:paraId="222753B0">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Еденге аяқ іздерін (түрлі түсті) жапсырып қою. Балалар сол іздермен жүріп кіріп, соңғы нүктеде «Құшақтап қарсы аламыз» зонасы тұрады.</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4E6EBC0">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«Көңіл-күй таңдау» тақтасы</w:t>
            </w:r>
          </w:p>
          <w:p w14:paraId="7C1F8672">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 күн, бұлт, кемпірқосақ, жүрек сияқты белгілер арасынан таңдауы бойынша көңіл-күй белгісін жапсырады.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«Бүгін көңілің жүрек пе? </w:t>
            </w:r>
            <w:r>
              <w:rPr>
                <w:rFonts w:ascii="Times New Roman" w:hAnsi="Times New Roman" w:cs="Times New Roman"/>
                <w:color w:val="000000" w:themeColor="text1"/>
                <w:kern w:val="2"/>
                <w:sz w:val="24"/>
                <w:szCs w:val="24"/>
                <w14:textFill>
                  <w14:solidFill>
                    <w14:schemeClr w14:val="tx1"/>
                  </w14:solidFill>
                </w14:textFill>
                <w14:ligatures w14:val="standardContextual"/>
              </w:rPr>
              <w:t>Онда сен өте мейірімдісің!»</w:t>
            </w:r>
          </w:p>
          <w:p w14:paraId="41B0F101">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D61CB2">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«Қуаныш лентасын қиып өту»</w:t>
            </w:r>
          </w:p>
          <w:p w14:paraId="04AEB208">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Келген бала – бүгінгі қонақ. Есікте кішкентай лента тұрады. Баланың алдына қойып:</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«Бүгінгі ертегі еліне бірінші кірген кім екен? – Дінмұхаммед!»</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деп лентаны қиып кіргізу.</w:t>
            </w:r>
          </w:p>
          <w:p w14:paraId="0C13C921">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5D74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5239C24">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 Ата-аналармен немесе баланың басқа заңды өкілдерімен әңгімелесу, кеңес беру </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F1087D">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Телефон, планшет – қазіргі баланың ажырамас бөлігіне айналып барады. Бірақ ұзақ уақыт экранға үңілу көру қабілетіне, сөйлеу дамуына, тіпті мінез-құлқына әсер етеді. Бала күніне 30 минуттан аспайтын уақыт қана көруі тиіс. Қалған уақытын ойынға, сурет салуға, кітап оқуға арнаған жөн.</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44E073B">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Баланың дені сау, ширақ әрі сергек болуы – толыққанды тамақтануға байланысты. Үйде де, балабақшада да балаға</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тамақты асықпай, тауысып жеуге дағдыландыру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маңызды.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Баланы тамаққа қызықтырып, әр өнімнің пайдасы туралы айтып отырыңыз. «Жеміс жесең – күшті боласың», «Сүт ішсең – сүйегің мықты болады» дегендей қарапайым тілмен түсіндіру – үлкен нәтижеге әкеледі.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1A4F8EF">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Ата-аналарға ескерту: Ертеңгілік жаттығуға үлгеру</w:t>
            </w:r>
          </w:p>
          <w:p w14:paraId="36CD518C">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Құрметті ата-аналар!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Күнді қуатпен бастау – ертеңгілік жаттығудан басталады!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Сол себепті балаңызды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таңертеңгі жаттығуға дейін уақытында алып келулеріңізді өтінеміз.</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Жаттығуға қатысқан бала сергек, көңілді, белсенді болады.</w:t>
            </w:r>
          </w:p>
          <w:p w14:paraId="3C706302">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BF3E3C">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Баламен қоштасқанда:</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«Керемет күн болсын!»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«Сені кешке асыға күтемін!»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«Бүгін қызықты ойындар ойнайсың!» деген сынды жағымды сөздер айтып шығарып салыңыз.</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A5E95F5">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 уақтылы әрі жеткілікті ұйықтауы тиіс. Ерте ұйықтап, ерте тұру — бала денсаулығы мен көңіл-күйінің кепілі.</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Ұйқысы қанбаған бала өзін жайсыз сезініп, белсенділігі төмендейді.</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Ұйқы уақытына мән беріп, экран алдындағы уақытты шектеу — сапалы ұйқының негізі.</w:t>
            </w:r>
          </w:p>
        </w:tc>
      </w:tr>
      <w:tr w14:paraId="5A94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4F31EA3">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іс-әрекеті</w:t>
            </w:r>
          </w:p>
          <w:p w14:paraId="4FBE09A6">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(ойын, танымдық, коммуникативтік, шығармашылық, эксперименталдық, еңбек, қимыл, бейнелеу, дербес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35ABA08">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Тәжірибе: «Өсімдіктің өсуіне су керек пе?»</w:t>
            </w:r>
          </w:p>
          <w:p w14:paraId="355582A7">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Өсімдіктің өсуіне судың қажет екенін түсіндіру.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Материалдар:</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Екі бірдей гүл отырғызылған құмыра (біріне су құйылады, біріне құйылмайды).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Бақылау: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Бірнеше күн бойы өсімдіктің өзгерісін салыстыру.</w:t>
            </w:r>
          </w:p>
          <w:p w14:paraId="2E2E2CD3">
            <w:pPr>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Экологиялық тәрбие</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D9138A7">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Тәжірибе: «Күн жарығының әсері»</w:t>
            </w:r>
          </w:p>
          <w:p w14:paraId="58515B39">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Күн сәулесінің өсімдікке әсерін түсіндіру.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Материалдар:</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Бірдей екі өсімдік (біреуі жарықта, екіншісі көлеңкеде тұрады).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Қорытынды: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Жарықта тұрған гүл ашылып, көлеңкедегі солыңқырайды.</w:t>
            </w:r>
          </w:p>
          <w:p w14:paraId="2557EAE7">
            <w:pPr>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Экологиялық тәрбие</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2DE4975">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«Салт-дәстүрді білесің бе?»</w:t>
            </w:r>
          </w:p>
          <w:p w14:paraId="37D579AF">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Қазақ халқының салт-дәстүрлерін танып, олардың маңызын түсіну.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Құндылығы: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Рухани тәрбие, ұлттық сана, үлкенге құрмет.</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Тәрбиеші түрлі салт-дәстүр атауын (мысалы: тұсаукесу, бесікке салу, сүндет той) айтады, бала суретті карточка арқылы соны тауып, қысқаша айтып береді</w:t>
            </w:r>
          </w:p>
          <w:p w14:paraId="6CC52443">
            <w:pPr>
              <w:rPr>
                <w:rFonts w:ascii="Times New Roman" w:hAnsi="Times New Roman" w:eastAsia="Times New Roman" w:cs="Times New Roman"/>
                <w:b/>
                <w:bCs/>
                <w:i/>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Біртұтас тәрбие</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D6D0CB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Саусақ ойыны  «Жаттығамыз»</w:t>
            </w:r>
          </w:p>
          <w:p w14:paraId="765AA028">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Қуыр,қуыр, қуырмаш</w:t>
            </w:r>
          </w:p>
          <w:p w14:paraId="33976EC8">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Балапанға бидай шаш</w:t>
            </w:r>
          </w:p>
          <w:p w14:paraId="6BD3470E">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Қуыр,қуыр,қуырмаш</w:t>
            </w:r>
          </w:p>
          <w:p w14:paraId="12580A5A">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Әжең келсе есік аш. </w:t>
            </w:r>
          </w:p>
          <w:p w14:paraId="5C004D9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Қазақ тілі</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0B417B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«Ұлттық тағамдарды тап»</w:t>
            </w:r>
          </w:p>
          <w:p w14:paraId="4EE70D9F">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Қазақ халқының ұлттық тағамдарын танып білу.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Құндылығы: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Тамақ мәдениетін білу, отбасылық дәстүрлерді сыйлау.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Дастархан суреттері арасынан ұлттық тағамдарды (құрт, қымыз, ет, бауырсақ, жент) табу, атау, дәмі туралы айту.</w:t>
            </w:r>
          </w:p>
          <w:p w14:paraId="6F18C3FE">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329146C4">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Біртұтас тәрбие</w:t>
            </w:r>
          </w:p>
        </w:tc>
      </w:tr>
      <w:tr w14:paraId="4C28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A7564C1">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Ертеңгілік жаттығу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D539829">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w:t>
            </w: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айына арналған таңертеңгі жаттығуларды орындату </w:t>
            </w:r>
          </w:p>
          <w:p w14:paraId="07440276">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(Жалпы дамытушы жаттығулар, қимыл белсенділігі, ойын әрекеті)</w:t>
            </w:r>
          </w:p>
          <w:p w14:paraId="04421F48">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E210CF5">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Таныс,</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бұрын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үйренген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жаттығуларды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қимылдарды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музыкамен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сүйемелдеу</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арқылы</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орындату</w:t>
            </w:r>
          </w:p>
          <w:p w14:paraId="0694D919">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D34209F">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(Жалпы дамытушы жаттығулар, қимыл белсенділігі, ойын әрекеті)</w:t>
            </w:r>
          </w:p>
          <w:p w14:paraId="72E47BA6">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Таныс,</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бұрын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үйренген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жаттығуларды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қимылдарды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музыкамен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сүйемелдеу</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арқылы</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орындату</w:t>
            </w:r>
          </w:p>
          <w:p w14:paraId="1B266C69">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73A7F5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айына арналған таңертеңгі жаттығуларды орындату </w:t>
            </w:r>
          </w:p>
          <w:p w14:paraId="6D52C3AA">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3967D947">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CC6063D">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айына арналған таңертеңгі жаттығуларды орындату </w:t>
            </w:r>
          </w:p>
          <w:p w14:paraId="79065566">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(Жалпы дамытушы жаттығулар, қимыл белсенділігі, ойын әрекеті)</w:t>
            </w:r>
          </w:p>
          <w:p w14:paraId="2AFB92D2">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277A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983656D">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Таңғы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3903268">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Бір тұтас тәрбие</w:t>
            </w:r>
          </w:p>
          <w:p w14:paraId="03512709">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7667275">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161F540C">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5A300C4">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7FE0E27">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04B3B9E4">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2D7A3D0">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583E3432">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05AD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FEF4D10">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Ұйымдастырылған іс-әрекетті өткізуге дайындық (бұдан әрі – ҰІӘ)</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1286059">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Геометриялық фигураларды (дөңгелек, үшбұрыш, төртбұрыш)</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және денелерді (куб, шар, цилиндр) танып, атай білуге үйрету, геометриялық</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пішіндерді</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көру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және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сипап</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сезу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арқылы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зерттеу,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сөйлеуде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сын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есімдерді</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қолданып,</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салыстыру</w:t>
            </w:r>
            <w:r>
              <w:rPr>
                <w:color w:val="000000" w:themeColor="text1"/>
                <w:spacing w:val="1"/>
                <w:kern w:val="2"/>
                <w:sz w:val="24"/>
                <w:szCs w:val="24"/>
                <w:lang w:eastAsia="en-US"/>
                <w14:textFill>
                  <w14:solidFill>
                    <w14:schemeClr w14:val="tx1"/>
                  </w14:solidFill>
                </w14:textFill>
                <w14:ligatures w14:val="standardContextual"/>
              </w:rPr>
              <w:t xml:space="preserve"> </w:t>
            </w:r>
          </w:p>
          <w:p w14:paraId="50216DAA">
            <w:pPr>
              <w:rPr>
                <w:rFonts w:ascii="Times New Roman" w:hAnsi="Times New Roman" w:eastAsia="Times New Roman" w:cs="Times New Roman"/>
                <w:bCs/>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2090AC1">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Заттар</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шамасы</w:t>
            </w:r>
            <w:r>
              <w:rPr>
                <w:color w:val="000000" w:themeColor="text1"/>
                <w:spacing w:val="-6"/>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бойынша</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әртүрлі</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болатындығы</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жайлы</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түсінік</w:t>
            </w:r>
            <w:r>
              <w:rPr>
                <w:color w:val="000000" w:themeColor="text1"/>
                <w:spacing w:val="-6"/>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беру.</w:t>
            </w:r>
          </w:p>
          <w:p w14:paraId="2C223655">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Ұзындығы, ені, және биіктігі бойынша екі затты салыстыруын жетілдіру</w:t>
            </w:r>
          </w:p>
          <w:p w14:paraId="0926B96E">
            <w:pPr>
              <w:pStyle w:val="34"/>
              <w:rPr>
                <w:bCs/>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7524FC3">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Кеңістік</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бағыттарын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өзіне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қатысты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анықтау,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берілген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бағытта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қозғалу</w:t>
            </w:r>
            <w:r>
              <w:rPr>
                <w:color w:val="000000" w:themeColor="text1"/>
                <w:spacing w:val="-67"/>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(алға-артқа, оңға-солға, жоғары-төмен), заттарды оң қолмен солдан оңға қарай</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орналастыру,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заттардың өзіне қатысты орналасуын сөздермен белгілеуін жетілдіру (менің</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алдымда</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үстел,</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сол</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жағымда</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орындық тұр).</w:t>
            </w:r>
          </w:p>
          <w:p w14:paraId="0FF65CC0">
            <w:pPr>
              <w:pStyle w:val="34"/>
              <w:rPr>
                <w:b/>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7C2B675">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Балалардың гүлдер, қоршаған заттар мен табиғат объектілерінің түстері</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мен реңктері туралы ұғымдарын байыту. Қоңыр, қызғылт сары, ашық жасыл</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реңктермен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таныстыру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және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ол</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түстерді</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өз</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бетінше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жасауға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ынталандыру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(қажетті түсті шығару</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үшін</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бояуларды</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араластыру).</w:t>
            </w:r>
          </w:p>
          <w:p w14:paraId="2334A729">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75BF5F5">
            <w:pPr>
              <w:pStyle w:val="34"/>
              <w:rPr>
                <w:b/>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Мүсіндеуде</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қысу,</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тарту,</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басу</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әдістерін</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қолдану.</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Кескішті</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қолдануды</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үйрету,</w:t>
            </w:r>
            <w:r>
              <w:rPr>
                <w:color w:val="000000" w:themeColor="text1"/>
                <w:spacing w:val="-3"/>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оның</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көмегімен</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жасалған</w:t>
            </w:r>
            <w:r>
              <w:rPr>
                <w:color w:val="000000" w:themeColor="text1"/>
                <w:spacing w:val="-4"/>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бұйымды</w:t>
            </w:r>
            <w:r>
              <w:rPr>
                <w:color w:val="000000" w:themeColor="text1"/>
                <w:spacing w:val="-4"/>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безендіруге</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ынталандыру</w:t>
            </w:r>
          </w:p>
        </w:tc>
      </w:tr>
      <w:tr w14:paraId="10B8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B714743">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Кестеге сәйкес ҰІӘ </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214F18E">
            <w:pPr>
              <w:pStyle w:val="31"/>
              <w:rPr>
                <w:rFonts w:ascii="Times New Roman" w:hAnsi="Times New Roman" w:cs="Times New Roman"/>
                <w:b/>
                <w:bCs/>
                <w:color w:val="000000" w:themeColor="text1"/>
                <w:kern w:val="2"/>
                <w:sz w:val="24"/>
                <w:szCs w:val="24"/>
                <w:lang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14:textFill>
                  <w14:solidFill>
                    <w14:schemeClr w14:val="tx1"/>
                  </w14:solidFill>
                </w14:textFill>
              </w:rPr>
              <w:t>Дене тәрбиесі</w:t>
            </w:r>
          </w:p>
          <w:p w14:paraId="53DCDB5F">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бағытты және қарқынды өзгертіп жүру</w:t>
            </w:r>
          </w:p>
          <w:p w14:paraId="1F520268">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1–1,5</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минут</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ішінде</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баяу</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қарқынмен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жүгіру</w:t>
            </w:r>
          </w:p>
          <w:p w14:paraId="4CCFAB6B">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Бөренеден аттап</w:t>
            </w:r>
            <w:r>
              <w:rPr>
                <w:rFonts w:ascii="Times New Roman" w:hAnsi="Times New Roman" w:cs="Times New Roman"/>
                <w:color w:val="000000" w:themeColor="text1"/>
                <w:spacing w:val="-2"/>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өту</w:t>
            </w:r>
          </w:p>
          <w:p w14:paraId="09AD9AE7">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орнынан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ұзындыққа</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(шамамен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70</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сантиметр),</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қысқа</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секіргішпен секіру.</w:t>
            </w:r>
          </w:p>
          <w:p w14:paraId="523B321B">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допты</w:t>
            </w:r>
            <w:r>
              <w:rPr>
                <w:rFonts w:ascii="Times New Roman" w:hAnsi="Times New Roman" w:cs="Times New Roman"/>
                <w:color w:val="000000" w:themeColor="text1"/>
                <w:spacing w:val="-4"/>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жоғары лақтыру</w:t>
            </w:r>
            <w:r>
              <w:rPr>
                <w:rFonts w:ascii="Times New Roman" w:hAnsi="Times New Roman" w:cs="Times New Roman"/>
                <w:color w:val="000000" w:themeColor="text1"/>
                <w:spacing w:val="-4"/>
                <w:sz w:val="24"/>
                <w:szCs w:val="24"/>
                <w:lang w:val="kk-KZ"/>
                <w14:textFill>
                  <w14:solidFill>
                    <w14:schemeClr w14:val="tx1"/>
                  </w14:solidFill>
                </w14:textFill>
              </w:rPr>
              <w:t xml:space="preserve"> </w:t>
            </w:r>
          </w:p>
          <w:p w14:paraId="36493C6C">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қолдарды әртүрлі қалыпта ұстап,</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еденнен 20 – 25 сантиметр жоғары қойылған сатының таяқшаларынан аттап</w:t>
            </w:r>
            <w:r>
              <w:rPr>
                <w:rFonts w:ascii="Times New Roman" w:hAnsi="Times New Roman" w:cs="Times New Roman"/>
                <w:color w:val="000000" w:themeColor="text1"/>
                <w:spacing w:val="-2"/>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 xml:space="preserve">өту, </w:t>
            </w:r>
          </w:p>
          <w:p w14:paraId="32A26A5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араларын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алшақ</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ұстау</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және жақын тұру.</w:t>
            </w:r>
          </w:p>
          <w:p w14:paraId="23DA7631">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A2721D9">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Музыка</w:t>
            </w:r>
          </w:p>
          <w:p w14:paraId="49467E6C">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t>Ән айту: Жеке дауыста ән салу дағдылары жетіледі, эстрадалық сүйемелдеуге ілесу іскерліктері дамиды.</w:t>
            </w:r>
          </w:p>
          <w:p w14:paraId="26A746BE">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Музыкалық-ырғақты қимылдар: Музыканың сипатына қарай қимылдарды музыкамен сәйкестендіреді. Таныс әндерді сахналайды.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6BA1F39">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Дене тәрбиесі</w:t>
            </w:r>
          </w:p>
          <w:p w14:paraId="6A5EC5BA">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 аяқты жоғары көтеріп,</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жоғары</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көтерілген</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аяқтың</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астынан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затты</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қолдан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екінші</w:t>
            </w:r>
            <w:r>
              <w:rPr>
                <w:rFonts w:ascii="Times New Roman" w:hAnsi="Times New Roman" w:cs="Times New Roman"/>
                <w:color w:val="000000" w:themeColor="text1"/>
                <w:spacing w:val="-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қолға</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беру. Екі аяқты кезекпен алға қою, алдымен</w:t>
            </w:r>
            <w:r>
              <w:rPr>
                <w:rFonts w:ascii="Times New Roman" w:hAnsi="Times New Roman" w:cs="Times New Roman"/>
                <w:color w:val="000000" w:themeColor="text1"/>
                <w:spacing w:val="-6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өкшені,</w:t>
            </w:r>
            <w:r>
              <w:rPr>
                <w:rFonts w:ascii="Times New Roman" w:hAnsi="Times New Roman" w:cs="Times New Roman"/>
                <w:color w:val="000000" w:themeColor="text1"/>
                <w:spacing w:val="-1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содан</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кейін</w:t>
            </w:r>
            <w:r>
              <w:rPr>
                <w:rFonts w:ascii="Times New Roman" w:hAnsi="Times New Roman" w:cs="Times New Roman"/>
                <w:color w:val="000000" w:themeColor="text1"/>
                <w:spacing w:val="-1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аяқтың</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ұшын</w:t>
            </w:r>
            <w:r>
              <w:rPr>
                <w:rFonts w:ascii="Times New Roman" w:hAnsi="Times New Roman" w:cs="Times New Roman"/>
                <w:color w:val="000000" w:themeColor="text1"/>
                <w:spacing w:val="-1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қою,</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тарсылдату.</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Қатарынан</w:t>
            </w:r>
            <w:r>
              <w:rPr>
                <w:rFonts w:ascii="Times New Roman" w:hAnsi="Times New Roman" w:cs="Times New Roman"/>
                <w:color w:val="000000" w:themeColor="text1"/>
                <w:spacing w:val="-6"/>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4-5</w:t>
            </w:r>
            <w:r>
              <w:rPr>
                <w:rFonts w:ascii="Times New Roman" w:hAnsi="Times New Roman" w:cs="Times New Roman"/>
                <w:color w:val="000000" w:themeColor="text1"/>
                <w:spacing w:val="-8"/>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рет</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жартылай</w:t>
            </w:r>
            <w:r>
              <w:rPr>
                <w:rFonts w:ascii="Times New Roman" w:hAnsi="Times New Roman" w:cs="Times New Roman"/>
                <w:color w:val="000000" w:themeColor="text1"/>
                <w:spacing w:val="-68"/>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отыру. Екі қолды белге қойып, екі жаққа созып, отыру.</w:t>
            </w:r>
          </w:p>
          <w:p w14:paraId="1D4838E6">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eastAsia="Calibri" w:cs="Times New Roman"/>
                <w:b/>
                <w:bCs/>
                <w:color w:val="000000" w:themeColor="text1"/>
                <w:kern w:val="2"/>
                <w:sz w:val="24"/>
                <w:szCs w:val="24"/>
                <w:lang w:val="kk-KZ"/>
                <w14:textFill>
                  <w14:solidFill>
                    <w14:schemeClr w14:val="tx1"/>
                  </w14:solidFill>
                </w14:textFill>
                <w14:ligatures w14:val="standardContextual"/>
              </w:rPr>
              <w:t>Музыка</w:t>
            </w:r>
            <w: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t xml:space="preserve"> </w:t>
            </w:r>
          </w:p>
          <w:p w14:paraId="6C823C6F">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t>Ән айту: Жеке дауыста ән салу дағдылары жетіледі, эстрадалық сүйемелдеуге ілесу іскерліктері дамиды.</w:t>
            </w:r>
          </w:p>
          <w:p w14:paraId="787F86AF">
            <w:pPr>
              <w:pStyle w:val="31"/>
              <w:rPr>
                <w:rFonts w:ascii="Times New Roman" w:hAnsi="Times New Roman" w:cs="Times New Roman"/>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color w:val="000000" w:themeColor="text1"/>
                <w:sz w:val="24"/>
                <w:szCs w:val="24"/>
                <w:lang w:val="kk-KZ"/>
                <w14:textFill>
                  <w14:solidFill>
                    <w14:schemeClr w14:val="tx1"/>
                  </w14:solidFill>
                </w14:textFill>
              </w:rPr>
              <w:t>Музыкалық-ырғақты қимылдар: Музыканың сипатына қарай қимылдарды музыкамен сәйкестендіреді. Таныс әндерді сахналайды</w:t>
            </w:r>
          </w:p>
          <w:p w14:paraId="70432123">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p>
          <w:p w14:paraId="5B5251C2">
            <w:pPr>
              <w:rPr>
                <w:rFonts w:ascii="Times New Roman" w:hAnsi="Times New Roman" w:eastAsia="Times New Roman" w:cs="Times New Roman"/>
                <w:bCs/>
                <w:color w:val="000000" w:themeColor="text1"/>
                <w:kern w:val="2"/>
                <w:sz w:val="24"/>
                <w:szCs w:val="24"/>
                <w:lang w:val="kk-KZ"/>
                <w14:textFill>
                  <w14:solidFill>
                    <w14:schemeClr w14:val="tx1"/>
                  </w14:solidFill>
                </w14:textFill>
                <w14:ligatures w14:val="standardContextual"/>
              </w:rPr>
            </w:pPr>
          </w:p>
          <w:p w14:paraId="7DEDFFD7">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7A48815">
            <w:pPr>
              <w:rPr>
                <w:rFonts w:ascii="Times New Roman" w:hAnsi="Times New Roman" w:eastAsia="Times New Roman" w:cs="Times New Roman"/>
                <w:bCs/>
                <w:color w:val="000000" w:themeColor="text1"/>
                <w:kern w:val="2"/>
                <w:sz w:val="24"/>
                <w:szCs w:val="24"/>
                <w:lang w:val="kk-KZ"/>
                <w14:textFill>
                  <w14:solidFill>
                    <w14:schemeClr w14:val="tx1"/>
                  </w14:solidFill>
                </w14:textFill>
                <w14:ligatures w14:val="standardContextual"/>
              </w:rPr>
            </w:pPr>
          </w:p>
          <w:p w14:paraId="19F94726">
            <w:pPr>
              <w:rPr>
                <w:rFonts w:ascii="Times New Roman" w:hAnsi="Times New Roman" w:cs="Times New Roman"/>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Қазақ тілі</w:t>
            </w:r>
          </w:p>
          <w:p w14:paraId="33E7EBDC">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Өз</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ойын</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жай</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және жайылма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сөйлемдермен</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жеткізуге мүмкіндік</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беру.</w:t>
            </w:r>
          </w:p>
          <w:p w14:paraId="11B5828D">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Бір-бірімен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еркін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диалог</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құруға,</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еркін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талқылауға</w:t>
            </w:r>
            <w:r>
              <w:rPr>
                <w:rFonts w:ascii="Times New Roman" w:hAnsi="Times New Roman" w:cs="Times New Roman"/>
                <w:color w:val="000000" w:themeColor="text1"/>
                <w:spacing w:val="68"/>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мүмкіндік беру.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6C5B06">
            <w:pPr>
              <w:pStyle w:val="31"/>
              <w:rPr>
                <w:rFonts w:ascii="Times New Roman" w:hAnsi="Times New Roman" w:cs="Times New Roman"/>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Дене тәрбиесі</w:t>
            </w:r>
          </w:p>
          <w:p w14:paraId="6C05E73C">
            <w:pP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Ырғақтық</w:t>
            </w:r>
            <w:r>
              <w:rPr>
                <w:rFonts w:ascii="Times New Roman" w:hAnsi="Times New Roman" w:cs="Times New Roman"/>
                <w:b/>
                <w:bCs/>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жаттығулар.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p>
          <w:p w14:paraId="2578C1F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Таныс,</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бұрын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үйренген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жаттығуларды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қимылдарды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музыкамен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сүйемелдеу</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арқылы</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орындау</w:t>
            </w:r>
          </w:p>
          <w:p w14:paraId="4C12A087">
            <w:pP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p>
          <w:p w14:paraId="41AD0290">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Спорттық  жаттығулар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6ACA2CCF">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Велосипед тебу: екі немесе үш дөңгелекті велосипед тебу; оңға, солға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бұрылу.</w:t>
            </w:r>
          </w:p>
          <w:p w14:paraId="18327E7A">
            <w:pPr>
              <w:pStyle w:val="22"/>
              <w:ind w:left="0"/>
              <w:rPr>
                <w:color w:val="000000" w:themeColor="text1"/>
                <w:kern w:val="2"/>
                <w:sz w:val="24"/>
                <w:szCs w:val="24"/>
                <w:lang w:eastAsia="en-US"/>
                <w14:textFill>
                  <w14:solidFill>
                    <w14:schemeClr w14:val="tx1"/>
                  </w14:solidFill>
                </w14:textFill>
                <w14:ligatures w14:val="standardContextual"/>
              </w:rPr>
            </w:pPr>
          </w:p>
          <w:p w14:paraId="4EB746D8">
            <w:pPr>
              <w:tabs>
                <w:tab w:val="left" w:pos="1388"/>
              </w:tabs>
              <w:spacing w:line="321" w:lineRule="exact"/>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Қимылды</w:t>
            </w:r>
            <w:r>
              <w:rPr>
                <w:rFonts w:ascii="Times New Roman" w:hAnsi="Times New Roman" w:cs="Times New Roman"/>
                <w:b/>
                <w:bCs/>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ойындар.</w:t>
            </w:r>
          </w:p>
          <w:p w14:paraId="24639920">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spacing w:val="-1"/>
                <w:kern w:val="2"/>
                <w:sz w:val="24"/>
                <w:szCs w:val="24"/>
                <w:lang w:eastAsia="en-US"/>
                <w14:textFill>
                  <w14:solidFill>
                    <w14:schemeClr w14:val="tx1"/>
                  </w14:solidFill>
                </w14:textFill>
                <w14:ligatures w14:val="standardContextual"/>
              </w:rPr>
              <w:t>Қимылды</w:t>
            </w:r>
            <w:r>
              <w:rPr>
                <w:color w:val="000000" w:themeColor="text1"/>
                <w:spacing w:val="-17"/>
                <w:kern w:val="2"/>
                <w:sz w:val="24"/>
                <w:szCs w:val="24"/>
                <w:lang w:eastAsia="en-US"/>
                <w14:textFill>
                  <w14:solidFill>
                    <w14:schemeClr w14:val="tx1"/>
                  </w14:solidFill>
                </w14:textFill>
                <w14:ligatures w14:val="standardContextual"/>
              </w:rPr>
              <w:t xml:space="preserve"> </w:t>
            </w:r>
            <w:r>
              <w:rPr>
                <w:color w:val="000000" w:themeColor="text1"/>
                <w:spacing w:val="-1"/>
                <w:kern w:val="2"/>
                <w:sz w:val="24"/>
                <w:szCs w:val="24"/>
                <w:lang w:eastAsia="en-US"/>
                <w14:textFill>
                  <w14:solidFill>
                    <w14:schemeClr w14:val="tx1"/>
                  </w14:solidFill>
                </w14:textFill>
                <w14:ligatures w14:val="standardContextual"/>
              </w:rPr>
              <w:t>ойындарда</w:t>
            </w:r>
            <w:r>
              <w:rPr>
                <w:color w:val="000000" w:themeColor="text1"/>
                <w:spacing w:val="-15"/>
                <w:kern w:val="2"/>
                <w:sz w:val="24"/>
                <w:szCs w:val="24"/>
                <w:lang w:eastAsia="en-US"/>
                <w14:textFill>
                  <w14:solidFill>
                    <w14:schemeClr w14:val="tx1"/>
                  </w14:solidFill>
                </w14:textFill>
                <w14:ligatures w14:val="standardContextual"/>
              </w:rPr>
              <w:t xml:space="preserve"> </w:t>
            </w:r>
            <w:r>
              <w:rPr>
                <w:color w:val="000000" w:themeColor="text1"/>
                <w:spacing w:val="-1"/>
                <w:kern w:val="2"/>
                <w:sz w:val="24"/>
                <w:szCs w:val="24"/>
                <w:lang w:eastAsia="en-US"/>
                <w14:textFill>
                  <w14:solidFill>
                    <w14:schemeClr w14:val="tx1"/>
                  </w14:solidFill>
                </w14:textFill>
                <w14:ligatures w14:val="standardContextual"/>
              </w:rPr>
              <w:t>жетекші</w:t>
            </w:r>
            <w:r>
              <w:rPr>
                <w:color w:val="000000" w:themeColor="text1"/>
                <w:spacing w:val="-1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рөлді</w:t>
            </w:r>
            <w:r>
              <w:rPr>
                <w:color w:val="000000" w:themeColor="text1"/>
                <w:spacing w:val="-1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орындауға</w:t>
            </w:r>
            <w:r>
              <w:rPr>
                <w:color w:val="000000" w:themeColor="text1"/>
                <w:spacing w:val="-15"/>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үйрету,</w:t>
            </w:r>
            <w:r>
              <w:rPr>
                <w:color w:val="000000" w:themeColor="text1"/>
                <w:spacing w:val="-7"/>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ойын</w:t>
            </w:r>
            <w:r>
              <w:rPr>
                <w:color w:val="000000" w:themeColor="text1"/>
                <w:spacing w:val="-1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ережелерін</w:t>
            </w:r>
            <w:r>
              <w:rPr>
                <w:color w:val="000000" w:themeColor="text1"/>
                <w:spacing w:val="-68"/>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саналы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түрде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сақтауға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баулу.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Доптармен,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секіргіштермен,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құрсаулармен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ойындарда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балалардың</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белсенділігін</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дамыту.</w:t>
            </w:r>
          </w:p>
          <w:p w14:paraId="0AC201EE">
            <w:pPr>
              <w:pStyle w:val="31"/>
              <w:rPr>
                <w:rFonts w:ascii="Times New Roman" w:hAnsi="Times New Roman" w:cs="Times New Roman"/>
                <w:b/>
                <w:bCs/>
                <w:color w:val="000000" w:themeColor="text1"/>
                <w:sz w:val="24"/>
                <w:szCs w:val="24"/>
                <w:lang w:val="kk-KZ"/>
                <w14:textFill>
                  <w14:solidFill>
                    <w14:schemeClr w14:val="tx1"/>
                  </w14:solidFill>
                </w14:textFill>
              </w:rPr>
            </w:pPr>
          </w:p>
        </w:tc>
      </w:tr>
      <w:tr w14:paraId="600B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C00000D">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2-ші таңғы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9A96BDE">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B1D8518">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F6A1F46">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14:paraId="7B9EB80B">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7F3767B">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749B4DB">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Таңғы ас алдында қолдарын сумен сабындап 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14:paraId="570B2755">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2776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AEF11C1">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Серуенге дайындық</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D191949">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7DB3956">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7280A1D">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252EB28">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B705F25">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r>
      <w:tr w14:paraId="0CD8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0D1236F">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75C83E5">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Тақырыптық бақылау: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Style w:val="15"/>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Гүлзарды бақылау</w:t>
            </w:r>
          </w:p>
          <w:p w14:paraId="5D0C0A17">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Гүлдердің түрлерін ажырату, олардың өсу жағдайымен таныстыру.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Сұрақтар:</w:t>
            </w:r>
          </w:p>
          <w:p w14:paraId="58D842B9">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Қандай гүлдер өсіп тұр?</w:t>
            </w:r>
          </w:p>
          <w:p w14:paraId="12DD828E">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Олар қандай түсті?</w:t>
            </w:r>
          </w:p>
          <w:p w14:paraId="5CAC033B">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Бұл гүлдерді қалай күтеміз?</w:t>
            </w:r>
          </w:p>
          <w:p w14:paraId="25CA2B10">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Қай гүл сенің сүйікті гүлің?</w:t>
            </w:r>
          </w:p>
          <w:p w14:paraId="5CE85E46">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Еңбек әрекеті:</w:t>
            </w:r>
          </w:p>
          <w:p w14:paraId="7BA0F872">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Тапсырма:</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Алаңдағы гүлзар айналасын қоқыстан тазалау, жерді қопсыту.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Табиғатқа деген қамқорлық сезімін ояту, ұжымда жұмыс істеуге үйрету.</w:t>
            </w:r>
          </w:p>
          <w:p w14:paraId="617F7BA6">
            <w:pPr>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46B6E752">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Style w:val="15"/>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«Қай топ тез жиналады?»</w:t>
            </w:r>
          </w:p>
          <w:p w14:paraId="1022C008">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Жылдамдыққа, ұйымшылдыққа баулу.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Екі топқа бөлініп, белгі бойынша тез жиналуы керек. Қай топ бірінші жиналса — сол жеңімпаз.</w:t>
            </w:r>
          </w:p>
          <w:p w14:paraId="2A17D797">
            <w:pPr>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75A861CE">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Style w:val="15"/>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«Құлап қалма»</w:t>
            </w:r>
          </w:p>
          <w:p w14:paraId="214485C7">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Тепе-теңдік пен үйлесімді қозғалысты дамыту.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Бөрене үстімен қолмен тепе-теңдікті сақтап жүріп өту.</w:t>
            </w:r>
          </w:p>
          <w:p w14:paraId="5617F3E1">
            <w:pPr>
              <w:rPr>
                <w:rFonts w:ascii="Times New Roman" w:hAnsi="Times New Roman" w:eastAsia="Times New Roman" w:cs="Times New Roman"/>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B7317F9">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Тақырыптық бақылау: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Аспанды бақылау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Ауа райының өзгерісін байқау, бұлттардың түрлерін сипаттау.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Сұрақтар: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Аспанда не көріп тұрсыңдар?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Бұлттар қандай түсті, қандай пішінді?</w:t>
            </w:r>
          </w:p>
          <w:p w14:paraId="07EA018E">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Еңбек әрекеті:</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Құм алаңын тегістеу, ойыншықтарды орнына қою.</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«Кім шапшаң?» (секіру жарысы)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«Тепе-теңдікпен жүр» (сызық бойымен жүріп өту)</w:t>
            </w:r>
          </w:p>
          <w:p w14:paraId="6B05A3AE">
            <w:pPr>
              <w:pStyle w:val="34"/>
              <w:rPr>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6E8F81B">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Тақырыптық бақылау:</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Күннің қызуын сезіну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Күннің пайдасын түсіндіру.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Сұрақтар: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Күн бізге не береді?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Күн шыққанда не өзгереді?</w:t>
            </w:r>
          </w:p>
          <w:p w14:paraId="16DFF0DD">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Еңбек әрекеті:</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Суаруға көмектесу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«Күн мен жаңбыр»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«Күнге қарай созыл» (созылу жаттығулары)</w:t>
            </w:r>
          </w:p>
          <w:p w14:paraId="6E73707D">
            <w:pPr>
              <w:pStyle w:val="34"/>
              <w:rPr>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CC98C2A">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Тақырыптық бақылау:</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Шөптерді таныстыру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Өсімдіктердің әртүрлілігін түсіну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Сұрақтар: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Бұл қандай шөп?</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Оның түсі мен иісі қандай?</w:t>
            </w:r>
          </w:p>
          <w:p w14:paraId="0616053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Еңбек әрекеті:</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Шөпті жұлмай, айналасын тазарту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«Кім бірінші?» (жүгіріп межеге жету)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«Жапырақтай қалқып түс» (жеңіл секіру)</w:t>
            </w:r>
          </w:p>
          <w:p w14:paraId="66331086">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51589AD">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Тақырыптық бақылау:</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Ағашты зерттеу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Ағаш бөліктерімен таныстыру (бұтақ, дің, жапырақ)</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Сұрақтар: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Ағаштың неше бөлігі бар?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Оның жапырағы қандай?</w:t>
            </w:r>
          </w:p>
          <w:p w14:paraId="208CCD2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Еңбек әрекеті:</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Қоқысты жинап, ағаш түбін қопсыту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«Бұтақтан-бұтаққа»</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«Ағаштың көлеңкесінен шықпа»</w:t>
            </w:r>
          </w:p>
          <w:p w14:paraId="518F21A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2172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07EC68F">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Серуеннен оралу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0E7F6D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681801DE">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2A7914A0">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2F5BF68">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0DAB6840">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5D226CC7">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ED3E98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3382AD23">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7D11B169">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6A97BCF">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711BEB05">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2AC0E026">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BD7BA2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537F2B14">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4EDB7E10">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4B2E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EBA4B0A">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Түскі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EE20BA2">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343D4FF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3970E4C">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6E36128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AAAA7C5">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1B1B621B">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9BBD800">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02DA4650">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BBC43C2">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268E812B">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r>
      <w:tr w14:paraId="12E3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6AF9875">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Күндізгі ұйқы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86AF013">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6E96AE90">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2E35152C">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C46A1A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 түймелерін, сырмаларын өздігінше ағытуды қалыптастыру. </w:t>
            </w:r>
          </w:p>
          <w:p w14:paraId="4573E1F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3917B6F6">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35CD69A4">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45C8E5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 түймелерін, сырмаларын өздігінше ағытуды қалыптастыру. </w:t>
            </w:r>
          </w:p>
          <w:p w14:paraId="19C6A7A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059B84D4">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05625100">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FBB6DB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2A4E9A2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690ECADA">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1579CDD5">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0616B1D">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1B45F96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235894BF">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tc>
      </w:tr>
      <w:tr w14:paraId="34AB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D1935D8">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Ұйқыдан біртіндеп ояту, сауықтыру шаралары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0ACE5E">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6515B25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2DAC70A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6347C63">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2F105CDF">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F79C2A3">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0D35F63C">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5F694B03">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2D141F0">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A2BFB82">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3F90C80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7EDB5EC4">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377DB0E">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17C5A668">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6FBF2D58">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70F0755C">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40A942C">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6CB942D0">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1679B9DB">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5939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3F4A2C2">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Бесін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05EF04">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81953FE">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36D63407">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644B442">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9D1C48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3588869B">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D653FA3">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B643BE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0FB713A1">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3B2A295">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7587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FDEBFA9">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F0CC31F">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465605CA">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Қоршаған әлеммен таныстыру</w:t>
            </w:r>
          </w:p>
          <w:p w14:paraId="2C1201D7">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Суретпен жұмыс төрт түлік жайлы,суретке қарап әңгіме құрау</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Сөйлеуді дамыту</w:t>
            </w:r>
          </w:p>
          <w:p w14:paraId="4B1032B6">
            <w:pP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Қойдың пірі – Шопаната.</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Жылқының пірі – Қамбар ата.</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Түйенің пірі – Ойсыл қара.</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Сиырдың пірі – Зеңгі баба.</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 xml:space="preserve">Ешкінің пірі – Сексек ата </w:t>
            </w: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Көркем әдебиет</w:t>
            </w:r>
          </w:p>
          <w:p w14:paraId="2AE1DCF8">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Таңертең, күндіз, кеш, түн тәулік бөліктерін ажырату және атай білу дағдыларын қалыптастыру </w:t>
            </w:r>
            <w:r>
              <w:rPr>
                <w:rFonts w:ascii="Times New Roman" w:hAnsi="Times New Roman" w:cs="Times New Roman"/>
                <w:b/>
                <w:color w:val="000000" w:themeColor="text1"/>
                <w:sz w:val="24"/>
                <w:szCs w:val="24"/>
                <w:lang w:val="kk-KZ"/>
                <w14:textFill>
                  <w14:solidFill>
                    <w14:schemeClr w14:val="tx1"/>
                  </w14:solidFill>
                </w14:textFill>
              </w:rPr>
              <w:t>Математика негіздері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4BB4E03">
            <w:pPr>
              <w:shd w:val="clear" w:color="auto" w:fill="FFFFFF"/>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Cs/>
                <w:iCs/>
                <w:color w:val="000000" w:themeColor="text1"/>
                <w:kern w:val="2"/>
                <w:sz w:val="24"/>
                <w:szCs w:val="24"/>
                <w:lang w:val="kk-KZ"/>
                <w14:textFill>
                  <w14:solidFill>
                    <w14:schemeClr w14:val="tx1"/>
                  </w14:solidFill>
                </w14:textFill>
                <w14:ligatures w14:val="standardContextual"/>
              </w:rPr>
              <w:t>Балалар, тыңдаңдаршы, нелердің даусы? </w:t>
            </w:r>
          </w:p>
          <w:p w14:paraId="2EDEF1EF">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Дұрыс айтасыңдар, балалар, осы сиыр, жылқы, түйе  қой, үй жануарлары, төрт түлік мал  деп аталады.</w:t>
            </w:r>
          </w:p>
          <w:p w14:paraId="470D566E">
            <w:pPr>
              <w:shd w:val="clear" w:color="auto" w:fill="FFFFFF"/>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i/>
                <w:iCs/>
                <w:color w:val="000000" w:themeColor="text1"/>
                <w:kern w:val="2"/>
                <w:sz w:val="24"/>
                <w:szCs w:val="24"/>
                <w:lang w:val="kk-KZ"/>
                <w14:textFill>
                  <w14:solidFill>
                    <w14:schemeClr w14:val="tx1"/>
                  </w14:solidFill>
                </w14:textFill>
                <w14:ligatures w14:val="standardContextual"/>
              </w:rPr>
              <w:t>ЖЫЛҚЫ-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ірі, өте дәмді жануар, жеті қазынаның бірі, киелі мал. Ол – кеуделі, күшті жануар. Жылқы өзін күткен адамға тез үйренеді. Дүние жүзінде 250-ден астам жылқы тұқымы бар. Жылқы етінен жал, жая, қазы, қарта, шұжық әзірленеді. </w:t>
            </w:r>
            <w:r>
              <w:rPr>
                <w:rFonts w:ascii="Times New Roman" w:hAnsi="Times New Roman" w:cs="Times New Roman"/>
                <w:color w:val="000000" w:themeColor="text1"/>
                <w:kern w:val="2"/>
                <w:sz w:val="24"/>
                <w:szCs w:val="24"/>
                <w14:textFill>
                  <w14:solidFill>
                    <w14:schemeClr w14:val="tx1"/>
                  </w14:solidFill>
                </w14:textFill>
                <w14:ligatures w14:val="standardContextual"/>
              </w:rPr>
              <w:t>Қымыз-биенін сүті өте шипалы сусын.</w:t>
            </w:r>
          </w:p>
          <w:p w14:paraId="1C473F06">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Қоршаған әлеммен таныстыру</w:t>
            </w:r>
          </w:p>
          <w:p w14:paraId="01DD69AC">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eastAsia="ru-RU"/>
                <w14:textFill>
                  <w14:solidFill>
                    <w14:schemeClr w14:val="tx1"/>
                  </w14:solidFill>
                </w14:textFill>
              </w:rPr>
              <w:drawing>
                <wp:inline distT="0" distB="0" distL="0" distR="0">
                  <wp:extent cx="600075" cy="400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0075" cy="400050"/>
                          </a:xfrm>
                          <a:prstGeom prst="rect">
                            <a:avLst/>
                          </a:prstGeom>
                          <a:noFill/>
                          <a:ln>
                            <a:noFill/>
                          </a:ln>
                        </pic:spPr>
                      </pic:pic>
                    </a:graphicData>
                  </a:graphic>
                </wp:inline>
              </w:drawing>
            </w:r>
          </w:p>
          <w:p w14:paraId="3A034291">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Жылқыны құрастыру,трафарретке жабыстыру</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Жапсыру,</w:t>
            </w:r>
          </w:p>
          <w:p w14:paraId="4F159955">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құрастыру</w:t>
            </w:r>
          </w:p>
          <w:p w14:paraId="07BF3328">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Құлдыр — құлдыр құлыншақ,</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Тынымсыз бір ұрыншақ</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Ұршықтай боп бұлтылдап</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 xml:space="preserve">Жұмыр, жоның жылтылдап. </w:t>
            </w: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Көркем әдебиет</w:t>
            </w:r>
          </w:p>
          <w:p w14:paraId="11538F56">
            <w:pPr>
              <w:pStyle w:val="31"/>
              <w:rPr>
                <w:rFonts w:ascii="Times New Roman" w:hAnsi="Times New Roman" w:cs="Times New Roman"/>
                <w:color w:val="000000" w:themeColor="text1"/>
                <w:sz w:val="24"/>
                <w:szCs w:val="24"/>
                <w:lang w:val="kk-KZ"/>
                <w14:textFill>
                  <w14:solidFill>
                    <w14:schemeClr w14:val="tx1"/>
                  </w14:solidFill>
                </w14:textFil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A39AD14">
            <w:pPr>
              <w:rPr>
                <w:rFonts w:ascii="Times New Roman" w:hAnsi="Times New Roman" w:eastAsia="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shd w:val="clear" w:color="auto" w:fill="FFFFFF"/>
                <w:lang w:val="kk-KZ"/>
                <w14:textFill>
                  <w14:solidFill>
                    <w14:schemeClr w14:val="tx1"/>
                  </w14:solidFill>
                </w14:textFill>
                <w14:ligatures w14:val="standardContextual"/>
              </w:rPr>
              <w:t>Қой</w:t>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 баласы қоңырым,</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Қойдан жуас момыным.</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Шопан ата түлегі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 xml:space="preserve">Қошақаным қайдасың. </w:t>
            </w: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Көркем әдебиет</w:t>
            </w:r>
          </w:p>
          <w:p w14:paraId="433B254F">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14:paraId="7174CE58">
            <w:pP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Сөйлеуді дамыту</w:t>
            </w:r>
          </w:p>
          <w:p w14:paraId="4616E1B2">
            <w:pP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Қойды видео арқылы көрсету,сұрақтар қою</w:t>
            </w: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 xml:space="preserve"> Қоршаған әлеммен таныстыру</w:t>
            </w:r>
          </w:p>
          <w:p w14:paraId="6CFD1186">
            <w:pPr>
              <w:pStyle w:val="31"/>
              <w:rPr>
                <w:rFonts w:ascii="Times New Roman" w:hAnsi="Times New Roman" w:cs="Times New Roman"/>
                <w:b/>
                <w:bCs/>
                <w:color w:val="000000" w:themeColor="text1"/>
                <w:sz w:val="24"/>
                <w:szCs w:val="24"/>
                <w:lang w:val="kk-KZ"/>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96D86E">
            <w:pPr>
              <w:rPr>
                <w:rFonts w:ascii="Times New Roman" w:hAnsi="Times New Roman" w:eastAsia="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shd w:val="clear" w:color="auto" w:fill="FFFFFF"/>
                <w:lang w:val="kk-KZ"/>
                <w14:textFill>
                  <w14:solidFill>
                    <w14:schemeClr w14:val="tx1"/>
                  </w14:solidFill>
                </w14:textFill>
                <w14:ligatures w14:val="standardContextual"/>
              </w:rPr>
              <w:t>ТҮЙЕ-</w:t>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төрт түліктің ішінде ең ірісі және ауыр салмақты жануарлардың бірі.Түйе күй талғамайды, басқа жануарлар жей алмайтын тікенекті, қатты өсімдіктермен қоректенеді, арқасына май жинайды, оны “өркеш” деп атайды. Шұбат-түйе сүті, өте шипалы сусын. Түйенін еті, жүні, шұбаты адамға қөп пайда әкеледі.</w:t>
            </w: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Қоршаған әлеммен таныстыру</w:t>
            </w:r>
          </w:p>
          <w:p w14:paraId="3DED9E41">
            <w:pP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Тарпаң — тарпаң тайлағым,</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Ботақаным, маймағым.</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Қара — көзің мөлдіреп,</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Жібек жүнің желбіреп</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Желк — желк етіп желесің</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 xml:space="preserve">Енеңе еріп келесің. </w:t>
            </w: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Көркем әдебиет</w:t>
            </w:r>
          </w:p>
          <w:p w14:paraId="4B4A27AC">
            <w:pP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Суретке қарап  әңгіме құрау.</w:t>
            </w: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Сөйлеуді дамыту</w:t>
            </w:r>
          </w:p>
          <w:p w14:paraId="347168C4">
            <w:pP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p>
          <w:p w14:paraId="1662AC3A">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163633A">
            <w:pPr>
              <w:pStyle w:val="31"/>
              <w:rPr>
                <w:rFonts w:ascii="Times New Roman" w:hAnsi="Times New Roman" w:cs="Times New Roman"/>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color w:val="000000" w:themeColor="text1"/>
                <w:sz w:val="24"/>
                <w:szCs w:val="24"/>
                <w:lang w:val="kk-KZ"/>
                <w14:textFill>
                  <w14:solidFill>
                    <w14:schemeClr w14:val="tx1"/>
                  </w14:solidFill>
                </w14:textFill>
              </w:rPr>
              <w:t xml:space="preserve">Слайдпен жұмыс Үй жануарлары және олардың адамға тигізер пайдасымен таныстыру </w:t>
            </w:r>
            <w:r>
              <w:rPr>
                <w:rFonts w:ascii="Times New Roman" w:hAnsi="Times New Roman" w:cs="Times New Roman"/>
                <w:b/>
                <w:color w:val="000000" w:themeColor="text1"/>
                <w:sz w:val="24"/>
                <w:szCs w:val="24"/>
                <w:lang w:val="kk-KZ"/>
                <w14:textFill>
                  <w14:solidFill>
                    <w14:schemeClr w14:val="tx1"/>
                  </w14:solidFill>
                </w14:textFill>
              </w:rPr>
              <w:t>Қоршаған әлеммен таныстыру, Әлеуметтік дағдылар</w:t>
            </w:r>
          </w:p>
          <w:p w14:paraId="4515787F">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Әр жануардың беретін пайдасын сызба арқылы көрсету (Әр баламен жеке жұмыс)</w:t>
            </w:r>
          </w:p>
          <w:p w14:paraId="1DAF5766">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Пазл құрастыру сан бойынша</w:t>
            </w:r>
            <w:r>
              <w:rPr>
                <w:rFonts w:ascii="Times New Roman" w:hAnsi="Times New Roman" w:cs="Times New Roman"/>
                <w:b/>
                <w:color w:val="000000" w:themeColor="text1"/>
                <w:sz w:val="24"/>
                <w:szCs w:val="24"/>
                <w:lang w:val="kk-KZ"/>
                <w14:textFill>
                  <w14:solidFill>
                    <w14:schemeClr w14:val="tx1"/>
                  </w14:solidFill>
                </w14:textFill>
              </w:rPr>
              <w:t xml:space="preserve"> Құрастыру әрекеті, танымдық дағдылар математика негіздері</w:t>
            </w:r>
          </w:p>
          <w:p w14:paraId="62803D69">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14:paraId="5E7DE2A6">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Сөйлеуді дамыту</w:t>
            </w:r>
          </w:p>
          <w:p w14:paraId="7C066FD1">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таныс бірнеше шығармаларды атауға, мазмұндауға,сахналауға үйрету </w:t>
            </w:r>
            <w:r>
              <w:rPr>
                <w:rFonts w:ascii="Times New Roman" w:hAnsi="Times New Roman" w:cs="Times New Roman"/>
                <w:b/>
                <w:color w:val="000000" w:themeColor="text1"/>
                <w:sz w:val="24"/>
                <w:szCs w:val="24"/>
                <w:lang w:val="kk-KZ"/>
                <w14:textFill>
                  <w14:solidFill>
                    <w14:schemeClr w14:val="tx1"/>
                  </w14:solidFill>
                </w14:textFill>
              </w:rPr>
              <w:t>Көркем әдебиет</w:t>
            </w:r>
          </w:p>
        </w:tc>
      </w:tr>
      <w:tr w14:paraId="3526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F392E4B">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Балалармен жеке жұмыс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0142545">
            <w:pPr>
              <w:rPr>
                <w:rFonts w:ascii="Times New Roman" w:hAnsi="Times New Roman" w:eastAsia="Times New Roman" w:cs="Times New Roman"/>
                <w:bCs/>
                <w:color w:val="000000" w:themeColor="text1"/>
                <w:kern w:val="2"/>
                <w:sz w:val="24"/>
                <w:szCs w:val="24"/>
                <w:lang w:val="kk-KZ" w:eastAsia="ar-SA"/>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Д/о: «Сөйлемді жалғастыр» балаларды берілген тапсырманы мұқият тыңдап отыруға, үйрету.</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Коммуникативтік дағдылар</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A177368">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Сюжетті –рөлдік ойын </w:t>
            </w:r>
          </w:p>
          <w:p w14:paraId="708A5CBC">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«Дәрігер» </w:t>
            </w:r>
          </w:p>
          <w:p w14:paraId="733F980B">
            <w:pPr>
              <w:suppressAutoHyphens/>
              <w:rPr>
                <w:rFonts w:ascii="Times New Roman" w:hAnsi="Times New Roman" w:eastAsia="Times New Roman" w:cs="Times New Roman"/>
                <w:bCs/>
                <w:color w:val="000000" w:themeColor="text1"/>
                <w:kern w:val="2"/>
                <w:sz w:val="24"/>
                <w:szCs w:val="24"/>
                <w:lang w:val="kk-KZ" w:eastAsia="ar-SA"/>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Дәрігердің қызметін білгізу. Ірі құрылыс материалдарымен түрлі түсті нысанда құрастыру.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Шығармашылық дағдылар</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974F0D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Көңілді санамақтар </w:t>
            </w:r>
          </w:p>
          <w:p w14:paraId="1E922CA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«Санамақтар» </w:t>
            </w:r>
          </w:p>
          <w:p w14:paraId="29D7B986">
            <w:pPr>
              <w:suppressAutoHyphens/>
              <w:rPr>
                <w:rFonts w:ascii="Times New Roman" w:hAnsi="Times New Roman" w:eastAsia="Times New Roman" w:cs="Times New Roman"/>
                <w:bCs/>
                <w:color w:val="000000" w:themeColor="text1"/>
                <w:kern w:val="2"/>
                <w:sz w:val="24"/>
                <w:szCs w:val="24"/>
                <w:lang w:val="kk-KZ" w:eastAsia="ar-SA"/>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Санауға деген қызығушылықтарын ояту.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Танымдық дағдылар</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84967F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Ертегі оқып беру </w:t>
            </w:r>
          </w:p>
          <w:p w14:paraId="71CFEEE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«Шалқан»</w:t>
            </w:r>
          </w:p>
          <w:p w14:paraId="30E98B23">
            <w:pPr>
              <w:suppressAutoHyphens/>
              <w:rPr>
                <w:rFonts w:ascii="Times New Roman" w:hAnsi="Times New Roman" w:eastAsia="Times New Roman" w:cs="Times New Roman"/>
                <w:bCs/>
                <w:color w:val="000000" w:themeColor="text1"/>
                <w:kern w:val="2"/>
                <w:sz w:val="24"/>
                <w:szCs w:val="24"/>
                <w:lang w:val="kk-KZ" w:eastAsia="ar-SA"/>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Ертегісін үстел үстінде театрландыру</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Коммуникативтік дағдылар</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40048E">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Саусақ ойыны  </w:t>
            </w:r>
          </w:p>
          <w:p w14:paraId="4AD4866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«Кірпі»</w:t>
            </w:r>
          </w:p>
          <w:p w14:paraId="5012521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Момақанмын алайда </w:t>
            </w:r>
          </w:p>
          <w:p w14:paraId="50A6F0FD">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Тікенім көп абайла </w:t>
            </w:r>
          </w:p>
          <w:p w14:paraId="5CBF61DC">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Кіріп кетсе қолыңа, </w:t>
            </w:r>
          </w:p>
          <w:p w14:paraId="15EBE6A0">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Өкпелеме, жарайма </w:t>
            </w:r>
          </w:p>
          <w:p w14:paraId="4CD37C97">
            <w:pPr>
              <w:suppressAutoHyphens/>
              <w:rPr>
                <w:rFonts w:ascii="Times New Roman" w:hAnsi="Times New Roman" w:eastAsia="Times New Roman" w:cs="Times New Roman"/>
                <w:bCs/>
                <w:color w:val="000000" w:themeColor="text1"/>
                <w:kern w:val="2"/>
                <w:sz w:val="24"/>
                <w:szCs w:val="24"/>
                <w:lang w:val="kk-KZ" w:eastAsia="ar-SA"/>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Коммуникативтік дағдылар</w:t>
            </w:r>
          </w:p>
        </w:tc>
      </w:tr>
      <w:tr w14:paraId="4F1A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1735F74">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Серуенге дайындық</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5543A73">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Киіміндегі </w:t>
            </w:r>
          </w:p>
          <w:p w14:paraId="04FA97CE">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45C8D625">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9397D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Киіміндегі ұқыпсыздықты байқап, оны өз бетінше немесе ересектердің көмегімен жоюға, қол орамалды пайдалануға үйретуді жалғастыру.</w:t>
            </w:r>
          </w:p>
          <w:p w14:paraId="0A6C8E49">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5455AF9A">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AB9331">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56C59113">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1634316A">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AFFE736">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w:t>
            </w:r>
          </w:p>
          <w:p w14:paraId="305E5F9F">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7D71A7CB">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09E40D7">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w:t>
            </w:r>
          </w:p>
          <w:p w14:paraId="0E4B9109">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216765E7">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1A6A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D8FEA33">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5F53B0">
            <w:pPr>
              <w:pStyle w:val="34"/>
              <w:rPr>
                <w:b/>
                <w:bCs/>
                <w:color w:val="000000" w:themeColor="text1"/>
                <w:kern w:val="2"/>
                <w:sz w:val="24"/>
                <w:szCs w:val="24"/>
                <w14:textFill>
                  <w14:solidFill>
                    <w14:schemeClr w14:val="tx1"/>
                  </w14:solidFill>
                </w14:textFill>
                <w14:ligatures w14:val="standardContextual"/>
              </w:rPr>
            </w:pPr>
            <w:r>
              <w:rPr>
                <w:rStyle w:val="17"/>
                <w:rFonts w:eastAsiaTheme="majorEastAsia"/>
                <w:color w:val="000000" w:themeColor="text1"/>
                <w:kern w:val="2"/>
                <w:sz w:val="24"/>
                <w:szCs w:val="24"/>
                <w14:textFill>
                  <w14:solidFill>
                    <w14:schemeClr w14:val="tx1"/>
                  </w14:solidFill>
                </w14:textFill>
                <w14:ligatures w14:val="standardContextual"/>
              </w:rPr>
              <w:t>«Жел мен бұлттар»</w:t>
            </w:r>
            <w:r>
              <w:rPr>
                <w:color w:val="000000" w:themeColor="text1"/>
                <w:kern w:val="2"/>
                <w:sz w:val="24"/>
                <w:szCs w:val="24"/>
                <w14:textFill>
                  <w14:solidFill>
                    <w14:schemeClr w14:val="tx1"/>
                  </w14:solidFill>
                </w14:textFill>
                <w14:ligatures w14:val="standardContextual"/>
              </w:rPr>
              <w:br w:type="textWrapping"/>
            </w:r>
            <w:r>
              <w:rPr>
                <w:rStyle w:val="15"/>
                <w:rFonts w:eastAsiaTheme="majorEastAsia"/>
                <w:color w:val="000000" w:themeColor="text1"/>
                <w:kern w:val="2"/>
                <w:sz w:val="24"/>
                <w:szCs w:val="24"/>
                <w14:textFill>
                  <w14:solidFill>
                    <w14:schemeClr w14:val="tx1"/>
                  </w14:solidFill>
                </w14:textFill>
                <w14:ligatures w14:val="standardContextual"/>
              </w:rPr>
              <w:t>Мақсаты:</w:t>
            </w:r>
            <w:r>
              <w:rPr>
                <w:rStyle w:val="37"/>
                <w:rFonts w:eastAsiaTheme="majorEastAsia"/>
                <w:color w:val="000000" w:themeColor="text1"/>
                <w:kern w:val="2"/>
                <w:sz w:val="24"/>
                <w:szCs w:val="24"/>
                <w14:textFill>
                  <w14:solidFill>
                    <w14:schemeClr w14:val="tx1"/>
                  </w14:solidFill>
                </w14:textFill>
                <w14:ligatures w14:val="standardContextual"/>
              </w:rPr>
              <w:t> </w:t>
            </w:r>
            <w:r>
              <w:rPr>
                <w:color w:val="000000" w:themeColor="text1"/>
                <w:kern w:val="2"/>
                <w:sz w:val="24"/>
                <w:szCs w:val="24"/>
                <w14:textFill>
                  <w14:solidFill>
                    <w14:schemeClr w14:val="tx1"/>
                  </w14:solidFill>
                </w14:textFill>
                <w14:ligatures w14:val="standardContextual"/>
              </w:rPr>
              <w:t>Табиғат құбылыстарымен таныстыру, қашу және жүгіру дағдыларын жетілдіру.</w:t>
            </w:r>
            <w:r>
              <w:rPr>
                <w:color w:val="000000" w:themeColor="text1"/>
                <w:kern w:val="2"/>
                <w:sz w:val="24"/>
                <w:szCs w:val="24"/>
                <w14:textFill>
                  <w14:solidFill>
                    <w14:schemeClr w14:val="tx1"/>
                  </w14:solidFill>
                </w14:textFill>
                <w14:ligatures w14:val="standardContextual"/>
              </w:rPr>
              <w:br w:type="textWrapping"/>
            </w:r>
            <w:r>
              <w:rPr>
                <w:rStyle w:val="15"/>
                <w:rFonts w:eastAsiaTheme="majorEastAsia"/>
                <w:color w:val="000000" w:themeColor="text1"/>
                <w:kern w:val="2"/>
                <w:sz w:val="24"/>
                <w:szCs w:val="24"/>
                <w14:textFill>
                  <w14:solidFill>
                    <w14:schemeClr w14:val="tx1"/>
                  </w14:solidFill>
                </w14:textFill>
                <w14:ligatures w14:val="standardContextual"/>
              </w:rPr>
              <w:t>Шарты:</w:t>
            </w:r>
            <w:r>
              <w:rPr>
                <w:rStyle w:val="37"/>
                <w:rFonts w:eastAsiaTheme="majorEastAsia"/>
                <w:color w:val="000000" w:themeColor="text1"/>
                <w:kern w:val="2"/>
                <w:sz w:val="24"/>
                <w:szCs w:val="24"/>
                <w14:textFill>
                  <w14:solidFill>
                    <w14:schemeClr w14:val="tx1"/>
                  </w14:solidFill>
                </w14:textFill>
                <w14:ligatures w14:val="standardContextual"/>
              </w:rPr>
              <w:t> </w:t>
            </w:r>
            <w:r>
              <w:rPr>
                <w:color w:val="000000" w:themeColor="text1"/>
                <w:kern w:val="2"/>
                <w:sz w:val="24"/>
                <w:szCs w:val="24"/>
                <w14:textFill>
                  <w14:solidFill>
                    <w14:schemeClr w14:val="tx1"/>
                  </w14:solidFill>
                </w14:textFill>
                <w14:ligatures w14:val="standardContextual"/>
              </w:rPr>
              <w:t>Бір бала — «жел», қалғандары — «бұлт». Жел бұлттарды қуып жетуі керек.</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8BDFB70">
            <w:pPr>
              <w:pStyle w:val="34"/>
              <w:rPr>
                <w:color w:val="000000" w:themeColor="text1"/>
                <w:kern w:val="2"/>
                <w:sz w:val="24"/>
                <w:szCs w:val="24"/>
                <w14:textFill>
                  <w14:solidFill>
                    <w14:schemeClr w14:val="tx1"/>
                  </w14:solidFill>
                </w14:textFill>
                <w14:ligatures w14:val="standardContextual"/>
              </w:rPr>
            </w:pPr>
            <w:r>
              <w:rPr>
                <w:rStyle w:val="17"/>
                <w:rFonts w:eastAsiaTheme="majorEastAsia"/>
                <w:color w:val="000000" w:themeColor="text1"/>
                <w:kern w:val="2"/>
                <w:sz w:val="24"/>
                <w:szCs w:val="24"/>
                <w14:textFill>
                  <w14:solidFill>
                    <w14:schemeClr w14:val="tx1"/>
                  </w14:solidFill>
                </w14:textFill>
                <w14:ligatures w14:val="standardContextual"/>
              </w:rPr>
              <w:t>«Көбелек пен гүл»</w:t>
            </w:r>
            <w:r>
              <w:rPr>
                <w:color w:val="000000" w:themeColor="text1"/>
                <w:kern w:val="2"/>
                <w:sz w:val="24"/>
                <w:szCs w:val="24"/>
                <w14:textFill>
                  <w14:solidFill>
                    <w14:schemeClr w14:val="tx1"/>
                  </w14:solidFill>
                </w14:textFill>
                <w14:ligatures w14:val="standardContextual"/>
              </w:rPr>
              <w:br w:type="textWrapping"/>
            </w:r>
            <w:r>
              <w:rPr>
                <w:rStyle w:val="15"/>
                <w:rFonts w:eastAsiaTheme="majorEastAsia"/>
                <w:color w:val="000000" w:themeColor="text1"/>
                <w:kern w:val="2"/>
                <w:sz w:val="24"/>
                <w:szCs w:val="24"/>
                <w14:textFill>
                  <w14:solidFill>
                    <w14:schemeClr w14:val="tx1"/>
                  </w14:solidFill>
                </w14:textFill>
                <w14:ligatures w14:val="standardContextual"/>
              </w:rPr>
              <w:t>Мақсаты:</w:t>
            </w:r>
            <w:r>
              <w:rPr>
                <w:rStyle w:val="37"/>
                <w:rFonts w:eastAsiaTheme="majorEastAsia"/>
                <w:color w:val="000000" w:themeColor="text1"/>
                <w:kern w:val="2"/>
                <w:sz w:val="24"/>
                <w:szCs w:val="24"/>
                <w14:textFill>
                  <w14:solidFill>
                    <w14:schemeClr w14:val="tx1"/>
                  </w14:solidFill>
                </w14:textFill>
                <w14:ligatures w14:val="standardContextual"/>
              </w:rPr>
              <w:t> </w:t>
            </w:r>
            <w:r>
              <w:rPr>
                <w:color w:val="000000" w:themeColor="text1"/>
                <w:kern w:val="2"/>
                <w:sz w:val="24"/>
                <w:szCs w:val="24"/>
                <w14:textFill>
                  <w14:solidFill>
                    <w14:schemeClr w14:val="tx1"/>
                  </w14:solidFill>
                </w14:textFill>
                <w14:ligatures w14:val="standardContextual"/>
              </w:rPr>
              <w:t>Кеңістікте бағдарлау, көру және есту қабілетін дамыту.</w:t>
            </w:r>
            <w:r>
              <w:rPr>
                <w:color w:val="000000" w:themeColor="text1"/>
                <w:kern w:val="2"/>
                <w:sz w:val="24"/>
                <w:szCs w:val="24"/>
                <w14:textFill>
                  <w14:solidFill>
                    <w14:schemeClr w14:val="tx1"/>
                  </w14:solidFill>
                </w14:textFill>
                <w14:ligatures w14:val="standardContextual"/>
              </w:rPr>
              <w:br w:type="textWrapping"/>
            </w:r>
            <w:r>
              <w:rPr>
                <w:rStyle w:val="15"/>
                <w:rFonts w:eastAsiaTheme="majorEastAsia"/>
                <w:color w:val="000000" w:themeColor="text1"/>
                <w:kern w:val="2"/>
                <w:sz w:val="24"/>
                <w:szCs w:val="24"/>
                <w14:textFill>
                  <w14:solidFill>
                    <w14:schemeClr w14:val="tx1"/>
                  </w14:solidFill>
                </w14:textFill>
                <w14:ligatures w14:val="standardContextual"/>
              </w:rPr>
              <w:t>Шарты:</w:t>
            </w:r>
            <w:r>
              <w:rPr>
                <w:rStyle w:val="37"/>
                <w:rFonts w:eastAsiaTheme="majorEastAsia"/>
                <w:color w:val="000000" w:themeColor="text1"/>
                <w:kern w:val="2"/>
                <w:sz w:val="24"/>
                <w:szCs w:val="24"/>
                <w14:textFill>
                  <w14:solidFill>
                    <w14:schemeClr w14:val="tx1"/>
                  </w14:solidFill>
                </w14:textFill>
                <w14:ligatures w14:val="standardContextual"/>
              </w:rPr>
              <w:t> </w:t>
            </w:r>
            <w:r>
              <w:rPr>
                <w:color w:val="000000" w:themeColor="text1"/>
                <w:kern w:val="2"/>
                <w:sz w:val="24"/>
                <w:szCs w:val="24"/>
                <w14:textFill>
                  <w14:solidFill>
                    <w14:schemeClr w14:val="tx1"/>
                  </w14:solidFill>
                </w14:textFill>
                <w14:ligatures w14:val="standardContextual"/>
              </w:rPr>
              <w:t>Бір бала — көбелек. Гүлдер (балалар) қолдарын жайып тұрады. Көбелек ән тоқтағанда бір гүлге қонады.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C79BBB5">
            <w:pPr>
              <w:pStyle w:val="34"/>
              <w:rPr>
                <w:b/>
                <w:bCs/>
                <w:color w:val="000000" w:themeColor="text1"/>
                <w:kern w:val="2"/>
                <w:sz w:val="24"/>
                <w:szCs w:val="24"/>
                <w14:textFill>
                  <w14:solidFill>
                    <w14:schemeClr w14:val="tx1"/>
                  </w14:solidFill>
                </w14:textFill>
                <w14:ligatures w14:val="standardContextual"/>
              </w:rPr>
            </w:pPr>
            <w:r>
              <w:rPr>
                <w:rStyle w:val="17"/>
                <w:rFonts w:eastAsiaTheme="majorEastAsia"/>
                <w:color w:val="000000" w:themeColor="text1"/>
                <w:kern w:val="2"/>
                <w:sz w:val="24"/>
                <w:szCs w:val="24"/>
                <w14:textFill>
                  <w14:solidFill>
                    <w14:schemeClr w14:val="tx1"/>
                  </w14:solidFill>
                </w14:textFill>
                <w14:ligatures w14:val="standardContextual"/>
              </w:rPr>
              <w:t>«Қояндар мен түлкі»</w:t>
            </w:r>
            <w:r>
              <w:rPr>
                <w:color w:val="000000" w:themeColor="text1"/>
                <w:kern w:val="2"/>
                <w:sz w:val="24"/>
                <w:szCs w:val="24"/>
                <w14:textFill>
                  <w14:solidFill>
                    <w14:schemeClr w14:val="tx1"/>
                  </w14:solidFill>
                </w14:textFill>
                <w14:ligatures w14:val="standardContextual"/>
              </w:rPr>
              <w:br w:type="textWrapping"/>
            </w:r>
            <w:r>
              <w:rPr>
                <w:rStyle w:val="15"/>
                <w:rFonts w:eastAsiaTheme="majorEastAsia"/>
                <w:color w:val="000000" w:themeColor="text1"/>
                <w:kern w:val="2"/>
                <w:sz w:val="24"/>
                <w:szCs w:val="24"/>
                <w14:textFill>
                  <w14:solidFill>
                    <w14:schemeClr w14:val="tx1"/>
                  </w14:solidFill>
                </w14:textFill>
                <w14:ligatures w14:val="standardContextual"/>
              </w:rPr>
              <w:t>Шарты:</w:t>
            </w:r>
            <w:r>
              <w:rPr>
                <w:rStyle w:val="37"/>
                <w:rFonts w:eastAsiaTheme="majorEastAsia"/>
                <w:color w:val="000000" w:themeColor="text1"/>
                <w:kern w:val="2"/>
                <w:sz w:val="24"/>
                <w:szCs w:val="24"/>
                <w14:textFill>
                  <w14:solidFill>
                    <w14:schemeClr w14:val="tx1"/>
                  </w14:solidFill>
                </w14:textFill>
                <w14:ligatures w14:val="standardContextual"/>
              </w:rPr>
              <w:t> </w:t>
            </w:r>
            <w:r>
              <w:rPr>
                <w:color w:val="000000" w:themeColor="text1"/>
                <w:kern w:val="2"/>
                <w:sz w:val="24"/>
                <w:szCs w:val="24"/>
                <w14:textFill>
                  <w14:solidFill>
                    <w14:schemeClr w14:val="tx1"/>
                  </w14:solidFill>
                </w14:textFill>
                <w14:ligatures w14:val="standardContextual"/>
              </w:rPr>
              <w:t>Қояндар (балалар) шеңбер ішінде секіріп жүреді, түлкі сыртынан ұстамақшы болады.</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C01EF9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«Аю мен аралар»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5"/>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Жылдам реакцияны дамыту.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5"/>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Бір бала — аю. Аралар (балалар) гүлден гүлге ұшып жүреді. Аю оянып, бір баланы ұстауға тырысады.</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67D2E7D">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«Бағдаршам»</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Түсті ажырату, ережені сақтау.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Тәрбиеші «Қызыл» — тоқта, «Сары» — дайындал, «Жасыл» — жүгіру дейді.</w:t>
            </w:r>
          </w:p>
        </w:tc>
      </w:tr>
      <w:tr w14:paraId="4D7A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D0E00B6">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Серуеннен оралу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60B401">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33B8BD5E">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798DFEC">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381E082B">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0E8DDE9B">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ACCC8A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08B938C0">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DD1920A">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7FED989">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541DB809">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3EC90599">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E677D38">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1C366B7D">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715CA055">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6F13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E7D118A">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Кешкі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0C1648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30AE7D7F">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2CB26E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119099F3">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B75E2AF">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2CD2E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16ACECF7">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6146D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75223642">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5C3D5AD1">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5FA878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4E3B4EBB">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0DF60C5">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456A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5"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F350F76">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085CBD4">
            <w:pPr>
              <w:rPr>
                <w:rFonts w:ascii="Times New Roman" w:hAnsi="Times New Roman" w:eastAsia="Times New Roman" w:cs="Times New Roman"/>
                <w:color w:val="000000" w:themeColor="text1"/>
                <w:kern w:val="2"/>
                <w:sz w:val="24"/>
                <w:szCs w:val="24"/>
                <w:shd w:val="clear" w:color="auto" w:fill="FFFFFF"/>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Сиырдың ерекшелігі сүтті өте көп береді. Сүтінен тәтті айран, құрт, ірімшік, май жасайды. Жайлауда жайылғанды ұнатады.</w:t>
            </w:r>
          </w:p>
          <w:p w14:paraId="6A64D0F5">
            <w:pP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Сиырдың суретін бояу,</w:t>
            </w: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Сурет салу</w:t>
            </w:r>
          </w:p>
          <w:p w14:paraId="0E98041B">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eastAsia="ru-RU"/>
                <w14:textFill>
                  <w14:solidFill>
                    <w14:schemeClr w14:val="tx1"/>
                  </w14:solidFill>
                </w14:textFill>
              </w:rPr>
              <w:drawing>
                <wp:inline distT="0" distB="0" distL="0" distR="0">
                  <wp:extent cx="990600" cy="790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b="4825"/>
                          <a:stretch>
                            <a:fillRect/>
                          </a:stretch>
                        </pic:blipFill>
                        <pic:spPr>
                          <a:xfrm>
                            <a:off x="0" y="0"/>
                            <a:ext cx="990600" cy="790575"/>
                          </a:xfrm>
                          <a:prstGeom prst="rect">
                            <a:avLst/>
                          </a:prstGeom>
                          <a:noFill/>
                          <a:ln>
                            <a:noFill/>
                          </a:ln>
                        </pic:spPr>
                      </pic:pic>
                    </a:graphicData>
                  </a:graphic>
                </wp:inline>
              </w:draw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сиырдың суретін жабыстыру,</w:t>
            </w:r>
          </w:p>
          <w:p w14:paraId="7FECB49C">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Жапсыру</w:t>
            </w:r>
          </w:p>
          <w:p w14:paraId="7AEA547D">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eastAsia="ru-RU"/>
                <w14:textFill>
                  <w14:solidFill>
                    <w14:schemeClr w14:val="tx1"/>
                  </w14:solidFill>
                </w14:textFill>
              </w:rPr>
              <w:drawing>
                <wp:inline distT="0" distB="0" distL="0" distR="0">
                  <wp:extent cx="90487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04875" cy="723900"/>
                          </a:xfrm>
                          <a:prstGeom prst="rect">
                            <a:avLst/>
                          </a:prstGeom>
                          <a:noFill/>
                          <a:ln>
                            <a:noFill/>
                          </a:ln>
                        </pic:spPr>
                      </pic:pic>
                    </a:graphicData>
                  </a:graphic>
                </wp:inline>
              </w:draw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Қиындыларға ермексаз орналастыру,</w:t>
            </w:r>
          </w:p>
          <w:p w14:paraId="01089276">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Мүсіндеу</w:t>
            </w:r>
          </w:p>
          <w:p w14:paraId="419C503A">
            <w:pPr>
              <w:pStyle w:val="34"/>
              <w:rPr>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6525E1">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Нүктелі сурет салу,жылқының суретін бастыру</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.Сурет салу</w:t>
            </w:r>
          </w:p>
          <w:p w14:paraId="356155E6">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Таңертең, күндіз, кеш, түн тәулік бөліктерін ажырату және атай білу дағдыларын қалыптастыру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Математика негіздері</w:t>
            </w:r>
          </w:p>
          <w:p w14:paraId="2482A8E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Жылқы туралы суретке қарап сөйлем құрау</w:t>
            </w:r>
            <w:r>
              <w:rPr>
                <w:b/>
                <w:color w:val="000000" w:themeColor="text1"/>
                <w:kern w:val="2"/>
                <w:sz w:val="24"/>
                <w:szCs w:val="24"/>
                <w14:textFill>
                  <w14:solidFill>
                    <w14:schemeClr w14:val="tx1"/>
                  </w14:solidFill>
                </w14:textFill>
                <w14:ligatures w14:val="standardContextual"/>
              </w:rPr>
              <w:t xml:space="preserve"> Сөйлеуді дамыту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C18B2C1">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Қойдың бейнесіне мақта жабыстыру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Жапсыру</w:t>
            </w:r>
          </w:p>
          <w:p w14:paraId="690D5E17">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Суретін бояу</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Сурет салу</w:t>
            </w:r>
          </w:p>
          <w:p w14:paraId="1100D0F8">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eastAsia="ru-RU"/>
                <w14:textFill>
                  <w14:solidFill>
                    <w14:schemeClr w14:val="tx1"/>
                  </w14:solidFill>
                </w14:textFill>
              </w:rPr>
              <w:drawing>
                <wp:inline distT="0" distB="0" distL="0" distR="0">
                  <wp:extent cx="866775" cy="1200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66775" cy="1200150"/>
                          </a:xfrm>
                          <a:prstGeom prst="rect">
                            <a:avLst/>
                          </a:prstGeom>
                          <a:noFill/>
                          <a:ln>
                            <a:noFill/>
                          </a:ln>
                          <a:effectLst/>
                        </pic:spPr>
                      </pic:pic>
                    </a:graphicData>
                  </a:graphic>
                </wp:inline>
              </w:draw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Қағаздан қойды жасау</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.Құрастыру</w:t>
            </w:r>
          </w:p>
          <w:p w14:paraId="3A9D2C83">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Ермексаздан қойдың мүсінін жасау</w:t>
            </w:r>
            <w:r>
              <w:rPr>
                <w:b/>
                <w:color w:val="000000" w:themeColor="text1"/>
                <w:kern w:val="2"/>
                <w:sz w:val="24"/>
                <w:szCs w:val="24"/>
                <w14:textFill>
                  <w14:solidFill>
                    <w14:schemeClr w14:val="tx1"/>
                  </w14:solidFill>
                </w14:textFill>
                <w14:ligatures w14:val="standardContextual"/>
              </w:rPr>
              <w:t xml:space="preserve"> Мүсіндеу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256A5B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Түйені қағаздан жасау,суретін бояу,құрасытыру және мүсіндеу</w:t>
            </w:r>
            <w:r>
              <w:rPr>
                <w:b/>
                <w:color w:val="000000" w:themeColor="text1"/>
                <w:kern w:val="2"/>
                <w:sz w:val="24"/>
                <w:szCs w:val="24"/>
                <w14:textFill>
                  <w14:solidFill>
                    <w14:schemeClr w14:val="tx1"/>
                  </w14:solidFill>
                </w14:textFill>
                <w14:ligatures w14:val="standardContextual"/>
              </w:rPr>
              <w:t xml:space="preserve"> Шығармашылық дағдылар</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BD17118">
            <w:pPr>
              <w:pStyle w:val="31"/>
              <w:rPr>
                <w:rFonts w:ascii="Times New Roman" w:hAnsi="Times New Roman" w:cs="Times New Roman"/>
                <w:b/>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color w:val="000000" w:themeColor="text1"/>
                <w:sz w:val="24"/>
                <w:szCs w:val="24"/>
                <w:lang w:val="kk-KZ"/>
                <w14:textFill>
                  <w14:solidFill>
                    <w14:schemeClr w14:val="tx1"/>
                  </w14:solidFill>
                </w14:textFill>
              </w:rPr>
              <w:t xml:space="preserve">Мысықтың суретін бір топ жапсырады, бір топ мысықтың суретін бояйды. </w:t>
            </w:r>
            <w:r>
              <w:rPr>
                <w:rFonts w:ascii="Times New Roman" w:hAnsi="Times New Roman" w:cs="Times New Roman"/>
                <w:b/>
                <w:color w:val="000000" w:themeColor="text1"/>
                <w:sz w:val="24"/>
                <w:szCs w:val="24"/>
                <w:lang w:val="kk-KZ"/>
                <w14:textFill>
                  <w14:solidFill>
                    <w14:schemeClr w14:val="tx1"/>
                  </w14:solidFill>
                </w14:textFill>
              </w:rPr>
              <w:t>Жапсыру әрекеті, сурет салу әрекеті</w:t>
            </w:r>
          </w:p>
          <w:p w14:paraId="3FB24D8C">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Ермексаздан құрт жасау</w:t>
            </w:r>
            <w:r>
              <w:rPr>
                <w:rFonts w:ascii="Times New Roman" w:hAnsi="Times New Roman" w:cs="Times New Roman"/>
                <w:b/>
                <w:color w:val="000000" w:themeColor="text1"/>
                <w:sz w:val="24"/>
                <w:szCs w:val="24"/>
                <w:lang w:val="kk-KZ"/>
                <w14:textFill>
                  <w14:solidFill>
                    <w14:schemeClr w14:val="tx1"/>
                  </w14:solidFill>
                </w14:textFill>
              </w:rPr>
              <w:t xml:space="preserve"> Мүсіндеу әрекеті</w:t>
            </w:r>
          </w:p>
          <w:p w14:paraId="3FD64147">
            <w:pPr>
              <w:pStyle w:val="31"/>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Үй жануарларын санап, сандарын ажырату</w:t>
            </w:r>
            <w:r>
              <w:rPr>
                <w:rFonts w:ascii="Times New Roman" w:hAnsi="Times New Roman" w:cs="Times New Roman"/>
                <w:b/>
                <w:color w:val="000000" w:themeColor="text1"/>
                <w:sz w:val="24"/>
                <w:szCs w:val="24"/>
                <w:lang w:val="kk-KZ"/>
                <w14:textFill>
                  <w14:solidFill>
                    <w14:schemeClr w14:val="tx1"/>
                  </w14:solidFill>
                </w14:textFill>
              </w:rPr>
              <w:t xml:space="preserve"> Математика негіздері</w:t>
            </w:r>
          </w:p>
          <w:p w14:paraId="504E691E">
            <w:pPr>
              <w:pStyle w:val="34"/>
              <w:rPr>
                <w:color w:val="000000" w:themeColor="text1"/>
                <w:kern w:val="2"/>
                <w:sz w:val="24"/>
                <w:szCs w:val="24"/>
                <w14:textFill>
                  <w14:solidFill>
                    <w14:schemeClr w14:val="tx1"/>
                  </w14:solidFill>
                </w14:textFill>
                <w14:ligatures w14:val="standardContextual"/>
              </w:rPr>
            </w:pPr>
          </w:p>
        </w:tc>
      </w:tr>
      <w:tr w14:paraId="662D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9CC13A1">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Балалардың үйге қайтуы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347C1F6">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Балаңыздың күн тәртібін сақтау – оның денсаулығы мен мінез-құлқын реттеудің басты жолы. Уақытымен ұйықтап, оянып, тамақтанып, ойнап, демалуын қадағалаңыз. Бірізділік – балаға өзін қауіпсіз әрі сенімді сезінуге көмектеседі.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1D0FE93">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Тұмау маусымында балаңыздың иммунитетін күшейтіңіз: таза ауада серуендеу, дәруменге бай тағамдар, жеткілікті ұйқы мен қол жуу ережелерін сақтауға үйрету маңызды. </w:t>
            </w:r>
            <w:r>
              <w:rPr>
                <w:rFonts w:ascii="Times New Roman" w:hAnsi="Times New Roman" w:cs="Times New Roman"/>
                <w:color w:val="000000" w:themeColor="text1"/>
                <w:kern w:val="2"/>
                <w:sz w:val="24"/>
                <w:szCs w:val="24"/>
                <w14:textFill>
                  <w14:solidFill>
                    <w14:schemeClr w14:val="tx1"/>
                  </w14:solidFill>
                </w14:textFill>
                <w14:ligatures w14:val="standardContextual"/>
              </w:rPr>
              <w:t>Аурудың алғашқы белгілері байқалса – баланы үйде қалдырған дұрыс.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763360">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 тәрбиесі — күнделікті берілетін бағыт. Балаңызға шекара мен рұқсат етілген әрекеттерді анық түсіндіріңіз. Мінез-құлқын мадақтау арқылы жақсы әдеттерді қалыптастыруға болады. “Жоқ” дегеннің себебін түсіндіру — ұрысудан әлдеқайда тиімді.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730CC8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Жазда баланы ауа райына сай киіндіру – денсаулығын қорғаудың бір жолы. Артық киіндіру де, жеңіл киіндіру де зиян. Киімдер табиғи матадан тігілген, ашық түсті, ыңғайлы болғаны дұрыс. </w:t>
            </w:r>
            <w:r>
              <w:rPr>
                <w:rFonts w:ascii="Times New Roman" w:hAnsi="Times New Roman" w:cs="Times New Roman"/>
                <w:color w:val="000000" w:themeColor="text1"/>
                <w:kern w:val="2"/>
                <w:sz w:val="24"/>
                <w:szCs w:val="24"/>
                <w14:textFill>
                  <w14:solidFill>
                    <w14:schemeClr w14:val="tx1"/>
                  </w14:solidFill>
                </w14:textFill>
                <w14:ligatures w14:val="standardContextual"/>
              </w:rPr>
              <w:t>Күннен қорғайтын бас киім міндетті.</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2D3812A">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Кешкі уақытта балаңызбен бірге отырып, оның күні қалай өткені жайлы сөйлесіңіз. Қандай жетістікке жетті, кіммен дос болды, не үйренді – осы сұрақтарға бірге жауап табу балаңыздың өзіндік баға мен сенімін қалыптастырады.</w:t>
            </w:r>
          </w:p>
          <w:p w14:paraId="753BC78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bl>
    <w:p w14:paraId="09BC387D">
      <w:pPr>
        <w:jc w:val="both"/>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w:t>
      </w:r>
    </w:p>
    <w:p w14:paraId="2127A1A1">
      <w:pP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Тексерілді:</w:t>
      </w:r>
    </w:p>
    <w:p w14:paraId="6AFFC745">
      <w:pP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Тәрбиешілер: Бекболова Н.Бозымбаева М.</w:t>
      </w:r>
    </w:p>
    <w:p w14:paraId="59196B22">
      <w:pPr>
        <w:rPr>
          <w:rFonts w:ascii="Times New Roman" w:hAnsi="Times New Roman" w:cs="Times New Roman"/>
          <w:color w:val="000000" w:themeColor="text1"/>
          <w:sz w:val="24"/>
          <w:szCs w:val="24"/>
          <w:lang w:val="kk-KZ"/>
          <w14:textFill>
            <w14:solidFill>
              <w14:schemeClr w14:val="tx1"/>
            </w14:solidFill>
          </w14:textFill>
        </w:rPr>
      </w:pPr>
    </w:p>
    <w:p w14:paraId="2BB56BB2">
      <w:pPr>
        <w:jc w:val="center"/>
        <w:rPr>
          <w:rFonts w:ascii="Times New Roman" w:hAnsi="Times New Roman" w:cs="Times New Roman"/>
          <w:b/>
          <w:color w:val="000000" w:themeColor="text1"/>
          <w:sz w:val="24"/>
          <w:szCs w:val="24"/>
          <w:lang w:val="kk-KZ"/>
          <w14:textFill>
            <w14:solidFill>
              <w14:schemeClr w14:val="tx1"/>
            </w14:solidFill>
          </w14:textFill>
        </w:rPr>
      </w:pPr>
    </w:p>
    <w:p w14:paraId="07B41D1E">
      <w:pPr>
        <w:jc w:val="center"/>
        <w:rPr>
          <w:rFonts w:ascii="Times New Roman" w:hAnsi="Times New Roman" w:cs="Times New Roman"/>
          <w:b/>
          <w:color w:val="000000" w:themeColor="text1"/>
          <w:sz w:val="24"/>
          <w:szCs w:val="24"/>
          <w:lang w:val="kk-KZ"/>
          <w14:textFill>
            <w14:solidFill>
              <w14:schemeClr w14:val="tx1"/>
            </w14:solidFill>
          </w14:textFill>
        </w:rPr>
      </w:pPr>
    </w:p>
    <w:p w14:paraId="5E473A0B">
      <w:pPr>
        <w:jc w:val="center"/>
        <w:rPr>
          <w:rFonts w:ascii="Times New Roman" w:hAnsi="Times New Roman" w:cs="Times New Roman"/>
          <w:b/>
          <w:color w:val="000000" w:themeColor="text1"/>
          <w:sz w:val="24"/>
          <w:szCs w:val="24"/>
          <w:lang w:val="kk-KZ"/>
          <w14:textFill>
            <w14:solidFill>
              <w14:schemeClr w14:val="tx1"/>
            </w14:solidFill>
          </w14:textFill>
        </w:rPr>
      </w:pPr>
    </w:p>
    <w:p w14:paraId="514C1E04">
      <w:pPr>
        <w:jc w:val="center"/>
        <w:rPr>
          <w:rFonts w:ascii="Times New Roman" w:hAnsi="Times New Roman" w:cs="Times New Roman"/>
          <w:b/>
          <w:color w:val="000000" w:themeColor="text1"/>
          <w:sz w:val="24"/>
          <w:szCs w:val="24"/>
          <w:lang w:val="kk-KZ"/>
          <w14:textFill>
            <w14:solidFill>
              <w14:schemeClr w14:val="tx1"/>
            </w14:solidFill>
          </w14:textFill>
        </w:rPr>
      </w:pPr>
    </w:p>
    <w:p w14:paraId="418A0C86">
      <w:pPr>
        <w:jc w:val="center"/>
        <w:rPr>
          <w:rFonts w:ascii="Times New Roman" w:hAnsi="Times New Roman" w:cs="Times New Roman"/>
          <w:b/>
          <w:color w:val="000000" w:themeColor="text1"/>
          <w:sz w:val="24"/>
          <w:szCs w:val="24"/>
          <w:lang w:val="kk-KZ"/>
          <w14:textFill>
            <w14:solidFill>
              <w14:schemeClr w14:val="tx1"/>
            </w14:solidFill>
          </w14:textFill>
        </w:rPr>
      </w:pPr>
    </w:p>
    <w:p w14:paraId="3A7DBA6D">
      <w:pPr>
        <w:jc w:val="center"/>
        <w:rPr>
          <w:rFonts w:ascii="Times New Roman" w:hAnsi="Times New Roman" w:cs="Times New Roman"/>
          <w:b/>
          <w:color w:val="000000" w:themeColor="text1"/>
          <w:sz w:val="24"/>
          <w:szCs w:val="24"/>
          <w:lang w:val="kk-KZ"/>
          <w14:textFill>
            <w14:solidFill>
              <w14:schemeClr w14:val="tx1"/>
            </w14:solidFill>
          </w14:textFill>
        </w:rPr>
      </w:pPr>
    </w:p>
    <w:p w14:paraId="78150073">
      <w:pPr>
        <w:jc w:val="center"/>
        <w:rPr>
          <w:rFonts w:ascii="Times New Roman" w:hAnsi="Times New Roman" w:cs="Times New Roman"/>
          <w:b/>
          <w:color w:val="000000" w:themeColor="text1"/>
          <w:sz w:val="24"/>
          <w:szCs w:val="24"/>
          <w:lang w:val="kk-KZ"/>
          <w14:textFill>
            <w14:solidFill>
              <w14:schemeClr w14:val="tx1"/>
            </w14:solidFill>
          </w14:textFill>
        </w:rPr>
      </w:pPr>
    </w:p>
    <w:p w14:paraId="39F834A5">
      <w:pPr>
        <w:jc w:val="center"/>
        <w:rPr>
          <w:rFonts w:ascii="Times New Roman" w:hAnsi="Times New Roman" w:cs="Times New Roman"/>
          <w:b/>
          <w:color w:val="000000" w:themeColor="text1"/>
          <w:sz w:val="24"/>
          <w:szCs w:val="24"/>
          <w:lang w:val="kk-KZ"/>
          <w14:textFill>
            <w14:solidFill>
              <w14:schemeClr w14:val="tx1"/>
            </w14:solidFill>
          </w14:textFill>
        </w:rPr>
      </w:pPr>
    </w:p>
    <w:p w14:paraId="5119DF70">
      <w:pPr>
        <w:jc w:val="center"/>
        <w:rPr>
          <w:rFonts w:ascii="Times New Roman" w:hAnsi="Times New Roman" w:cs="Times New Roman"/>
          <w:b/>
          <w:color w:val="000000" w:themeColor="text1"/>
          <w:sz w:val="24"/>
          <w:szCs w:val="24"/>
          <w:lang w:val="kk-KZ"/>
          <w14:textFill>
            <w14:solidFill>
              <w14:schemeClr w14:val="tx1"/>
            </w14:solidFill>
          </w14:textFill>
        </w:rPr>
      </w:pPr>
    </w:p>
    <w:p w14:paraId="0234F94D">
      <w:pPr>
        <w:rPr>
          <w:rFonts w:ascii="Times New Roman" w:hAnsi="Times New Roman" w:cs="Times New Roman"/>
          <w:b/>
          <w:color w:val="000000" w:themeColor="text1"/>
          <w:sz w:val="24"/>
          <w:szCs w:val="24"/>
          <w:lang w:val="kk-KZ"/>
          <w14:textFill>
            <w14:solidFill>
              <w14:schemeClr w14:val="tx1"/>
            </w14:solidFill>
          </w14:textFill>
        </w:rPr>
      </w:pPr>
    </w:p>
    <w:p w14:paraId="41AF8CDA">
      <w:pPr>
        <w:pStyle w:val="34"/>
        <w:jc w:val="center"/>
        <w:rPr>
          <w:b/>
          <w:sz w:val="24"/>
          <w:szCs w:val="24"/>
        </w:rPr>
      </w:pPr>
      <w:r>
        <w:rPr>
          <w:b/>
          <w:sz w:val="24"/>
          <w:szCs w:val="24"/>
        </w:rPr>
        <w:t>Тәрбиелеу-білім беру процесінің циклограммасы</w:t>
      </w:r>
    </w:p>
    <w:p w14:paraId="0171D882">
      <w:pPr>
        <w:pStyle w:val="34"/>
        <w:rPr>
          <w:b/>
          <w:sz w:val="24"/>
          <w:szCs w:val="24"/>
        </w:rPr>
      </w:pPr>
      <w:r>
        <w:rPr>
          <w:b/>
          <w:sz w:val="24"/>
          <w:szCs w:val="24"/>
        </w:rPr>
        <w:t>Білім беру ұйымы</w:t>
      </w:r>
      <w:r>
        <w:rPr>
          <w:rFonts w:hint="default"/>
          <w:b/>
          <w:sz w:val="24"/>
          <w:szCs w:val="24"/>
          <w:lang w:val="kk-KZ"/>
        </w:rPr>
        <w:t xml:space="preserve"> “Толағай” шағын орталығы</w:t>
      </w:r>
      <w:r>
        <w:rPr>
          <w:b/>
          <w:sz w:val="24"/>
          <w:szCs w:val="24"/>
        </w:rPr>
        <w:t xml:space="preserve">                                                                        </w:t>
      </w:r>
    </w:p>
    <w:p w14:paraId="2AD7028F">
      <w:pPr>
        <w:pStyle w:val="34"/>
        <w:rPr>
          <w:b/>
          <w:sz w:val="24"/>
          <w:szCs w:val="24"/>
        </w:rPr>
      </w:pPr>
      <w:r>
        <w:rPr>
          <w:b/>
          <w:sz w:val="24"/>
          <w:szCs w:val="24"/>
        </w:rPr>
        <w:t> Балалардың жасы – 4 жас</w:t>
      </w:r>
    </w:p>
    <w:p w14:paraId="01A973F9">
      <w:pPr>
        <w:pStyle w:val="34"/>
        <w:rPr>
          <w:b/>
          <w:sz w:val="24"/>
          <w:szCs w:val="24"/>
        </w:rPr>
      </w:pPr>
      <w:r>
        <w:rPr>
          <w:b/>
          <w:sz w:val="24"/>
          <w:szCs w:val="24"/>
        </w:rPr>
        <w:t>Жоспардың құрылу кезеңі: 19.05-23.05.2025 ІІІ апта</w:t>
      </w:r>
    </w:p>
    <w:p w14:paraId="0DC326B1">
      <w:pPr>
        <w:jc w:val="both"/>
        <w:rPr>
          <w:rFonts w:ascii="Times New Roman" w:hAnsi="Times New Roman" w:cs="Times New Roman"/>
          <w:color w:val="000000" w:themeColor="text1"/>
          <w:sz w:val="24"/>
          <w:szCs w:val="24"/>
          <w:lang w:val="kk-KZ"/>
          <w14:textFill>
            <w14:solidFill>
              <w14:schemeClr w14:val="tx1"/>
            </w14:solidFill>
          </w14:textFill>
        </w:rPr>
      </w:pPr>
    </w:p>
    <w:tbl>
      <w:tblPr>
        <w:tblStyle w:val="12"/>
        <w:tblW w:w="14910"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2552"/>
        <w:gridCol w:w="2269"/>
        <w:gridCol w:w="2552"/>
        <w:gridCol w:w="2269"/>
        <w:gridCol w:w="2553"/>
      </w:tblGrid>
      <w:tr w14:paraId="6BBE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AF42CC4">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Күн тәртібі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0743A27">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Дүйсенбі </w:t>
            </w:r>
          </w:p>
          <w:p w14:paraId="303FDA0F">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19</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w:t>
            </w:r>
            <w:r>
              <w:rPr>
                <w:rFonts w:ascii="Times New Roman" w:hAnsi="Times New Roman" w:cs="Times New Roman"/>
                <w:b/>
                <w:color w:val="000000" w:themeColor="text1"/>
                <w:kern w:val="2"/>
                <w:sz w:val="24"/>
                <w:szCs w:val="24"/>
                <w14:textFill>
                  <w14:solidFill>
                    <w14:schemeClr w14:val="tx1"/>
                  </w14:solidFill>
                </w14:textFill>
                <w14:ligatures w14:val="standardContextual"/>
              </w:rPr>
              <w:t>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390212DE">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D8D9C08">
            <w:pPr>
              <w:jc w:val="center"/>
              <w:rPr>
                <w:rFonts w:ascii="Times New Roman" w:hAnsi="Times New Roman" w:eastAsia="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Сейсенбі </w:t>
            </w:r>
          </w:p>
          <w:p w14:paraId="153A25B6">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20.05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129FD3E3">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26521C95">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5E1E19">
            <w:pPr>
              <w:jc w:val="center"/>
              <w:rPr>
                <w:rFonts w:ascii="Times New Roman" w:hAnsi="Times New Roman" w:eastAsia="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Сәрсенбі </w:t>
            </w:r>
          </w:p>
          <w:p w14:paraId="04627E44">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21</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w:t>
            </w:r>
            <w:r>
              <w:rPr>
                <w:rFonts w:ascii="Times New Roman" w:hAnsi="Times New Roman" w:cs="Times New Roman"/>
                <w:b/>
                <w:color w:val="000000" w:themeColor="text1"/>
                <w:kern w:val="2"/>
                <w:sz w:val="24"/>
                <w:szCs w:val="24"/>
                <w14:textFill>
                  <w14:solidFill>
                    <w14:schemeClr w14:val="tx1"/>
                  </w14:solidFill>
                </w14:textFill>
                <w14:ligatures w14:val="standardContextual"/>
              </w:rPr>
              <w:t>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046068A5">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33C2E4E3">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612BF08">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Бейсенбі</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w:t>
            </w:r>
          </w:p>
          <w:p w14:paraId="434EC7DC">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22.05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41273239">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BD771F0">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Жұма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w:t>
            </w:r>
          </w:p>
          <w:p w14:paraId="67298C8C">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23.05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bookmarkStart w:id="0" w:name="_GoBack"/>
            <w:bookmarkEnd w:id="0"/>
          </w:p>
          <w:p w14:paraId="29FE171F">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7DB2FFFD">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r>
      <w:tr w14:paraId="3798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6DFA37A">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Балаларды қабылдау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64D503">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Қуыршақпен қарсы алу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Тәрбиеші қолына қуыршақ киіп алып:</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Қайырлы таң, балақай! Қуыршақ сені қатты сағыныпты! Кел, оны құшақтап алайық! – деп әр баланы жылы қарсы алады.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Бұл тәсіл балалардың сенімін оятып, күнін ертегімен бастауға көмектеседі.</w:t>
            </w:r>
          </w:p>
          <w:p w14:paraId="367B088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B7AD5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Қолың таза ма? Мұрның ағып тұрған жоқ па? Бетің сондай жылы! – деп балаларды бір сәт қарап, денсаулығына көңіл бөліп, жақсы көңіл күй сыйлайсыз.</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Бұл балаға қамқорлықтың белгісі ретінде әсер етеді.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B65E0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Әр бала келгенде тәрбиешімен "алақан соғу" арқылы амандасады.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Қош келдің, Сәуле! Алақан соғайық! Бүгінгі күніміз керемет өтеді!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Ойын түрінде болғандықтан балалар өздерін батыр, маңызды сезінеді.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074CB5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Балақай, сені бүгін көңілді күн күтіп тұр! Сен керемет істерге дайынсың ба? – деп әр баланы шабыттандыра отырып қарсы алу.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Мотивация береді, бала өзін ерекше сезінеді.</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146A630">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Әр бала келгенде, тәрбиеші қолына кішкентай қызыл жүрекшені беріп:</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Бұл саған бүгінгі махаббат белгісі! Сені жақсы көремін! – дейді.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Жүрекшемен қарсы алу — махаббат пен қамқорлықтың символы.</w:t>
            </w:r>
          </w:p>
        </w:tc>
      </w:tr>
      <w:tr w14:paraId="32D5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12ADB0F">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 Ата-аналармен немесе баланың басқа заңды өкілдерімен әңгімелесу, кеңес беру </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E4AE49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Баланы ыңғайлы киіндіру</w:t>
            </w:r>
          </w:p>
          <w:p w14:paraId="647A231E">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Құрметті ата-аналар!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Баланы балабақшаға ауа райына сәйкес</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ыңғайлы және қимылға кедергі келтірмейтін киіммен</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алып келу өте маңызды.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Жүгіру, секіру, сыртқа шығу кезінде бала өзін жайлы сезінуі керек.</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Әсіресе,</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қимылды ойындарға арналған жеңіл аяқ киім</w:t>
            </w:r>
            <w:r>
              <w:rPr>
                <w:rStyle w:val="37"/>
                <w:rFonts w:ascii="Times New Roman" w:hAnsi="Times New Roman" w:cs="Times New Roman" w:eastAsiaTheme="majorEastAsia"/>
                <w:b/>
                <w:bCs/>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баланың белсенділігіне әсер етеді.</w:t>
            </w:r>
          </w:p>
          <w:p w14:paraId="0D220357">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C76F67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Құрметті ата-аналар!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Күніне 10-15 минут балаға ертегі немесе қысқа әңгіме оқып беріңіз.</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Бұл: – Сөздік қорын арттырады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Зейінін жақсартады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Қиялын дамытады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Ата-ана мен бала арасындағы байланысты нығайтады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Кітап – тәрбиенің алтын кілті.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0641787">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Құрметті ата-аналар!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 кейде қыңырланып, ашуланып немесе жылауы мүмкін – бұл оның ішкі жан дүниесінің тілегі.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Баланы сөкпей, жаймен сөйлесіп,</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"Сен не сезіп тұрсың?"</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деп сұрау – балаға өзін түсінгендей әсер береді.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Сезімін түсініп, қолдау көрсету – баланың эмоционалдық дамуына үлкен көмек.</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5F23507">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Құрметті ата-аналар!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Баланың тарағы, орамалы, тіс щеткасы және ауыстыратын іш киімі жеке болуы тиіс.</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Балабақшаға да жеке тарақ пен орамалын салып жіберген дұрыс.</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Бұл –</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инфекциядан сақтанудың қарапайым әрі тиімді жолы.</w:t>
            </w:r>
          </w:p>
          <w:p w14:paraId="7FD92173">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7E8C6C7">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Маңызды ережелер</w:t>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Таңғы ас – міндетті. Газды сусын мен тәттілерді шектеңіз.Көкөніс пен жемістер күнделікті мәзірде болсын. Тамақты уақытында ішуге дағдыландырыңыз.</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Балабақшада тамақтану тәртібі сақталады, үйде де жалғасын тапса, нәтиже зор болады.</w:t>
            </w:r>
          </w:p>
          <w:p w14:paraId="7A960B83">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0CBA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92C34B5">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іс-әрекеті</w:t>
            </w:r>
          </w:p>
          <w:p w14:paraId="5B76EBF8">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(ойын, танымдық, коммуникативтік, шығармашылық, эксперименталдық, еңбек, қимыл, бейнелеу, дербес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37897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«Қай жерде ойнауға болады?»</w:t>
            </w:r>
          </w:p>
          <w:p w14:paraId="1CC753F7">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Қауіпсіз орындарды ажырату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Балаларға суреттер көрсетіледі (алаң, көше, үй, ас үй). </w:t>
            </w:r>
            <w:r>
              <w:rPr>
                <w:rFonts w:ascii="Times New Roman" w:hAnsi="Times New Roman" w:cs="Times New Roman"/>
                <w:color w:val="000000" w:themeColor="text1"/>
                <w:kern w:val="2"/>
                <w:sz w:val="24"/>
                <w:szCs w:val="24"/>
                <w14:textFill>
                  <w14:solidFill>
                    <w14:schemeClr w14:val="tx1"/>
                  </w14:solidFill>
                </w14:textFill>
                <w14:ligatures w14:val="standardContextual"/>
              </w:rPr>
              <w:t>Ойын “Иә/Жоқ” форматында өтеді.</w:t>
            </w:r>
          </w:p>
          <w:p w14:paraId="2C84338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1D848A8">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Қауіпсіздік ережелері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590F98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«Қауіпсіз жол» (еден ойыны)</w:t>
            </w:r>
          </w:p>
          <w:p w14:paraId="72205295">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Қауіпсіз бағытпен жүруді үйрету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Еденге жолақтар сызылады. Балалар “жаяу жүргінші” ретінде тек қауіпсіз жолмен жүруі керек (жаяу жол, бағдаршам, т.б.)</w:t>
            </w:r>
          </w:p>
          <w:p w14:paraId="2182C86B">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Қауіпсіздік ережелері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E0F057F">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"табиғаттағы қауіпсіз нысандар"</w:t>
            </w:r>
            <w:r>
              <w:rPr>
                <w:rStyle w:val="90"/>
                <w:rFonts w:ascii="Times New Roman" w:hAnsi="Times New Roman" w:cs="Times New Roman"/>
                <w:color w:val="000000" w:themeColor="text1"/>
                <w:kern w:val="2"/>
                <w:sz w:val="24"/>
                <w:szCs w:val="24"/>
                <w14:textFill>
                  <w14:solidFill>
                    <w14:schemeClr w14:val="tx1"/>
                  </w14:solidFill>
                </w14:textFill>
                <w14:ligatures w14:val="standardContextual"/>
              </w:rPr>
              <w:t xml:space="preserve"> </w:t>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«Қауіпсіз — қауіпті»Мақсаты: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Табиғаттағы заттарды дұрыс ажырату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w:t>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Тәрбиеші суреттер көрсетеді (ағаш – қауіпсіз, тікен – қауіпті). Балалар қолдарын көтеріп "қауіпсіз" немесе "қауіпті" деп айтады.</w:t>
            </w:r>
          </w:p>
          <w:p w14:paraId="715DE20B">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Қауіпсіздік ережелері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8FC5D8C">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«Не істеуге болады?»</w:t>
            </w:r>
          </w:p>
          <w:p w14:paraId="6B50E83A">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Табиғаттағы қауіпсіз әрекетті үйрену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Шарты: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Мысалы: “Суға секіруге бола ма?”, “Ағашқа от жағуға бола ма?” – балалар “иә/жоқ” деп жауап береді.</w:t>
            </w:r>
          </w:p>
          <w:p w14:paraId="253DF659">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Қауіпсіздік ережелері</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DD5022D">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Дидактикалық ойын «Кімге не керек?» мамандық иелерін атай білу.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Коммуникативтік дағдылар</w:t>
            </w:r>
          </w:p>
        </w:tc>
      </w:tr>
      <w:tr w14:paraId="0082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CBE8042">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Ертеңгілік жаттығу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DACF7A8">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w:t>
            </w: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айына арналған таңертеңгі жаттығуларды орындату </w:t>
            </w:r>
          </w:p>
          <w:p w14:paraId="4158327A">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(Жалпы дамытушы жаттығулар, қимыл белсенділігі, ойын әрекеті)</w:t>
            </w:r>
          </w:p>
          <w:p w14:paraId="5FC9DD6E">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FCB1E5B">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Таныс,</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бұрын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үйренген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жаттығуларды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қимылдарды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музыкамен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сүйемелдеу</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арқылы</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орындату</w:t>
            </w:r>
          </w:p>
          <w:p w14:paraId="661D831A">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5DD8200">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(Жалпы дамытушы жаттығулар, қимыл белсенділігі, ойын әрекеті)</w:t>
            </w:r>
          </w:p>
          <w:p w14:paraId="111F53C2">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Таныс,</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бұрын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үйренген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жаттығуларды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қимылдарды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музыкамен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сүйемелдеу</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арқылы</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орындату</w:t>
            </w:r>
          </w:p>
          <w:p w14:paraId="6ABEA777">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66E51EB">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айына арналған таңертеңгі жаттығуларды орындату </w:t>
            </w:r>
          </w:p>
          <w:p w14:paraId="48427FDD">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58D70876">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482361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айына арналған таңертеңгі жаттығуларды орындату </w:t>
            </w:r>
          </w:p>
          <w:p w14:paraId="341811C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(Жалпы дамытушы жаттығулар, қимыл белсенділігі, ойын әрекеті)</w:t>
            </w:r>
          </w:p>
          <w:p w14:paraId="772234F9">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7706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5F4885B">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Таңғы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AC23BAB">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Бір тұтас тәрбие</w:t>
            </w:r>
          </w:p>
          <w:p w14:paraId="211C5307">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A1010AE">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63C4E463">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80DCB28">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2C5F0CA">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665B98E5">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ABBA9C4">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43251658">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1BBA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E8B9BF1">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Ұйымдастырылған іс-әрекетті өткізуге дайындық (бұдан әрі – ҰІӘ)</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322A9F5">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Ертегілер мен қоршаған өмір тақырыптарына сюжеттік композициялар</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құру,</w:t>
            </w:r>
            <w:r>
              <w:rPr>
                <w:color w:val="000000" w:themeColor="text1"/>
                <w:spacing w:val="-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ұжымдық</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жұмыстарды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орындауда</w:t>
            </w:r>
            <w:r>
              <w:rPr>
                <w:color w:val="000000" w:themeColor="text1"/>
                <w:spacing w:val="-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міндеттемелерді</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өзара</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бөлісуін жетілдіру.</w:t>
            </w:r>
          </w:p>
          <w:p w14:paraId="6B6A3352">
            <w:pPr>
              <w:rPr>
                <w:rFonts w:ascii="Times New Roman" w:hAnsi="Times New Roman" w:eastAsia="Times New Roman" w:cs="Times New Roman"/>
                <w:bCs/>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7335C59">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Элементтердің</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ретін,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олардың</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арасындағы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арақашықтықты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сақтауды,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пішінін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ескере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отырып,</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ұлттық</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ою-өрнекті</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қолданып,</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тұрмыстық</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заттарды,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ыдыстарды</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безендіру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дағдыларын дамыту.</w:t>
            </w:r>
          </w:p>
          <w:p w14:paraId="12A3EEB0">
            <w:pPr>
              <w:pStyle w:val="34"/>
              <w:rPr>
                <w:bCs/>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94470C">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«оригами»</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үлгісі</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бойынша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қарапайым</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пішіндер</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құрастыруға ынталандыру.</w:t>
            </w:r>
          </w:p>
          <w:p w14:paraId="318539B0">
            <w:pPr>
              <w:pStyle w:val="34"/>
              <w:rPr>
                <w:b/>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986DD4D">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Табиғи (мақта, жүн, жіп, асық, қағаз, тері,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кенеп,</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мата,</w:t>
            </w:r>
            <w:r>
              <w:rPr>
                <w:rFonts w:ascii="Times New Roman" w:hAnsi="Times New Roman" w:cs="Times New Roman"/>
                <w:color w:val="000000" w:themeColor="text1"/>
                <w:spacing w:val="-1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дәннің</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түрлері)</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және</w:t>
            </w:r>
            <w:r>
              <w:rPr>
                <w:rFonts w:ascii="Times New Roman" w:hAnsi="Times New Roman" w:cs="Times New Roman"/>
                <w:color w:val="000000" w:themeColor="text1"/>
                <w:spacing w:val="-1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қалдық</w:t>
            </w:r>
            <w:r>
              <w:rPr>
                <w:rFonts w:ascii="Times New Roman" w:hAnsi="Times New Roman" w:cs="Times New Roman"/>
                <w:color w:val="000000" w:themeColor="text1"/>
                <w:spacing w:val="-9"/>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(қақпақтың</w:t>
            </w:r>
            <w:r>
              <w:rPr>
                <w:rFonts w:ascii="Times New Roman" w:hAnsi="Times New Roman" w:cs="Times New Roman"/>
                <w:color w:val="000000" w:themeColor="text1"/>
                <w:spacing w:val="-10"/>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түрлері,</w:t>
            </w:r>
            <w:r>
              <w:rPr>
                <w:rFonts w:ascii="Times New Roman" w:hAnsi="Times New Roman" w:cs="Times New Roman"/>
                <w:color w:val="000000" w:themeColor="text1"/>
                <w:spacing w:val="-1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пластик,</w:t>
            </w:r>
            <w:r>
              <w:rPr>
                <w:rFonts w:ascii="Times New Roman" w:hAnsi="Times New Roman" w:cs="Times New Roman"/>
                <w:color w:val="000000" w:themeColor="text1"/>
                <w:spacing w:val="-1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қораптар,</w:t>
            </w:r>
            <w:r>
              <w:rPr>
                <w:rFonts w:ascii="Times New Roman" w:hAnsi="Times New Roman" w:cs="Times New Roman"/>
                <w:color w:val="000000" w:themeColor="text1"/>
                <w:spacing w:val="-68"/>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кір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қыстырғыштар)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заттардан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құрастыруды үйрету.</w:t>
            </w:r>
          </w:p>
          <w:p w14:paraId="72CB99CF">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0D45265">
            <w:pPr>
              <w:pStyle w:val="34"/>
              <w:rPr>
                <w:b/>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Отбасы туралы, отбасының ересек мүшелерінің еңбегі туралы білімдерін</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жетілдіру.</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Отбасындағы</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үлкендерді</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сыйлауға,</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құрмет</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көрсетуге,</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кішілерге</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қамқорлық жасауға, отбасын,</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отбасылық дәстүрлерді бағалауға баулу</w:t>
            </w:r>
          </w:p>
        </w:tc>
      </w:tr>
      <w:tr w14:paraId="133A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BD8CCCE">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Кестеге сәйкес ҰІӘ </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F179A8F">
            <w:pPr>
              <w:pStyle w:val="31"/>
              <w:jc w:val="center"/>
              <w:rPr>
                <w:rFonts w:ascii="Times New Roman" w:hAnsi="Times New Roman" w:cs="Times New Roman"/>
                <w:b/>
                <w:bCs/>
                <w:color w:val="000000" w:themeColor="text1"/>
                <w:kern w:val="2"/>
                <w:sz w:val="24"/>
                <w:szCs w:val="24"/>
                <w:lang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14:textFill>
                  <w14:solidFill>
                    <w14:schemeClr w14:val="tx1"/>
                  </w14:solidFill>
                </w14:textFill>
              </w:rPr>
              <w:t>Дене тәрбиесі</w:t>
            </w:r>
          </w:p>
          <w:p w14:paraId="7827D890">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бағытты және қарқынды өзгертіп жүру</w:t>
            </w:r>
          </w:p>
          <w:p w14:paraId="30FD3EE0">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1–1,5</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минут</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ішінде</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баяу</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қарқынмен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жүгіру</w:t>
            </w:r>
          </w:p>
          <w:p w14:paraId="0029A9AC">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Бөренеден аттап</w:t>
            </w:r>
            <w:r>
              <w:rPr>
                <w:rFonts w:ascii="Times New Roman" w:hAnsi="Times New Roman" w:cs="Times New Roman"/>
                <w:color w:val="000000" w:themeColor="text1"/>
                <w:spacing w:val="-2"/>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өту</w:t>
            </w:r>
          </w:p>
          <w:p w14:paraId="7D97E17A">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орнынан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ұзындыққа</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(шамамен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70</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сантиметр),</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қысқа</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секіргішпен секіру.</w:t>
            </w:r>
          </w:p>
          <w:p w14:paraId="3862A318">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допты</w:t>
            </w:r>
            <w:r>
              <w:rPr>
                <w:rFonts w:ascii="Times New Roman" w:hAnsi="Times New Roman" w:cs="Times New Roman"/>
                <w:color w:val="000000" w:themeColor="text1"/>
                <w:spacing w:val="-4"/>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жоғары лақтыру</w:t>
            </w:r>
            <w:r>
              <w:rPr>
                <w:rFonts w:ascii="Times New Roman" w:hAnsi="Times New Roman" w:cs="Times New Roman"/>
                <w:color w:val="000000" w:themeColor="text1"/>
                <w:spacing w:val="-4"/>
                <w:sz w:val="24"/>
                <w:szCs w:val="24"/>
                <w:lang w:val="kk-KZ"/>
                <w14:textFill>
                  <w14:solidFill>
                    <w14:schemeClr w14:val="tx1"/>
                  </w14:solidFill>
                </w14:textFill>
              </w:rPr>
              <w:t xml:space="preserve"> </w:t>
            </w:r>
          </w:p>
          <w:p w14:paraId="48C3CD7F">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қолдарды әртүрлі қалыпта ұстап,</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еденнен 20 – 25 сантиметр жоғары қойылған сатының таяқшаларынан аттап</w:t>
            </w:r>
            <w:r>
              <w:rPr>
                <w:rFonts w:ascii="Times New Roman" w:hAnsi="Times New Roman" w:cs="Times New Roman"/>
                <w:color w:val="000000" w:themeColor="text1"/>
                <w:spacing w:val="-2"/>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 xml:space="preserve">өту, </w:t>
            </w:r>
          </w:p>
          <w:p w14:paraId="604CB69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араларын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алшақ</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ұстау</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және жақын тұру.</w:t>
            </w:r>
          </w:p>
          <w:p w14:paraId="3A70EBAD">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09FF12">
            <w:pPr>
              <w:pStyle w:val="31"/>
              <w:jc w:val="center"/>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Музыка</w:t>
            </w:r>
          </w:p>
          <w:p w14:paraId="004A4695">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t>Ән айту: Жеке дауыста ән салу дағдылары жетіледі, эстрадалық сүйемелдеуге ілесу іскерліктері дамиды.</w:t>
            </w:r>
          </w:p>
          <w:p w14:paraId="26361CE1">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Музыкалық-ырғақты қимылдар: Музыканың сипатына қарай қимылдарды музыкамен сәйкестендіреді. Таныс әндерді сахналайды.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1F766CA">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Дене тәрбиесі</w:t>
            </w:r>
          </w:p>
          <w:p w14:paraId="5F9D8741">
            <w:pPr>
              <w:rPr>
                <w:rFonts w:ascii="Times New Roman" w:hAnsi="Times New Roman" w:cs="Times New Roman"/>
                <w:bCs/>
                <w:color w:val="000000" w:themeColor="text1"/>
                <w:kern w:val="2"/>
                <w:sz w:val="24"/>
                <w:szCs w:val="24"/>
                <w:lang w:val="kk-KZ"/>
                <w14:textFill>
                  <w14:solidFill>
                    <w14:schemeClr w14:val="tx1"/>
                  </w14:solidFill>
                </w14:textFill>
                <w14:ligatures w14:val="standardContextual"/>
              </w:rPr>
            </w:pPr>
          </w:p>
          <w:p w14:paraId="7687C154">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Дербес қимыл белсенділігі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78390FB7">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Балаларды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педагогпен</w:t>
            </w:r>
            <w:r>
              <w:rPr>
                <w:color w:val="000000" w:themeColor="text1"/>
                <w:spacing w:val="-1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бірге</w:t>
            </w:r>
            <w:r>
              <w:rPr>
                <w:color w:val="000000" w:themeColor="text1"/>
                <w:spacing w:val="-1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жаттығуларды</w:t>
            </w:r>
            <w:r>
              <w:rPr>
                <w:color w:val="000000" w:themeColor="text1"/>
                <w:spacing w:val="-1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орындауға,</w:t>
            </w:r>
            <w:r>
              <w:rPr>
                <w:color w:val="000000" w:themeColor="text1"/>
                <w:spacing w:val="-1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қимылды</w:t>
            </w:r>
            <w:r>
              <w:rPr>
                <w:color w:val="000000" w:themeColor="text1"/>
                <w:spacing w:val="-1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ойындарға</w:t>
            </w:r>
            <w:r>
              <w:rPr>
                <w:color w:val="000000" w:themeColor="text1"/>
                <w:spacing w:val="-1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қатысуға</w:t>
            </w:r>
            <w:r>
              <w:rPr>
                <w:color w:val="000000" w:themeColor="text1"/>
                <w:spacing w:val="-1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тарту.</w:t>
            </w:r>
            <w:r>
              <w:rPr>
                <w:color w:val="000000" w:themeColor="text1"/>
                <w:spacing w:val="-67"/>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Балалардың</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жас</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және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жеке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ерекшеліктерін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ескере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отырып,</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ағзаға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түсетін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салмақты реттеу. Ауа-райының жағдайларын ескеріп, таза ауада балалардың</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қимылдарды</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орындауы үшін жағдайлар</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жасау.</w:t>
            </w:r>
          </w:p>
          <w:p w14:paraId="30B30309">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eastAsia="Calibri" w:cs="Times New Roman"/>
                <w:b/>
                <w:bCs/>
                <w:color w:val="000000" w:themeColor="text1"/>
                <w:kern w:val="2"/>
                <w:sz w:val="24"/>
                <w:szCs w:val="24"/>
                <w:lang w:val="kk-KZ"/>
                <w14:textFill>
                  <w14:solidFill>
                    <w14:schemeClr w14:val="tx1"/>
                  </w14:solidFill>
                </w14:textFill>
                <w14:ligatures w14:val="standardContextual"/>
              </w:rPr>
              <w:t>Музыка</w:t>
            </w:r>
            <w: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t xml:space="preserve"> </w:t>
            </w:r>
          </w:p>
          <w:p w14:paraId="40BF1F5B">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t>Ән айту: Жеке дауыста ән салу дағдылары жетіледі, эстрадалық сүйемелдеуге ілесу іскерліктері дамиды.</w:t>
            </w:r>
          </w:p>
          <w:p w14:paraId="07DC57C9">
            <w:pPr>
              <w:pStyle w:val="31"/>
              <w:rPr>
                <w:rFonts w:ascii="Times New Roman" w:hAnsi="Times New Roman" w:cs="Times New Roman"/>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color w:val="000000" w:themeColor="text1"/>
                <w:sz w:val="24"/>
                <w:szCs w:val="24"/>
                <w:lang w:val="kk-KZ"/>
                <w14:textFill>
                  <w14:solidFill>
                    <w14:schemeClr w14:val="tx1"/>
                  </w14:solidFill>
                </w14:textFill>
              </w:rPr>
              <w:t>Музыкалық-ырғақты қимылдар: Музыканың сипатына қарай қимылдарды музыкамен сәйкестендіреді. Таныс әндерді сахналайды</w:t>
            </w:r>
          </w:p>
          <w:p w14:paraId="3740E2C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A9AA5D4">
            <w:pPr>
              <w:rPr>
                <w:rFonts w:ascii="Times New Roman" w:hAnsi="Times New Roman" w:eastAsia="Times New Roman" w:cs="Times New Roman"/>
                <w:bCs/>
                <w:color w:val="000000" w:themeColor="text1"/>
                <w:kern w:val="2"/>
                <w:sz w:val="24"/>
                <w:szCs w:val="24"/>
                <w:lang w:val="kk-KZ"/>
                <w14:textFill>
                  <w14:solidFill>
                    <w14:schemeClr w14:val="tx1"/>
                  </w14:solidFill>
                </w14:textFill>
                <w14:ligatures w14:val="standardContextual"/>
              </w:rPr>
            </w:pPr>
          </w:p>
          <w:p w14:paraId="24D23CAA">
            <w:pPr>
              <w:rPr>
                <w:rFonts w:ascii="Times New Roman" w:hAnsi="Times New Roman" w:cs="Times New Roman"/>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Қазақ тілі</w:t>
            </w:r>
          </w:p>
          <w:p w14:paraId="735902A0">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Өз</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ойын</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жай</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және жайылма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сөйлемдермен</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жеткізуге мүмкіндік</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беру.</w:t>
            </w:r>
          </w:p>
          <w:p w14:paraId="0BF2D3EB">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Бір-бірімен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еркін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диалог</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құруға,</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еркін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талқылауға</w:t>
            </w:r>
            <w:r>
              <w:rPr>
                <w:rFonts w:ascii="Times New Roman" w:hAnsi="Times New Roman" w:cs="Times New Roman"/>
                <w:color w:val="000000" w:themeColor="text1"/>
                <w:spacing w:val="68"/>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мүмкіндік беру.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5EA3155">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Дене тәрбиесі</w:t>
            </w:r>
            <w:r>
              <w:rPr>
                <w:rFonts w:ascii="Times New Roman" w:hAnsi="Times New Roman" w:cs="Times New Roman"/>
                <w:color w:val="000000" w:themeColor="text1"/>
                <w:sz w:val="24"/>
                <w:szCs w:val="24"/>
                <w:lang w:val="kk-KZ"/>
                <w14:textFill>
                  <w14:solidFill>
                    <w14:schemeClr w14:val="tx1"/>
                  </w14:solidFill>
                </w14:textFill>
              </w:rPr>
              <w:t xml:space="preserve"> </w:t>
            </w:r>
          </w:p>
          <w:p w14:paraId="6F87DAD2">
            <w:pP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Негізгі қимылдар:</w:t>
            </w:r>
          </w:p>
          <w:p w14:paraId="6CBC6176">
            <w:pPr>
              <w:pStyle w:val="31"/>
              <w:rPr>
                <w:rFonts w:ascii="Times New Roman" w:hAnsi="Times New Roman" w:cs="Times New Roman"/>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color w:val="000000" w:themeColor="text1"/>
                <w:sz w:val="24"/>
                <w:szCs w:val="24"/>
                <w:lang w:val="kk-KZ"/>
                <w14:textFill>
                  <w14:solidFill>
                    <w14:schemeClr w14:val="tx1"/>
                  </w14:solidFill>
                </w14:textFill>
              </w:rPr>
              <w:t>бағытты және қарқынды өзгертіп жүру</w:t>
            </w:r>
          </w:p>
          <w:p w14:paraId="46C0A6C9">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1–1,5</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минут</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ішінде</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баяу</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қарқынмен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жүгіру</w:t>
            </w:r>
          </w:p>
          <w:p w14:paraId="6B5AC377">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Бөренеден аттап</w:t>
            </w:r>
            <w:r>
              <w:rPr>
                <w:rFonts w:ascii="Times New Roman" w:hAnsi="Times New Roman" w:cs="Times New Roman"/>
                <w:color w:val="000000" w:themeColor="text1"/>
                <w:spacing w:val="-2"/>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өту</w:t>
            </w:r>
          </w:p>
          <w:p w14:paraId="66E41818">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орнынан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ұзындыққа</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(шамамен</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70</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сантиметр),</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қысқа</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секіргішпен секіру.</w:t>
            </w:r>
          </w:p>
          <w:p w14:paraId="0C8C0179">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допты</w:t>
            </w:r>
            <w:r>
              <w:rPr>
                <w:rFonts w:ascii="Times New Roman" w:hAnsi="Times New Roman" w:cs="Times New Roman"/>
                <w:color w:val="000000" w:themeColor="text1"/>
                <w:spacing w:val="-4"/>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жоғары лақтыру</w:t>
            </w:r>
            <w:r>
              <w:rPr>
                <w:rFonts w:ascii="Times New Roman" w:hAnsi="Times New Roman" w:cs="Times New Roman"/>
                <w:color w:val="000000" w:themeColor="text1"/>
                <w:spacing w:val="-4"/>
                <w:sz w:val="24"/>
                <w:szCs w:val="24"/>
                <w:lang w:val="kk-KZ"/>
                <w14:textFill>
                  <w14:solidFill>
                    <w14:schemeClr w14:val="tx1"/>
                  </w14:solidFill>
                </w14:textFill>
              </w:rPr>
              <w:t xml:space="preserve"> </w:t>
            </w:r>
          </w:p>
          <w:p w14:paraId="028C9518">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қолдарды әртүрлі қалыпта ұстап,</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еденнен 20 – 25 сантиметр жоғары қойылған сатының таяқшаларынан аттап</w:t>
            </w:r>
            <w:r>
              <w:rPr>
                <w:rFonts w:ascii="Times New Roman" w:hAnsi="Times New Roman" w:cs="Times New Roman"/>
                <w:color w:val="000000" w:themeColor="text1"/>
                <w:spacing w:val="-2"/>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 xml:space="preserve">өту, </w:t>
            </w:r>
          </w:p>
          <w:p w14:paraId="7B42110F">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араларын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алшақ</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ұстау</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және жақын тұру.</w:t>
            </w:r>
          </w:p>
          <w:p w14:paraId="5116E44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Таныс,</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бұрын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үйренген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жаттығуларды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қимылдарды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музыкамен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сүйемелдеу</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арқылы</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орындау</w:t>
            </w:r>
          </w:p>
          <w:p w14:paraId="720A9772">
            <w:pP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p>
          <w:p w14:paraId="4AF44F5A">
            <w:pPr>
              <w:pStyle w:val="22"/>
              <w:ind w:left="0"/>
              <w:rPr>
                <w:color w:val="000000" w:themeColor="text1"/>
                <w:kern w:val="2"/>
                <w:sz w:val="24"/>
                <w:szCs w:val="24"/>
                <w:lang w:eastAsia="en-US"/>
                <w14:textFill>
                  <w14:solidFill>
                    <w14:schemeClr w14:val="tx1"/>
                  </w14:solidFill>
                </w14:textFill>
                <w14:ligatures w14:val="standardContextual"/>
              </w:rPr>
            </w:pPr>
          </w:p>
          <w:p w14:paraId="7D4A422D">
            <w:pPr>
              <w:jc w:val="both"/>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5B9D0C65">
            <w:pPr>
              <w:tabs>
                <w:tab w:val="left" w:pos="1388"/>
              </w:tabs>
              <w:spacing w:line="322" w:lineRule="exact"/>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p>
        </w:tc>
      </w:tr>
      <w:tr w14:paraId="1BDA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50BC26F">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2-ші таңғы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749BBFD">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767CA7F">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B8CFB5C">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14:paraId="097ED703">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CB0245">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4C8AC68">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Таңғы ас алдында қолдарын сумен сабындап 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14:paraId="46F1DFF4">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68A3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310F1AF">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Серуенге дайындық</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CF1D40F">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5C4E703">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A93DD7E">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6A7BA07">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B4DC97D">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r>
      <w:tr w14:paraId="4ABD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9D20F47">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C9DA933">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Кемпірқосақты бақылау</w:t>
            </w:r>
          </w:p>
          <w:p w14:paraId="48F25C27">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Бақылау: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Кемпірқосақтың пайда болу жағдайын бақылау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Еңбек:</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Аула тазалау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«Қасқыр қақпан»</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Арқамен алға жүру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Халық болжамы: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Кемпірқосақ кешке көрінсе – ертең күн ашық болады</w:t>
            </w:r>
          </w:p>
          <w:p w14:paraId="12E4F93A">
            <w:pPr>
              <w:rPr>
                <w:rFonts w:ascii="Times New Roman" w:hAnsi="Times New Roman" w:eastAsia="Times New Roman" w:cs="Times New Roman"/>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F96920B">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Көбелекті бақылау</w:t>
            </w:r>
          </w:p>
          <w:p w14:paraId="369CE961">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Бақылау: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Көбелектің құрылымы мен тіршілігі</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Еңбек:</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Гүлзардағы қоқыстарды жинау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«Аюлар мен аралар»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«Кеглиді құлат»</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Зерттеу: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Қай гүлге қандай көбелек қонады</w:t>
            </w:r>
          </w:p>
          <w:p w14:paraId="07615154">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C3481FC">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Бал арасын бақылау</w:t>
            </w:r>
          </w:p>
          <w:p w14:paraId="6A68D6C1">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Бақылау: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Араның сыртқы пішіні мен тіршілігі</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Еңбек:</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Алаңдағы қоқысты жинау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Жеке жұмыс:</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Көркем сөз, жаңылтпаш</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«Бақташы мен үйір»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«Дәлме – дәл жүргізу»</w:t>
            </w:r>
          </w:p>
          <w:p w14:paraId="05CF4BCD">
            <w:pPr>
              <w:rPr>
                <w:rFonts w:ascii="Times New Roman" w:hAnsi="Times New Roman" w:eastAsia="Times New Roman" w:cs="Times New Roman"/>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7C8EBD">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Бал арасын бақылау</w:t>
            </w:r>
          </w:p>
          <w:p w14:paraId="2F8793F1">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Бақылау: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Араның сыртқы пішіні мен тіршілігі</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Еңбек:</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Алаңдағы қоқысты жинау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Жеке жұмыс:</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Көркем сөз, жаңылтпаш</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«Бақташы мен үйір»</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«Дәлме – дәл жүргізу»</w:t>
            </w:r>
          </w:p>
          <w:p w14:paraId="2362EC19">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4DC4936">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Жаңбырды бақылау</w:t>
            </w:r>
          </w:p>
          <w:p w14:paraId="3C1A3975">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Бақылау: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Жазғы жаңбыр туралы түсінік</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Еңбек:</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Құмды тазалау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Жеке жұмыс:</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«Жаңбыр» өлеңін жаттау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Қимылды ойын: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«Жауады – жаумайды»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Жаттығу ойыны: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«Қолшатыр»</w:t>
            </w:r>
          </w:p>
          <w:p w14:paraId="53B649CC">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51A4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EBBE123">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Серуеннен оралу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5E3D0D6">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2642585C">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35BD3341">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683CC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7C519624">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5AF3FA45">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6300161">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75638A9D">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0D482581">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BDD121E">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48862250">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16F8000B">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2CFAD8F">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5D0066DC">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0ACDA55C">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63B8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5CE00F1">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Түскі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30EF2F6">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1DE1707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AF37279">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3C8086EC">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91CAD41">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444B2D0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6CF1FB5">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29028D47">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378C992">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7C626FFF">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r>
      <w:tr w14:paraId="1549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74E7163">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Күндізгі ұйқы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C116596">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21090856">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7E3BC8AE">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887B67B">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 түймелерін, сырмаларын өздігінше ағытуды қалыптастыру. </w:t>
            </w:r>
          </w:p>
          <w:p w14:paraId="5BD021A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7D938FDC">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0AD75AC9">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67FF78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 түймелерін, сырмаларын өздігінше ағытуды қалыптастыру. </w:t>
            </w:r>
          </w:p>
          <w:p w14:paraId="588BDC8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0D078520">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738C5525">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012BA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22328549">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152F35C1">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16C50710">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49155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3D94A13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39BB7358">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tc>
      </w:tr>
      <w:tr w14:paraId="4544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0201C78">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Ұйқыдан біртіндеп ояту, сауықтыру шаралары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C59A750">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7019DE1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2AC1AFC5">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DBDD5D7">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9FB725D">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5F216E3">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38BDCAF6">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697BA259">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421C79B4">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6275772">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7412C83A">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46BA42B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8640250">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7CEB4FF9">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70886D40">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437F24B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989ABB8">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2D28534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7888B1A0">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4B14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553F3AB">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Бесін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DD49DD5">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2CABFA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78325626">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A46C146">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3E12BBB">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435929B2">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DCDD72E">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7F2F63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08FD8CE8">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52674BE4">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455F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E04BBAD">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9AA873C">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 xml:space="preserve">Көктемнің үшінші айы мамыр айы. Табиғаттағы өзгерістер. Қызғалдақ бәйшешек наркес гүлдері туралы ақпарат беру. </w:t>
            </w:r>
          </w:p>
          <w:p w14:paraId="69D2739A">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(сөйлеуді дамыту)</w:t>
            </w:r>
          </w:p>
          <w:p w14:paraId="533B7EB2">
            <w:pPr>
              <w:pStyle w:val="31"/>
              <w:rPr>
                <w:rFonts w:ascii="Times New Roman" w:hAnsi="Times New Roman" w:cs="Times New Roman"/>
                <w:b/>
                <w:bCs/>
                <w:color w:val="000000" w:themeColor="text1"/>
                <w:sz w:val="24"/>
                <w:szCs w:val="24"/>
                <w:lang w:val="kk-KZ"/>
                <w14:textFill>
                  <w14:solidFill>
                    <w14:schemeClr w14:val="tx1"/>
                  </w14:solidFill>
                </w14:textFill>
              </w:rPr>
            </w:pPr>
          </w:p>
          <w:p w14:paraId="0DF6539E">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Балаларды үш гүлге сәйкес топтарға бөлу. Бір орталықта гүлдерге күтім жасау туралы ақпарат алып, топтағы гүлдерге күтім жасату. Ал екінші орталық гүлдер бағын құрастырады. Үшінші топ гүлдерді қағаздан жасайды. </w:t>
            </w:r>
          </w:p>
          <w:p w14:paraId="09BF91F2">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(құрастыру, жапсыру)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231AD57">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Ғажайып қорапшадан</w:t>
            </w:r>
          </w:p>
          <w:p w14:paraId="7049DCB3">
            <w:pPr>
              <w:rPr>
                <w:rFonts w:ascii="Times New Roman" w:hAnsi="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қазақ</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халқының</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ұлттық</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әшекейлері шығады. </w:t>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оларды</w:t>
            </w:r>
            <w:r>
              <w:rPr>
                <w:rFonts w:ascii="Times New Roman" w:hAnsi="Times New Roman" w:cs="Times New Roman"/>
                <w:color w:val="000000" w:themeColor="text1"/>
                <w:spacing w:val="-12"/>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зат</w:t>
            </w:r>
            <w:r>
              <w:rPr>
                <w:rFonts w:ascii="Times New Roman" w:hAnsi="Times New Roman" w:cs="Times New Roman"/>
                <w:color w:val="000000" w:themeColor="text1"/>
                <w:spacing w:val="-12"/>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есімдермен</w:t>
            </w:r>
            <w:r>
              <w:rPr>
                <w:rFonts w:ascii="Times New Roman" w:hAnsi="Times New Roman" w:cs="Times New Roman"/>
                <w:color w:val="000000" w:themeColor="text1"/>
                <w:spacing w:val="-10"/>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септіктерде қолдана</w:t>
            </w:r>
            <w:r>
              <w:rPr>
                <w:rFonts w:ascii="Times New Roman" w:hAnsi="Times New Roman" w:cs="Times New Roman"/>
                <w:color w:val="000000" w:themeColor="text1"/>
                <w:spacing w:val="-16"/>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білуге</w:t>
            </w:r>
            <w:r>
              <w:rPr>
                <w:rFonts w:ascii="Times New Roman" w:hAnsi="Times New Roman" w:cs="Times New Roman"/>
                <w:color w:val="000000" w:themeColor="text1"/>
                <w:spacing w:val="-17"/>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үйрету</w:t>
            </w:r>
            <w:r>
              <w:rPr>
                <w:rFonts w:ascii="Times New Roman" w:hAnsi="Times New Roman" w:cs="Times New Roman"/>
                <w:color w:val="000000" w:themeColor="text1"/>
                <w:spacing w:val="-68"/>
                <w:kern w:val="2"/>
                <w:sz w:val="24"/>
                <w:szCs w:val="24"/>
                <w14:textFill>
                  <w14:solidFill>
                    <w14:schemeClr w14:val="tx1"/>
                  </w14:solidFill>
                </w14:textFill>
                <w14:ligatures w14:val="standardContextual"/>
              </w:rPr>
              <w:t xml:space="preserve"> </w:t>
            </w:r>
          </w:p>
          <w:p w14:paraId="7802498D">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(сөйлеуді дамыту, математика негіздері)</w:t>
            </w:r>
          </w:p>
          <w:p w14:paraId="33BF2669">
            <w:pPr>
              <w:pStyle w:val="34"/>
              <w:rPr>
                <w:b/>
                <w:bCs/>
                <w:color w:val="000000" w:themeColor="text1"/>
                <w:kern w:val="2"/>
                <w:sz w:val="24"/>
                <w:szCs w:val="24"/>
                <w14:textFill>
                  <w14:solidFill>
                    <w14:schemeClr w14:val="tx1"/>
                  </w14:solidFill>
                </w14:textFill>
                <w14:ligatures w14:val="standardContextual"/>
              </w:rPr>
            </w:pPr>
          </w:p>
          <w:p w14:paraId="5FBF8188">
            <w:pPr>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6924C751">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Дайын әшекей бейнелеріне гүлдерді салу, бояу</w:t>
            </w:r>
          </w:p>
          <w:p w14:paraId="4DFFCCE8">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(сурет салу)</w:t>
            </w:r>
          </w:p>
          <w:p w14:paraId="37102E43">
            <w:pPr>
              <w:pStyle w:val="31"/>
              <w:rPr>
                <w:rFonts w:ascii="Times New Roman" w:hAnsi="Times New Roman" w:cs="Times New Roman"/>
                <w:color w:val="000000" w:themeColor="text1"/>
                <w:sz w:val="24"/>
                <w:szCs w:val="24"/>
                <w:lang w:val="kk-KZ"/>
                <w14:textFill>
                  <w14:solidFill>
                    <w14:schemeClr w14:val="tx1"/>
                  </w14:solidFill>
                </w14:textFil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A850550">
            <w:pPr>
              <w:pStyle w:val="31"/>
              <w:rPr>
                <w:rFonts w:ascii="Times New Roman" w:hAnsi="Times New Roman" w:cs="Times New Roman"/>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color w:val="000000" w:themeColor="text1"/>
                <w:sz w:val="24"/>
                <w:szCs w:val="24"/>
                <w:lang w:val="kk-KZ"/>
                <w14:textFill>
                  <w14:solidFill>
                    <w14:schemeClr w14:val="tx1"/>
                  </w14:solidFill>
                </w14:textFill>
              </w:rPr>
              <w:t xml:space="preserve">Балаларға бидай, тары, жүгері және гүл ұрықтарын көрсету. Танып атау, оларды қалай санауға болатын сұрау. Таразыны пайдалануды үйрету. </w:t>
            </w:r>
          </w:p>
          <w:p w14:paraId="6E762D2F">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lang w:val="kk-KZ"/>
                <w14:textFill>
                  <w14:solidFill>
                    <w14:schemeClr w14:val="tx1"/>
                  </w14:solidFill>
                </w14:textFill>
              </w:rPr>
              <w:t>(математика негіздері)</w:t>
            </w:r>
          </w:p>
          <w:p w14:paraId="083CD064">
            <w:pPr>
              <w:pStyle w:val="31"/>
              <w:rPr>
                <w:rFonts w:ascii="Times New Roman" w:hAnsi="Times New Roman" w:cs="Times New Roman"/>
                <w:b/>
                <w:bCs/>
                <w:color w:val="000000" w:themeColor="text1"/>
                <w:sz w:val="24"/>
                <w:szCs w:val="24"/>
                <w:lang w:val="kk-KZ"/>
                <w14:textFill>
                  <w14:solidFill>
                    <w14:schemeClr w14:val="tx1"/>
                  </w14:solidFill>
                </w14:textFill>
              </w:rPr>
            </w:pPr>
          </w:p>
          <w:p w14:paraId="08354D0F">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«Қара жорға» әнін айтқызу, би қимылдарын қамшым ен  жасату. </w:t>
            </w:r>
            <w:r>
              <w:rPr>
                <w:rFonts w:ascii="Times New Roman" w:hAnsi="Times New Roman" w:cs="Times New Roman"/>
                <w:b/>
                <w:bCs/>
                <w:color w:val="000000" w:themeColor="text1"/>
                <w:sz w:val="24"/>
                <w:szCs w:val="24"/>
                <w:lang w:val="kk-KZ"/>
                <w14:textFill>
                  <w14:solidFill>
                    <w14:schemeClr w14:val="tx1"/>
                  </w14:solidFill>
                </w14:textFill>
              </w:rPr>
              <w:t xml:space="preserve"> (музыка)</w:t>
            </w:r>
          </w:p>
          <w:p w14:paraId="08310A7E">
            <w:pPr>
              <w:pStyle w:val="31"/>
              <w:rPr>
                <w:rFonts w:ascii="Times New Roman" w:hAnsi="Times New Roman" w:cs="Times New Roman"/>
                <w:b/>
                <w:bCs/>
                <w:color w:val="000000" w:themeColor="text1"/>
                <w:sz w:val="24"/>
                <w:szCs w:val="24"/>
                <w:lang w:val="kk-KZ"/>
                <w14:textFill>
                  <w14:solidFill>
                    <w14:schemeClr w14:val="tx1"/>
                  </w14:solidFill>
                </w14:textFill>
              </w:rPr>
            </w:pPr>
          </w:p>
          <w:p w14:paraId="7CB8812D">
            <w:pPr>
              <w:pStyle w:val="31"/>
              <w:rPr>
                <w:rFonts w:ascii="Times New Roman" w:hAnsi="Times New Roman" w:cs="Times New Roman"/>
                <w:b/>
                <w:bCs/>
                <w:color w:val="000000" w:themeColor="text1"/>
                <w:sz w:val="24"/>
                <w:szCs w:val="24"/>
                <w:lang w:val="kk-KZ"/>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BFEC47">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 xml:space="preserve">Жер ананы қалай құрметтейміз? Ол үшін не істеуге болады? Серуенге шыққанда жасайтын іс әрекеттерімізді жоспарлап суретке салайық деп салғызу. </w:t>
            </w:r>
          </w:p>
          <w:p w14:paraId="6AFB410C">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Ал екінші топ күректер шелектерді дайындап, онымен қалай жұмыс жасайтынын ойлап, жасап үйреніп дайыналады.</w:t>
            </w:r>
          </w:p>
          <w:p w14:paraId="5C162EF9">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(сөйлеуді дамыту, сурет салу)</w:t>
            </w:r>
          </w:p>
          <w:p w14:paraId="5EFDFAB6">
            <w:pPr>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45CC7D3E">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45B267E">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Қайырлы</w:t>
            </w:r>
            <w:r>
              <w:rPr>
                <w:rFonts w:ascii="Times New Roman" w:hAnsi="Times New Roman" w:cs="Times New Roman"/>
                <w:b/>
                <w:bCs/>
                <w:color w:val="000000" w:themeColor="text1"/>
                <w:spacing w:val="-5"/>
                <w:sz w:val="24"/>
                <w:szCs w:val="24"/>
                <w:lang w:val="kk-KZ"/>
                <w14:textFill>
                  <w14:solidFill>
                    <w14:schemeClr w14:val="tx1"/>
                  </w14:solidFill>
                </w14:textFill>
              </w:rPr>
              <w:t xml:space="preserve"> </w:t>
            </w:r>
            <w:r>
              <w:rPr>
                <w:rFonts w:ascii="Times New Roman" w:hAnsi="Times New Roman" w:cs="Times New Roman"/>
                <w:b/>
                <w:bCs/>
                <w:color w:val="000000" w:themeColor="text1"/>
                <w:sz w:val="24"/>
                <w:szCs w:val="24"/>
                <w:lang w:val="kk-KZ"/>
                <w14:textFill>
                  <w14:solidFill>
                    <w14:schemeClr w14:val="tx1"/>
                  </w14:solidFill>
                </w14:textFill>
              </w:rPr>
              <w:t>таң,</w:t>
            </w:r>
            <w:r>
              <w:rPr>
                <w:rFonts w:ascii="Times New Roman" w:hAnsi="Times New Roman" w:cs="Times New Roman"/>
                <w:b/>
                <w:bCs/>
                <w:color w:val="000000" w:themeColor="text1"/>
                <w:spacing w:val="-5"/>
                <w:sz w:val="24"/>
                <w:szCs w:val="24"/>
                <w:lang w:val="kk-KZ"/>
                <w14:textFill>
                  <w14:solidFill>
                    <w14:schemeClr w14:val="tx1"/>
                  </w14:solidFill>
                </w14:textFill>
              </w:rPr>
              <w:t xml:space="preserve"> </w:t>
            </w:r>
            <w:r>
              <w:rPr>
                <w:rFonts w:ascii="Times New Roman" w:hAnsi="Times New Roman" w:cs="Times New Roman"/>
                <w:b/>
                <w:bCs/>
                <w:color w:val="000000" w:themeColor="text1"/>
                <w:sz w:val="24"/>
                <w:szCs w:val="24"/>
                <w:lang w:val="kk-KZ"/>
                <w14:textFill>
                  <w14:solidFill>
                    <w14:schemeClr w14:val="tx1"/>
                  </w14:solidFill>
                </w14:textFill>
              </w:rPr>
              <w:t>балалар!</w:t>
            </w:r>
          </w:p>
          <w:p w14:paraId="271A3C72">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Арайланып таң атты,</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Алтын шапақ таратты,</w:t>
            </w:r>
            <w:r>
              <w:rPr>
                <w:rFonts w:ascii="Times New Roman" w:hAnsi="Times New Roman" w:cs="Times New Roman"/>
                <w:color w:val="000000" w:themeColor="text1"/>
                <w:spacing w:val="-67"/>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Қайырлы</w:t>
            </w:r>
            <w:r>
              <w:rPr>
                <w:rFonts w:ascii="Times New Roman" w:hAnsi="Times New Roman" w:cs="Times New Roman"/>
                <w:color w:val="000000" w:themeColor="text1"/>
                <w:spacing w:val="-2"/>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таң,</w:t>
            </w:r>
            <w:r>
              <w:rPr>
                <w:rFonts w:ascii="Times New Roman" w:hAnsi="Times New Roman" w:cs="Times New Roman"/>
                <w:color w:val="000000" w:themeColor="text1"/>
                <w:spacing w:val="-5"/>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балалар!</w:t>
            </w:r>
          </w:p>
          <w:p w14:paraId="42E94B56">
            <w:pPr>
              <w:pStyle w:val="31"/>
              <w:rPr>
                <w:rFonts w:ascii="Times New Roman" w:hAnsi="Times New Roman" w:cs="Times New Roman"/>
                <w:i/>
                <w:color w:val="000000" w:themeColor="text1"/>
                <w:sz w:val="24"/>
                <w:szCs w:val="24"/>
                <w:lang w:val="kk-KZ"/>
                <w14:textFill>
                  <w14:solidFill>
                    <w14:schemeClr w14:val="tx1"/>
                  </w14:solidFill>
                </w14:textFill>
              </w:rPr>
            </w:pPr>
          </w:p>
          <w:p w14:paraId="548243C7">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Жер бетінде тыныштық</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Болған әрбір күн ыстық!</w:t>
            </w:r>
            <w:r>
              <w:rPr>
                <w:rFonts w:ascii="Times New Roman" w:hAnsi="Times New Roman" w:cs="Times New Roman"/>
                <w:color w:val="000000" w:themeColor="text1"/>
                <w:spacing w:val="-67"/>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Қайырлы</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таң,</w:t>
            </w:r>
            <w:r>
              <w:rPr>
                <w:rFonts w:ascii="Times New Roman" w:hAnsi="Times New Roman" w:cs="Times New Roman"/>
                <w:color w:val="000000" w:themeColor="text1"/>
                <w:spacing w:val="-5"/>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балалар!</w:t>
            </w:r>
          </w:p>
          <w:p w14:paraId="2B93B041">
            <w:pPr>
              <w:pStyle w:val="31"/>
              <w:rPr>
                <w:rFonts w:ascii="Times New Roman" w:hAnsi="Times New Roman" w:cs="Times New Roman"/>
                <w:i/>
                <w:color w:val="000000" w:themeColor="text1"/>
                <w:sz w:val="24"/>
                <w:szCs w:val="24"/>
                <w:lang w:val="kk-KZ"/>
                <w14:textFill>
                  <w14:solidFill>
                    <w14:schemeClr w14:val="tx1"/>
                  </w14:solidFill>
                </w14:textFill>
              </w:rPr>
            </w:pPr>
          </w:p>
          <w:p w14:paraId="48BA2D2E">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Жарқырады қаламыз,</w:t>
            </w:r>
            <w:r>
              <w:rPr>
                <w:rFonts w:ascii="Times New Roman" w:hAnsi="Times New Roman" w:cs="Times New Roman"/>
                <w:color w:val="000000" w:themeColor="text1"/>
                <w:spacing w:val="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Жайнай түсті даламыз,</w:t>
            </w:r>
            <w:r>
              <w:rPr>
                <w:rFonts w:ascii="Times New Roman" w:hAnsi="Times New Roman" w:cs="Times New Roman"/>
                <w:color w:val="000000" w:themeColor="text1"/>
                <w:spacing w:val="-67"/>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Қайырлы</w:t>
            </w:r>
            <w:r>
              <w:rPr>
                <w:rFonts w:ascii="Times New Roman" w:hAnsi="Times New Roman" w:cs="Times New Roman"/>
                <w:color w:val="000000" w:themeColor="text1"/>
                <w:spacing w:val="-2"/>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таң,</w:t>
            </w:r>
            <w:r>
              <w:rPr>
                <w:rFonts w:ascii="Times New Roman" w:hAnsi="Times New Roman" w:cs="Times New Roman"/>
                <w:color w:val="000000" w:themeColor="text1"/>
                <w:spacing w:val="-5"/>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балалар!</w:t>
            </w:r>
          </w:p>
          <w:p w14:paraId="7B1D2EA9">
            <w:pPr>
              <w:pStyle w:val="31"/>
              <w:rPr>
                <w:rFonts w:ascii="Times New Roman" w:hAnsi="Times New Roman" w:cs="Times New Roman"/>
                <w:i/>
                <w:color w:val="000000" w:themeColor="text1"/>
                <w:sz w:val="24"/>
                <w:szCs w:val="24"/>
                <w:lang w:val="kk-KZ"/>
                <w14:textFill>
                  <w14:solidFill>
                    <w14:schemeClr w14:val="tx1"/>
                  </w14:solidFill>
                </w14:textFill>
              </w:rPr>
            </w:pPr>
          </w:p>
          <w:p w14:paraId="1AC10D82">
            <w:pPr>
              <w:pStyle w:val="3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Аман Отан – панамыз,</w:t>
            </w:r>
            <w:r>
              <w:rPr>
                <w:rFonts w:ascii="Times New Roman" w:hAnsi="Times New Roman" w:cs="Times New Roman"/>
                <w:color w:val="000000" w:themeColor="text1"/>
                <w:spacing w:val="-67"/>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Аман</w:t>
            </w:r>
            <w:r>
              <w:rPr>
                <w:rFonts w:ascii="Times New Roman" w:hAnsi="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ата-анамыз,</w:t>
            </w:r>
          </w:p>
          <w:p w14:paraId="4F6D4BA0">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Қайырлы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таң,</w:t>
            </w:r>
            <w:r>
              <w:rPr>
                <w:color w:val="000000" w:themeColor="text1"/>
                <w:spacing w:val="-5"/>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 xml:space="preserve">балалар! </w:t>
            </w:r>
          </w:p>
          <w:p w14:paraId="58B73492">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Тақпағын жаттауда түрлі интонацияларды, үзілістерді, логикалық</w:t>
            </w:r>
            <w:r>
              <w:rPr>
                <w:color w:val="000000" w:themeColor="text1"/>
                <w:spacing w:val="-67"/>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екпінді қолданып, оларды есте сақтауға, шығарма мазмұнын дұрыс қабылдауға,</w:t>
            </w:r>
            <w:r>
              <w:rPr>
                <w:color w:val="000000" w:themeColor="text1"/>
                <w:spacing w:val="-67"/>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кейіпкерлеріне</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жанашырлық танытуға баулу.</w:t>
            </w:r>
          </w:p>
          <w:p w14:paraId="7094B598">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(сөйлеуді дамыту)</w:t>
            </w:r>
          </w:p>
        </w:tc>
      </w:tr>
      <w:tr w14:paraId="4986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5E236F3">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Балалармен жеке жұмыс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2E66506">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 көлемінде санай алады, сандарды ретімен атауды үйрету. </w:t>
            </w:r>
          </w:p>
          <w:p w14:paraId="07EDEBC6">
            <w:pPr>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452DA50A">
            <w:pPr>
              <w:pStyle w:val="34"/>
              <w:rPr>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52928F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ұсынылған сюжеттер бойынша қойылымдарды сахналауды үйрету.</w:t>
            </w:r>
          </w:p>
          <w:p w14:paraId="472CA8DD">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535C7170">
            <w:pPr>
              <w:pStyle w:val="34"/>
              <w:rPr>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3D8E87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«бүгін», «кеше», «ертең» ұғымдарын ажыратуды үйрету. </w:t>
            </w:r>
          </w:p>
          <w:p w14:paraId="0F1E08F4">
            <w:pPr>
              <w:pStyle w:val="34"/>
              <w:rPr>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3E85C5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геометриялық фигураларды көру және сипап сезу арқылы зерттеуге дағдыландыру. </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388BA2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тәулік бөліктерін ажыратады, олардың сипаттамалық ерекшеліктерін білуді дағдыландыру.</w:t>
            </w:r>
          </w:p>
          <w:p w14:paraId="0BA2A40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716B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711742D">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Серуенге дайындық</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E53D3F">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Киіміндегі </w:t>
            </w:r>
          </w:p>
          <w:p w14:paraId="49FC7A43">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6B7FE0D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296BB5">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Киіміндегі ұқыпсыздықты байқап, оны өз бетінше немесе ересектердің көмегімен жоюға, қол орамалды пайдалануға үйретуді жалғастыру.</w:t>
            </w:r>
          </w:p>
          <w:p w14:paraId="1C7768B1">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2FEFA8A4">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DF31F6F">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0BD4DF8F">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34EF486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47F08C5">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w:t>
            </w:r>
          </w:p>
          <w:p w14:paraId="32AFEB31">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7E39F254">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A6F73D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w:t>
            </w:r>
          </w:p>
          <w:p w14:paraId="7E563079">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632ED7FB">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530D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CC90CA5">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42BC8DA">
            <w:pPr>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Дидактикалық ойын «Ғажайып сандық» Сандықтан  әр түрлі заттарды көрмей, ұстап сезу арқылы табу. </w:t>
            </w:r>
          </w:p>
          <w:p w14:paraId="6ACD8FC8">
            <w:pPr>
              <w:jc w:val="both"/>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p>
          <w:p w14:paraId="505F09FF">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Еркін ойындар</w:t>
            </w:r>
          </w:p>
          <w:p w14:paraId="65D9B856">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Қимылды</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ойындарға</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қызығушылықты</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BEE9FF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Қимылды ойын </w:t>
            </w:r>
          </w:p>
          <w:p w14:paraId="4DAFAE51">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«Сақина жасыру.» </w:t>
            </w:r>
          </w:p>
          <w:p w14:paraId="656896EC">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Балабақша ауласына ұшып келген құстарды санау, салыстыру. </w:t>
            </w:r>
          </w:p>
          <w:p w14:paraId="17167221">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(математика негіздері)</w:t>
            </w:r>
          </w:p>
          <w:p w14:paraId="7F5CE10F">
            <w:pPr>
              <w:pStyle w:val="34"/>
              <w:rPr>
                <w:color w:val="000000" w:themeColor="text1"/>
                <w:kern w:val="2"/>
                <w:sz w:val="24"/>
                <w:szCs w:val="24"/>
                <w14:textFill>
                  <w14:solidFill>
                    <w14:schemeClr w14:val="tx1"/>
                  </w14:solidFill>
                </w14:textFill>
                <w14:ligatures w14:val="standardContextual"/>
              </w:rPr>
            </w:pPr>
          </w:p>
          <w:p w14:paraId="6F3F7810">
            <w:pPr>
              <w:rPr>
                <w:rFonts w:ascii="Times New Roman" w:hAnsi="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Қимылды ойын </w:t>
            </w:r>
          </w:p>
          <w:p w14:paraId="4C501C0F">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«арқан тарту»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4C9095E">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Құмнан зымыран жасау. </w:t>
            </w:r>
          </w:p>
          <w:p w14:paraId="5D0A7747">
            <w:pP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(құрастыру)</w:t>
            </w:r>
          </w:p>
          <w:p w14:paraId="06465290">
            <w:pP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p>
          <w:p w14:paraId="6EB4CC82">
            <w:pP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Қимылды ойын </w:t>
            </w:r>
          </w:p>
          <w:p w14:paraId="469BF0D8">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«Мысық пен тышқан» </w:t>
            </w:r>
          </w:p>
          <w:p w14:paraId="050DB72A">
            <w:pPr>
              <w:rPr>
                <w:rFonts w:ascii="Times New Roman" w:hAnsi="Times New Roman" w:cs="Times New Roman"/>
                <w:b/>
                <w:bCs/>
                <w:color w:val="000000" w:themeColor="text1"/>
                <w:kern w:val="2"/>
                <w:sz w:val="24"/>
                <w:szCs w:val="24"/>
                <w14:textFill>
                  <w14:solidFill>
                    <w14:schemeClr w14:val="tx1"/>
                  </w14:solidFill>
                </w14:textFill>
                <w14:ligatures w14:val="standardContextual"/>
              </w:rPr>
            </w:pPr>
          </w:p>
          <w:p w14:paraId="2E49BC17">
            <w:pPr>
              <w:pStyle w:val="34"/>
              <w:rPr>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566C02E">
            <w:pPr>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Еркін ойындар</w:t>
            </w:r>
          </w:p>
          <w:p w14:paraId="6BCF57E7">
            <w:pPr>
              <w:jc w:val="both"/>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p>
          <w:p w14:paraId="4D64EC4D">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Қимылды ойын</w:t>
            </w:r>
          </w:p>
          <w:p w14:paraId="167E23E6">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«Мекен мен балапандар»</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109F45E">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Еркін ойындар</w:t>
            </w:r>
          </w:p>
          <w:p w14:paraId="332612F0">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Қағаздан гүлдердің пішінін жасау. </w:t>
            </w:r>
          </w:p>
          <w:p w14:paraId="7C3C7016">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w:t>
            </w:r>
            <w:r>
              <w:rPr>
                <w:b/>
                <w:bCs/>
                <w:color w:val="000000" w:themeColor="text1"/>
                <w:kern w:val="2"/>
                <w:sz w:val="24"/>
                <w:szCs w:val="24"/>
                <w14:textFill>
                  <w14:solidFill>
                    <w14:schemeClr w14:val="tx1"/>
                  </w14:solidFill>
                </w14:textFill>
                <w14:ligatures w14:val="standardContextual"/>
              </w:rPr>
              <w:t>жапсыру)</w:t>
            </w:r>
          </w:p>
          <w:p w14:paraId="5B4E688A">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361A055D">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Қимылды ойын</w:t>
            </w:r>
          </w:p>
          <w:p w14:paraId="35E1F1C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«Мысық пен тышқан»</w:t>
            </w:r>
          </w:p>
        </w:tc>
      </w:tr>
      <w:tr w14:paraId="5F9B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027B9E1">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Серуеннен оралу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DFF93E3">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01CD56A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6803E4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41EC2B64">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042A6BE">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89B1548">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71B839D1">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5793ABC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FA98C7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3867EE9B">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703015E">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09D9BFE">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45C45431">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7B7BDF4">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357C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EF2CD13">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Кешкі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8FA349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6FB6B71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E5DB19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0710A465">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4B728366">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CDC4B1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575E99B1">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4256A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16B56560">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46934FBF">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D1235E6">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09648260">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501D43FF">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2378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546F33E">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D1ABD5D">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Қалаулары бойынша  шығармашылықпен айналысуға жағдай жасау Ермексаздан қызғалдақ жасату.  </w:t>
            </w:r>
          </w:p>
          <w:p w14:paraId="54487581">
            <w:pPr>
              <w:pStyle w:val="34"/>
              <w:rPr>
                <w:color w:val="000000" w:themeColor="text1"/>
                <w:kern w:val="2"/>
                <w:sz w:val="24"/>
                <w:szCs w:val="24"/>
                <w14:textFill>
                  <w14:solidFill>
                    <w14:schemeClr w14:val="tx1"/>
                  </w14:solidFill>
                </w14:textFill>
                <w14:ligatures w14:val="standardContextual"/>
              </w:rPr>
            </w:pPr>
          </w:p>
          <w:p w14:paraId="00D68554">
            <w:pPr>
              <w:pStyle w:val="34"/>
              <w:rPr>
                <w:color w:val="000000" w:themeColor="text1"/>
                <w:kern w:val="2"/>
                <w:sz w:val="24"/>
                <w:szCs w:val="24"/>
                <w14:textFill>
                  <w14:solidFill>
                    <w14:schemeClr w14:val="tx1"/>
                  </w14:solidFill>
                </w14:textFill>
                <w14:ligatures w14:val="standardContextual"/>
              </w:rPr>
            </w:pPr>
          </w:p>
          <w:p w14:paraId="724D3FBD">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Балалар ұнататын әндерін қайталап айтқызып, би билету</w:t>
            </w:r>
          </w:p>
          <w:p w14:paraId="215AB0D8">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(музыка)</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E4BCAA1">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Балаларды әдебиет орталығына алып бару. «Жалқау қыз» ертегісін оқып беру. </w:t>
            </w:r>
          </w:p>
          <w:p w14:paraId="16DDACA3">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(көркем әдебиет)</w:t>
            </w:r>
          </w:p>
          <w:p w14:paraId="07568DC7">
            <w:pPr>
              <w:pStyle w:val="34"/>
              <w:rPr>
                <w:color w:val="000000" w:themeColor="text1"/>
                <w:kern w:val="2"/>
                <w:sz w:val="24"/>
                <w:szCs w:val="24"/>
                <w14:textFill>
                  <w14:solidFill>
                    <w14:schemeClr w14:val="tx1"/>
                  </w14:solidFill>
                </w14:textFill>
                <w14:ligatures w14:val="standardContextual"/>
              </w:rPr>
            </w:pPr>
          </w:p>
          <w:p w14:paraId="2505FFBC">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Ертегілер желісі бойынша  сюжеттік композиция</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құру,</w:t>
            </w:r>
            <w:r>
              <w:rPr>
                <w:color w:val="000000" w:themeColor="text1"/>
                <w:spacing w:val="-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ұжымдық</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жұмыстарды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орындауда</w:t>
            </w:r>
            <w:r>
              <w:rPr>
                <w:color w:val="000000" w:themeColor="text1"/>
                <w:spacing w:val="-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міндеттемелерді</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өзара</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бөлісуін жетілдіру.</w:t>
            </w:r>
          </w:p>
          <w:p w14:paraId="058E7B12">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(мүсіндеу)</w:t>
            </w:r>
          </w:p>
          <w:p w14:paraId="44D631EC">
            <w:pPr>
              <w:pStyle w:val="34"/>
              <w:rPr>
                <w:b/>
                <w:bCs/>
                <w:color w:val="000000" w:themeColor="text1"/>
                <w:kern w:val="2"/>
                <w:sz w:val="24"/>
                <w:szCs w:val="24"/>
                <w14:textFill>
                  <w14:solidFill>
                    <w14:schemeClr w14:val="tx1"/>
                  </w14:solidFill>
                </w14:textFill>
                <w14:ligatures w14:val="standardContextual"/>
              </w:rPr>
            </w:pPr>
          </w:p>
          <w:p w14:paraId="7840E7A4">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Құрылыс материалдарымен еркін ойындар</w:t>
            </w:r>
          </w:p>
          <w:p w14:paraId="7D83AFEF">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 xml:space="preserve">(құрастыру) </w:t>
            </w:r>
          </w:p>
          <w:p w14:paraId="01B743ED">
            <w:pPr>
              <w:pStyle w:val="34"/>
              <w:rPr>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530A235">
            <w:pPr>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 орталықтарға бөлу. Ер балаларға дәндерді жапсырып құмыраны сәндеу </w:t>
            </w:r>
          </w:p>
          <w:p w14:paraId="24EBFFDD">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(мүсіндеу)</w:t>
            </w:r>
          </w:p>
          <w:p w14:paraId="6D758ACE">
            <w:pPr>
              <w:pStyle w:val="34"/>
              <w:rPr>
                <w:b/>
                <w:bCs/>
                <w:color w:val="000000" w:themeColor="text1"/>
                <w:kern w:val="2"/>
                <w:sz w:val="24"/>
                <w:szCs w:val="24"/>
                <w14:textFill>
                  <w14:solidFill>
                    <w14:schemeClr w14:val="tx1"/>
                  </w14:solidFill>
                </w14:textFill>
                <w14:ligatures w14:val="standardContextual"/>
              </w:rPr>
            </w:pPr>
          </w:p>
          <w:p w14:paraId="2C78CDF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Қыз балаларға кілемшені «қызғалдақ» оюларымен безендіруді үйрету. элементтердің</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орналасу</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ретін,</w:t>
            </w:r>
            <w:r>
              <w:rPr>
                <w:rFonts w:ascii="Times New Roman" w:hAnsi="Times New Roman" w:cs="Times New Roman"/>
                <w:color w:val="000000" w:themeColor="text1"/>
                <w:spacing w:val="-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олардың</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арасындағы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қашықтықты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сақтауды қалыптастыру.</w:t>
            </w:r>
          </w:p>
          <w:p w14:paraId="6926242F">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 xml:space="preserve">(сурет салу) </w:t>
            </w:r>
          </w:p>
          <w:p w14:paraId="3337E99F">
            <w:pPr>
              <w:pStyle w:val="34"/>
              <w:rPr>
                <w:b/>
                <w:bCs/>
                <w:color w:val="000000" w:themeColor="text1"/>
                <w:kern w:val="2"/>
                <w:sz w:val="24"/>
                <w:szCs w:val="24"/>
                <w14:textFill>
                  <w14:solidFill>
                    <w14:schemeClr w14:val="tx1"/>
                  </w14:solidFill>
                </w14:textFill>
                <w14:ligatures w14:val="standardContextual"/>
              </w:rPr>
            </w:pPr>
          </w:p>
          <w:p w14:paraId="573A0865">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«Жалқау қыз» ертегісін сахналау.</w:t>
            </w:r>
            <w:r>
              <w:rPr>
                <w:b/>
                <w:bCs/>
                <w:color w:val="000000" w:themeColor="text1"/>
                <w:kern w:val="2"/>
                <w:sz w:val="24"/>
                <w:szCs w:val="24"/>
                <w14:textFill>
                  <w14:solidFill>
                    <w14:schemeClr w14:val="tx1"/>
                  </w14:solidFill>
                </w14:textFill>
                <w14:ligatures w14:val="standardContextual"/>
              </w:rPr>
              <w:t xml:space="preserve"> (көркем әдебиет)</w:t>
            </w:r>
          </w:p>
          <w:p w14:paraId="35983E26">
            <w:pPr>
              <w:pStyle w:val="34"/>
              <w:rPr>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C5A106C">
            <w:pPr>
              <w:jc w:val="both"/>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Гүлдерді адамдар басып кетпес үшін,  қоршау жасауды ұйымдастыру</w:t>
            </w:r>
          </w:p>
          <w:p w14:paraId="5880AFB4">
            <w:pPr>
              <w:jc w:val="both"/>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  (құрастыру )</w:t>
            </w:r>
          </w:p>
          <w:p w14:paraId="1B86A819">
            <w:pPr>
              <w:jc w:val="both"/>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p>
          <w:p w14:paraId="3503D2E7">
            <w:pPr>
              <w:jc w:val="both"/>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14:paraId="0E2EA42E">
            <w:pPr>
              <w:jc w:val="both"/>
              <w:rPr>
                <w:rFonts w:ascii="Times New Roman" w:hAnsi="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(көркем әдебиет)</w:t>
            </w:r>
          </w:p>
          <w:p w14:paraId="0DD56C1A">
            <w:pPr>
              <w:pStyle w:val="34"/>
              <w:rPr>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03B65F2">
            <w:pPr>
              <w:pStyle w:val="22"/>
              <w:ind w:left="0"/>
              <w:rPr>
                <w:bCs/>
                <w:color w:val="000000" w:themeColor="text1"/>
                <w:kern w:val="2"/>
                <w:sz w:val="24"/>
                <w:szCs w:val="24"/>
                <w:lang w:eastAsia="en-US"/>
                <w14:textFill>
                  <w14:solidFill>
                    <w14:schemeClr w14:val="tx1"/>
                  </w14:solidFill>
                </w14:textFill>
                <w14:ligatures w14:val="standardContextual"/>
              </w:rPr>
            </w:pPr>
            <w:r>
              <w:rPr>
                <w:bCs/>
                <w:color w:val="000000" w:themeColor="text1"/>
                <w:kern w:val="2"/>
                <w:sz w:val="24"/>
                <w:szCs w:val="24"/>
                <w:lang w:eastAsia="en-US"/>
                <w14:textFill>
                  <w14:solidFill>
                    <w14:schemeClr w14:val="tx1"/>
                  </w14:solidFill>
                </w14:textFill>
                <w14:ligatures w14:val="standardContextual"/>
              </w:rPr>
              <w:t>«Гүлдер саябағы» Құрылыс</w:t>
            </w:r>
            <w:r>
              <w:rPr>
                <w:bCs/>
                <w:color w:val="000000" w:themeColor="text1"/>
                <w:spacing w:val="-4"/>
                <w:kern w:val="2"/>
                <w:sz w:val="24"/>
                <w:szCs w:val="24"/>
                <w:lang w:eastAsia="en-US"/>
                <w14:textFill>
                  <w14:solidFill>
                    <w14:schemeClr w14:val="tx1"/>
                  </w14:solidFill>
                </w14:textFill>
                <w14:ligatures w14:val="standardContextual"/>
              </w:rPr>
              <w:t xml:space="preserve"> </w:t>
            </w:r>
            <w:r>
              <w:rPr>
                <w:bCs/>
                <w:color w:val="000000" w:themeColor="text1"/>
                <w:kern w:val="2"/>
                <w:sz w:val="24"/>
                <w:szCs w:val="24"/>
                <w:lang w:eastAsia="en-US"/>
                <w14:textFill>
                  <w14:solidFill>
                    <w14:schemeClr w14:val="tx1"/>
                  </w14:solidFill>
                </w14:textFill>
                <w14:ligatures w14:val="standardContextual"/>
              </w:rPr>
              <w:t xml:space="preserve">материалдарынан құрастыру ойындары. </w:t>
            </w:r>
          </w:p>
          <w:p w14:paraId="53EDD5A5">
            <w:pPr>
              <w:pStyle w:val="22"/>
              <w:ind w:left="0"/>
              <w:rPr>
                <w:b/>
                <w:bCs/>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Құрылыс бөлшектеріне ұқыптылықпен қарау, ойнап болған соң оларды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жинау</w:t>
            </w:r>
            <w:r>
              <w:rPr>
                <w:color w:val="000000" w:themeColor="text1"/>
                <w:spacing w:val="-5"/>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және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орнына</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қою,</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құрастыру</w:t>
            </w:r>
            <w:r>
              <w:rPr>
                <w:color w:val="000000" w:themeColor="text1"/>
                <w:spacing w:val="-5"/>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барысында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қауіпсіздік</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ережелерін</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 xml:space="preserve">сақтау.  Ұжымдық құрастыруға қызығушылықты ояту. </w:t>
            </w:r>
          </w:p>
          <w:p w14:paraId="4B029273">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 xml:space="preserve">(құрастыру) </w:t>
            </w:r>
          </w:p>
          <w:p w14:paraId="2E16A92B">
            <w:pPr>
              <w:pStyle w:val="34"/>
              <w:rPr>
                <w:b/>
                <w:bCs/>
                <w:color w:val="000000" w:themeColor="text1"/>
                <w:kern w:val="2"/>
                <w:sz w:val="24"/>
                <w:szCs w:val="24"/>
                <w14:textFill>
                  <w14:solidFill>
                    <w14:schemeClr w14:val="tx1"/>
                  </w14:solidFill>
                </w14:textFill>
                <w14:ligatures w14:val="standardContextual"/>
              </w:rPr>
            </w:pPr>
          </w:p>
          <w:p w14:paraId="6D133211">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Мүсіндеуде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қысу,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тарту,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басу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әдістерін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қолдану.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Кескішті</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қолдануды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үйрету қызғалдақ гүлін мүсіндеуін ұйымдастыру.</w:t>
            </w:r>
          </w:p>
          <w:p w14:paraId="2B830F2D">
            <w:pPr>
              <w:pStyle w:val="34"/>
              <w:rPr>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(мүсіндеу)</w:t>
            </w:r>
          </w:p>
        </w:tc>
      </w:tr>
      <w:tr w14:paraId="306A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50520C7">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Балалардың үйге қайтуы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E7BB88E">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Отбасында қарапайым ережелердің болуы – баланың тәртіпке, жауапкершілікке, шекараны түсінуге үйренуіне көмектеседі. Мысалы: “Тамақтанар алдында қол жуу”, “Сөйлескенде бір-бірін тыңдау”, “Ойыншықты орнына қою” сияқты ережелер күнделікті қайталанып, қалыптасуы тиіс.</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EDD7AF3">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 арасындағы дау-дамай — өсу мен дамудың бір бөлігі. Бірақ оларды ренжітпей, бір-бірін тыңдауға, сезімін айтуға, кешірім сұрауға үйрету – ата-ана мен тәрбиеші жұмысының маңызды бөлігі. Баланың көңіл күйін бағалап, «не үшін ашуландың?» деген сұрақ қою арқылы қарым-қатынас дағдылары дамиды.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919F536">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Кешкі уақытта балаңыздан:</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Бүгін не ұнады?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Не үйрендің?</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Қай жерден қиналдың? – деп сұрау арқылы баланың ішкі дүниесін тануға көмектесесіз. </w:t>
            </w:r>
            <w:r>
              <w:rPr>
                <w:rFonts w:ascii="Times New Roman" w:hAnsi="Times New Roman" w:cs="Times New Roman"/>
                <w:color w:val="000000" w:themeColor="text1"/>
                <w:kern w:val="2"/>
                <w:sz w:val="24"/>
                <w:szCs w:val="24"/>
                <w14:textFill>
                  <w14:solidFill>
                    <w14:schemeClr w14:val="tx1"/>
                  </w14:solidFill>
                </w14:textFill>
                <w14:ligatures w14:val="standardContextual"/>
              </w:rPr>
              <w:t>Қарапайым жетістігін мадақтау – оның өзіне деген сенімін арттырады.</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0F53BE7">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Әр баланың қызығушылығы әртүрлі. Бірі суретке, бірі ән айтуға, енді бірі құрастыруға ынталы. Баланың сол бейімділігін байқап, дамуына мүмкіндік беру – оның болашақ қабілетінің негізі болады.</w:t>
            </w:r>
          </w:p>
          <w:p w14:paraId="108F93B0">
            <w:pPr>
              <w:pStyle w:val="31"/>
              <w:rPr>
                <w:rFonts w:ascii="Times New Roman" w:hAnsi="Times New Roman" w:cs="Times New Roman"/>
                <w:color w:val="000000" w:themeColor="text1"/>
                <w:sz w:val="24"/>
                <w:szCs w:val="24"/>
                <w:lang w:val="kk-KZ"/>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43827F4">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Бала үшін отбасы – бірінші мектеп. Балалар отбасы жайлы жылы сөздерді, суреттерді айтып, өз отбасын сипаттап үйренсе, сүйіспеншілік, жақындық сезімі нығаяды. Ата-ана ретінде балаңызбен бірге сурет қарап, отбасы туралы әңгімелесіңіз.</w:t>
            </w:r>
          </w:p>
        </w:tc>
      </w:tr>
    </w:tbl>
    <w:p w14:paraId="224DD6C6">
      <w:pPr>
        <w:jc w:val="both"/>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w:t>
      </w:r>
    </w:p>
    <w:p w14:paraId="10574748">
      <w:pPr>
        <w:rPr>
          <w:rFonts w:ascii="Times New Roman" w:hAnsi="Times New Roman" w:cs="Times New Roman"/>
          <w:b/>
          <w:color w:val="000000" w:themeColor="text1"/>
          <w:sz w:val="24"/>
          <w:szCs w:val="24"/>
          <w:lang w:val="kk-KZ"/>
          <w14:textFill>
            <w14:solidFill>
              <w14:schemeClr w14:val="tx1"/>
            </w14:solidFill>
          </w14:textFill>
        </w:rPr>
      </w:pPr>
    </w:p>
    <w:p w14:paraId="43397BE4">
      <w:pPr>
        <w:rPr>
          <w:rFonts w:ascii="Times New Roman" w:hAnsi="Times New Roman" w:cs="Times New Roman"/>
          <w:color w:val="000000" w:themeColor="text1"/>
          <w:sz w:val="24"/>
          <w:szCs w:val="24"/>
          <w:lang w:val="kk-KZ"/>
          <w14:textFill>
            <w14:solidFill>
              <w14:schemeClr w14:val="tx1"/>
            </w14:solidFill>
          </w14:textFill>
        </w:rPr>
      </w:pPr>
    </w:p>
    <w:p w14:paraId="5B3589CF">
      <w:pPr>
        <w:rPr>
          <w:rFonts w:ascii="Times New Roman" w:hAnsi="Times New Roman" w:cs="Times New Roman"/>
          <w:color w:val="000000" w:themeColor="text1"/>
          <w:sz w:val="24"/>
          <w:szCs w:val="24"/>
          <w:lang w:val="kk-KZ"/>
          <w14:textFill>
            <w14:solidFill>
              <w14:schemeClr w14:val="tx1"/>
            </w14:solidFill>
          </w14:textFill>
        </w:rPr>
      </w:pPr>
    </w:p>
    <w:p w14:paraId="28906057">
      <w:pPr>
        <w:rPr>
          <w:rFonts w:ascii="Times New Roman" w:hAnsi="Times New Roman" w:cs="Times New Roman"/>
          <w:color w:val="000000" w:themeColor="text1"/>
          <w:sz w:val="24"/>
          <w:szCs w:val="24"/>
          <w:lang w:val="kk-KZ"/>
          <w14:textFill>
            <w14:solidFill>
              <w14:schemeClr w14:val="tx1"/>
            </w14:solidFill>
          </w14:textFill>
        </w:rPr>
      </w:pPr>
    </w:p>
    <w:p w14:paraId="348F1FE2">
      <w:pPr>
        <w:rPr>
          <w:rFonts w:ascii="Times New Roman" w:hAnsi="Times New Roman" w:cs="Times New Roman"/>
          <w:color w:val="000000" w:themeColor="text1"/>
          <w:sz w:val="24"/>
          <w:szCs w:val="24"/>
          <w:lang w:val="kk-KZ"/>
          <w14:textFill>
            <w14:solidFill>
              <w14:schemeClr w14:val="tx1"/>
            </w14:solidFill>
          </w14:textFill>
        </w:rPr>
      </w:pPr>
    </w:p>
    <w:p w14:paraId="43EAC464">
      <w:pPr>
        <w:rPr>
          <w:rFonts w:ascii="Times New Roman" w:hAnsi="Times New Roman" w:cs="Times New Roman"/>
          <w:color w:val="000000" w:themeColor="text1"/>
          <w:sz w:val="24"/>
          <w:szCs w:val="24"/>
          <w:lang w:val="kk-KZ"/>
          <w14:textFill>
            <w14:solidFill>
              <w14:schemeClr w14:val="tx1"/>
            </w14:solidFill>
          </w14:textFill>
        </w:rPr>
      </w:pPr>
    </w:p>
    <w:p w14:paraId="79653241">
      <w:pPr>
        <w:rPr>
          <w:rFonts w:ascii="Times New Roman" w:hAnsi="Times New Roman" w:cs="Times New Roman"/>
          <w:color w:val="000000" w:themeColor="text1"/>
          <w:sz w:val="24"/>
          <w:szCs w:val="24"/>
          <w:lang w:val="kk-KZ"/>
          <w14:textFill>
            <w14:solidFill>
              <w14:schemeClr w14:val="tx1"/>
            </w14:solidFill>
          </w14:textFill>
        </w:rPr>
      </w:pPr>
    </w:p>
    <w:p w14:paraId="1F425082">
      <w:pPr>
        <w:rPr>
          <w:rFonts w:ascii="Times New Roman" w:hAnsi="Times New Roman" w:cs="Times New Roman"/>
          <w:color w:val="000000" w:themeColor="text1"/>
          <w:sz w:val="24"/>
          <w:szCs w:val="24"/>
          <w:lang w:val="kk-KZ"/>
          <w14:textFill>
            <w14:solidFill>
              <w14:schemeClr w14:val="tx1"/>
            </w14:solidFill>
          </w14:textFill>
        </w:rPr>
      </w:pPr>
    </w:p>
    <w:p w14:paraId="1EDDAD8A">
      <w:pPr>
        <w:rPr>
          <w:rFonts w:ascii="Times New Roman" w:hAnsi="Times New Roman" w:cs="Times New Roman"/>
          <w:color w:val="000000" w:themeColor="text1"/>
          <w:sz w:val="24"/>
          <w:szCs w:val="24"/>
          <w:lang w:val="kk-KZ"/>
          <w14:textFill>
            <w14:solidFill>
              <w14:schemeClr w14:val="tx1"/>
            </w14:solidFill>
          </w14:textFill>
        </w:rPr>
      </w:pPr>
    </w:p>
    <w:p w14:paraId="4E4358FA">
      <w:pPr>
        <w:rPr>
          <w:rFonts w:ascii="Times New Roman" w:hAnsi="Times New Roman" w:cs="Times New Roman"/>
          <w:color w:val="000000" w:themeColor="text1"/>
          <w:sz w:val="24"/>
          <w:szCs w:val="24"/>
          <w:lang w:val="kk-KZ"/>
          <w14:textFill>
            <w14:solidFill>
              <w14:schemeClr w14:val="tx1"/>
            </w14:solidFill>
          </w14:textFill>
        </w:rPr>
      </w:pPr>
    </w:p>
    <w:p w14:paraId="742463E3">
      <w:pPr>
        <w:rPr>
          <w:rFonts w:ascii="Times New Roman" w:hAnsi="Times New Roman" w:cs="Times New Roman"/>
          <w:color w:val="000000" w:themeColor="text1"/>
          <w:sz w:val="24"/>
          <w:szCs w:val="24"/>
          <w:lang w:val="kk-KZ"/>
          <w14:textFill>
            <w14:solidFill>
              <w14:schemeClr w14:val="tx1"/>
            </w14:solidFill>
          </w14:textFill>
        </w:rPr>
      </w:pPr>
    </w:p>
    <w:p w14:paraId="3B23D2DB">
      <w:pPr>
        <w:rPr>
          <w:rFonts w:ascii="Times New Roman" w:hAnsi="Times New Roman" w:cs="Times New Roman"/>
          <w:color w:val="000000" w:themeColor="text1"/>
          <w:sz w:val="24"/>
          <w:szCs w:val="24"/>
          <w:lang w:val="kk-KZ"/>
          <w14:textFill>
            <w14:solidFill>
              <w14:schemeClr w14:val="tx1"/>
            </w14:solidFill>
          </w14:textFill>
        </w:rPr>
      </w:pPr>
    </w:p>
    <w:p w14:paraId="02D66500">
      <w:pPr>
        <w:pStyle w:val="34"/>
        <w:rPr>
          <w:rFonts w:eastAsiaTheme="minorHAnsi"/>
          <w:color w:val="000000" w:themeColor="text1"/>
          <w:sz w:val="24"/>
          <w:szCs w:val="24"/>
          <w14:textFill>
            <w14:solidFill>
              <w14:schemeClr w14:val="tx1"/>
            </w14:solidFill>
          </w14:textFill>
        </w:rPr>
      </w:pPr>
    </w:p>
    <w:p w14:paraId="08FE9925">
      <w:pPr>
        <w:pStyle w:val="34"/>
        <w:rPr>
          <w:sz w:val="24"/>
          <w:szCs w:val="24"/>
        </w:rPr>
      </w:pPr>
    </w:p>
    <w:p w14:paraId="468D7196">
      <w:pPr>
        <w:pStyle w:val="34"/>
        <w:jc w:val="center"/>
        <w:rPr>
          <w:b/>
          <w:sz w:val="24"/>
          <w:szCs w:val="24"/>
        </w:rPr>
      </w:pPr>
      <w:r>
        <w:rPr>
          <w:b/>
          <w:sz w:val="24"/>
          <w:szCs w:val="24"/>
        </w:rPr>
        <w:t>Тәрбиелеу-білім беру процесінің циклограммасы</w:t>
      </w:r>
    </w:p>
    <w:p w14:paraId="6BAA77E4">
      <w:pPr>
        <w:pStyle w:val="34"/>
        <w:rPr>
          <w:b/>
          <w:sz w:val="24"/>
          <w:szCs w:val="24"/>
        </w:rPr>
      </w:pPr>
    </w:p>
    <w:p w14:paraId="699484F6">
      <w:pPr>
        <w:pStyle w:val="34"/>
        <w:rPr>
          <w:b/>
          <w:sz w:val="24"/>
          <w:szCs w:val="24"/>
        </w:rPr>
      </w:pPr>
      <w:r>
        <w:rPr>
          <w:b/>
          <w:sz w:val="24"/>
          <w:szCs w:val="24"/>
        </w:rPr>
        <w:t>Білім беру ұйымы:</w:t>
      </w:r>
      <w:r>
        <w:rPr>
          <w:b/>
          <w:sz w:val="24"/>
          <w:szCs w:val="24"/>
          <w:lang w:val="kk-KZ"/>
        </w:rPr>
        <w:t>"Толағай" шағын орталығы</w:t>
      </w:r>
      <w:r>
        <w:rPr>
          <w:b/>
          <w:sz w:val="24"/>
          <w:szCs w:val="24"/>
        </w:rPr>
        <w:t xml:space="preserve">                                                                          </w:t>
      </w:r>
    </w:p>
    <w:p w14:paraId="24DE7965">
      <w:pPr>
        <w:pStyle w:val="34"/>
        <w:rPr>
          <w:b/>
          <w:sz w:val="24"/>
          <w:szCs w:val="24"/>
        </w:rPr>
      </w:pPr>
      <w:r>
        <w:rPr>
          <w:b/>
          <w:sz w:val="24"/>
          <w:szCs w:val="24"/>
        </w:rPr>
        <w:t> Балалардың жасы – 4 жас</w:t>
      </w:r>
    </w:p>
    <w:p w14:paraId="7AFBA6AA">
      <w:pPr>
        <w:pStyle w:val="34"/>
        <w:rPr>
          <w:b/>
          <w:sz w:val="24"/>
          <w:szCs w:val="24"/>
        </w:rPr>
      </w:pPr>
      <w:r>
        <w:rPr>
          <w:b/>
          <w:sz w:val="24"/>
          <w:szCs w:val="24"/>
        </w:rPr>
        <w:t>Жоспардың құрылу кезеңі: 26.05-30.05.2025 ІV апта</w:t>
      </w:r>
    </w:p>
    <w:p w14:paraId="782177F2">
      <w:pPr>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w:t>
      </w:r>
    </w:p>
    <w:tbl>
      <w:tblPr>
        <w:tblStyle w:val="12"/>
        <w:tblW w:w="14910"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2552"/>
        <w:gridCol w:w="2269"/>
        <w:gridCol w:w="2552"/>
        <w:gridCol w:w="2269"/>
        <w:gridCol w:w="2553"/>
      </w:tblGrid>
      <w:tr w14:paraId="077B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F9D642E">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Күн тәртібі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37C5877">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Дүйсенбі </w:t>
            </w:r>
          </w:p>
          <w:p w14:paraId="14AF5755">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26</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w:t>
            </w:r>
            <w:r>
              <w:rPr>
                <w:rFonts w:ascii="Times New Roman" w:hAnsi="Times New Roman" w:cs="Times New Roman"/>
                <w:b/>
                <w:color w:val="000000" w:themeColor="text1"/>
                <w:kern w:val="2"/>
                <w:sz w:val="24"/>
                <w:szCs w:val="24"/>
                <w14:textFill>
                  <w14:solidFill>
                    <w14:schemeClr w14:val="tx1"/>
                  </w14:solidFill>
                </w14:textFill>
                <w14:ligatures w14:val="standardContextual"/>
              </w:rPr>
              <w:t>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A16098D">
            <w:pPr>
              <w:jc w:val="center"/>
              <w:rPr>
                <w:rFonts w:ascii="Times New Roman" w:hAnsi="Times New Roman" w:eastAsia="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Сейсенбі </w:t>
            </w:r>
          </w:p>
          <w:p w14:paraId="4885E3C9">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27.05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21658F51">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523AFBA0">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85709DB">
            <w:pPr>
              <w:jc w:val="center"/>
              <w:rPr>
                <w:rFonts w:ascii="Times New Roman" w:hAnsi="Times New Roman" w:eastAsia="Times New Roman" w:cs="Times New Roman"/>
                <w:b/>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Сәрсенбі </w:t>
            </w:r>
          </w:p>
          <w:p w14:paraId="7CF901F4">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28</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w:t>
            </w:r>
            <w:r>
              <w:rPr>
                <w:rFonts w:ascii="Times New Roman" w:hAnsi="Times New Roman" w:cs="Times New Roman"/>
                <w:b/>
                <w:color w:val="000000" w:themeColor="text1"/>
                <w:kern w:val="2"/>
                <w:sz w:val="24"/>
                <w:szCs w:val="24"/>
                <w14:textFill>
                  <w14:solidFill>
                    <w14:schemeClr w14:val="tx1"/>
                  </w14:solidFill>
                </w14:textFill>
                <w14:ligatures w14:val="standardContextual"/>
              </w:rPr>
              <w:t>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086D0191">
            <w:pPr>
              <w:jc w:val="both"/>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181A737">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Бейсенбі</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w:t>
            </w:r>
          </w:p>
          <w:p w14:paraId="35825BD3">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29.05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p w14:paraId="0077F446">
            <w:pPr>
              <w:ind w:left="20"/>
              <w:jc w:val="both"/>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71A04F5">
            <w:pPr>
              <w:jc w:val="cente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Жұма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 xml:space="preserve">  </w:t>
            </w:r>
          </w:p>
          <w:p w14:paraId="2744B992">
            <w:pPr>
              <w:jc w:val="cente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30.05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.202</w:t>
            </w:r>
            <w:r>
              <w:rPr>
                <w:rFonts w:ascii="Times New Roman" w:hAnsi="Times New Roman" w:cs="Times New Roman"/>
                <w:b/>
                <w:color w:val="000000" w:themeColor="text1"/>
                <w:kern w:val="2"/>
                <w:sz w:val="24"/>
                <w:szCs w:val="24"/>
                <w14:textFill>
                  <w14:solidFill>
                    <w14:schemeClr w14:val="tx1"/>
                  </w14:solidFill>
                </w14:textFill>
                <w14:ligatures w14:val="standardContextual"/>
              </w:rPr>
              <w:t>5</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ж</w:t>
            </w:r>
          </w:p>
        </w:tc>
      </w:tr>
      <w:tr w14:paraId="5907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79E2120">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Балаларды қабылдау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0A2A90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Балалар топқа кірген сәтте жарқын әуен қосылады:</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5"/>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«Көңілді күн, сенімен бірге</w:t>
            </w:r>
            <w:r>
              <w:rPr>
                <w:rFonts w:ascii="Times New Roman" w:hAnsi="Times New Roman" w:cs="Times New Roman"/>
                <w:i/>
                <w:iCs/>
                <w:color w:val="000000" w:themeColor="text1"/>
                <w:kern w:val="2"/>
                <w:sz w:val="24"/>
                <w:szCs w:val="24"/>
                <w14:textFill>
                  <w14:solidFill>
                    <w14:schemeClr w14:val="tx1"/>
                  </w14:solidFill>
                </w14:textFill>
                <w14:ligatures w14:val="standardContextual"/>
              </w:rPr>
              <w:br w:type="textWrapping"/>
            </w:r>
            <w:r>
              <w:rPr>
                <w:rStyle w:val="15"/>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Күліп оянады барша тірі!»</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Тәрбиеші әр балаға күлімдеп қарап, «Күнің жақсы өтсін!»</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14EF4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Тәрбиеші қуыршақты сөйлетіп, балалармен амандасады: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Сәлем, балалар! Мен сендерді сағынып келдім. Көңіл-күйлерің қандай? – деп әр балаға жеке көңіл бөледі.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Ойын түріндегі амандасу сенімділік пен мейірімге үйретеді.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5E086E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 бір-бірінің қолынан ұстап, «Досым, сені көргеніме қуаныштымын!» деп айтады.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Тәрбиеші доп немесе жүрекше арқылы достық «эстафетасын» жүргізеді. Бұл — балалардың бір-біріне деген жылы қарым-қатынасын нығайтады.</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3150F8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Тәрбиеші Алдар Көсенің киімін киіп келеді немесе қуыршақ түрінде әкеледі: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Ассалаумағалейкум, балақайлар! Бүгін сендерді қызықты сиқырлар мен тапсырмалар күтіп тұр! – деп балалармен ойнап амандасады.</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Ұлттық образ арқылы ұлттық құндылықтар мен қызығушылық оянады</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CE486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Топта жай әуен ойнап тұрады. Тәрбиеші әр балаға:</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Саған бүгін алғысым – күлкің үшін! –</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 Саған – жылы сөзің үшін! –</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деген секілді алғыс сөздер айтып, балаларға кішкентай смайлик немесе жүрекше береді.</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Мақсаты – ризашылық, мейірімділікке тәрбиелеу.</w:t>
            </w:r>
          </w:p>
        </w:tc>
      </w:tr>
      <w:tr w14:paraId="1443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D40C55A">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 Ата-аналармен немесе баланың басқа заңды өкілдерімен әңгімелесу, кеңес беру </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60F5C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Ата-аналармен әңгіме:</w:t>
            </w:r>
          </w:p>
          <w:p w14:paraId="19A8C3A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жетістік пен дәрежесі үшін емес, сол қалпында сөзсіз қабылдап жақсы көретініңізді сездіріңіз.</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5BE828">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Ата-аналармен әңгіме:</w:t>
            </w:r>
          </w:p>
          <w:p w14:paraId="055EB497">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t>Ата-аналарға балаларды тамақтарын тауысып жеуге үйретулерін ескерту.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C0C101E">
            <w:pP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kk-KZ"/>
                <w14:textFill>
                  <w14:solidFill>
                    <w14:schemeClr w14:val="tx1"/>
                  </w14:solidFill>
                </w14:textFill>
                <w14:ligatures w14:val="standardContextual"/>
              </w:rPr>
              <w:t>Ата –аналармен әңгіме:  «Дұрыс тамақтануға баулу»</w:t>
            </w:r>
          </w:p>
          <w:p w14:paraId="6A760F3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27C1BD8">
            <w:pPr>
              <w:adjustRightInd w:val="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Баланың көңіл-күйі жайлы әңгіме</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201A901">
            <w:pPr>
              <w:adjustRightInd w:val="0"/>
              <w:ind w:firstLine="708"/>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Баланың достарымен қарым-қатынасы жайлы әңгіме</w:t>
            </w:r>
          </w:p>
        </w:tc>
      </w:tr>
      <w:tr w14:paraId="587D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655E5E4">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іс-әрекеті</w:t>
            </w:r>
          </w:p>
          <w:p w14:paraId="0BB0DF0E">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(ойын, танымдық, коммуникативтік, шығармашылық, эксперименталдық, еңбек, қимыл, бейнелеу, дербес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C4F690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lang w:val="kk-KZ"/>
                <w14:textFill>
                  <w14:solidFill>
                    <w14:schemeClr w14:val="tx1"/>
                  </w14:solidFill>
                </w14:textFill>
                <w14:ligatures w14:val="standardContextual"/>
              </w:rPr>
              <w:t>Сюжетті–ролдік ойын: «Шафер»</w:t>
            </w:r>
          </w:p>
          <w:p w14:paraId="1D51CF7F">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Рөлге ене отырып, әлеуметтік жағдайларды бейнелеу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Дамытатын дағды:</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Әлеуметтік дағдылар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Сипаттама:</w:t>
            </w:r>
            <w:r>
              <w:rPr>
                <w:rStyle w:val="37"/>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 тойдағы шафер рөлін ойнайды — қонақтарды қарсы алады, тілек айтады, салт-дәстүр элементтерін орындайды. </w:t>
            </w:r>
            <w:r>
              <w:rPr>
                <w:rFonts w:ascii="Times New Roman" w:hAnsi="Times New Roman" w:cs="Times New Roman"/>
                <w:b/>
                <w:color w:val="000000" w:themeColor="text1"/>
                <w:kern w:val="2"/>
                <w:sz w:val="24"/>
                <w:szCs w:val="24"/>
                <w14:textFill>
                  <w14:solidFill>
                    <w14:schemeClr w14:val="tx1"/>
                  </w14:solidFill>
                </w14:textFill>
                <w14:ligatures w14:val="standardContextual"/>
              </w:rPr>
              <w:t>Әлеуметтік дағдылар</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D76C563">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Ертегі тыңдау: «Көліктер»</w:t>
            </w:r>
          </w:p>
          <w:p w14:paraId="05D0A7BF">
            <w:pPr>
              <w:rPr>
                <w:rFonts w:ascii="Times New Roman" w:hAnsi="Times New Roman" w:cs="Times New Roman"/>
                <w:b/>
                <w:bCs/>
                <w:i/>
                <w:iCs/>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Қызығушылығын арттыру, тілдік қорды байыту</w:t>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Сахналау:</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Картон театры арқылы көлік түрлері мен олардың қызметін </w:t>
            </w:r>
            <w:r>
              <w:rPr>
                <w:rStyle w:val="15"/>
                <w:rFonts w:ascii="Times New Roman" w:hAnsi="Times New Roman" w:cs="Times New Roman" w:eastAsiaTheme="majorEastAsia"/>
                <w:b/>
                <w:bCs/>
                <w:i w:val="0"/>
                <w:iCs w:val="0"/>
                <w:color w:val="000000" w:themeColor="text1"/>
                <w:kern w:val="2"/>
                <w:sz w:val="24"/>
                <w:szCs w:val="24"/>
                <w14:textFill>
                  <w14:solidFill>
                    <w14:schemeClr w14:val="tx1"/>
                  </w14:solidFill>
                </w14:textFill>
                <w14:ligatures w14:val="standardContextual"/>
              </w:rPr>
              <w:t>Коммуникативтік дағдылар</w:t>
            </w:r>
            <w:r>
              <w:rPr>
                <w:rFonts w:ascii="Times New Roman" w:hAnsi="Times New Roman" w:cs="Times New Roman"/>
                <w:b/>
                <w:bCs/>
                <w:i/>
                <w:iCs/>
                <w:color w:val="000000" w:themeColor="text1"/>
                <w:kern w:val="2"/>
                <w:sz w:val="24"/>
                <w:szCs w:val="24"/>
                <w14:textFill>
                  <w14:solidFill>
                    <w14:schemeClr w14:val="tx1"/>
                  </w14:solidFill>
                </w14:textFill>
                <w14:ligatures w14:val="standardContextual"/>
              </w:rPr>
              <w:t xml:space="preserve"> сахналау.</w:t>
            </w:r>
          </w:p>
          <w:p w14:paraId="558AB064">
            <w:pPr>
              <w:rPr>
                <w:rFonts w:ascii="Times New Roman" w:hAnsi="Times New Roman" w:eastAsia="Times New Roman" w:cs="Times New Roman"/>
                <w:b/>
                <w:i/>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0D8EEB7">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p w14:paraId="25078C3B">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b w:val="0"/>
                <w:bCs w:val="0"/>
                <w:color w:val="000000" w:themeColor="text1"/>
                <w:kern w:val="2"/>
                <w:sz w:val="24"/>
                <w:szCs w:val="24"/>
                <w:lang w:val="kk-KZ"/>
                <w14:textFill>
                  <w14:solidFill>
                    <w14:schemeClr w14:val="tx1"/>
                  </w14:solidFill>
                </w14:textFill>
                <w14:ligatures w14:val="standardContextual"/>
              </w:rPr>
              <w:t>Д</w:t>
            </w: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идактикалық ойын: «Сиқырлы сандық»</w:t>
            </w:r>
          </w:p>
          <w:p w14:paraId="1BDC1249">
            <w:pPr>
              <w:rPr>
                <w:rFonts w:ascii="Times New Roman" w:hAnsi="Times New Roman" w:cs="Times New Roman"/>
                <w:b/>
                <w:bCs/>
                <w:i/>
                <w:iCs/>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Топтастыру, тану, есте сақтау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Сипаттама:</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Сандық ішінен әртүрлі заттарды алып, олардың не екенін айтып, қандай мақсатта қолданылатынын түсіндіру.</w:t>
            </w:r>
            <w:r>
              <w:rPr>
                <w:rStyle w:val="15"/>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xml:space="preserve"> </w:t>
            </w:r>
            <w:r>
              <w:rPr>
                <w:rStyle w:val="15"/>
                <w:rFonts w:ascii="Times New Roman" w:hAnsi="Times New Roman" w:cs="Times New Roman" w:eastAsiaTheme="majorEastAsia"/>
                <w:b/>
                <w:bCs/>
                <w:i w:val="0"/>
                <w:iCs w:val="0"/>
                <w:color w:val="000000" w:themeColor="text1"/>
                <w:kern w:val="2"/>
                <w:sz w:val="24"/>
                <w:szCs w:val="24"/>
                <w14:textFill>
                  <w14:solidFill>
                    <w14:schemeClr w14:val="tx1"/>
                  </w14:solidFill>
                </w14:textFill>
                <w14:ligatures w14:val="standardContextual"/>
              </w:rPr>
              <w:t>Танымдық дағдылар</w:t>
            </w:r>
          </w:p>
          <w:p w14:paraId="0844D115">
            <w:pPr>
              <w:rPr>
                <w:rFonts w:ascii="Times New Roman" w:hAnsi="Times New Roman" w:eastAsia="Times New Roman" w:cs="Times New Roman"/>
                <w:i/>
                <w:color w:val="000000" w:themeColor="text1"/>
                <w:kern w:val="2"/>
                <w:sz w:val="24"/>
                <w:szCs w:val="24"/>
                <w14:textFill>
                  <w14:solidFill>
                    <w14:schemeClr w14:val="tx1"/>
                  </w14:solidFill>
                </w14:textFill>
                <w14:ligatures w14:val="standardContextual"/>
              </w:rPr>
            </w:pPr>
            <w:r>
              <w:rPr>
                <w:rFonts w:ascii="Times New Roman" w:hAnsi="Times New Roman" w:cs="Times New Roman"/>
                <w:b/>
                <w:color w:val="000000" w:themeColor="text1"/>
                <w:kern w:val="2"/>
                <w:sz w:val="24"/>
                <w:szCs w:val="24"/>
                <w14:textFill>
                  <w14:solidFill>
                    <w14:schemeClr w14:val="tx1"/>
                  </w14:solidFill>
                </w14:textFill>
                <w14:ligatures w14:val="standardContextual"/>
              </w:rPr>
              <w:t xml:space="preserve">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A1F28E2">
            <w:pPr>
              <w:rPr>
                <w:rFonts w:ascii="Times New Roman" w:hAnsi="Times New Roman" w:eastAsia="Times New Roman" w:cs="Times New Roman"/>
                <w:bCs/>
                <w:color w:val="000000" w:themeColor="text1"/>
                <w:kern w:val="2"/>
                <w:sz w:val="24"/>
                <w:szCs w:val="24"/>
                <w:lang w:eastAsia="ar-SA"/>
                <w14:textFill>
                  <w14:solidFill>
                    <w14:schemeClr w14:val="tx1"/>
                  </w14:solidFill>
                </w14:textFill>
                <w14:ligatures w14:val="standardContextual"/>
              </w:rPr>
            </w:pPr>
          </w:p>
          <w:p w14:paraId="3597DD42">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Ойын: «Кімнің заттары?»</w:t>
            </w:r>
          </w:p>
          <w:p w14:paraId="12BE7A98">
            <w:pPr>
              <w:rPr>
                <w:rFonts w:ascii="Times New Roman" w:hAnsi="Times New Roman" w:cs="Times New Roman"/>
                <w:b/>
                <w:bCs/>
                <w:i/>
                <w:iCs/>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Жақын адамдардың заттарын ажырату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Сипаттама:</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Сурет немесе шынайы заттар арқылы "Бұл кімнің сөмкесі?", "Бұл кімнің көзілдірігі?" т.б. сұрақтармен ойнау.</w:t>
            </w:r>
            <w:r>
              <w:rPr>
                <w:rStyle w:val="15"/>
                <w:rFonts w:ascii="Times New Roman" w:hAnsi="Times New Roman" w:cs="Times New Roman" w:eastAsiaTheme="majorEastAsia"/>
                <w:b/>
                <w:bCs/>
                <w:i w:val="0"/>
                <w:iCs w:val="0"/>
                <w:color w:val="000000" w:themeColor="text1"/>
                <w:kern w:val="2"/>
                <w:sz w:val="24"/>
                <w:szCs w:val="24"/>
                <w14:textFill>
                  <w14:solidFill>
                    <w14:schemeClr w14:val="tx1"/>
                  </w14:solidFill>
                </w14:textFill>
                <w14:ligatures w14:val="standardContextual"/>
              </w:rPr>
              <w:t>Танымдық дағдылар</w:t>
            </w:r>
            <w:r>
              <w:rPr>
                <w:rFonts w:ascii="Times New Roman" w:hAnsi="Times New Roman" w:cs="Times New Roman"/>
                <w:b/>
                <w:bCs/>
                <w:i/>
                <w:iCs/>
                <w:color w:val="000000" w:themeColor="text1"/>
                <w:kern w:val="2"/>
                <w:sz w:val="24"/>
                <w:szCs w:val="24"/>
                <w14:textFill>
                  <w14:solidFill>
                    <w14:schemeClr w14:val="tx1"/>
                  </w14:solidFill>
                </w14:textFill>
                <w14:ligatures w14:val="standardContextual"/>
              </w:rPr>
              <w:t xml:space="preserve"> </w:t>
            </w:r>
          </w:p>
          <w:p w14:paraId="1E7B33FC">
            <w:pPr>
              <w:rPr>
                <w:rFonts w:ascii="Times New Roman" w:hAnsi="Times New Roman" w:cs="Times New Roman"/>
                <w:bCs/>
                <w:color w:val="000000" w:themeColor="text1"/>
                <w:kern w:val="2"/>
                <w:sz w:val="24"/>
                <w:szCs w:val="24"/>
                <w:lang w:eastAsia="ar-SA"/>
                <w14:textFill>
                  <w14:solidFill>
                    <w14:schemeClr w14:val="tx1"/>
                  </w14:solidFill>
                </w14:textFill>
                <w14:ligatures w14:val="standardContextual"/>
              </w:rPr>
            </w:pPr>
          </w:p>
          <w:p w14:paraId="30488A8E">
            <w:pPr>
              <w:rPr>
                <w:rFonts w:ascii="Times New Roman" w:hAnsi="Times New Roman" w:cs="Times New Roman"/>
                <w:bCs/>
                <w:color w:val="000000" w:themeColor="text1"/>
                <w:kern w:val="2"/>
                <w:sz w:val="24"/>
                <w:szCs w:val="24"/>
                <w:lang w:eastAsia="ar-SA"/>
                <w14:textFill>
                  <w14:solidFill>
                    <w14:schemeClr w14:val="tx1"/>
                  </w14:solidFill>
                </w14:textFill>
                <w14:ligatures w14:val="standardContextual"/>
              </w:rPr>
            </w:pPr>
          </w:p>
          <w:p w14:paraId="18607B91">
            <w:pPr>
              <w:rPr>
                <w:rFonts w:ascii="Times New Roman" w:hAnsi="Times New Roman" w:cs="Times New Roman"/>
                <w:bCs/>
                <w:color w:val="000000" w:themeColor="text1"/>
                <w:kern w:val="2"/>
                <w:sz w:val="24"/>
                <w:szCs w:val="24"/>
                <w:lang w:eastAsia="ar-SA"/>
                <w14:textFill>
                  <w14:solidFill>
                    <w14:schemeClr w14:val="tx1"/>
                  </w14:solidFill>
                </w14:textFill>
                <w14:ligatures w14:val="standardContextual"/>
              </w:rPr>
            </w:pPr>
          </w:p>
          <w:p w14:paraId="774147FF">
            <w:pPr>
              <w:rPr>
                <w:rFonts w:ascii="Times New Roman" w:hAnsi="Times New Roman" w:cs="Times New Roman"/>
                <w:bCs/>
                <w:color w:val="000000" w:themeColor="text1"/>
                <w:kern w:val="2"/>
                <w:sz w:val="24"/>
                <w:szCs w:val="24"/>
                <w:lang w:eastAsia="ar-SA"/>
                <w14:textFill>
                  <w14:solidFill>
                    <w14:schemeClr w14:val="tx1"/>
                  </w14:solidFill>
                </w14:textFill>
                <w14:ligatures w14:val="standardContextual"/>
              </w:rPr>
            </w:pPr>
          </w:p>
          <w:p w14:paraId="543E0872">
            <w:pPr>
              <w:rPr>
                <w:rFonts w:ascii="Times New Roman" w:hAnsi="Times New Roman" w:cs="Times New Roman"/>
                <w:bCs/>
                <w:color w:val="000000" w:themeColor="text1"/>
                <w:kern w:val="2"/>
                <w:sz w:val="24"/>
                <w:szCs w:val="24"/>
                <w:lang w:eastAsia="ar-SA"/>
                <w14:textFill>
                  <w14:solidFill>
                    <w14:schemeClr w14:val="tx1"/>
                  </w14:solidFill>
                </w14:textFill>
                <w14:ligatures w14:val="standardContextual"/>
              </w:rPr>
            </w:pPr>
          </w:p>
          <w:p w14:paraId="634CE201">
            <w:pPr>
              <w:rPr>
                <w:rFonts w:ascii="Times New Roman" w:hAnsi="Times New Roman" w:cs="Times New Roman"/>
                <w:bCs/>
                <w:color w:val="000000" w:themeColor="text1"/>
                <w:kern w:val="2"/>
                <w:sz w:val="24"/>
                <w:szCs w:val="24"/>
                <w:lang w:eastAsia="ar-SA"/>
                <w14:textFill>
                  <w14:solidFill>
                    <w14:schemeClr w14:val="tx1"/>
                  </w14:solidFill>
                </w14:textFill>
                <w14:ligatures w14:val="standardContextual"/>
              </w:rPr>
            </w:pPr>
          </w:p>
          <w:p w14:paraId="6E1C6EB6">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CA64A71">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Суретті кітапшаларды бояу, пазлдар, мозаика құрастыру</w:t>
            </w:r>
          </w:p>
          <w:p w14:paraId="6DBEA343">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Мақсаты:</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Ұсақ моториканы, зейінді дамыту</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Сипаттама:</w:t>
            </w:r>
            <w:r>
              <w:rPr>
                <w:rStyle w:val="3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 </w:t>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Балалар жеке немесе жұппен жұмыс істейді, біріге отырып тапсырмаларды орындайды.</w:t>
            </w:r>
          </w:p>
          <w:p w14:paraId="2AF1020B">
            <w:pPr>
              <w:rPr>
                <w:rFonts w:ascii="Times New Roman" w:hAnsi="Times New Roman" w:cs="Times New Roman"/>
                <w:bCs/>
                <w:color w:val="000000" w:themeColor="text1"/>
                <w:kern w:val="2"/>
                <w:sz w:val="24"/>
                <w:szCs w:val="24"/>
                <w:lang w:eastAsia="ar-SA"/>
                <w14:textFill>
                  <w14:solidFill>
                    <w14:schemeClr w14:val="tx1"/>
                  </w14:solidFill>
                </w14:textFill>
                <w14:ligatures w14:val="standardContextual"/>
              </w:rPr>
            </w:pPr>
          </w:p>
          <w:p w14:paraId="32AFD55E">
            <w:pPr>
              <w:rPr>
                <w:rFonts w:ascii="Times New Roman" w:hAnsi="Times New Roman" w:cs="Times New Roman"/>
                <w:b/>
                <w:bCs/>
                <w:i/>
                <w:iCs/>
                <w:color w:val="000000" w:themeColor="text1"/>
                <w:kern w:val="2"/>
                <w:sz w:val="24"/>
                <w:szCs w:val="24"/>
                <w:lang w:eastAsia="ar-SA"/>
                <w14:textFill>
                  <w14:solidFill>
                    <w14:schemeClr w14:val="tx1"/>
                  </w14:solidFill>
                </w14:textFill>
                <w14:ligatures w14:val="standardContextual"/>
              </w:rPr>
            </w:pPr>
            <w:r>
              <w:rPr>
                <w:rStyle w:val="15"/>
                <w:rFonts w:ascii="Times New Roman" w:hAnsi="Times New Roman" w:cs="Times New Roman" w:eastAsiaTheme="majorEastAsia"/>
                <w:b/>
                <w:bCs/>
                <w:i w:val="0"/>
                <w:iCs w:val="0"/>
                <w:color w:val="000000" w:themeColor="text1"/>
                <w:kern w:val="2"/>
                <w:sz w:val="24"/>
                <w:szCs w:val="24"/>
                <w14:textFill>
                  <w14:solidFill>
                    <w14:schemeClr w14:val="tx1"/>
                  </w14:solidFill>
                </w14:textFill>
                <w14:ligatures w14:val="standardContextual"/>
              </w:rPr>
              <w:t>Әлеуметтік дағдылар</w:t>
            </w:r>
            <w:r>
              <w:rPr>
                <w:rFonts w:ascii="Times New Roman" w:hAnsi="Times New Roman" w:cs="Times New Roman"/>
                <w:b/>
                <w:bCs/>
                <w:i/>
                <w:iCs/>
                <w:color w:val="000000" w:themeColor="text1"/>
                <w:kern w:val="2"/>
                <w:sz w:val="24"/>
                <w:szCs w:val="24"/>
                <w14:textFill>
                  <w14:solidFill>
                    <w14:schemeClr w14:val="tx1"/>
                  </w14:solidFill>
                </w14:textFill>
                <w14:ligatures w14:val="standardContextual"/>
              </w:rPr>
              <w:br w:type="textWrapping"/>
            </w:r>
          </w:p>
          <w:p w14:paraId="51E1DAEB">
            <w:pPr>
              <w:rPr>
                <w:rFonts w:ascii="Times New Roman" w:hAnsi="Times New Roman" w:cs="Times New Roman"/>
                <w:bCs/>
                <w:color w:val="000000" w:themeColor="text1"/>
                <w:kern w:val="2"/>
                <w:sz w:val="24"/>
                <w:szCs w:val="24"/>
                <w:lang w:eastAsia="ar-SA"/>
                <w14:textFill>
                  <w14:solidFill>
                    <w14:schemeClr w14:val="tx1"/>
                  </w14:solidFill>
                </w14:textFill>
                <w14:ligatures w14:val="standardContextual"/>
              </w:rPr>
            </w:pPr>
          </w:p>
          <w:p w14:paraId="4E269693">
            <w:pPr>
              <w:rPr>
                <w:rFonts w:ascii="Times New Roman" w:hAnsi="Times New Roman" w:eastAsia="Times New Roman" w:cs="Times New Roman"/>
                <w:b/>
                <w:color w:val="000000" w:themeColor="text1"/>
                <w:kern w:val="2"/>
                <w:sz w:val="24"/>
                <w:szCs w:val="24"/>
                <w14:textFill>
                  <w14:solidFill>
                    <w14:schemeClr w14:val="tx1"/>
                  </w14:solidFill>
                </w14:textFill>
                <w14:ligatures w14:val="standardContextual"/>
              </w:rPr>
            </w:pPr>
          </w:p>
        </w:tc>
      </w:tr>
      <w:tr w14:paraId="7FD5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920E501">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Ертеңгілік жаттығу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9FA8063">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w:t>
            </w: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айына арналған таңертеңгі жаттығуларды орындату </w:t>
            </w:r>
          </w:p>
          <w:p w14:paraId="1A1A6CFB">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(Жалпы дамытушы жаттығулар, қимыл белсенділігі, ойын әрекеті)</w:t>
            </w:r>
          </w:p>
          <w:p w14:paraId="4B6CCAC6">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22AD3F9">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Таныс,</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бұрын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үйренген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жаттығуларды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қимылдарды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музыкамен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сүйемелдеу</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арқылы</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орындату</w:t>
            </w:r>
          </w:p>
          <w:p w14:paraId="68F70F4C">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EEE9C8">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(Жалпы дамытушы жаттығулар, қимыл белсенділігі, ойын әрекеті)</w:t>
            </w:r>
          </w:p>
          <w:p w14:paraId="1DA7A23E">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Таныс,</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бұрын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үйренген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жаттығуларды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қимылдарды</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музыкамен</w:t>
            </w:r>
            <w:r>
              <w:rPr>
                <w:rFonts w:ascii="Times New Roman" w:hAnsi="Times New Roman" w:cs="Times New Roman"/>
                <w:color w:val="000000" w:themeColor="text1"/>
                <w:spacing w:val="1"/>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сүйемелдеу</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арқылы</w:t>
            </w:r>
            <w:r>
              <w:rPr>
                <w:rFonts w:ascii="Times New Roman" w:hAnsi="Times New Roman" w:cs="Times New Roman"/>
                <w:color w:val="000000" w:themeColor="text1"/>
                <w:spacing w:val="-4"/>
                <w:kern w:val="2"/>
                <w:sz w:val="24"/>
                <w:szCs w:val="24"/>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14:textFill>
                  <w14:solidFill>
                    <w14:schemeClr w14:val="tx1"/>
                  </w14:solidFill>
                </w14:textFill>
                <w14:ligatures w14:val="standardContextual"/>
              </w:rPr>
              <w:t>орындату</w:t>
            </w:r>
          </w:p>
          <w:p w14:paraId="05F2294F">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F69CDD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айына арналған таңертеңгі жаттығуларды орындату </w:t>
            </w:r>
          </w:p>
          <w:p w14:paraId="2D117F40">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09E947C">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6280A7D">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Мамыр айына арналған таңертеңгі жаттығуларды орындату </w:t>
            </w:r>
          </w:p>
          <w:p w14:paraId="5DDD5D5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(Жалпы дамытушы жаттығулар, қимыл белсенділігі, ойын әрекеті)</w:t>
            </w:r>
          </w:p>
          <w:p w14:paraId="4D0EA9FE">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0779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A859A16">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Таңғы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187F38B">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Бір тұтас тәрбие</w:t>
            </w:r>
          </w:p>
          <w:p w14:paraId="2E1B60AD">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7E9C779">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144721C2">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BEDBF11">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F3A7F8F">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1FA48D9F">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2AD31CB">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14:textFill>
                  <w14:solidFill>
                    <w14:schemeClr w14:val="tx1"/>
                  </w14:solidFill>
                </w14:textFill>
                <w14:ligatures w14:val="standardContextual"/>
              </w:rPr>
              <w:t xml:space="preserve"> </w:t>
            </w:r>
          </w:p>
          <w:p w14:paraId="32D91944">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5C58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DEEB310">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Ұйымдастырылған іс-әрекетті өткізуге дайындық (бұдан әрі – ҰІӘ)</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989437B">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Қоршаған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орта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заттары,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олардың</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қасиеттері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қолданылуы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туралы</w:t>
            </w:r>
            <w:r>
              <w:rPr>
                <w:rFonts w:ascii="Times New Roman" w:hAnsi="Times New Roman" w:cs="Times New Roman"/>
                <w:color w:val="000000" w:themeColor="text1"/>
                <w:spacing w:val="-6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түсініктерін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кеңейту.</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Қазақ</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халқының</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ұлттық</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әшекейлерімен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таныстыру.</w:t>
            </w:r>
          </w:p>
          <w:p w14:paraId="739E19A6">
            <w:pPr>
              <w:rPr>
                <w:rFonts w:ascii="Times New Roman" w:hAnsi="Times New Roman" w:eastAsia="Times New Roman" w:cs="Times New Roman"/>
                <w:bCs/>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E20AF5">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Әртүрлі көлік құралдары мен оларды басқаратын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адамдар</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туралы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білімдерін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жетілдіру.</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Көлікте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жұмыс</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істейтін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адамдарға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сыйластық</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танытуға тәрбиелеу.</w:t>
            </w:r>
          </w:p>
          <w:p w14:paraId="7AD14F2B">
            <w:pPr>
              <w:pStyle w:val="34"/>
              <w:rPr>
                <w:bCs/>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F135CA">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Топта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кезекшілердің</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міндеттерін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өз</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бетінше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орындауға</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үйрету:</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нан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салғыштарды,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кружкаларды,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тәрелкелер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майлықтарды,</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ас</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құралдарын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(қасықтар,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шанышқылар)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ретімен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қоюды пысықтау.</w:t>
            </w:r>
          </w:p>
          <w:p w14:paraId="37741126">
            <w:pPr>
              <w:pStyle w:val="34"/>
              <w:rPr>
                <w:b/>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E45BD91">
            <w:pPr>
              <w:rPr>
                <w:rFonts w:ascii="Times New Roman" w:hAnsi="Times New Roman" w:eastAsia="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Сюжетті-рөлдік ойындар барысында жол қозғалысы ережелері туралы білімді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бекіту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47D38C">
            <w:pPr>
              <w:pStyle w:val="22"/>
              <w:ind w:left="0"/>
              <w:rPr>
                <w:b/>
                <w:bCs/>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Табиғат</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құбылыстары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туралы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ұғымдарын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(жел,</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жаңбыр,</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кемпірқосақ) кеңейту.</w:t>
            </w:r>
          </w:p>
          <w:p w14:paraId="3EA7D41F">
            <w:pPr>
              <w:pStyle w:val="34"/>
              <w:rPr>
                <w:b/>
                <w:color w:val="000000" w:themeColor="text1"/>
                <w:kern w:val="2"/>
                <w:sz w:val="24"/>
                <w:szCs w:val="24"/>
                <w14:textFill>
                  <w14:solidFill>
                    <w14:schemeClr w14:val="tx1"/>
                  </w14:solidFill>
                </w14:textFill>
                <w14:ligatures w14:val="standardContextual"/>
              </w:rPr>
            </w:pPr>
          </w:p>
        </w:tc>
      </w:tr>
      <w:tr w14:paraId="2308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B176668">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Кестеге сәйкес ҰІӘ </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E1A98CE">
            <w:pPr>
              <w:pStyle w:val="34"/>
              <w:rPr>
                <w:b/>
                <w:color w:val="000000" w:themeColor="text1"/>
                <w:kern w:val="2"/>
                <w:sz w:val="24"/>
                <w:szCs w:val="24"/>
                <w:lang w:val="ru-RU"/>
                <w14:textFill>
                  <w14:solidFill>
                    <w14:schemeClr w14:val="tx1"/>
                  </w14:solidFill>
                </w14:textFill>
                <w14:ligatures w14:val="standardContextual"/>
              </w:rPr>
            </w:pPr>
            <w:r>
              <w:rPr>
                <w:b/>
                <w:color w:val="000000" w:themeColor="text1"/>
                <w:kern w:val="2"/>
                <w:sz w:val="24"/>
                <w:szCs w:val="24"/>
                <w:lang w:val="ru-RU"/>
                <w14:textFill>
                  <w14:solidFill>
                    <w14:schemeClr w14:val="tx1"/>
                  </w14:solidFill>
                </w14:textFill>
                <w14:ligatures w14:val="standardContextual"/>
              </w:rPr>
              <w:t>Дене тәрбиесі</w:t>
            </w:r>
          </w:p>
          <w:p w14:paraId="023415A7">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Мәдени-гигиеналық дағдылар.</w:t>
            </w:r>
          </w:p>
          <w:p w14:paraId="22E61BF9">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971DE40">
            <w:pPr>
              <w:pStyle w:val="22"/>
              <w:ind w:left="0"/>
              <w:rPr>
                <w:b/>
                <w:color w:val="000000" w:themeColor="text1"/>
                <w:kern w:val="2"/>
                <w:sz w:val="24"/>
                <w:szCs w:val="24"/>
                <w:lang w:eastAsia="en-US"/>
                <w14:textFill>
                  <w14:solidFill>
                    <w14:schemeClr w14:val="tx1"/>
                  </w14:solidFill>
                </w14:textFill>
                <w14:ligatures w14:val="standardContextual"/>
              </w:rPr>
            </w:pPr>
            <w:r>
              <w:rPr>
                <w:b/>
                <w:color w:val="000000" w:themeColor="text1"/>
                <w:kern w:val="2"/>
                <w:sz w:val="24"/>
                <w:szCs w:val="24"/>
                <w:lang w:eastAsia="en-US"/>
                <w14:textFill>
                  <w14:solidFill>
                    <w14:schemeClr w14:val="tx1"/>
                  </w14:solidFill>
                </w14:textFill>
                <w14:ligatures w14:val="standardContextual"/>
              </w:rPr>
              <w:t xml:space="preserve">Музыка </w:t>
            </w:r>
          </w:p>
          <w:p w14:paraId="6EBC381F">
            <w:pPr>
              <w:pStyle w:val="22"/>
              <w:ind w:left="0"/>
              <w:rPr>
                <w:b/>
                <w:color w:val="000000" w:themeColor="text1"/>
                <w:kern w:val="2"/>
                <w:sz w:val="24"/>
                <w:szCs w:val="24"/>
                <w:lang w:val="ru-RU"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Қазақтың ұлттық би өнерімен таныстыру. «Қамажай» биін үйрету.</w:t>
            </w:r>
          </w:p>
          <w:p w14:paraId="0BD0D61C">
            <w:pPr>
              <w:pStyle w:val="22"/>
              <w:ind w:left="0"/>
              <w:rPr>
                <w:color w:val="000000" w:themeColor="text1"/>
                <w:kern w:val="2"/>
                <w:sz w:val="24"/>
                <w:szCs w:val="24"/>
                <w:lang w:eastAsia="en-US"/>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B8CE17">
            <w:pPr>
              <w:pStyle w:val="34"/>
              <w:rPr>
                <w:b/>
                <w:color w:val="000000" w:themeColor="text1"/>
                <w:kern w:val="2"/>
                <w:sz w:val="24"/>
                <w:szCs w:val="24"/>
                <w:lang w:val="ru-RU"/>
                <w14:textFill>
                  <w14:solidFill>
                    <w14:schemeClr w14:val="tx1"/>
                  </w14:solidFill>
                </w14:textFill>
                <w14:ligatures w14:val="standardContextual"/>
              </w:rPr>
            </w:pPr>
            <w:r>
              <w:rPr>
                <w:b/>
                <w:color w:val="000000" w:themeColor="text1"/>
                <w:kern w:val="2"/>
                <w:sz w:val="24"/>
                <w:szCs w:val="24"/>
                <w:lang w:val="ru-RU"/>
                <w14:textFill>
                  <w14:solidFill>
                    <w14:schemeClr w14:val="tx1"/>
                  </w14:solidFill>
                </w14:textFill>
                <w14:ligatures w14:val="standardContextual"/>
              </w:rPr>
              <w:t>Дене тәрбиесі</w:t>
            </w:r>
          </w:p>
          <w:p w14:paraId="65CF84E5">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Мәдени-гигиеналық дағдылар.</w:t>
            </w:r>
          </w:p>
          <w:p w14:paraId="31A65324">
            <w:pP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 Музыка</w:t>
            </w:r>
          </w:p>
          <w:p w14:paraId="116B786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Әндерді иллюстрацияларды көрсетумен және қимылдармен сүйемелдеу,</w:t>
            </w:r>
            <w:r>
              <w:rPr>
                <w:rFonts w:ascii="Times New Roman" w:hAnsi="Times New Roman" w:cs="Times New Roman"/>
                <w:color w:val="000000" w:themeColor="text1"/>
                <w:spacing w:val="-67"/>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қазақтың</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ұлттық</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аспабы</w:t>
            </w:r>
            <w:r>
              <w:rPr>
                <w:rFonts w:ascii="Times New Roman" w:hAnsi="Times New Roman" w:cs="Times New Roman"/>
                <w:color w:val="000000" w:themeColor="text1"/>
                <w:spacing w:val="-4"/>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домбырамен</w:t>
            </w:r>
            <w:r>
              <w:rPr>
                <w:rFonts w:ascii="Times New Roman" w:hAnsi="Times New Roman" w:cs="Times New Roman"/>
                <w:color w:val="000000" w:themeColor="text1"/>
                <w:spacing w:val="-5"/>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орындалған</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әндер</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мен</w:t>
            </w:r>
            <w:r>
              <w:rPr>
                <w:rFonts w:ascii="Times New Roman" w:hAnsi="Times New Roman" w:cs="Times New Roman"/>
                <w:color w:val="000000" w:themeColor="text1"/>
                <w:spacing w:val="-3"/>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күйлерді</w:t>
            </w:r>
            <w:r>
              <w:rPr>
                <w:rFonts w:ascii="Times New Roman" w:hAnsi="Times New Roman" w:cs="Times New Roman"/>
                <w:color w:val="000000" w:themeColor="text1"/>
                <w:spacing w:val="-2"/>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тыңдату.</w:t>
            </w:r>
          </w:p>
          <w:p w14:paraId="3E6F05F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DB3DBA">
            <w:pPr>
              <w:pStyle w:val="22"/>
              <w:ind w:left="0"/>
              <w:rPr>
                <w:b/>
                <w:bCs/>
                <w:color w:val="000000" w:themeColor="text1"/>
                <w:kern w:val="2"/>
                <w:sz w:val="24"/>
                <w:szCs w:val="24"/>
                <w:lang w:eastAsia="en-US"/>
                <w14:textFill>
                  <w14:solidFill>
                    <w14:schemeClr w14:val="tx1"/>
                  </w14:solidFill>
                </w14:textFill>
                <w14:ligatures w14:val="standardContextual"/>
              </w:rPr>
            </w:pPr>
            <w:r>
              <w:rPr>
                <w:b/>
                <w:bCs/>
                <w:color w:val="000000" w:themeColor="text1"/>
                <w:kern w:val="2"/>
                <w:sz w:val="24"/>
                <w:szCs w:val="24"/>
                <w:lang w:eastAsia="en-US"/>
                <w14:textFill>
                  <w14:solidFill>
                    <w14:schemeClr w14:val="tx1"/>
                  </w14:solidFill>
                </w14:textFill>
                <w14:ligatures w14:val="standardContextual"/>
              </w:rPr>
              <w:t>Қазақ тілі</w:t>
            </w:r>
          </w:p>
          <w:p w14:paraId="0389349F">
            <w:pPr>
              <w:pStyle w:val="22"/>
              <w:ind w:left="0"/>
              <w:rPr>
                <w:color w:val="000000" w:themeColor="text1"/>
                <w:kern w:val="2"/>
                <w:sz w:val="24"/>
                <w:szCs w:val="24"/>
                <w:lang w:eastAsia="en-US"/>
                <w14:textFill>
                  <w14:solidFill>
                    <w14:schemeClr w14:val="tx1"/>
                  </w14:solidFill>
                </w14:textFill>
                <w14:ligatures w14:val="standardContextual"/>
              </w:rPr>
            </w:pPr>
            <w:r>
              <w:rPr>
                <w:b/>
                <w:bCs/>
                <w:color w:val="000000" w:themeColor="text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Кітаптан ертегілер, көркем шығармалар оқып беруде олардың мазмұнын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дұрыс</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қабылдауға,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кейіпкерлеріне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жанашырлық</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танытуға,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кейіпкердің</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іс-</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әрекетіне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өз</w:t>
            </w:r>
            <w:r>
              <w:rPr>
                <w:color w:val="000000" w:themeColor="text1"/>
                <w:spacing w:val="-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ойын білдіруге баулу.</w:t>
            </w:r>
          </w:p>
          <w:p w14:paraId="7DE5CBA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FB82F27">
            <w:pPr>
              <w:pStyle w:val="31"/>
              <w:rPr>
                <w:rFonts w:ascii="Times New Roman" w:hAnsi="Times New Roman" w:cs="Times New Roman"/>
                <w:b/>
                <w:bCs/>
                <w:color w:val="000000" w:themeColor="text1"/>
                <w:sz w:val="24"/>
                <w:szCs w:val="24"/>
                <w:lang w:val="kk-KZ"/>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5002905">
            <w:pPr>
              <w:pStyle w:val="31"/>
              <w:rPr>
                <w:rFonts w:ascii="Times New Roman" w:hAnsi="Times New Roman" w:cs="Times New Roman"/>
                <w:b/>
                <w:bCs/>
                <w:color w:val="000000" w:themeColor="text1"/>
                <w:kern w:val="2"/>
                <w:sz w:val="24"/>
                <w:szCs w:val="24"/>
                <w:lang w:val="kk-KZ" w:eastAsia="en-US"/>
                <w14:textFill>
                  <w14:solidFill>
                    <w14:schemeClr w14:val="tx1"/>
                  </w14:solidFill>
                </w14:textFill>
                <w14:ligatures w14:val="standardContextual"/>
              </w:rPr>
            </w:pPr>
            <w:r>
              <w:rPr>
                <w:rFonts w:ascii="Times New Roman" w:hAnsi="Times New Roman" w:cs="Times New Roman"/>
                <w:b/>
                <w:bCs/>
                <w:color w:val="000000" w:themeColor="text1"/>
                <w:sz w:val="24"/>
                <w:szCs w:val="24"/>
                <w:lang w:val="kk-KZ"/>
                <w14:textFill>
                  <w14:solidFill>
                    <w14:schemeClr w14:val="tx1"/>
                  </w14:solidFill>
                </w14:textFill>
              </w:rPr>
              <w:t>Дене тәрбиесі</w:t>
            </w:r>
          </w:p>
          <w:p w14:paraId="32840584">
            <w:pPr>
              <w:pStyle w:val="22"/>
              <w:ind w:left="0"/>
              <w:rPr>
                <w:color w:val="000000" w:themeColor="text1"/>
                <w:kern w:val="2"/>
                <w:sz w:val="24"/>
                <w:szCs w:val="24"/>
                <w:lang w:eastAsia="en-US"/>
                <w14:textFill>
                  <w14:solidFill>
                    <w14:schemeClr w14:val="tx1"/>
                  </w14:solidFill>
                </w14:textFill>
                <w14:ligatures w14:val="standardContextual"/>
              </w:rPr>
            </w:pPr>
            <w:r>
              <w:rPr>
                <w:color w:val="000000" w:themeColor="text1"/>
                <w:kern w:val="2"/>
                <w:sz w:val="24"/>
                <w:szCs w:val="24"/>
                <w:lang w:eastAsia="en-US"/>
                <w14:textFill>
                  <w14:solidFill>
                    <w14:schemeClr w14:val="tx1"/>
                  </w14:solidFill>
                </w14:textFill>
                <w14:ligatures w14:val="standardContextual"/>
              </w:rPr>
              <w:t>Балаларды</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педагогпен</w:t>
            </w:r>
            <w:r>
              <w:rPr>
                <w:color w:val="000000" w:themeColor="text1"/>
                <w:spacing w:val="-1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бірге</w:t>
            </w:r>
            <w:r>
              <w:rPr>
                <w:color w:val="000000" w:themeColor="text1"/>
                <w:spacing w:val="-1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жаттығуларды</w:t>
            </w:r>
            <w:r>
              <w:rPr>
                <w:color w:val="000000" w:themeColor="text1"/>
                <w:spacing w:val="-1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орындауға,</w:t>
            </w:r>
            <w:r>
              <w:rPr>
                <w:color w:val="000000" w:themeColor="text1"/>
                <w:spacing w:val="-1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қимылды</w:t>
            </w:r>
            <w:r>
              <w:rPr>
                <w:color w:val="000000" w:themeColor="text1"/>
                <w:spacing w:val="-13"/>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ойындарға</w:t>
            </w:r>
            <w:r>
              <w:rPr>
                <w:color w:val="000000" w:themeColor="text1"/>
                <w:spacing w:val="-1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қатысуға</w:t>
            </w:r>
            <w:r>
              <w:rPr>
                <w:color w:val="000000" w:themeColor="text1"/>
                <w:spacing w:val="-12"/>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тарту.</w:t>
            </w:r>
            <w:r>
              <w:rPr>
                <w:color w:val="000000" w:themeColor="text1"/>
                <w:spacing w:val="-67"/>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Балалардың</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жас</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және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жеке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ерекшеліктерін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ескере</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отырып,</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ағзаға</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түсетін</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салмақты реттеу. Ауа-райының жағдайларын ескеріп, таза ауада балалардың</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қимылдарды</w:t>
            </w:r>
            <w:r>
              <w:rPr>
                <w:color w:val="000000" w:themeColor="text1"/>
                <w:spacing w:val="-4"/>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орындауы үшін жағдайлар</w:t>
            </w:r>
            <w:r>
              <w:rPr>
                <w:color w:val="000000" w:themeColor="text1"/>
                <w:spacing w:val="-1"/>
                <w:kern w:val="2"/>
                <w:sz w:val="24"/>
                <w:szCs w:val="24"/>
                <w:lang w:eastAsia="en-US"/>
                <w14:textFill>
                  <w14:solidFill>
                    <w14:schemeClr w14:val="tx1"/>
                  </w14:solidFill>
                </w14:textFill>
                <w14:ligatures w14:val="standardContextual"/>
              </w:rPr>
              <w:t xml:space="preserve"> </w:t>
            </w:r>
            <w:r>
              <w:rPr>
                <w:color w:val="000000" w:themeColor="text1"/>
                <w:kern w:val="2"/>
                <w:sz w:val="24"/>
                <w:szCs w:val="24"/>
                <w:lang w:eastAsia="en-US"/>
                <w14:textFill>
                  <w14:solidFill>
                    <w14:schemeClr w14:val="tx1"/>
                  </w14:solidFill>
                </w14:textFill>
                <w14:ligatures w14:val="standardContextual"/>
              </w:rPr>
              <w:t>жасау.</w:t>
            </w:r>
          </w:p>
          <w:p w14:paraId="50735474">
            <w:pPr>
              <w:pStyle w:val="31"/>
              <w:rPr>
                <w:rFonts w:ascii="Times New Roman" w:hAnsi="Times New Roman" w:cs="Times New Roman"/>
                <w:b/>
                <w:bCs/>
                <w:color w:val="000000" w:themeColor="text1"/>
                <w:sz w:val="24"/>
                <w:szCs w:val="24"/>
                <w:lang w:val="kk-KZ"/>
                <w14:textFill>
                  <w14:solidFill>
                    <w14:schemeClr w14:val="tx1"/>
                  </w14:solidFill>
                </w14:textFill>
              </w:rPr>
            </w:pPr>
          </w:p>
        </w:tc>
      </w:tr>
      <w:tr w14:paraId="5B46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EA2098F">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2-ші таңғы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ACBB34D">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A62F063">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1D42632">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14:paraId="7939ADB3">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0B9F9E1">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99DDD82">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Таңғы ас алдында қолдарын сумен сабындап 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14:paraId="3BC8DC1E">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48EF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3A9034E">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Серуенге дайындық</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CFEEFD8">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8C3F763">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4354CFF">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98CA4B">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B48EA87">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өзіне-өзі қызмет ету дағдылары,  ұсақ моториканы дамыту</w:t>
            </w:r>
          </w:p>
        </w:tc>
      </w:tr>
      <w:tr w14:paraId="2A86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0FDD2FF">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4A8D9DF">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Бақылау: Ауаны бақылау.</w:t>
            </w:r>
          </w:p>
          <w:p w14:paraId="237F8290">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Мақсаты: Ауаны көру тәжірибелерін жасауға үйрету, ауаның адам өміріндегі маңызын түсіндіру.</w:t>
            </w:r>
          </w:p>
          <w:p w14:paraId="60417752">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Сұрақтар: біз немен демаламыз?</w:t>
            </w:r>
          </w:p>
          <w:p w14:paraId="4ACBA0B6">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Ауа кімге қажет?</w:t>
            </w:r>
          </w:p>
          <w:p w14:paraId="22866A41">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Ауаны қалай ести аламыз?</w:t>
            </w:r>
          </w:p>
          <w:p w14:paraId="250F1677">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Еңбек: Гүлзардағы өсімдіктерді қопсыту.</w:t>
            </w:r>
          </w:p>
          <w:p w14:paraId="7FA6AADB">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Жеке жұмыс Баланы топпен ойнауға бейімделу.</w:t>
            </w:r>
          </w:p>
          <w:p w14:paraId="7920A455">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Қимылды ойын: «Самолеттер» шашырап жүгіру.</w:t>
            </w:r>
          </w:p>
          <w:p w14:paraId="42C69CF2">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«Қалпақ пен таяқша» лақтыру.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CD6F1BC">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Бақылау: Мысықты бақылау.</w:t>
            </w:r>
          </w:p>
          <w:p w14:paraId="524AF785">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Мақсаты: Балаларға үй жануарларының бірі – мысық туралы түсінік беру.</w:t>
            </w:r>
          </w:p>
          <w:p w14:paraId="4978409D">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Сұрақтар: Мынау ненің дауысы?</w:t>
            </w:r>
          </w:p>
          <w:p w14:paraId="0D7637C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Ол сіздерге ұнай ма?</w:t>
            </w:r>
          </w:p>
          <w:p w14:paraId="1E21970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Мысықты кездестіргенде сіздер қандай сезімде болдыңыз?</w:t>
            </w:r>
          </w:p>
          <w:p w14:paraId="7B42792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Мысықтың жүні қандай?</w:t>
            </w:r>
          </w:p>
          <w:p w14:paraId="7FE34619">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Ол нені жақсы көреді?</w:t>
            </w:r>
          </w:p>
          <w:p w14:paraId="7E000B46">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Еңбек: Кішкене ыдысқа сүт құйып, мысықты тамақтандыру.</w:t>
            </w:r>
          </w:p>
          <w:p w14:paraId="69F0E207">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Жеке жұмыс: 1 – 2 баладан «Мақта қыз бен мысық» ертегісін сұрау.</w:t>
            </w:r>
          </w:p>
          <w:p w14:paraId="0C97645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Қимылды ойын: «Мысық пен тышқан»</w:t>
            </w:r>
          </w:p>
          <w:p w14:paraId="2FE678B9">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Мақсаты: ептілікке, тез жүгіруге үйрету.</w:t>
            </w:r>
          </w:p>
          <w:p w14:paraId="11A349E8">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Құм үстінде ойын.</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6BB4D5F">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Бақылау: Аққайың ағашын бақылау. Жұмбақ жасыру.</w:t>
            </w:r>
          </w:p>
          <w:p w14:paraId="00633ED6">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Топырақтан нәр алып,</w:t>
            </w:r>
          </w:p>
          <w:p w14:paraId="00DD799F">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Тамырлары таралып.</w:t>
            </w:r>
          </w:p>
          <w:p w14:paraId="537CEE86">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Өсіп шықты еккенім</w:t>
            </w:r>
          </w:p>
          <w:p w14:paraId="54C3FBC0">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Көріктенді мекенім (Қайың ағашы)</w:t>
            </w:r>
          </w:p>
          <w:p w14:paraId="7EBD25B0">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Бұл ағаш неліктен аққайың деп аталған деп ойлайсыңдар?</w:t>
            </w:r>
          </w:p>
          <w:p w14:paraId="16BF92D9">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Діңі, бұтақтары, жапырақтарының қандай ерекшеліктері бар?</w:t>
            </w:r>
          </w:p>
          <w:p w14:paraId="070BA835">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Бұл ағашты тағы қай жерлерден көрдіңдер?</w:t>
            </w:r>
          </w:p>
          <w:p w14:paraId="3CC9268F">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Мақсаты: Қайың ағашын басқа ағаштардан ажырата білу. Оның сұлулығын білу. Жыл мезгіліне байланысты өзгеруін байқау.</w:t>
            </w:r>
          </w:p>
          <w:p w14:paraId="08935CD2">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Қимылды ойын: «Түлкі, түлкі», «Кім жылдам»</w:t>
            </w:r>
          </w:p>
          <w:p w14:paraId="37C234D4">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Мақсаты: Жылдамдыққа, бірлесіп ойнауға үйрету, ептілікке баулу.</w:t>
            </w:r>
          </w:p>
          <w:p w14:paraId="5E0BA6D8">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Еңбек: Ойын алаңын сыпыру.</w:t>
            </w:r>
          </w:p>
          <w:p w14:paraId="1FE703C9">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Мақсаты: Бірлесе еңбек етуге баулу, достарының еңбегін бағалай білуге тәрбиелеу.</w:t>
            </w:r>
          </w:p>
          <w:p w14:paraId="4E1F32B2">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Жеке жұмыс: Жаңылтпаш айтқызу.</w:t>
            </w:r>
          </w:p>
          <w:p w14:paraId="3B307A08">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Пеш үстінде бес мысық,</w:t>
            </w:r>
          </w:p>
          <w:p w14:paraId="3D43E20E">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Пеш ішінде бес мысық</w:t>
            </w:r>
          </w:p>
          <w:p w14:paraId="5BB8AD02">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Бес күзетші бес мысық.</w:t>
            </w:r>
          </w:p>
          <w:p w14:paraId="22C14463">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Мақсаты: Жаңылмай айтуға үйрету.</w:t>
            </w:r>
          </w:p>
          <w:p w14:paraId="0A55C647">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Дербес ойын: Құммен ойын.</w:t>
            </w:r>
          </w:p>
          <w:p w14:paraId="7BDC830F">
            <w:pPr>
              <w:pStyle w:val="34"/>
              <w:rPr>
                <w:bCs/>
                <w:color w:val="000000" w:themeColor="text1"/>
                <w:kern w:val="2"/>
                <w:sz w:val="24"/>
                <w:szCs w:val="24"/>
                <w14:textFill>
                  <w14:solidFill>
                    <w14:schemeClr w14:val="tx1"/>
                  </w14:solidFill>
                </w14:textFill>
                <w14:ligatures w14:val="standardContextual"/>
              </w:rPr>
            </w:pPr>
            <w:r>
              <w:rPr>
                <w:bCs/>
                <w:color w:val="000000" w:themeColor="text1"/>
                <w:kern w:val="2"/>
                <w:sz w:val="24"/>
                <w:szCs w:val="24"/>
                <w14:textFill>
                  <w14:solidFill>
                    <w14:schemeClr w14:val="tx1"/>
                  </w14:solidFill>
                </w14:textFill>
                <w14:ligatures w14:val="standardContextual"/>
              </w:rPr>
              <w:t>Мақсаты: Бір – бірімен келісіп, тату ойнауға баулу.</w:t>
            </w:r>
          </w:p>
          <w:p w14:paraId="5F9D643E">
            <w:pPr>
              <w:pStyle w:val="34"/>
              <w:rPr>
                <w:bCs/>
                <w:color w:val="000000" w:themeColor="text1"/>
                <w:kern w:val="2"/>
                <w:sz w:val="24"/>
                <w:szCs w:val="24"/>
                <w14:textFill>
                  <w14:solidFill>
                    <w14:schemeClr w14:val="tx1"/>
                  </w14:solidFill>
                </w14:textFill>
                <w14:ligatures w14:val="standardContextual"/>
              </w:rPr>
            </w:pPr>
          </w:p>
          <w:p w14:paraId="48AAEFF5">
            <w:pPr>
              <w:pStyle w:val="34"/>
              <w:rPr>
                <w:bCs/>
                <w:color w:val="000000" w:themeColor="text1"/>
                <w:kern w:val="2"/>
                <w:sz w:val="24"/>
                <w:szCs w:val="24"/>
                <w14:textFill>
                  <w14:solidFill>
                    <w14:schemeClr w14:val="tx1"/>
                  </w14:solidFill>
                </w14:textFill>
                <w14:ligatures w14:val="standardContextual"/>
              </w:rPr>
            </w:pPr>
          </w:p>
          <w:p w14:paraId="5229462B">
            <w:pPr>
              <w:pStyle w:val="34"/>
              <w:rPr>
                <w:bCs/>
                <w:color w:val="000000" w:themeColor="text1"/>
                <w:kern w:val="2"/>
                <w:sz w:val="24"/>
                <w:szCs w:val="24"/>
                <w14:textFill>
                  <w14:solidFill>
                    <w14:schemeClr w14:val="tx1"/>
                  </w14:solidFill>
                </w14:textFill>
                <w14:ligatures w14:val="standardContextual"/>
              </w:rPr>
            </w:pPr>
          </w:p>
          <w:p w14:paraId="5AE9EE55">
            <w:pPr>
              <w:pStyle w:val="34"/>
              <w:rPr>
                <w:bCs/>
                <w:color w:val="000000" w:themeColor="text1"/>
                <w:kern w:val="2"/>
                <w:sz w:val="24"/>
                <w:szCs w:val="24"/>
                <w14:textFill>
                  <w14:solidFill>
                    <w14:schemeClr w14:val="tx1"/>
                  </w14:solidFill>
                </w14:textFill>
                <w14:ligatures w14:val="standardContextual"/>
              </w:rPr>
            </w:pPr>
          </w:p>
          <w:p w14:paraId="475EFA83">
            <w:pPr>
              <w:pStyle w:val="34"/>
              <w:rPr>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99A3107">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Бақылау:Гүлдерді бақылау. Тақпақ оқу. «Жаз» (Б.Жақып)</w:t>
            </w:r>
          </w:p>
          <w:p w14:paraId="6D60A07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Түрлі – түсті әйбат</w:t>
            </w:r>
          </w:p>
          <w:p w14:paraId="268DCA8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Гүлдер шықты жайнап</w:t>
            </w:r>
          </w:p>
          <w:p w14:paraId="54CEB656">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Қызыл – жасыл аймақ,</w:t>
            </w:r>
          </w:p>
          <w:p w14:paraId="05EF406F">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Қырға шықты ойнап.</w:t>
            </w:r>
          </w:p>
          <w:p w14:paraId="3571235E">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Гүлдердің құрылысы неден тұрады?</w:t>
            </w:r>
          </w:p>
          <w:p w14:paraId="12933066">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Біздің гүлзарда қандай гүлдердің түрі өсіп тұр?</w:t>
            </w:r>
          </w:p>
          <w:p w14:paraId="170078D6">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Гүлдер жақсы өсу үшін не қажет?</w:t>
            </w:r>
          </w:p>
          <w:p w14:paraId="57E0D6E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Мақсат. Жаз мезгілінің ерекшелігін сипаттау, гүлдерге қамқор болуға үйрету.</w:t>
            </w:r>
          </w:p>
          <w:p w14:paraId="0EE18AAE">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Қимылды ойын: «Қайда болғанымызды көрсетеміз» , «Мергендер»</w:t>
            </w:r>
          </w:p>
          <w:p w14:paraId="7B9F2175">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Мақсаты: Жылдамдыққа, бірлесіп ойнауға үйрету, ептілікке үйрету.</w:t>
            </w:r>
          </w:p>
          <w:p w14:paraId="65A8B4E4">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Жеке жұмыс: гүлдерге су құю.</w:t>
            </w:r>
          </w:p>
          <w:p w14:paraId="4BB0E4E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Мақсаты: Еңбексүйгіштікке тәрбиелеу, бір – біріне көмектесуге үйрету.</w:t>
            </w:r>
          </w:p>
          <w:p w14:paraId="200C27C8">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Жеке жұмыс: Санамақ жаттау.</w:t>
            </w:r>
          </w:p>
          <w:p w14:paraId="598EA72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Ал, санайық, санайық</w:t>
            </w:r>
          </w:p>
          <w:p w14:paraId="59C88EAE">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Саусақтарға қарайық</w:t>
            </w:r>
          </w:p>
          <w:p w14:paraId="02AF891A">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Кәне, кәне, санайық</w:t>
            </w:r>
          </w:p>
          <w:p w14:paraId="12CD028C">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Санын біліп алайық</w:t>
            </w:r>
          </w:p>
          <w:p w14:paraId="728A4699">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Біреу, 2,3,4, бесеу</w:t>
            </w:r>
          </w:p>
          <w:p w14:paraId="3B27133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Қолымда сонда саусағым нешеу?</w:t>
            </w:r>
          </w:p>
          <w:p w14:paraId="63C28D4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Дербес ойын: Доппен ойнау</w:t>
            </w:r>
          </w:p>
          <w:p w14:paraId="1EADEDB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Мақсаты: Ұйымшылдыққа</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F9B097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Бақылау: Құмды бақылау. Құмның қасиетін әңгімелеу: сусымалы, түсі қоңыр т.с.с.</w:t>
            </w:r>
          </w:p>
          <w:p w14:paraId="15B4EF4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Құмнан не жасауға болады?</w:t>
            </w:r>
          </w:p>
          <w:p w14:paraId="0C801A5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Сулы құммен құрғақ құмның қандай айырмашылығы бар?</w:t>
            </w:r>
          </w:p>
          <w:p w14:paraId="3030B0ED">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Мақсаты: Заттың қасиетін анықтап, сипаттай білулерін жетілдіру.</w:t>
            </w:r>
          </w:p>
          <w:p w14:paraId="1EEA024C">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Қимылды ойын: «Ескерткіш», «Бал ара мен гүлдер»</w:t>
            </w:r>
          </w:p>
          <w:p w14:paraId="52A267CE">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Мақсаты: Жылдамдыққа, бірлесіп ойнауға үйрету, ептілікке баулу.</w:t>
            </w:r>
          </w:p>
          <w:p w14:paraId="781FDFEF">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Еңбек: Сулы құмнан бейнелер жасау.</w:t>
            </w:r>
          </w:p>
          <w:p w14:paraId="35F3922E">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Мақсаты: Бірлесе еңбек етуге баулу, өз еңбектерін бағалай білу.</w:t>
            </w:r>
          </w:p>
          <w:p w14:paraId="034D9DE9">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Жеке жұмыс: Тақпақ жаттату.</w:t>
            </w:r>
          </w:p>
          <w:p w14:paraId="300CFF4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Кел балалар келіңдер</w:t>
            </w:r>
          </w:p>
          <w:p w14:paraId="23E5FC1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Тамашаны көріңдер</w:t>
            </w:r>
          </w:p>
          <w:p w14:paraId="2973237F">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Бізде қызық ойын бар</w:t>
            </w:r>
          </w:p>
          <w:p w14:paraId="0BA6FC08">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Бәрің кәне тыңдап қал.</w:t>
            </w:r>
          </w:p>
          <w:p w14:paraId="6444548F">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Мақсаты: Сөз мағынасын түсініп, жаттап алу қабілеттерін дамыту.</w:t>
            </w:r>
          </w:p>
          <w:p w14:paraId="784A008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Дербес ойындар: Ойын құралдарымен.</w:t>
            </w:r>
          </w:p>
          <w:p w14:paraId="3E2F394D">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Мақсаты: Бір – бірімен, тату ойнауға баулу</w:t>
            </w:r>
          </w:p>
        </w:tc>
      </w:tr>
      <w:tr w14:paraId="2B0A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4BC4CF4">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Серуеннен оралу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C4CBC72">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0A33C08E">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7FEA4CC6">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FABC6B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5E386581">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2D3C606E">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7D21F8F">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18DEF3A9">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6B490E8B">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0A041D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6A649B0A">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442C9C13">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8B9CC4">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kern w:val="2"/>
                <w:sz w:val="24"/>
                <w:szCs w:val="24"/>
                <w14:textFill>
                  <w14:solidFill>
                    <w14:schemeClr w14:val="tx1"/>
                  </w14:solidFill>
                </w14:textFill>
                <w14:ligatures w14:val="standardContextual"/>
              </w:rPr>
              <w:t>дербес қимыл  әрекеті).</w:t>
            </w:r>
          </w:p>
          <w:p w14:paraId="2725DFC4">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p>
          <w:p w14:paraId="0BC0497E">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2E81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9D6FE9C">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Түскі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AA3A6A9">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281FF826">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A7E309">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4B299D80">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9999FFE">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1ACB22C0">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B974035">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73C5C6D1">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5F65918">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 Түскі  ас алдында гигеналық шараларды  орындау : қолды дұрыс жуу, өз орамалының орнын білу,  қолды дұрыс сүрту, орамалды ілу </w:t>
            </w:r>
          </w:p>
          <w:p w14:paraId="120F0BA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 кезекшілердің еңбек әрекеті)</w:t>
            </w:r>
          </w:p>
        </w:tc>
      </w:tr>
      <w:tr w14:paraId="55D0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59C6CDF">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Күндізгі ұйқы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D23EE27">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5A973809">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15901823">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D413F6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 түймелерін, сырмаларын өздігінше ағытуды қалыптастыру. </w:t>
            </w:r>
          </w:p>
          <w:p w14:paraId="012998F0">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483B90A4">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6EF81903">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7848796">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 түймелерін, сырмаларын өздігінше ағытуды қалыптастыру. </w:t>
            </w:r>
          </w:p>
          <w:p w14:paraId="527E77E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386BD997">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115E7066">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C8ED7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650EE28A">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4BBFB9EE">
            <w:pPr>
              <w:ind w:left="20"/>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p w14:paraId="74E45758">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1D949C0">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Киімдерін ұқыпты орындыққа іліп (немесе арнайы сөреге) қоюды үйрету. Өз төсек орнын тауып жатуды үйрету. </w:t>
            </w:r>
          </w:p>
          <w:p w14:paraId="0E59856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300B4F7F">
            <w:pPr>
              <w:ind w:left="20"/>
              <w:jc w:val="both"/>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Балалардың  тыныш ұйықтауы үшін жайы баяу музыка тыңдау. </w:t>
            </w:r>
            <w:r>
              <w:rPr>
                <w:rFonts w:ascii="Times New Roman" w:hAnsi="Times New Roman" w:cs="Times New Roman"/>
                <w:b/>
                <w:color w:val="000000" w:themeColor="text1"/>
                <w:kern w:val="2"/>
                <w:sz w:val="24"/>
                <w:szCs w:val="24"/>
                <w14:textFill>
                  <w14:solidFill>
                    <w14:schemeClr w14:val="tx1"/>
                  </w14:solidFill>
                </w14:textFill>
                <w14:ligatures w14:val="standardContextual"/>
              </w:rPr>
              <w:t>(Музыка)</w:t>
            </w:r>
          </w:p>
        </w:tc>
      </w:tr>
      <w:tr w14:paraId="676B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81B85F7">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Ұйқыдан біртіндеп ояту, сауықтыру шаралары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75DEBC4">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2E72A5A4">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6272F635">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5049BB05">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98D4B39">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6ECA0A0">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1DFFFA0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2B81577E">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3E4CFF9F">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CC9E52A">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0E9C426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3EC659A5">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DE84C41">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2297BBE4">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62D3DDFB">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5F922EE">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9EA7A1B">
            <w:pPr>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Style w:val="15"/>
                <w:rFonts w:ascii="Times New Roman" w:hAnsi="Times New Roman" w:cs="Times New Roman" w:eastAsiaTheme="majorEastAsia"/>
                <w:color w:val="000000" w:themeColor="text1"/>
                <w:kern w:val="2"/>
                <w:sz w:val="24"/>
                <w:szCs w:val="24"/>
                <w:lang w:val="kk-KZ"/>
                <w14:textFill>
                  <w14:solidFill>
                    <w14:schemeClr w14:val="tx1"/>
                  </w14:solidFill>
                </w14:textFill>
                <w14:ligatures w14:val="standardContextual"/>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(дене жаттығулар мен белсенділігі)</w:t>
            </w:r>
          </w:p>
          <w:p w14:paraId="7AC6C75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өзіне-өзі қызмет ету дағдылары, ірі және ұсақ моториканы дамыту)</w:t>
            </w:r>
          </w:p>
          <w:p w14:paraId="6C72E2CB">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1E4E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0461DAA">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Бесін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50DF9C1">
            <w:pPr>
              <w:ind w:left="20"/>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24FA510">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7D4FC43B">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1662B11">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8D2B4C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2C39D74F">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6CE4521">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A6622C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w:t>
            </w:r>
          </w:p>
          <w:p w14:paraId="69AA3C3F">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3E13340F">
            <w:pPr>
              <w:ind w:left="20"/>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7AC8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956043C">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12F7F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14:paraId="41ECDD15">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Мүсіндеу</w:t>
            </w:r>
          </w:p>
          <w:p w14:paraId="66E891C7">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Жасаған моншағымыздағы домалақтарды салыстырайықшы, қане қайсысы үлкен, қайсысы кіші.</w:t>
            </w:r>
          </w:p>
          <w:p w14:paraId="247029CB">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Дидактикалық ойын «артық пішінді тап» </w:t>
            </w:r>
            <w:r>
              <w:rPr>
                <w:rFonts w:ascii="Times New Roman" w:hAnsi="Times New Roman" w:cs="Times New Roman"/>
                <w:b/>
                <w:bCs/>
                <w:color w:val="000000" w:themeColor="text1"/>
                <w:kern w:val="2"/>
                <w:sz w:val="24"/>
                <w:szCs w:val="24"/>
                <w14:textFill>
                  <w14:solidFill>
                    <w14:schemeClr w14:val="tx1"/>
                  </w14:solidFill>
                </w14:textFill>
                <w14:ligatures w14:val="standardContextual"/>
              </w:rPr>
              <w:t>математика негіздері</w:t>
            </w:r>
            <w:r>
              <w:rPr>
                <w:rFonts w:ascii="Times New Roman" w:hAnsi="Times New Roman" w:cs="Times New Roman"/>
                <w:color w:val="000000" w:themeColor="text1"/>
                <w:kern w:val="2"/>
                <w:sz w:val="24"/>
                <w:szCs w:val="24"/>
                <w14:textFill>
                  <w14:solidFill>
                    <w14:schemeClr w14:val="tx1"/>
                  </w14:solidFill>
                </w14:textFill>
                <w14:ligatures w14:val="standardContextual"/>
              </w:rPr>
              <w:t> </w:t>
            </w:r>
          </w:p>
          <w:p w14:paraId="07DABB96">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Балалардың қалауы бойынша дамытушы орталықтарда еркін іс әрекеттер</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7BD16B5">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Тақпақтарын қайталау. Би үйрену.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(көркем әдебиет, музыка)</w:t>
            </w:r>
          </w:p>
          <w:p w14:paraId="168F334C">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ана әке бала қуыршақтарын</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сол жақтан оң жаққа қарай орналастыруды үйрету.</w:t>
            </w:r>
          </w:p>
          <w:p w14:paraId="1074B918">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Математика негіздері</w:t>
            </w:r>
          </w:p>
          <w:p w14:paraId="51E8B99C">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Өнер орталықтарында еркін іс әрекеттер</w:t>
            </w:r>
          </w:p>
          <w:p w14:paraId="7C574F0A">
            <w:pPr>
              <w:pStyle w:val="31"/>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 </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F1D67E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Нешеуміз? өлеңін қайталап айтуын ұйымдастыру</w:t>
            </w:r>
          </w:p>
          <w:p w14:paraId="70CA3046">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Бір үйде біз нешеуміз?</w:t>
            </w:r>
          </w:p>
          <w:p w14:paraId="2C401CC9">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Кел, санайық екеуміз.</w:t>
            </w:r>
          </w:p>
          <w:p w14:paraId="772A309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Бас бармағым –әкем</w:t>
            </w:r>
          </w:p>
          <w:p w14:paraId="17AAC9D5">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Балалы үйрек-анам.</w:t>
            </w:r>
          </w:p>
          <w:p w14:paraId="2957A9D0">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Ортан терек –ағам</w:t>
            </w:r>
          </w:p>
          <w:p w14:paraId="3930BC88">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Шылдыр шүмек –мен,</w:t>
            </w:r>
          </w:p>
          <w:p w14:paraId="0C15C023">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Кішкене бӛбек –сен</w:t>
            </w:r>
          </w:p>
          <w:p w14:paraId="088BC0F9">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Бір үйде біз нешеуміз?</w:t>
            </w:r>
          </w:p>
          <w:p w14:paraId="57262CC9">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Бір үйде біз бесеуміз.</w:t>
            </w:r>
          </w:p>
          <w:p w14:paraId="57BFBC5F">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i/>
                <w:iCs/>
                <w:color w:val="000000" w:themeColor="text1"/>
                <w:kern w:val="2"/>
                <w:sz w:val="24"/>
                <w:szCs w:val="24"/>
                <w14:textFill>
                  <w14:solidFill>
                    <w14:schemeClr w14:val="tx1"/>
                  </w14:solidFill>
                </w14:textFill>
                <w14:ligatures w14:val="standardContextual"/>
              </w:rPr>
              <w:t>І.Шұғаев</w:t>
            </w:r>
          </w:p>
          <w:p w14:paraId="22F41203">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Көркем әдебиет</w:t>
            </w:r>
          </w:p>
          <w:p w14:paraId="2A45ED72">
            <w:pPr>
              <w:pStyle w:val="31"/>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Балалардың қалауы бойынша еркін тақырыпта  сурет және жапсыру жұмыстары</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0D987C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Жануарлардың да аңдардың да құстардың да анасы болатынын білесіңдер иә,Сендерге тапсырма ана қоянның кеңістікте орналасу бағыттарын ата етістіктерді бұйрық райымен қолдана білуге үйрету (отыр, жүр, жүгір).</w:t>
            </w:r>
          </w:p>
          <w:p w14:paraId="34A5CF72">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Сөйлеуді дамыту</w:t>
            </w:r>
          </w:p>
          <w:p w14:paraId="0A957BDA">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eastAsia="ru-RU"/>
                <w14:textFill>
                  <w14:solidFill>
                    <w14:schemeClr w14:val="tx1"/>
                  </w14:solidFill>
                </w14:textFill>
              </w:rPr>
              <w:drawing>
                <wp:inline distT="0" distB="0" distL="0" distR="0">
                  <wp:extent cx="1447800" cy="952500"/>
                  <wp:effectExtent l="0" t="0" r="0" b="0"/>
                  <wp:docPr id="2" name="Рисунок 2" descr="Описание: 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Описание: C:\Users\User\Desktop\үстінде.jpg"/>
                          <pic:cNvPicPr>
                            <a:picLocks noChangeAspect="1" noChangeArrowheads="1"/>
                          </pic:cNvPicPr>
                        </pic:nvPicPr>
                        <pic:blipFill>
                          <a:blip r:embed="rId11" cstate="print">
                            <a:extLst>
                              <a:ext uri="{28A0092B-C50C-407E-A947-70E740481C1C}">
                                <a14:useLocalDpi xmlns:a14="http://schemas.microsoft.com/office/drawing/2010/main" val="0"/>
                              </a:ext>
                            </a:extLst>
                          </a:blip>
                          <a:srcRect l="14243" t="3839" r="15907" b="34747"/>
                          <a:stretch>
                            <a:fillRect/>
                          </a:stretch>
                        </pic:blipFill>
                        <pic:spPr>
                          <a:xfrm>
                            <a:off x="0" y="0"/>
                            <a:ext cx="1447800" cy="952500"/>
                          </a:xfrm>
                          <a:prstGeom prst="rect">
                            <a:avLst/>
                          </a:prstGeom>
                          <a:noFill/>
                          <a:ln>
                            <a:noFill/>
                          </a:ln>
                        </pic:spPr>
                      </pic:pic>
                    </a:graphicData>
                  </a:graphic>
                </wp:inline>
              </w:drawing>
            </w:r>
          </w:p>
          <w:p w14:paraId="4FDD41DC">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Үстінде деген ұғымды қалай түсінесің?суретке мұқият қара,үкінің кеңістікте орналасу бағытын түсіндір.</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Математика негіздері</w:t>
            </w:r>
          </w:p>
          <w:p w14:paraId="3BC85C8C">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eastAsiaTheme="minorEastAsia"/>
                <w:color w:val="000000" w:themeColor="text1"/>
                <w:kern w:val="24"/>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Оң жақ үстінде қандай сурет тұр?</w:t>
            </w:r>
          </w:p>
          <w:p w14:paraId="2860B176">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Сол жақта үстінде қандай сурет бар?</w:t>
            </w:r>
          </w:p>
          <w:p w14:paraId="621D3BD4">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Сол жақ астында және оң жақ </w:t>
            </w:r>
          </w:p>
          <w:p w14:paraId="725E9CE4">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астындақандай сурет тұр?</w:t>
            </w:r>
          </w:p>
          <w:p w14:paraId="27C3FCA3">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Беттің тура ортасында ше?</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Қоршаған әлеммен таныстыру,математика негіздері</w:t>
            </w:r>
          </w:p>
          <w:p w14:paraId="1D1F15B8">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62DD76A">
            <w:pPr>
              <w:rPr>
                <w:rFonts w:ascii="Times New Roman" w:hAnsi="Times New Roman" w:eastAsia="Times New Roman" w:cs="Times New Roman"/>
                <w:b/>
                <w:bCs/>
                <w:color w:val="000000" w:themeColor="text1"/>
                <w:kern w:val="2"/>
                <w:sz w:val="24"/>
                <w:szCs w:val="24"/>
                <w:shd w:val="clear" w:color="auto" w:fill="FFFFFF"/>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Ертеде – Айша, Әлия ж</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әне Әнел деген үш қыз өмір сүріпті.</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Айша – ең ұзыны, Әлия - оң жақта тұр,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Әнел сол жақта тұр.</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Қыздардың қайсысының бойы қысқа? Ең ұзын қыздың аты кім?</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Айшадан қысқа қыздың аты кім?</w:t>
            </w:r>
            <w:r>
              <w:rPr>
                <w:rFonts w:ascii="Times New Roman" w:hAnsi="Times New Roman" w:cs="Times New Roman"/>
                <w:b/>
                <w:bCs/>
                <w:color w:val="000000" w:themeColor="text1"/>
                <w:kern w:val="2"/>
                <w:sz w:val="24"/>
                <w:szCs w:val="24"/>
                <w:shd w:val="clear" w:color="auto" w:fill="FFFFFF"/>
                <w:lang w:val="kk-KZ"/>
                <w14:textFill>
                  <w14:solidFill>
                    <w14:schemeClr w14:val="tx1"/>
                  </w14:solidFill>
                </w14:textFill>
                <w14:ligatures w14:val="standardContextual"/>
              </w:rPr>
              <w:t>Сөйлеуді дамыту</w:t>
            </w:r>
          </w:p>
          <w:p w14:paraId="5DE41448">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eastAsia="ru-RU"/>
                <w14:textFill>
                  <w14:solidFill>
                    <w14:schemeClr w14:val="tx1"/>
                  </w14:solidFill>
                </w14:textFill>
              </w:rPr>
              <w:drawing>
                <wp:inline distT="0" distB="0" distL="0" distR="0">
                  <wp:extent cx="561975" cy="79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1975" cy="790575"/>
                          </a:xfrm>
                          <a:prstGeom prst="rect">
                            <a:avLst/>
                          </a:prstGeom>
                          <a:noFill/>
                          <a:ln>
                            <a:noFill/>
                          </a:ln>
                        </pic:spPr>
                      </pic:pic>
                    </a:graphicData>
                  </a:graphic>
                </wp:inline>
              </w:drawing>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заттардың кеңістікте орналасы реттілігі мен атын атау </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Қоршаған әлеммен таныстыру</w:t>
            </w:r>
          </w:p>
          <w:p w14:paraId="044F0BC7">
            <w:pP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Алақанды соғайық.</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Оң жақтағы балаға,</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Шапалақты соғайық.</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Сол жақтағы балаға,</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shd w:val="clear" w:color="auto" w:fill="FFFFFF"/>
                <w:lang w:val="kk-KZ"/>
                <w14:textFill>
                  <w14:solidFill>
                    <w14:schemeClr w14:val="tx1"/>
                  </w14:solidFill>
                </w14:textFill>
                <w14:ligatures w14:val="standardContextual"/>
              </w:rPr>
              <w:t>Шапалақты соғайық.</w:t>
            </w:r>
            <w:r>
              <w:rPr>
                <w:rFonts w:ascii="Times New Roman" w:hAnsi="Times New Roman" w:cs="Times New Roman"/>
                <w:b/>
                <w:color w:val="000000" w:themeColor="text1"/>
                <w:kern w:val="2"/>
                <w:sz w:val="24"/>
                <w:szCs w:val="24"/>
                <w:shd w:val="clear" w:color="auto" w:fill="FFFFFF"/>
                <w:lang w:val="kk-KZ"/>
                <w14:textFill>
                  <w14:solidFill>
                    <w14:schemeClr w14:val="tx1"/>
                  </w14:solidFill>
                </w14:textFill>
                <w14:ligatures w14:val="standardContextual"/>
              </w:rPr>
              <w:t>Көркем әдебиет</w:t>
            </w:r>
          </w:p>
          <w:p w14:paraId="1093ADB4">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ұжымдық жұмыстарды орындау, міндеттемелерді өзара бөлісу</w:t>
            </w:r>
          </w:p>
          <w:p w14:paraId="195C97D1">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14:paraId="244DFD8A">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Шығармашылық дағдылар</w:t>
            </w:r>
          </w:p>
          <w:p w14:paraId="0AF7AD72">
            <w:pPr>
              <w:pStyle w:val="31"/>
              <w:rPr>
                <w:rFonts w:ascii="Times New Roman" w:hAnsi="Times New Roman" w:cs="Times New Roman"/>
                <w:b/>
                <w:bCs/>
                <w:color w:val="000000" w:themeColor="text1"/>
                <w:sz w:val="24"/>
                <w:szCs w:val="24"/>
                <w:lang w:val="kk-KZ"/>
                <w14:textFill>
                  <w14:solidFill>
                    <w14:schemeClr w14:val="tx1"/>
                  </w14:solidFill>
                </w14:textFill>
              </w:rPr>
            </w:pPr>
          </w:p>
        </w:tc>
      </w:tr>
      <w:tr w14:paraId="5ACB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5EC8708">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Балалармен жеке жұмыс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F5F4C95">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жуан</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және</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жіңішке</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түбір</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сөздерді</w:t>
            </w:r>
            <w:r>
              <w:rPr>
                <w:color w:val="000000" w:themeColor="text1"/>
                <w:spacing w:val="1"/>
                <w:kern w:val="2"/>
                <w:sz w:val="24"/>
                <w:szCs w:val="24"/>
                <w14:textFill>
                  <w14:solidFill>
                    <w14:schemeClr w14:val="tx1"/>
                  </w14:solidFill>
                </w14:textFill>
                <w14:ligatures w14:val="standardContextual"/>
              </w:rPr>
              <w:t xml:space="preserve"> </w:t>
            </w:r>
            <w:r>
              <w:rPr>
                <w:color w:val="000000" w:themeColor="text1"/>
                <w:kern w:val="2"/>
                <w:sz w:val="24"/>
                <w:szCs w:val="24"/>
                <w14:textFill>
                  <w14:solidFill>
                    <w14:schemeClr w14:val="tx1"/>
                  </w14:solidFill>
                </w14:textFill>
                <w14:ligatures w14:val="standardContextual"/>
              </w:rPr>
              <w:t>ажыратуды үйрету.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131F41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допты екі қолымен</w:t>
            </w:r>
          </w:p>
          <w:p w14:paraId="5A19C973">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Жоғарыға лақтыруды үйрету.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3EB52E">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ән сөздерін дұрыс және анық айтуды үйрету.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1B221D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жуан</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және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жіңішке</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түбір</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сөздерді</w:t>
            </w:r>
            <w:r>
              <w:rPr>
                <w:rFonts w:ascii="Times New Roman" w:hAnsi="Times New Roman" w:cs="Times New Roman"/>
                <w:color w:val="000000" w:themeColor="text1"/>
                <w:spacing w:val="1"/>
                <w:kern w:val="2"/>
                <w:sz w:val="24"/>
                <w:szCs w:val="24"/>
                <w:lang w:val="kk-KZ"/>
                <w14:textFill>
                  <w14:solidFill>
                    <w14:schemeClr w14:val="tx1"/>
                  </w14:solidFill>
                </w14:textFill>
                <w14:ligatures w14:val="standardContextual"/>
              </w:rPr>
              <w:t xml:space="preserve">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ажыратуды үйрету.</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69BC8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допты екі қолымен</w:t>
            </w:r>
          </w:p>
          <w:p w14:paraId="40C606C9">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Жоғарыға лақтыруды үйрету.</w:t>
            </w:r>
          </w:p>
        </w:tc>
      </w:tr>
      <w:tr w14:paraId="7455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F3860DE">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Серуенге дайындық</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008721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Киіміндегі </w:t>
            </w:r>
          </w:p>
          <w:p w14:paraId="4CAC8ED2">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61E94E54">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6ADCAC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Киіміндегі ұқыпсыздықты байқап, оны өз бетінше немесе ересектердің көмегімен жоюға, қол орамалды пайдалануға үйретуді жалғастыру.</w:t>
            </w:r>
          </w:p>
          <w:p w14:paraId="1233BD08">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16FA0691">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9C86086">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3F026D9D">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5ECF8F7C">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979D5B">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w:t>
            </w:r>
          </w:p>
          <w:p w14:paraId="12FCED10">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1644F926">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90720C6">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Киініп-шешіну кезінде киімдерін белгілі тәртіппен киюге және шешуге жаттықтыру. </w:t>
            </w:r>
          </w:p>
          <w:p w14:paraId="449875E6">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 өзіне-өзі қызмет ету дағдылары, ірі және ұсақ моториканы дамыту)</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w:t>
            </w:r>
          </w:p>
          <w:p w14:paraId="7D1BECEA">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2CB7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4C668A9">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22C9BF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Еркін ойындар</w:t>
            </w:r>
          </w:p>
          <w:p w14:paraId="64ED0D1E">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Табиғи заттардан  құрылымдар құрастыру.  </w:t>
            </w:r>
          </w:p>
          <w:p w14:paraId="71728BC3">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(Құрастыру)</w:t>
            </w:r>
          </w:p>
          <w:p w14:paraId="3B7EBF0E">
            <w:pPr>
              <w:pStyle w:val="34"/>
              <w:rPr>
                <w:b/>
                <w:bCs/>
                <w:color w:val="000000" w:themeColor="text1"/>
                <w:kern w:val="2"/>
                <w:sz w:val="24"/>
                <w:szCs w:val="24"/>
                <w14:textFill>
                  <w14:solidFill>
                    <w14:schemeClr w14:val="tx1"/>
                  </w14:solidFill>
                </w14:textFill>
                <w14:ligatures w14:val="standardContextual"/>
              </w:rPr>
            </w:pPr>
          </w:p>
          <w:p w14:paraId="02A1E8A2">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Қимылды ойын</w:t>
            </w:r>
          </w:p>
          <w:p w14:paraId="2CA5211B">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«Жоғары лақтыр»</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B5B4D96">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Қимылды ойын </w:t>
            </w:r>
            <w:r>
              <w:rPr>
                <w:rFonts w:ascii="Times New Roman" w:hAnsi="Times New Roman" w:cs="Times New Roman"/>
                <w:color w:val="000000" w:themeColor="text1"/>
                <w:kern w:val="2"/>
                <w:sz w:val="24"/>
                <w:szCs w:val="24"/>
                <w14:textFill>
                  <w14:solidFill>
                    <w14:schemeClr w14:val="tx1"/>
                  </w14:solidFill>
                </w14:textFill>
                <w14:ligatures w14:val="standardContextual"/>
              </w:rPr>
              <w:t>«Шеңберге түсір»</w:t>
            </w:r>
          </w:p>
          <w:p w14:paraId="0AD9C29D">
            <w:pPr>
              <w:pStyle w:val="34"/>
              <w:rPr>
                <w:color w:val="000000" w:themeColor="text1"/>
                <w:kern w:val="2"/>
                <w:sz w:val="24"/>
                <w:szCs w:val="24"/>
                <w14:textFill>
                  <w14:solidFill>
                    <w14:schemeClr w14:val="tx1"/>
                  </w14:solidFill>
                </w14:textFill>
                <w14:ligatures w14:val="standardContextual"/>
              </w:rPr>
            </w:pPr>
          </w:p>
          <w:p w14:paraId="5D547AA1">
            <w:pPr>
              <w:pStyle w:val="34"/>
              <w:rPr>
                <w:color w:val="000000" w:themeColor="text1"/>
                <w:kern w:val="2"/>
                <w:sz w:val="24"/>
                <w:szCs w:val="24"/>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0187658">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Еркін ойындар</w:t>
            </w:r>
          </w:p>
          <w:p w14:paraId="29AD9DBA">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 xml:space="preserve">Қимылды ойын </w:t>
            </w:r>
          </w:p>
          <w:p w14:paraId="4E17E9B0">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«Жалауға қарай жүгір»</w:t>
            </w:r>
          </w:p>
          <w:p w14:paraId="75B138F5">
            <w:pPr>
              <w:pStyle w:val="34"/>
              <w:rPr>
                <w:b/>
                <w:bCs/>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10D7C95">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Еркін ойындар</w:t>
            </w:r>
          </w:p>
          <w:p w14:paraId="0800232D">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Табиғи заттардан  құрылымдар құрастыру.  </w:t>
            </w:r>
          </w:p>
          <w:p w14:paraId="2823E623">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(Құрастыру)</w:t>
            </w:r>
          </w:p>
          <w:p w14:paraId="2AA78121">
            <w:pPr>
              <w:pStyle w:val="34"/>
              <w:rPr>
                <w:b/>
                <w:bCs/>
                <w:color w:val="000000" w:themeColor="text1"/>
                <w:kern w:val="2"/>
                <w:sz w:val="24"/>
                <w:szCs w:val="24"/>
                <w14:textFill>
                  <w14:solidFill>
                    <w14:schemeClr w14:val="tx1"/>
                  </w14:solidFill>
                </w14:textFill>
                <w14:ligatures w14:val="standardContextual"/>
              </w:rPr>
            </w:pPr>
          </w:p>
          <w:p w14:paraId="74A71878">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Қимылды ойын</w:t>
            </w:r>
          </w:p>
          <w:p w14:paraId="6F5173D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«Жоғары лақтыр»</w:t>
            </w: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A54B3A2">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 xml:space="preserve">Қимылды ойын </w:t>
            </w:r>
            <w:r>
              <w:rPr>
                <w:rFonts w:ascii="Times New Roman" w:hAnsi="Times New Roman" w:cs="Times New Roman"/>
                <w:color w:val="000000" w:themeColor="text1"/>
                <w:kern w:val="2"/>
                <w:sz w:val="24"/>
                <w:szCs w:val="24"/>
                <w14:textFill>
                  <w14:solidFill>
                    <w14:schemeClr w14:val="tx1"/>
                  </w14:solidFill>
                </w14:textFill>
                <w14:ligatures w14:val="standardContextual"/>
              </w:rPr>
              <w:t>«Шеңберге түсір»</w:t>
            </w:r>
          </w:p>
          <w:p w14:paraId="5AFA8020">
            <w:pPr>
              <w:pStyle w:val="34"/>
              <w:rPr>
                <w:color w:val="000000" w:themeColor="text1"/>
                <w:kern w:val="2"/>
                <w:sz w:val="24"/>
                <w:szCs w:val="24"/>
                <w14:textFill>
                  <w14:solidFill>
                    <w14:schemeClr w14:val="tx1"/>
                  </w14:solidFill>
                </w14:textFill>
                <w14:ligatures w14:val="standardContextual"/>
              </w:rPr>
            </w:pPr>
          </w:p>
          <w:p w14:paraId="6211637A">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r w14:paraId="21A7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0935EB3">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Серуеннен оралу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A413B57">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174B0E80">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2C0A004">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230ECCDC">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78260A93">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C97E0E8">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2E558E92">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7172B52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C736589">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1CC0B8D9">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1E065480">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3F1485E">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kern w:val="2"/>
                <w:sz w:val="24"/>
                <w:szCs w:val="24"/>
                <w14:textFill>
                  <w14:solidFill>
                    <w14:schemeClr w14:val="tx1"/>
                  </w14:solidFill>
                </w14:textFill>
                <w14:ligatures w14:val="standardContextual"/>
              </w:rPr>
              <w:t>(көркем әрекет, дербес ойын әрекеті).</w:t>
            </w:r>
          </w:p>
          <w:p w14:paraId="5EC66288">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EAF943E">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0B43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8E3DA14">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Кешкі ас</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95C893">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19AE1E91">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6227D72">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08EC63FD">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64A26B10">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4A94AF1">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5E31BA7E">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4C9FC33">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03F2819F">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40EB2EC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5526DF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(мәдени-гигиеналық дағдылар, өзіне-өзі қызмет ету)</w:t>
            </w:r>
            <w:r>
              <w:rPr>
                <w:rFonts w:ascii="Times New Roman" w:hAnsi="Times New Roman" w:cs="Times New Roman"/>
                <w:color w:val="000000" w:themeColor="text1"/>
                <w:kern w:val="2"/>
                <w:sz w:val="24"/>
                <w:szCs w:val="24"/>
                <w:lang w:val="kk-KZ" w:eastAsia="zh-TW"/>
                <w14:textFill>
                  <w14:solidFill>
                    <w14:schemeClr w14:val="tx1"/>
                  </w14:solidFill>
                </w14:textFill>
                <w14:ligatures w14:val="standardContextual"/>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Бір тұтас тәрбие</w:t>
            </w:r>
          </w:p>
          <w:p w14:paraId="283978E5">
            <w:pPr>
              <w:ind w:left="20"/>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p>
          <w:p w14:paraId="0DCDD478">
            <w:pPr>
              <w:ind w:left="20"/>
              <w:jc w:val="both"/>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p>
        </w:tc>
      </w:tr>
      <w:tr w14:paraId="7874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D7BF485">
            <w:pPr>
              <w:ind w:left="20"/>
              <w:rPr>
                <w:rFonts w:ascii="Times New Roman" w:hAnsi="Times New Roman" w:eastAsia="Times New Roman" w:cs="Times New Roman"/>
                <w:b/>
                <w:bCs/>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F9FCFC2">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Отбасы суретін көрсету.</w:t>
            </w:r>
          </w:p>
          <w:p w14:paraId="24602993">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Суретте не бейнеленген?</w:t>
            </w:r>
          </w:p>
          <w:p w14:paraId="577338E5">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-Суреттегі отбасы мүшелерін атуын?</w:t>
            </w:r>
          </w:p>
          <w:p w14:paraId="13CBC739">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 Ата, әже, әке, апа, іні, қарындас</w:t>
            </w:r>
          </w:p>
          <w:p w14:paraId="424B1347">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-суреттегі отбасы мүшелерінің не істеп отырғандығы жайлы әңгімелету негізінде сөздік қорын кеңейту,байланысты</w:t>
            </w:r>
          </w:p>
          <w:p w14:paraId="71236BC1">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color w:val="000000" w:themeColor="text1"/>
                <w:kern w:val="2"/>
                <w:sz w:val="24"/>
                <w:szCs w:val="24"/>
                <w14:textFill>
                  <w14:solidFill>
                    <w14:schemeClr w14:val="tx1"/>
                  </w14:solidFill>
                </w14:textFill>
                <w14:ligatures w14:val="standardContextual"/>
              </w:rPr>
              <w:t>рып сөйлеуді үйрету.</w:t>
            </w:r>
          </w:p>
          <w:p w14:paraId="330C4853">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сөйлеуді дамыту</w:t>
            </w:r>
          </w:p>
          <w:p w14:paraId="45A0A09C">
            <w:pPr>
              <w:pStyle w:val="34"/>
              <w:rPr>
                <w:b/>
                <w:bCs/>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«Отбасы» рөлдік ойындарын ойнау негізінде сөйлемді дұрыс құрап сөйлеуін дамыту. </w:t>
            </w:r>
            <w:r>
              <w:rPr>
                <w:b/>
                <w:bCs/>
                <w:color w:val="000000" w:themeColor="text1"/>
                <w:kern w:val="2"/>
                <w:sz w:val="24"/>
                <w:szCs w:val="24"/>
                <w14:textFill>
                  <w14:solidFill>
                    <w14:schemeClr w14:val="tx1"/>
                  </w14:solidFill>
                </w14:textFill>
                <w14:ligatures w14:val="standardContextual"/>
              </w:rPr>
              <w:t>көркем әдебиет</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CCCC984">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Отбасы мүшелерінің суреттерін көрсітіп, әр бір мүшені атап, есімдерін атау. Оларды сипаттауды үйрету. </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w:t>
            </w:r>
          </w:p>
          <w:p w14:paraId="6F93653D">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 Балалардың қалауы бойынша әжемнің кәмпиттері тақырыбында домалақ кәмпиттер  суре</w:t>
            </w:r>
          </w:p>
          <w:p w14:paraId="7E6E8678">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сурет салу, мүсіндеу, жапсыру</w:t>
            </w:r>
          </w:p>
          <w:p w14:paraId="46173758">
            <w:pPr>
              <w:pStyle w:val="34"/>
              <w:rPr>
                <w:color w:val="000000" w:themeColor="text1"/>
                <w:kern w:val="2"/>
                <w:sz w:val="24"/>
                <w:szCs w:val="24"/>
                <w14:textFill>
                  <w14:solidFill>
                    <w14:schemeClr w14:val="tx1"/>
                  </w14:solidFill>
                </w14:textFill>
                <w14:ligatures w14:val="standardContextual"/>
              </w:rPr>
            </w:pPr>
            <w:r>
              <w:rPr>
                <w:color w:val="000000" w:themeColor="text1"/>
                <w:kern w:val="2"/>
                <w:sz w:val="24"/>
                <w:szCs w:val="24"/>
                <w14:textFill>
                  <w14:solidFill>
                    <w14:schemeClr w14:val="tx1"/>
                  </w14:solidFill>
                </w14:textFill>
                <w14:ligatures w14:val="standardContextual"/>
              </w:rPr>
              <w:t>Құрастыру материалдарынан үйшік құрастыруды дамыту.</w:t>
            </w:r>
            <w:r>
              <w:rPr>
                <w:b/>
                <w:bCs/>
                <w:color w:val="000000" w:themeColor="text1"/>
                <w:kern w:val="2"/>
                <w:sz w:val="24"/>
                <w:szCs w:val="24"/>
                <w14:textFill>
                  <w14:solidFill>
                    <w14:schemeClr w14:val="tx1"/>
                  </w14:solidFill>
                </w14:textFill>
                <w14:ligatures w14:val="standardContextual"/>
              </w:rPr>
              <w:t>құрастыру</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39525C">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Отбасы бейнеленген кітаптарды қарату. Тек адамдардың емес, жануарлардың отбасы жайлы түсінігін қалыптастыру.</w:t>
            </w: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сөйлеуді дамыту</w:t>
            </w:r>
          </w:p>
          <w:p w14:paraId="58C9CA35">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«Анасының көмекшілері»  айдарымен аспаздық әрекеттерді тұзды қамырды домалақтап, алақан арасында басу арқылы күлше жасатуды үйрету.</w:t>
            </w:r>
          </w:p>
          <w:p w14:paraId="19307E83">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lang w:val="kk-KZ"/>
                <w14:textFill>
                  <w14:solidFill>
                    <w14:schemeClr w14:val="tx1"/>
                  </w14:solidFill>
                </w14:textFill>
                <w14:ligatures w14:val="standardContextual"/>
              </w:rPr>
              <w:t>мүсіндеу</w:t>
            </w:r>
          </w:p>
          <w:p w14:paraId="15286F1A">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Жануарлар отбасына үйшік құрастыруды менгерту.</w:t>
            </w:r>
          </w:p>
          <w:p w14:paraId="0F88ACC9">
            <w:pPr>
              <w:pStyle w:val="34"/>
              <w:rPr>
                <w:b/>
                <w:bCs/>
                <w:color w:val="000000" w:themeColor="text1"/>
                <w:kern w:val="2"/>
                <w:sz w:val="24"/>
                <w:szCs w:val="24"/>
                <w14:textFill>
                  <w14:solidFill>
                    <w14:schemeClr w14:val="tx1"/>
                  </w14:solidFill>
                </w14:textFill>
                <w14:ligatures w14:val="standardContextual"/>
              </w:rPr>
            </w:pPr>
            <w:r>
              <w:rPr>
                <w:b/>
                <w:bCs/>
                <w:color w:val="000000" w:themeColor="text1"/>
                <w:kern w:val="2"/>
                <w:sz w:val="24"/>
                <w:szCs w:val="24"/>
                <w14:textFill>
                  <w14:solidFill>
                    <w14:schemeClr w14:val="tx1"/>
                  </w14:solidFill>
                </w14:textFill>
                <w14:ligatures w14:val="standardContextual"/>
              </w:rPr>
              <w:t>құрастыру</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CFDA70B">
            <w:pPr>
              <w:rPr>
                <w:rFonts w:ascii="Times New Roman" w:hAnsi="Times New Roman" w:cs="Times New Roman" w:eastAsiaTheme="minorEastAsia"/>
                <w:color w:val="000000" w:themeColor="text1"/>
                <w:kern w:val="24"/>
                <w:sz w:val="24"/>
                <w:szCs w:val="24"/>
                <w:lang w:val="kk-KZ"/>
                <w14:textFill>
                  <w14:solidFill>
                    <w14:schemeClr w14:val="tx1"/>
                  </w14:solidFill>
                </w14:textFill>
                <w14:ligatures w14:val="standardContextual"/>
              </w:rPr>
            </w:pPr>
            <w:r>
              <w:rPr>
                <w:rFonts w:ascii="Times New Roman" w:hAnsi="Times New Roman" w:cs="Times New Roman" w:eastAsiaTheme="minorEastAsia"/>
                <w:color w:val="000000" w:themeColor="text1"/>
                <w:kern w:val="24"/>
                <w:sz w:val="24"/>
                <w:szCs w:val="24"/>
                <w:lang w:val="kk-KZ"/>
                <w14:textFill>
                  <w14:solidFill>
                    <w14:schemeClr w14:val="tx1"/>
                  </w14:solidFill>
                </w14:textFill>
                <w14:ligatures w14:val="standardContextual"/>
              </w:rPr>
              <w:t xml:space="preserve">Анаммен бірге доп ойнаймыз ойыны </w:t>
            </w:r>
          </w:p>
          <w:p w14:paraId="006AC02F">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Доптың ішіне ермексазды орналастыр</w:t>
            </w:r>
          </w:p>
          <w:p w14:paraId="2651342B">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Мүсіндеу,жапсыру</w:t>
            </w:r>
          </w:p>
          <w:p w14:paraId="39A3AB77">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iCs/>
                <w:color w:val="000000" w:themeColor="text1"/>
                <w:kern w:val="2"/>
                <w:sz w:val="24"/>
                <w:szCs w:val="24"/>
                <w:lang w:val="kk-KZ"/>
                <w14:textFill>
                  <w14:solidFill>
                    <w14:schemeClr w14:val="tx1"/>
                  </w14:solidFill>
                </w14:textFill>
                <w14:ligatures w14:val="standardContextual"/>
              </w:rPr>
              <w:t>Желілі-рөлді ойын: «Қызы мен анасы»</w:t>
            </w:r>
          </w:p>
          <w:p w14:paraId="4695282D">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iCs/>
                <w:color w:val="000000" w:themeColor="text1"/>
                <w:kern w:val="2"/>
                <w:sz w:val="24"/>
                <w:szCs w:val="24"/>
                <w:lang w:val="kk-KZ"/>
                <w14:textFill>
                  <w14:solidFill>
                    <w14:schemeClr w14:val="tx1"/>
                  </w14:solidFill>
                </w14:textFill>
                <w14:ligatures w14:val="standardContextual"/>
              </w:rPr>
              <w:t> </w:t>
            </w:r>
            <w:r>
              <w:rPr>
                <w:rFonts w:ascii="Times New Roman" w:hAnsi="Times New Roman" w:cs="Times New Roman"/>
                <w:iCs/>
                <w:color w:val="000000" w:themeColor="text1"/>
                <w:kern w:val="2"/>
                <w:sz w:val="24"/>
                <w:szCs w:val="24"/>
                <w:lang w:val="kk-KZ"/>
                <w14:textFill>
                  <w14:solidFill>
                    <w14:schemeClr w14:val="tx1"/>
                  </w14:solidFill>
                </w14:textFill>
                <w14:ligatures w14:val="standardContextual"/>
              </w:rPr>
              <w:t>Аналары балаларына қалай қамқорлық көрсететінін естеріне түсіру арқылы ,балаларды рөлдерге бөліп ойнауға шақырады.</w:t>
            </w:r>
          </w:p>
          <w:p w14:paraId="5DE838E6">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iCs/>
                <w:color w:val="000000" w:themeColor="text1"/>
                <w:kern w:val="2"/>
                <w:sz w:val="24"/>
                <w:szCs w:val="24"/>
                <w:lang w:val="kk-KZ"/>
                <w14:textFill>
                  <w14:solidFill>
                    <w14:schemeClr w14:val="tx1"/>
                  </w14:solidFill>
                </w14:textFill>
                <w14:ligatures w14:val="standardContextual"/>
              </w:rPr>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p>
          <w:p w14:paraId="236D42D4">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iCs/>
                <w:color w:val="000000" w:themeColor="text1"/>
                <w:kern w:val="2"/>
                <w:sz w:val="24"/>
                <w:szCs w:val="24"/>
                <w:lang w:val="kk-KZ"/>
                <w14:textFill>
                  <w14:solidFill>
                    <w14:schemeClr w14:val="tx1"/>
                  </w14:solidFill>
                </w14:textFill>
                <w14:ligatures w14:val="standardContextual"/>
              </w:rPr>
              <w:t>-Балалар ,сендер аналар туралы әнді ұмытып қалған жоқсыңдар ма?</w:t>
            </w:r>
          </w:p>
          <w:p w14:paraId="0E8E8E71">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iCs/>
                <w:color w:val="000000" w:themeColor="text1"/>
                <w:kern w:val="2"/>
                <w:sz w:val="24"/>
                <w:szCs w:val="24"/>
                <w:lang w:val="kk-KZ"/>
                <w14:textFill>
                  <w14:solidFill>
                    <w14:schemeClr w14:val="tx1"/>
                  </w14:solidFill>
                </w14:textFill>
                <w14:ligatures w14:val="standardContextual"/>
              </w:rPr>
              <w:t>-Жарайды ,онда  өзіміз үйренген «Ақ мамам» әнін бәріміз бірге айтып ,үйренейік.</w:t>
            </w:r>
          </w:p>
          <w:p w14:paraId="181FBB62">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48A22925">
            <w:pPr>
              <w:pStyle w:val="34"/>
              <w:rPr>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8F2990E">
            <w:pPr>
              <w:rPr>
                <w:rFonts w:ascii="Times New Roman" w:hAnsi="Times New Roman" w:eastAsia="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Анама арналған оюлар</w:t>
            </w:r>
          </w:p>
          <w:p w14:paraId="287A2EAF">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Оң жақта тұрған оюларды қызыл түске</w:t>
            </w:r>
          </w:p>
          <w:p w14:paraId="7E1FDA7B">
            <w:pP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Сол жақта тұрған оюларды көк түске</w:t>
            </w:r>
          </w:p>
          <w:p w14:paraId="5CCD0F8E">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t>Ортасында тұрған оюларды сары түске боя.</w:t>
            </w:r>
            <w: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t>Сурет салу</w:t>
            </w:r>
          </w:p>
          <w:p w14:paraId="2CE5504F">
            <w:pPr>
              <w:shd w:val="clear" w:color="auto" w:fill="FFFFFF"/>
              <w:rPr>
                <w:rFonts w:ascii="Times New Roman" w:hAnsi="Times New Roman" w:cs="Times New Roman"/>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b/>
                <w:bCs/>
                <w:iCs/>
                <w:color w:val="000000" w:themeColor="text1"/>
                <w:kern w:val="2"/>
                <w:sz w:val="24"/>
                <w:szCs w:val="24"/>
                <w:lang w:val="kk-KZ"/>
                <w14:textFill>
                  <w14:solidFill>
                    <w14:schemeClr w14:val="tx1"/>
                  </w14:solidFill>
                </w14:textFill>
                <w14:ligatures w14:val="standardContextual"/>
              </w:rPr>
              <w:t>«</w:t>
            </w:r>
            <w:r>
              <w:rPr>
                <w:rFonts w:ascii="Times New Roman" w:hAnsi="Times New Roman" w:cs="Times New Roman"/>
                <w:iCs/>
                <w:color w:val="000000" w:themeColor="text1"/>
                <w:kern w:val="2"/>
                <w:sz w:val="24"/>
                <w:szCs w:val="24"/>
                <w:lang w:val="kk-KZ"/>
                <w14:textFill>
                  <w14:solidFill>
                    <w14:schemeClr w14:val="tx1"/>
                  </w14:solidFill>
                </w14:textFill>
                <w14:ligatures w14:val="standardContextual"/>
              </w:rPr>
              <w:t>Жылы сөз айту» ойыны.</w:t>
            </w:r>
          </w:p>
          <w:p w14:paraId="71406AE5">
            <w:pPr>
              <w:shd w:val="clear" w:color="auto" w:fill="FFFFFF"/>
              <w:jc w:val="both"/>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r>
              <w:rPr>
                <w:rFonts w:ascii="Times New Roman" w:hAnsi="Times New Roman" w:cs="Times New Roman"/>
                <w:iCs/>
                <w:color w:val="000000" w:themeColor="text1"/>
                <w:kern w:val="2"/>
                <w:sz w:val="24"/>
                <w:szCs w:val="24"/>
                <w:lang w:val="kk-KZ"/>
                <w14:textFill>
                  <w14:solidFill>
                    <w14:schemeClr w14:val="tx1"/>
                  </w14:solidFill>
                </w14:textFill>
                <w14:ligatures w14:val="standardContextual"/>
              </w:rPr>
              <w:t>Тәрбиеші Ойыншық көжекті көрсетеді.Көжек балалардан анасы жұмыстан келгенде,оны қалай қарсы алу керектігін үйретуді сұрайды.Балалар қуыршаұтарына айтқан сөздерін естеріне түсіреді,көжекке көмектеседі.</w:t>
            </w:r>
            <w:r>
              <w:rPr>
                <w:rFonts w:ascii="Times New Roman" w:hAnsi="Times New Roman" w:cs="Times New Roman"/>
                <w:b/>
                <w:iCs/>
                <w:color w:val="000000" w:themeColor="text1"/>
                <w:kern w:val="2"/>
                <w:sz w:val="24"/>
                <w:szCs w:val="24"/>
                <w:lang w:val="kk-KZ"/>
                <w14:textFill>
                  <w14:solidFill>
                    <w14:schemeClr w14:val="tx1"/>
                  </w14:solidFill>
                </w14:textFill>
                <w14:ligatures w14:val="standardContextual"/>
              </w:rPr>
              <w:t>Сөйлеуді дамыту</w:t>
            </w:r>
          </w:p>
          <w:p w14:paraId="54D081E1">
            <w:pPr>
              <w:rPr>
                <w:rFonts w:ascii="Times New Roman" w:hAnsi="Times New Roman" w:cs="Times New Roman"/>
                <w:b/>
                <w:color w:val="000000" w:themeColor="text1"/>
                <w:kern w:val="2"/>
                <w:sz w:val="24"/>
                <w:szCs w:val="24"/>
                <w:lang w:val="kk-KZ"/>
                <w14:textFill>
                  <w14:solidFill>
                    <w14:schemeClr w14:val="tx1"/>
                  </w14:solidFill>
                </w14:textFill>
                <w14:ligatures w14:val="standardContextual"/>
              </w:rPr>
            </w:pPr>
          </w:p>
          <w:p w14:paraId="537E650B">
            <w:pPr>
              <w:pStyle w:val="34"/>
              <w:rPr>
                <w:color w:val="000000" w:themeColor="text1"/>
                <w:kern w:val="2"/>
                <w:sz w:val="24"/>
                <w:szCs w:val="24"/>
                <w14:textFill>
                  <w14:solidFill>
                    <w14:schemeClr w14:val="tx1"/>
                  </w14:solidFill>
                </w14:textFill>
                <w14:ligatures w14:val="standardContextual"/>
              </w:rPr>
            </w:pPr>
          </w:p>
        </w:tc>
      </w:tr>
      <w:tr w14:paraId="0242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71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6D88824">
            <w:pPr>
              <w:ind w:left="20"/>
              <w:rPr>
                <w:rFonts w:ascii="Times New Roman" w:hAnsi="Times New Roman" w:eastAsia="Times New Roman" w:cs="Times New Roman"/>
                <w:b/>
                <w:bCs/>
                <w:color w:val="000000" w:themeColor="text1"/>
                <w:kern w:val="2"/>
                <w:sz w:val="24"/>
                <w:szCs w:val="24"/>
                <w14:textFill>
                  <w14:solidFill>
                    <w14:schemeClr w14:val="tx1"/>
                  </w14:solidFill>
                </w14:textFill>
                <w14:ligatures w14:val="standardContextual"/>
              </w:rPr>
            </w:pPr>
            <w:r>
              <w:rPr>
                <w:rFonts w:ascii="Times New Roman" w:hAnsi="Times New Roman" w:cs="Times New Roman"/>
                <w:b/>
                <w:bCs/>
                <w:color w:val="000000" w:themeColor="text1"/>
                <w:kern w:val="2"/>
                <w:sz w:val="24"/>
                <w:szCs w:val="24"/>
                <w14:textFill>
                  <w14:solidFill>
                    <w14:schemeClr w14:val="tx1"/>
                  </w14:solidFill>
                </w14:textFill>
                <w14:ligatures w14:val="standardContextual"/>
              </w:rPr>
              <w:t>Балалардың үйге қайтуы</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F05A6C5">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Баланың балабақшада үйренгенін үйде бекіту өте маңызды. Мысалы, түстерді, сандарды немесе жаңа сөздерді қайталап, бірге сурет салып, ертегі оқып отыру – баланың есте сақтауын нығайтады әрі ата-ана мен баланың арасындағы байланысты күшейтеді.</w:t>
            </w:r>
          </w:p>
          <w:p w14:paraId="61999DC0">
            <w:pPr>
              <w:rPr>
                <w:rFonts w:ascii="Times New Roman" w:hAnsi="Times New Roman" w:eastAsia="Calibri"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6463399">
            <w:pPr>
              <w:rPr>
                <w:rFonts w:ascii="Times New Roman" w:hAnsi="Times New Roman" w:eastAsia="Calibri"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Тамақтану, ұйықтау, серуен мен тынығудың дұрыс тәртібі – баланың ағзасын нығайтады. Уақытымен ұйықтаған бала сергек, ынталы болады. Әр күні шамамен бір уақытта ұйықтап-тұруды қалыптастырыңыз.</w:t>
            </w:r>
          </w:p>
        </w:tc>
        <w:tc>
          <w:tcPr>
            <w:tcW w:w="255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4280D25">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«Тазалық – тәрбие бастауы»</w:t>
            </w:r>
          </w:p>
          <w:p w14:paraId="46A2B17F">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Баланың жеке тазалық дағдыларын (қол жуу, мұрын сүрту, тіс тазалау) күнделікті бақылап, үлгі көрсетіңіз. Қарапайым күтім баланы өз-өзіне жауапты болуға үйретеді.</w:t>
            </w:r>
          </w:p>
          <w:p w14:paraId="713D6A27">
            <w:pPr>
              <w:rPr>
                <w:rFonts w:ascii="Times New Roman" w:hAnsi="Times New Roman" w:eastAsia="Calibri" w:cs="Times New Roman"/>
                <w:color w:val="000000" w:themeColor="text1"/>
                <w:kern w:val="2"/>
                <w:sz w:val="24"/>
                <w:szCs w:val="24"/>
                <w14:textFill>
                  <w14:solidFill>
                    <w14:schemeClr w14:val="tx1"/>
                  </w14:solidFill>
                </w14:textFill>
                <w14:ligatures w14:val="standardContextual"/>
              </w:rPr>
            </w:pP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F4D396B">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Психологиялық күтім: «Сөзіңіз – балаңыздың ішкі даусы»</w:t>
            </w:r>
          </w:p>
          <w:p w14:paraId="293B3FCF">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Балаңызға жиі: «Сен қолыңнан келеді», «Мен сені мақтан тұтамын», «Сені жақсы көрем» деген жылы сөз айтыңыз. Бұл – оның өзіне деген сенімін қалыптастырады.</w:t>
            </w:r>
          </w:p>
          <w:p w14:paraId="525F542F">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c>
          <w:tcPr>
            <w:tcW w:w="25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E396C7A">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b w:val="0"/>
                <w:bCs w:val="0"/>
                <w:color w:val="000000" w:themeColor="text1"/>
                <w:kern w:val="2"/>
                <w:sz w:val="24"/>
                <w:szCs w:val="24"/>
                <w14:textFill>
                  <w14:solidFill>
                    <w14:schemeClr w14:val="tx1"/>
                  </w14:solidFill>
                </w14:textFill>
                <w14:ligatures w14:val="standardContextual"/>
              </w:rPr>
              <w:t>Қарым-қатынас: «Баланы тыңдай білу – үлкен өнер»</w:t>
            </w:r>
          </w:p>
          <w:p w14:paraId="691A6855">
            <w:pPr>
              <w:rPr>
                <w:rFonts w:ascii="Times New Roman" w:hAnsi="Times New Roman" w:cs="Times New Roman"/>
                <w:color w:val="000000" w:themeColor="text1"/>
                <w:kern w:val="2"/>
                <w:sz w:val="24"/>
                <w:szCs w:val="24"/>
                <w14:textFill>
                  <w14:solidFill>
                    <w14:schemeClr w14:val="tx1"/>
                  </w14:solidFill>
                </w14:textFill>
                <w14:ligatures w14:val="standardContextual"/>
              </w:rPr>
            </w:pPr>
            <w:r>
              <w:rPr>
                <w:rStyle w:val="17"/>
                <w:rFonts w:ascii="Times New Roman" w:hAnsi="Times New Roman" w:cs="Times New Roman" w:eastAsiaTheme="majorEastAsia"/>
                <w:color w:val="000000" w:themeColor="text1"/>
                <w:kern w:val="2"/>
                <w:sz w:val="24"/>
                <w:szCs w:val="24"/>
                <w14:textFill>
                  <w14:solidFill>
                    <w14:schemeClr w14:val="tx1"/>
                  </w14:solidFill>
                </w14:textFill>
                <w14:ligatures w14:val="standardContextual"/>
              </w:rPr>
              <w:t>Кеңес:</w:t>
            </w:r>
            <w:r>
              <w:rPr>
                <w:rFonts w:ascii="Times New Roman" w:hAnsi="Times New Roman" w:cs="Times New Roman"/>
                <w:color w:val="000000" w:themeColor="text1"/>
                <w:kern w:val="2"/>
                <w:sz w:val="24"/>
                <w:szCs w:val="24"/>
                <w14:textFill>
                  <w14:solidFill>
                    <w14:schemeClr w14:val="tx1"/>
                  </w14:solidFill>
                </w14:textFill>
                <w14:ligatures w14:val="standardContextual"/>
              </w:rPr>
              <w:br w:type="textWrapping"/>
            </w:r>
            <w:r>
              <w:rPr>
                <w:rFonts w:ascii="Times New Roman" w:hAnsi="Times New Roman" w:cs="Times New Roman"/>
                <w:color w:val="000000" w:themeColor="text1"/>
                <w:kern w:val="2"/>
                <w:sz w:val="24"/>
                <w:szCs w:val="24"/>
                <w14:textFill>
                  <w14:solidFill>
                    <w14:schemeClr w14:val="tx1"/>
                  </w14:solidFill>
                </w14:textFill>
                <w14:ligatures w14:val="standardContextual"/>
              </w:rPr>
              <w:t>Бала сөйлегенде сөзін бөлмей тыңдау – оған деген құрметті білдіреді. Егер бала неге ашулы екенін, неге ренжігенін түсінсе, ол өз эмоциясын басқаруды үйренеді.</w:t>
            </w:r>
          </w:p>
          <w:p w14:paraId="7B6D06DC">
            <w:pPr>
              <w:rPr>
                <w:rFonts w:ascii="Times New Roman" w:hAnsi="Times New Roman" w:eastAsia="Times New Roman" w:cs="Times New Roman"/>
                <w:color w:val="000000" w:themeColor="text1"/>
                <w:kern w:val="2"/>
                <w:sz w:val="24"/>
                <w:szCs w:val="24"/>
                <w14:textFill>
                  <w14:solidFill>
                    <w14:schemeClr w14:val="tx1"/>
                  </w14:solidFill>
                </w14:textFill>
                <w14:ligatures w14:val="standardContextual"/>
              </w:rPr>
            </w:pPr>
          </w:p>
        </w:tc>
      </w:tr>
    </w:tbl>
    <w:p w14:paraId="7C7C8E1F">
      <w:pPr>
        <w:jc w:val="both"/>
        <w:rPr>
          <w:rFonts w:ascii="Times New Roman" w:hAnsi="Times New Roman" w:eastAsia="Times New Roman" w:cs="Times New Roman"/>
          <w:color w:val="000000" w:themeColor="text1"/>
          <w:sz w:val="24"/>
          <w:szCs w:val="24"/>
          <w:lang w:val="kk-KZ"/>
          <w14:textFill>
            <w14:solidFill>
              <w14:schemeClr w14:val="tx1"/>
            </w14:solidFill>
          </w14:textFill>
        </w:rPr>
      </w:pPr>
    </w:p>
    <w:p w14:paraId="187B5CBB">
      <w:pPr>
        <w:jc w:val="both"/>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w:t>
      </w:r>
    </w:p>
    <w:p w14:paraId="130BEC18">
      <w:pPr>
        <w:rPr>
          <w:b/>
          <w:color w:val="000000" w:themeColor="text1"/>
          <w:lang w:val="kk-KZ"/>
          <w14:textFill>
            <w14:solidFill>
              <w14:schemeClr w14:val="tx1"/>
            </w14:solidFill>
          </w14:textFill>
        </w:rPr>
      </w:pPr>
    </w:p>
    <w:p w14:paraId="13B64C6F">
      <w:pPr>
        <w:rPr>
          <w:b/>
          <w:color w:val="000000" w:themeColor="text1"/>
          <w:lang w:val="kk-KZ"/>
          <w14:textFill>
            <w14:solidFill>
              <w14:schemeClr w14:val="tx1"/>
            </w14:solidFill>
          </w14:textFill>
        </w:rPr>
      </w:pPr>
    </w:p>
    <w:p w14:paraId="04E8D394">
      <w:pPr>
        <w:rPr>
          <w:color w:val="000000" w:themeColor="text1"/>
          <w:lang w:val="kk-KZ"/>
          <w14:textFill>
            <w14:solidFill>
              <w14:schemeClr w14:val="tx1"/>
            </w14:solidFill>
          </w14:textFill>
        </w:rPr>
      </w:pPr>
    </w:p>
    <w:p w14:paraId="4AAAAFE0">
      <w:pPr>
        <w:rPr>
          <w:rFonts w:ascii="Times New Roman" w:hAnsi="Times New Roman" w:eastAsia="Times New Roman" w:cs="Times New Roman"/>
          <w:b/>
          <w:sz w:val="24"/>
          <w:szCs w:val="24"/>
          <w:lang w:val="kk-KZ"/>
        </w:rPr>
      </w:pPr>
    </w:p>
    <w:sectPr>
      <w:pgSz w:w="16838" w:h="11906" w:orient="landscape"/>
      <w:pgMar w:top="426" w:right="1134" w:bottom="568"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等线">
    <w:altName w:val="Microsoft YaHei"/>
    <w:panose1 w:val="00000000000000000000"/>
    <w:charset w:val="00"/>
    <w:family w:val="auto"/>
    <w:pitch w:val="default"/>
    <w:sig w:usb0="00000000" w:usb1="00000000" w:usb2="00000000" w:usb3="00000000" w:csb0="00000000" w:csb1="00000000"/>
  </w:font>
  <w:font w:name="Century Schoolbook">
    <w:panose1 w:val="02040604050505020304"/>
    <w:charset w:val="CC"/>
    <w:family w:val="roman"/>
    <w:pitch w:val="default"/>
    <w:sig w:usb0="00000287" w:usb1="00000000" w:usb2="00000000" w:usb3="00000000" w:csb0="2000009F" w:csb1="DFD70000"/>
  </w:font>
  <w:font w:name="Impact">
    <w:panose1 w:val="020B0806030902050204"/>
    <w:charset w:val="CC"/>
    <w:family w:val="swiss"/>
    <w:pitch w:val="default"/>
    <w:sig w:usb0="00000287" w:usb1="00000000" w:usb2="00000000" w:usb3="00000000" w:csb0="2000009F" w:csb1="DFD70000"/>
  </w:font>
  <w:font w:name="Roboto">
    <w:altName w:val="Times New Roman"/>
    <w:panose1 w:val="00000000000000000000"/>
    <w:charset w:val="00"/>
    <w:family w:val="auto"/>
    <w:pitch w:val="default"/>
    <w:sig w:usb0="00000000" w:usb1="00000000" w:usb2="00000021" w:usb3="00000000" w:csb0="0000019F" w:csb1="00000000"/>
  </w:font>
  <w:font w:name="Lucida Sans Unicode">
    <w:panose1 w:val="020B0602030504020204"/>
    <w:charset w:val="CC"/>
    <w:family w:val="swiss"/>
    <w:pitch w:val="default"/>
    <w:sig w:usb0="80001AFF" w:usb1="0000396B" w:usb2="00000000" w:usb3="00000000" w:csb0="200000BF" w:csb1="D7F70000"/>
  </w:font>
  <w:font w:name="Arial Unicode MS">
    <w:altName w:val="Arial"/>
    <w:panose1 w:val="020B0604020202020204"/>
    <w:charset w:val="80"/>
    <w:family w:val="swiss"/>
    <w:pitch w:val="default"/>
    <w:sig w:usb0="00000000" w:usb1="00000000" w:usb2="0000003F" w:usb3="00000000" w:csb0="003F01FF" w:csb1="00000000"/>
  </w:font>
  <w:font w:name="Symbol">
    <w:panose1 w:val="05050102010706020507"/>
    <w:charset w:val="02"/>
    <w:family w:val="roman"/>
    <w:pitch w:val="default"/>
    <w:sig w:usb0="00000000" w:usb1="00000000" w:usb2="00000000" w:usb3="00000000" w:csb0="80000000" w:csb1="00000000"/>
  </w:font>
  <w:font w:name="inherit">
    <w:altName w:val="Times New Roman"/>
    <w:panose1 w:val="00000000000000000000"/>
    <w:charset w:val="00"/>
    <w:family w:val="roman"/>
    <w:pitch w:val="default"/>
    <w:sig w:usb0="00000000" w:usb1="00000000" w:usb2="00000000" w:usb3="00000000" w:csb0="00000000" w:csb1="00000000"/>
  </w:font>
  <w:font w:name="DejaVu Sans">
    <w:altName w:val="Yu Gothic"/>
    <w:panose1 w:val="00000000000000000000"/>
    <w:charset w:val="CC"/>
    <w:family w:val="swiss"/>
    <w:pitch w:val="default"/>
    <w:sig w:usb0="00000000" w:usb1="00000000" w:usb2="00000000" w:usb3="00000000" w:csb0="00000005"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 w:name="Yu Gothic">
    <w:panose1 w:val="020B04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1E1A53"/>
    <w:multiLevelType w:val="multilevel"/>
    <w:tmpl w:val="041E1A53"/>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42F1FB9"/>
    <w:multiLevelType w:val="multilevel"/>
    <w:tmpl w:val="042F1FB9"/>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7E975A2"/>
    <w:multiLevelType w:val="multilevel"/>
    <w:tmpl w:val="17E975A2"/>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EA00FB5"/>
    <w:multiLevelType w:val="multilevel"/>
    <w:tmpl w:val="1EA00FB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40908CC"/>
    <w:multiLevelType w:val="multilevel"/>
    <w:tmpl w:val="340908C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40818B0"/>
    <w:multiLevelType w:val="multilevel"/>
    <w:tmpl w:val="440818B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DFD3196"/>
    <w:multiLevelType w:val="multilevel"/>
    <w:tmpl w:val="4DFD3196"/>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E16653E"/>
    <w:multiLevelType w:val="multilevel"/>
    <w:tmpl w:val="4E16653E"/>
    <w:lvl w:ilvl="0" w:tentative="0">
      <w:start w:val="1"/>
      <w:numFmt w:val="bullet"/>
      <w:lvlText w:val="•"/>
      <w:lvlJc w:val="left"/>
      <w:pPr>
        <w:ind w:left="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8">
    <w:nsid w:val="54EA55ED"/>
    <w:multiLevelType w:val="multilevel"/>
    <w:tmpl w:val="54EA55E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C5E56C9"/>
    <w:multiLevelType w:val="multilevel"/>
    <w:tmpl w:val="5C5E56C9"/>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743A2ECA"/>
    <w:multiLevelType w:val="multilevel"/>
    <w:tmpl w:val="743A2EC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60E4C91"/>
    <w:multiLevelType w:val="multilevel"/>
    <w:tmpl w:val="760E4C9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7FB356D6"/>
    <w:multiLevelType w:val="multilevel"/>
    <w:tmpl w:val="7FB356D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0"/>
  </w:num>
  <w:num w:numId="2">
    <w:abstractNumId w:val="4"/>
  </w:num>
  <w:num w:numId="3">
    <w:abstractNumId w:val="3"/>
  </w:num>
  <w:num w:numId="4">
    <w:abstractNumId w:val="7"/>
  </w:num>
  <w:num w:numId="5">
    <w:abstractNumId w:val="8"/>
  </w:num>
  <w:num w:numId="6">
    <w:abstractNumId w:val="12"/>
  </w:num>
  <w:num w:numId="7">
    <w:abstractNumId w:val="6"/>
  </w:num>
  <w:num w:numId="8">
    <w:abstractNumId w:val="2"/>
  </w:num>
  <w:num w:numId="9">
    <w:abstractNumId w:val="0"/>
  </w:num>
  <w:num w:numId="10">
    <w:abstractNumId w:val="5"/>
  </w:num>
  <w:num w:numId="11">
    <w:abstractNumId w:val="11"/>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7A1"/>
    <w:rsid w:val="00004428"/>
    <w:rsid w:val="0001051D"/>
    <w:rsid w:val="00012D62"/>
    <w:rsid w:val="0002059B"/>
    <w:rsid w:val="00032BF5"/>
    <w:rsid w:val="000371E2"/>
    <w:rsid w:val="0004137B"/>
    <w:rsid w:val="00042EEC"/>
    <w:rsid w:val="00046E4D"/>
    <w:rsid w:val="00055A0D"/>
    <w:rsid w:val="000635B5"/>
    <w:rsid w:val="0006470D"/>
    <w:rsid w:val="00066DCF"/>
    <w:rsid w:val="00070149"/>
    <w:rsid w:val="00070ADE"/>
    <w:rsid w:val="000711B6"/>
    <w:rsid w:val="00072FA5"/>
    <w:rsid w:val="00074887"/>
    <w:rsid w:val="000815DF"/>
    <w:rsid w:val="000869ED"/>
    <w:rsid w:val="0008757E"/>
    <w:rsid w:val="00093EF1"/>
    <w:rsid w:val="000963B2"/>
    <w:rsid w:val="000975AD"/>
    <w:rsid w:val="000A5247"/>
    <w:rsid w:val="000B2EAC"/>
    <w:rsid w:val="000B48A3"/>
    <w:rsid w:val="000B4DDB"/>
    <w:rsid w:val="000B7EE6"/>
    <w:rsid w:val="000C020F"/>
    <w:rsid w:val="000C429A"/>
    <w:rsid w:val="000D62C1"/>
    <w:rsid w:val="000E35AA"/>
    <w:rsid w:val="000E678A"/>
    <w:rsid w:val="000E7A3D"/>
    <w:rsid w:val="000E7BCE"/>
    <w:rsid w:val="000F0336"/>
    <w:rsid w:val="000F1AEA"/>
    <w:rsid w:val="00105E69"/>
    <w:rsid w:val="00110D67"/>
    <w:rsid w:val="00111629"/>
    <w:rsid w:val="001117E6"/>
    <w:rsid w:val="001221E9"/>
    <w:rsid w:val="001229DE"/>
    <w:rsid w:val="00123864"/>
    <w:rsid w:val="00133089"/>
    <w:rsid w:val="00133981"/>
    <w:rsid w:val="00140D4D"/>
    <w:rsid w:val="00146A35"/>
    <w:rsid w:val="00150484"/>
    <w:rsid w:val="001522AB"/>
    <w:rsid w:val="00156E71"/>
    <w:rsid w:val="001617D6"/>
    <w:rsid w:val="001668E7"/>
    <w:rsid w:val="00173880"/>
    <w:rsid w:val="0017525C"/>
    <w:rsid w:val="001779A6"/>
    <w:rsid w:val="001811C7"/>
    <w:rsid w:val="001A070F"/>
    <w:rsid w:val="001A26FC"/>
    <w:rsid w:val="001A4A9F"/>
    <w:rsid w:val="001A4C81"/>
    <w:rsid w:val="001B051B"/>
    <w:rsid w:val="001B0BE8"/>
    <w:rsid w:val="001B51B5"/>
    <w:rsid w:val="001B6D01"/>
    <w:rsid w:val="001C0CA7"/>
    <w:rsid w:val="001C3533"/>
    <w:rsid w:val="001D0F66"/>
    <w:rsid w:val="001D5363"/>
    <w:rsid w:val="001D6FB9"/>
    <w:rsid w:val="001E1430"/>
    <w:rsid w:val="001E452C"/>
    <w:rsid w:val="001F2AF0"/>
    <w:rsid w:val="001F4061"/>
    <w:rsid w:val="001F4924"/>
    <w:rsid w:val="00203F41"/>
    <w:rsid w:val="00210164"/>
    <w:rsid w:val="002104B6"/>
    <w:rsid w:val="00211216"/>
    <w:rsid w:val="002123AF"/>
    <w:rsid w:val="002124E8"/>
    <w:rsid w:val="00216CA9"/>
    <w:rsid w:val="00236B18"/>
    <w:rsid w:val="00237382"/>
    <w:rsid w:val="00244B0A"/>
    <w:rsid w:val="002529AC"/>
    <w:rsid w:val="00253E42"/>
    <w:rsid w:val="00254593"/>
    <w:rsid w:val="00256311"/>
    <w:rsid w:val="002574B4"/>
    <w:rsid w:val="00257C7B"/>
    <w:rsid w:val="002671EF"/>
    <w:rsid w:val="00270BEA"/>
    <w:rsid w:val="002724D9"/>
    <w:rsid w:val="00293219"/>
    <w:rsid w:val="00295710"/>
    <w:rsid w:val="00297E5B"/>
    <w:rsid w:val="002C76B6"/>
    <w:rsid w:val="002D7621"/>
    <w:rsid w:val="002E34B9"/>
    <w:rsid w:val="002E4E3C"/>
    <w:rsid w:val="002E5CE0"/>
    <w:rsid w:val="002E66F9"/>
    <w:rsid w:val="002E6D6E"/>
    <w:rsid w:val="002F1A5A"/>
    <w:rsid w:val="002F451D"/>
    <w:rsid w:val="002F512B"/>
    <w:rsid w:val="002F57BE"/>
    <w:rsid w:val="0030040E"/>
    <w:rsid w:val="0030669A"/>
    <w:rsid w:val="00307C40"/>
    <w:rsid w:val="003117BA"/>
    <w:rsid w:val="00314436"/>
    <w:rsid w:val="0031565F"/>
    <w:rsid w:val="0031668F"/>
    <w:rsid w:val="00320795"/>
    <w:rsid w:val="003218AE"/>
    <w:rsid w:val="00322480"/>
    <w:rsid w:val="003240C0"/>
    <w:rsid w:val="003264CB"/>
    <w:rsid w:val="00326C6F"/>
    <w:rsid w:val="00326D1A"/>
    <w:rsid w:val="00345179"/>
    <w:rsid w:val="00351BF0"/>
    <w:rsid w:val="00353F78"/>
    <w:rsid w:val="00354864"/>
    <w:rsid w:val="00361057"/>
    <w:rsid w:val="0037033C"/>
    <w:rsid w:val="00373FD3"/>
    <w:rsid w:val="00380A63"/>
    <w:rsid w:val="0038201B"/>
    <w:rsid w:val="00385733"/>
    <w:rsid w:val="00390D0A"/>
    <w:rsid w:val="003936C7"/>
    <w:rsid w:val="00393A4C"/>
    <w:rsid w:val="00394E08"/>
    <w:rsid w:val="003A01A1"/>
    <w:rsid w:val="003B1E4B"/>
    <w:rsid w:val="003B25D4"/>
    <w:rsid w:val="003C1206"/>
    <w:rsid w:val="003C1851"/>
    <w:rsid w:val="003C266A"/>
    <w:rsid w:val="003C55AE"/>
    <w:rsid w:val="003D00F0"/>
    <w:rsid w:val="003D0ED3"/>
    <w:rsid w:val="003D3DF8"/>
    <w:rsid w:val="003E442C"/>
    <w:rsid w:val="003E70DA"/>
    <w:rsid w:val="003F04B2"/>
    <w:rsid w:val="003F38B0"/>
    <w:rsid w:val="003F7EAF"/>
    <w:rsid w:val="00407FCE"/>
    <w:rsid w:val="00410F6F"/>
    <w:rsid w:val="00410F8D"/>
    <w:rsid w:val="00415DA6"/>
    <w:rsid w:val="00416E81"/>
    <w:rsid w:val="0042471A"/>
    <w:rsid w:val="004309B4"/>
    <w:rsid w:val="00440786"/>
    <w:rsid w:val="00441C2D"/>
    <w:rsid w:val="0044212D"/>
    <w:rsid w:val="00442EDF"/>
    <w:rsid w:val="00447165"/>
    <w:rsid w:val="00450AA3"/>
    <w:rsid w:val="0045219A"/>
    <w:rsid w:val="00457FE9"/>
    <w:rsid w:val="00461D99"/>
    <w:rsid w:val="004665F7"/>
    <w:rsid w:val="004671FB"/>
    <w:rsid w:val="00470370"/>
    <w:rsid w:val="00473867"/>
    <w:rsid w:val="004822FB"/>
    <w:rsid w:val="004872FC"/>
    <w:rsid w:val="004A35DB"/>
    <w:rsid w:val="004B0916"/>
    <w:rsid w:val="004B2D6E"/>
    <w:rsid w:val="004B49F2"/>
    <w:rsid w:val="004B53B4"/>
    <w:rsid w:val="004B5E6E"/>
    <w:rsid w:val="004C1C69"/>
    <w:rsid w:val="004C2E36"/>
    <w:rsid w:val="004D23A5"/>
    <w:rsid w:val="004D3453"/>
    <w:rsid w:val="004D3DDA"/>
    <w:rsid w:val="004D7F3B"/>
    <w:rsid w:val="004E0316"/>
    <w:rsid w:val="004E4D28"/>
    <w:rsid w:val="004F7D61"/>
    <w:rsid w:val="00501656"/>
    <w:rsid w:val="0050173F"/>
    <w:rsid w:val="00501D71"/>
    <w:rsid w:val="00503689"/>
    <w:rsid w:val="00504A02"/>
    <w:rsid w:val="00504AF8"/>
    <w:rsid w:val="00507E1E"/>
    <w:rsid w:val="00516555"/>
    <w:rsid w:val="00517D9F"/>
    <w:rsid w:val="00521085"/>
    <w:rsid w:val="0054087F"/>
    <w:rsid w:val="00545A58"/>
    <w:rsid w:val="005555E6"/>
    <w:rsid w:val="00566904"/>
    <w:rsid w:val="00567467"/>
    <w:rsid w:val="00571C6A"/>
    <w:rsid w:val="00571D89"/>
    <w:rsid w:val="0057735A"/>
    <w:rsid w:val="00583F31"/>
    <w:rsid w:val="005859E3"/>
    <w:rsid w:val="005A21A8"/>
    <w:rsid w:val="005A2CCE"/>
    <w:rsid w:val="005A3B40"/>
    <w:rsid w:val="005A3E8B"/>
    <w:rsid w:val="005A4E06"/>
    <w:rsid w:val="005B27C3"/>
    <w:rsid w:val="005B5ADB"/>
    <w:rsid w:val="005B77A8"/>
    <w:rsid w:val="005F5D77"/>
    <w:rsid w:val="0060117F"/>
    <w:rsid w:val="00602189"/>
    <w:rsid w:val="00605D03"/>
    <w:rsid w:val="006104AC"/>
    <w:rsid w:val="00614B3C"/>
    <w:rsid w:val="00616EB7"/>
    <w:rsid w:val="006235F4"/>
    <w:rsid w:val="00623EA8"/>
    <w:rsid w:val="00624DB0"/>
    <w:rsid w:val="0062726B"/>
    <w:rsid w:val="00633E7B"/>
    <w:rsid w:val="00634E27"/>
    <w:rsid w:val="00635E89"/>
    <w:rsid w:val="0063790D"/>
    <w:rsid w:val="00640B4C"/>
    <w:rsid w:val="006426BF"/>
    <w:rsid w:val="006505AC"/>
    <w:rsid w:val="00653423"/>
    <w:rsid w:val="00664E16"/>
    <w:rsid w:val="00666A36"/>
    <w:rsid w:val="00671DAC"/>
    <w:rsid w:val="00677FE1"/>
    <w:rsid w:val="0068492A"/>
    <w:rsid w:val="00692BDC"/>
    <w:rsid w:val="00695026"/>
    <w:rsid w:val="006A1340"/>
    <w:rsid w:val="006A5528"/>
    <w:rsid w:val="006B1E58"/>
    <w:rsid w:val="006B4608"/>
    <w:rsid w:val="006B702B"/>
    <w:rsid w:val="006C2C70"/>
    <w:rsid w:val="006C31BF"/>
    <w:rsid w:val="006C7ECE"/>
    <w:rsid w:val="006D181D"/>
    <w:rsid w:val="006D578D"/>
    <w:rsid w:val="006D7F22"/>
    <w:rsid w:val="006E5E1B"/>
    <w:rsid w:val="006F169C"/>
    <w:rsid w:val="006F31EC"/>
    <w:rsid w:val="006F48DC"/>
    <w:rsid w:val="00700646"/>
    <w:rsid w:val="007059FC"/>
    <w:rsid w:val="00711C37"/>
    <w:rsid w:val="00711C9C"/>
    <w:rsid w:val="00714F81"/>
    <w:rsid w:val="00716C5B"/>
    <w:rsid w:val="00731F9A"/>
    <w:rsid w:val="007372A9"/>
    <w:rsid w:val="007424F3"/>
    <w:rsid w:val="00743B9C"/>
    <w:rsid w:val="007443AB"/>
    <w:rsid w:val="00753C24"/>
    <w:rsid w:val="00755023"/>
    <w:rsid w:val="00763343"/>
    <w:rsid w:val="007637A1"/>
    <w:rsid w:val="00773A75"/>
    <w:rsid w:val="00780746"/>
    <w:rsid w:val="007857DA"/>
    <w:rsid w:val="007921E3"/>
    <w:rsid w:val="007A4B00"/>
    <w:rsid w:val="007B1FE9"/>
    <w:rsid w:val="007B46D0"/>
    <w:rsid w:val="007B5ABF"/>
    <w:rsid w:val="007C212E"/>
    <w:rsid w:val="007C4811"/>
    <w:rsid w:val="007C769C"/>
    <w:rsid w:val="007D1725"/>
    <w:rsid w:val="007D3119"/>
    <w:rsid w:val="007D3DA7"/>
    <w:rsid w:val="007D45B9"/>
    <w:rsid w:val="007E2074"/>
    <w:rsid w:val="007E5707"/>
    <w:rsid w:val="00807807"/>
    <w:rsid w:val="00821D3E"/>
    <w:rsid w:val="0082251B"/>
    <w:rsid w:val="00826280"/>
    <w:rsid w:val="008414ED"/>
    <w:rsid w:val="00864060"/>
    <w:rsid w:val="00871252"/>
    <w:rsid w:val="00871344"/>
    <w:rsid w:val="00874710"/>
    <w:rsid w:val="00881FF4"/>
    <w:rsid w:val="00883C76"/>
    <w:rsid w:val="00887909"/>
    <w:rsid w:val="00894E17"/>
    <w:rsid w:val="008A27A8"/>
    <w:rsid w:val="008A41EE"/>
    <w:rsid w:val="008A7785"/>
    <w:rsid w:val="008B342C"/>
    <w:rsid w:val="008C5325"/>
    <w:rsid w:val="008D7EC3"/>
    <w:rsid w:val="008E06E3"/>
    <w:rsid w:val="008E2FE8"/>
    <w:rsid w:val="008E76B6"/>
    <w:rsid w:val="009031D8"/>
    <w:rsid w:val="00905357"/>
    <w:rsid w:val="0091031F"/>
    <w:rsid w:val="0091719D"/>
    <w:rsid w:val="00917611"/>
    <w:rsid w:val="00920C12"/>
    <w:rsid w:val="00931E3E"/>
    <w:rsid w:val="009366E3"/>
    <w:rsid w:val="00950540"/>
    <w:rsid w:val="00953D80"/>
    <w:rsid w:val="009544C3"/>
    <w:rsid w:val="00956A0D"/>
    <w:rsid w:val="00957C8B"/>
    <w:rsid w:val="0096255D"/>
    <w:rsid w:val="00962F92"/>
    <w:rsid w:val="0096380E"/>
    <w:rsid w:val="00963E8F"/>
    <w:rsid w:val="00982285"/>
    <w:rsid w:val="00986F08"/>
    <w:rsid w:val="00997C01"/>
    <w:rsid w:val="009A02C2"/>
    <w:rsid w:val="009A0681"/>
    <w:rsid w:val="009A4A45"/>
    <w:rsid w:val="009A5122"/>
    <w:rsid w:val="009A5AAE"/>
    <w:rsid w:val="009B7309"/>
    <w:rsid w:val="009C2645"/>
    <w:rsid w:val="009C2856"/>
    <w:rsid w:val="009C6423"/>
    <w:rsid w:val="009D212E"/>
    <w:rsid w:val="009D5574"/>
    <w:rsid w:val="009D6ADF"/>
    <w:rsid w:val="009E22FE"/>
    <w:rsid w:val="009E54A7"/>
    <w:rsid w:val="009F7EB5"/>
    <w:rsid w:val="00A07880"/>
    <w:rsid w:val="00A110B8"/>
    <w:rsid w:val="00A15BD8"/>
    <w:rsid w:val="00A22255"/>
    <w:rsid w:val="00A25611"/>
    <w:rsid w:val="00A26211"/>
    <w:rsid w:val="00A31C27"/>
    <w:rsid w:val="00A32987"/>
    <w:rsid w:val="00A33286"/>
    <w:rsid w:val="00A3398A"/>
    <w:rsid w:val="00A34BE3"/>
    <w:rsid w:val="00A40D20"/>
    <w:rsid w:val="00A40E33"/>
    <w:rsid w:val="00A41CA6"/>
    <w:rsid w:val="00A43BEF"/>
    <w:rsid w:val="00A508DC"/>
    <w:rsid w:val="00A52CE9"/>
    <w:rsid w:val="00A53DC7"/>
    <w:rsid w:val="00A608F6"/>
    <w:rsid w:val="00A611E8"/>
    <w:rsid w:val="00A74C01"/>
    <w:rsid w:val="00A75D56"/>
    <w:rsid w:val="00A76591"/>
    <w:rsid w:val="00A807AB"/>
    <w:rsid w:val="00A828B7"/>
    <w:rsid w:val="00A835CB"/>
    <w:rsid w:val="00A83EED"/>
    <w:rsid w:val="00A85972"/>
    <w:rsid w:val="00A92A26"/>
    <w:rsid w:val="00AA495A"/>
    <w:rsid w:val="00AA4A0E"/>
    <w:rsid w:val="00AA6788"/>
    <w:rsid w:val="00AB6621"/>
    <w:rsid w:val="00AB7D0E"/>
    <w:rsid w:val="00AC0076"/>
    <w:rsid w:val="00AC053C"/>
    <w:rsid w:val="00AC0CEA"/>
    <w:rsid w:val="00AC5300"/>
    <w:rsid w:val="00AD0C5D"/>
    <w:rsid w:val="00AD5F34"/>
    <w:rsid w:val="00AE2A33"/>
    <w:rsid w:val="00AE2F6D"/>
    <w:rsid w:val="00AE71A6"/>
    <w:rsid w:val="00AF0F18"/>
    <w:rsid w:val="00AF4B57"/>
    <w:rsid w:val="00B00991"/>
    <w:rsid w:val="00B04DED"/>
    <w:rsid w:val="00B05B2D"/>
    <w:rsid w:val="00B079AD"/>
    <w:rsid w:val="00B104D0"/>
    <w:rsid w:val="00B1410B"/>
    <w:rsid w:val="00B17D06"/>
    <w:rsid w:val="00B213C7"/>
    <w:rsid w:val="00B33B23"/>
    <w:rsid w:val="00B5224A"/>
    <w:rsid w:val="00B60A82"/>
    <w:rsid w:val="00B716DD"/>
    <w:rsid w:val="00B742F1"/>
    <w:rsid w:val="00B77DB6"/>
    <w:rsid w:val="00B818CE"/>
    <w:rsid w:val="00B82B22"/>
    <w:rsid w:val="00B84662"/>
    <w:rsid w:val="00B862AA"/>
    <w:rsid w:val="00BB170C"/>
    <w:rsid w:val="00BB4A5D"/>
    <w:rsid w:val="00BB5DEF"/>
    <w:rsid w:val="00BB71C1"/>
    <w:rsid w:val="00BD1F6E"/>
    <w:rsid w:val="00BD3A08"/>
    <w:rsid w:val="00BD4480"/>
    <w:rsid w:val="00BE342D"/>
    <w:rsid w:val="00BE77FD"/>
    <w:rsid w:val="00BF2AD6"/>
    <w:rsid w:val="00BF356A"/>
    <w:rsid w:val="00BF425D"/>
    <w:rsid w:val="00BF75C1"/>
    <w:rsid w:val="00C0504B"/>
    <w:rsid w:val="00C24000"/>
    <w:rsid w:val="00C25558"/>
    <w:rsid w:val="00C25A7C"/>
    <w:rsid w:val="00C265C4"/>
    <w:rsid w:val="00C27A65"/>
    <w:rsid w:val="00C32BE0"/>
    <w:rsid w:val="00C36AF0"/>
    <w:rsid w:val="00C470B6"/>
    <w:rsid w:val="00C47B42"/>
    <w:rsid w:val="00C507B1"/>
    <w:rsid w:val="00C52D33"/>
    <w:rsid w:val="00C56C25"/>
    <w:rsid w:val="00C63982"/>
    <w:rsid w:val="00C63B25"/>
    <w:rsid w:val="00C64502"/>
    <w:rsid w:val="00C64966"/>
    <w:rsid w:val="00C6539F"/>
    <w:rsid w:val="00C70E25"/>
    <w:rsid w:val="00C72E39"/>
    <w:rsid w:val="00C84BC0"/>
    <w:rsid w:val="00C8608D"/>
    <w:rsid w:val="00C93ACD"/>
    <w:rsid w:val="00C956B5"/>
    <w:rsid w:val="00CA024F"/>
    <w:rsid w:val="00CA1592"/>
    <w:rsid w:val="00CA2501"/>
    <w:rsid w:val="00CB0673"/>
    <w:rsid w:val="00CB715C"/>
    <w:rsid w:val="00CC17D6"/>
    <w:rsid w:val="00CC19E8"/>
    <w:rsid w:val="00CC300C"/>
    <w:rsid w:val="00CC57C6"/>
    <w:rsid w:val="00CD0C07"/>
    <w:rsid w:val="00CD387B"/>
    <w:rsid w:val="00CD5FBC"/>
    <w:rsid w:val="00CE16CE"/>
    <w:rsid w:val="00CE5811"/>
    <w:rsid w:val="00CE5F27"/>
    <w:rsid w:val="00CE6985"/>
    <w:rsid w:val="00CF1497"/>
    <w:rsid w:val="00CF1DCE"/>
    <w:rsid w:val="00CF2B42"/>
    <w:rsid w:val="00CF65FB"/>
    <w:rsid w:val="00D00A0A"/>
    <w:rsid w:val="00D04EF2"/>
    <w:rsid w:val="00D05FA9"/>
    <w:rsid w:val="00D10D14"/>
    <w:rsid w:val="00D12977"/>
    <w:rsid w:val="00D1557C"/>
    <w:rsid w:val="00D1658B"/>
    <w:rsid w:val="00D16EAB"/>
    <w:rsid w:val="00D23831"/>
    <w:rsid w:val="00D24392"/>
    <w:rsid w:val="00D2539F"/>
    <w:rsid w:val="00D3094E"/>
    <w:rsid w:val="00D30E93"/>
    <w:rsid w:val="00D31C90"/>
    <w:rsid w:val="00D36D50"/>
    <w:rsid w:val="00D4398F"/>
    <w:rsid w:val="00D43B58"/>
    <w:rsid w:val="00D4435A"/>
    <w:rsid w:val="00D45179"/>
    <w:rsid w:val="00D45FE8"/>
    <w:rsid w:val="00D51F04"/>
    <w:rsid w:val="00D5791C"/>
    <w:rsid w:val="00D65F68"/>
    <w:rsid w:val="00D6720F"/>
    <w:rsid w:val="00D709D4"/>
    <w:rsid w:val="00D7272D"/>
    <w:rsid w:val="00D731DD"/>
    <w:rsid w:val="00D73F89"/>
    <w:rsid w:val="00D746D1"/>
    <w:rsid w:val="00D869E5"/>
    <w:rsid w:val="00D86C50"/>
    <w:rsid w:val="00D92535"/>
    <w:rsid w:val="00DA11DA"/>
    <w:rsid w:val="00DA4027"/>
    <w:rsid w:val="00DB6F19"/>
    <w:rsid w:val="00DC461D"/>
    <w:rsid w:val="00DD27AC"/>
    <w:rsid w:val="00DD366F"/>
    <w:rsid w:val="00DD3967"/>
    <w:rsid w:val="00DE4AD9"/>
    <w:rsid w:val="00DF02D6"/>
    <w:rsid w:val="00DF3037"/>
    <w:rsid w:val="00DF322E"/>
    <w:rsid w:val="00DF7650"/>
    <w:rsid w:val="00E00C7C"/>
    <w:rsid w:val="00E035EB"/>
    <w:rsid w:val="00E044FB"/>
    <w:rsid w:val="00E1590C"/>
    <w:rsid w:val="00E16577"/>
    <w:rsid w:val="00E23425"/>
    <w:rsid w:val="00E23634"/>
    <w:rsid w:val="00E313E4"/>
    <w:rsid w:val="00E4097F"/>
    <w:rsid w:val="00E4384D"/>
    <w:rsid w:val="00E4430D"/>
    <w:rsid w:val="00E45E3F"/>
    <w:rsid w:val="00E476FD"/>
    <w:rsid w:val="00E506A8"/>
    <w:rsid w:val="00E524D2"/>
    <w:rsid w:val="00E53E9A"/>
    <w:rsid w:val="00E56B07"/>
    <w:rsid w:val="00E57E8F"/>
    <w:rsid w:val="00E637D4"/>
    <w:rsid w:val="00E6504F"/>
    <w:rsid w:val="00E67132"/>
    <w:rsid w:val="00E70683"/>
    <w:rsid w:val="00E711FC"/>
    <w:rsid w:val="00E71475"/>
    <w:rsid w:val="00E7680C"/>
    <w:rsid w:val="00E84E08"/>
    <w:rsid w:val="00E909BB"/>
    <w:rsid w:val="00E91323"/>
    <w:rsid w:val="00E91AB3"/>
    <w:rsid w:val="00E9566F"/>
    <w:rsid w:val="00EA6F51"/>
    <w:rsid w:val="00EB0D03"/>
    <w:rsid w:val="00EB2D5E"/>
    <w:rsid w:val="00EC0CDF"/>
    <w:rsid w:val="00EC220A"/>
    <w:rsid w:val="00ED089A"/>
    <w:rsid w:val="00ED4DEA"/>
    <w:rsid w:val="00ED691E"/>
    <w:rsid w:val="00ED76E0"/>
    <w:rsid w:val="00EE1070"/>
    <w:rsid w:val="00EE16D5"/>
    <w:rsid w:val="00EE69A0"/>
    <w:rsid w:val="00EF2E3F"/>
    <w:rsid w:val="00EF6F0A"/>
    <w:rsid w:val="00F0502A"/>
    <w:rsid w:val="00F06835"/>
    <w:rsid w:val="00F1385D"/>
    <w:rsid w:val="00F24B3B"/>
    <w:rsid w:val="00F254BC"/>
    <w:rsid w:val="00F308E6"/>
    <w:rsid w:val="00F35CA0"/>
    <w:rsid w:val="00F43407"/>
    <w:rsid w:val="00F55536"/>
    <w:rsid w:val="00F60976"/>
    <w:rsid w:val="00F62C2F"/>
    <w:rsid w:val="00F6704A"/>
    <w:rsid w:val="00F74A0C"/>
    <w:rsid w:val="00F86D01"/>
    <w:rsid w:val="00F90B05"/>
    <w:rsid w:val="00F929FD"/>
    <w:rsid w:val="00FA00F6"/>
    <w:rsid w:val="00FA0F8A"/>
    <w:rsid w:val="00FB1748"/>
    <w:rsid w:val="00FB58A6"/>
    <w:rsid w:val="00FC7028"/>
    <w:rsid w:val="00FD394F"/>
    <w:rsid w:val="00FD6C00"/>
    <w:rsid w:val="00FE292E"/>
    <w:rsid w:val="00FE3DEB"/>
    <w:rsid w:val="00FE4D67"/>
    <w:rsid w:val="00FF1276"/>
    <w:rsid w:val="00FF6A85"/>
    <w:rsid w:val="2EDA4F52"/>
    <w:rsid w:val="45336532"/>
    <w:rsid w:val="46521EFC"/>
    <w:rsid w:val="51696C43"/>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next w:val="1"/>
    <w:link w:val="28"/>
    <w:unhideWhenUsed/>
    <w:qFormat/>
    <w:uiPriority w:val="9"/>
    <w:pPr>
      <w:keepNext/>
      <w:keepLines/>
      <w:spacing w:after="15" w:line="259" w:lineRule="auto"/>
      <w:ind w:left="650" w:hanging="10"/>
      <w:jc w:val="center"/>
      <w:outlineLvl w:val="0"/>
    </w:pPr>
    <w:rPr>
      <w:rFonts w:ascii="Times New Roman" w:hAnsi="Times New Roman" w:eastAsia="Times New Roman" w:cs="Times New Roman"/>
      <w:b/>
      <w:color w:val="000000"/>
      <w:sz w:val="24"/>
      <w:szCs w:val="22"/>
      <w:lang w:val="ru-RU" w:eastAsia="ru-RU" w:bidi="ar-SA"/>
    </w:rPr>
  </w:style>
  <w:style w:type="paragraph" w:styleId="3">
    <w:name w:val="heading 2"/>
    <w:basedOn w:val="1"/>
    <w:next w:val="1"/>
    <w:link w:val="90"/>
    <w:semiHidden/>
    <w:unhideWhenUsed/>
    <w:qFormat/>
    <w:uiPriority w:val="9"/>
    <w:pPr>
      <w:keepNext/>
      <w:keepLines/>
      <w:spacing w:before="200" w:after="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4">
    <w:name w:val="heading 3"/>
    <w:basedOn w:val="1"/>
    <w:link w:val="38"/>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ru-RU"/>
    </w:rPr>
  </w:style>
  <w:style w:type="paragraph" w:styleId="5">
    <w:name w:val="heading 4"/>
    <w:basedOn w:val="1"/>
    <w:next w:val="1"/>
    <w:link w:val="91"/>
    <w:semiHidden/>
    <w:unhideWhenUsed/>
    <w:qFormat/>
    <w:uiPriority w:val="9"/>
    <w:pPr>
      <w:keepNext/>
      <w:keepLines/>
      <w:spacing w:before="80" w:after="40" w:line="240" w:lineRule="auto"/>
      <w:outlineLvl w:val="3"/>
    </w:pPr>
    <w:rPr>
      <w:rFonts w:eastAsiaTheme="majorEastAsia" w:cstheme="majorBidi"/>
      <w:i/>
      <w:iCs/>
      <w:color w:val="2E75B6" w:themeColor="accent1" w:themeShade="BF"/>
      <w:kern w:val="2"/>
      <w:sz w:val="24"/>
      <w:szCs w:val="24"/>
      <w14:ligatures w14:val="standardContextual"/>
    </w:rPr>
  </w:style>
  <w:style w:type="paragraph" w:styleId="6">
    <w:name w:val="heading 5"/>
    <w:basedOn w:val="1"/>
    <w:next w:val="1"/>
    <w:link w:val="63"/>
    <w:semiHidden/>
    <w:unhideWhenUsed/>
    <w:qFormat/>
    <w:uiPriority w:val="9"/>
    <w:pPr>
      <w:keepNext/>
      <w:keepLines/>
      <w:spacing w:before="200" w:after="0"/>
      <w:outlineLvl w:val="4"/>
    </w:pPr>
    <w:rPr>
      <w:rFonts w:asciiTheme="majorHAnsi" w:hAnsiTheme="majorHAnsi" w:eastAsiaTheme="majorEastAsia" w:cstheme="majorBidi"/>
      <w:color w:val="1F4E79" w:themeColor="accent1" w:themeShade="80"/>
      <w:lang w:eastAsia="ru-RU"/>
    </w:rPr>
  </w:style>
  <w:style w:type="paragraph" w:styleId="7">
    <w:name w:val="heading 6"/>
    <w:basedOn w:val="1"/>
    <w:next w:val="1"/>
    <w:link w:val="92"/>
    <w:semiHidden/>
    <w:unhideWhenUsed/>
    <w:qFormat/>
    <w:uiPriority w:val="9"/>
    <w:pPr>
      <w:keepNext/>
      <w:keepLines/>
      <w:spacing w:before="40" w:after="0" w:line="240" w:lineRule="auto"/>
      <w:outlineLvl w:val="5"/>
    </w:pPr>
    <w:rPr>
      <w:rFonts w:eastAsiaTheme="majorEastAsia" w:cstheme="majorBidi"/>
      <w:i/>
      <w:iCs/>
      <w:color w:val="595959" w:themeColor="text1" w:themeTint="A6"/>
      <w:kern w:val="2"/>
      <w:sz w:val="24"/>
      <w:szCs w:val="24"/>
      <w14:textFill>
        <w14:solidFill>
          <w14:schemeClr w14:val="tx1">
            <w14:lumMod w14:val="65000"/>
            <w14:lumOff w14:val="35000"/>
          </w14:schemeClr>
        </w14:solidFill>
      </w14:textFill>
      <w14:ligatures w14:val="standardContextual"/>
    </w:rPr>
  </w:style>
  <w:style w:type="paragraph" w:styleId="8">
    <w:name w:val="heading 7"/>
    <w:basedOn w:val="1"/>
    <w:next w:val="1"/>
    <w:link w:val="93"/>
    <w:semiHidden/>
    <w:unhideWhenUsed/>
    <w:qFormat/>
    <w:uiPriority w:val="9"/>
    <w:pPr>
      <w:keepNext/>
      <w:keepLines/>
      <w:spacing w:before="40" w:after="0" w:line="240" w:lineRule="auto"/>
      <w:outlineLvl w:val="6"/>
    </w:pPr>
    <w:rPr>
      <w:rFonts w:eastAsiaTheme="majorEastAsia" w:cstheme="majorBidi"/>
      <w:color w:val="595959" w:themeColor="text1" w:themeTint="A6"/>
      <w:kern w:val="2"/>
      <w:sz w:val="24"/>
      <w:szCs w:val="24"/>
      <w14:textFill>
        <w14:solidFill>
          <w14:schemeClr w14:val="tx1">
            <w14:lumMod w14:val="65000"/>
            <w14:lumOff w14:val="35000"/>
          </w14:schemeClr>
        </w14:solidFill>
      </w14:textFill>
      <w14:ligatures w14:val="standardContextual"/>
    </w:rPr>
  </w:style>
  <w:style w:type="paragraph" w:styleId="9">
    <w:name w:val="heading 8"/>
    <w:basedOn w:val="1"/>
    <w:next w:val="1"/>
    <w:link w:val="94"/>
    <w:semiHidden/>
    <w:unhideWhenUsed/>
    <w:qFormat/>
    <w:uiPriority w:val="9"/>
    <w:pPr>
      <w:keepNext/>
      <w:keepLines/>
      <w:spacing w:after="0" w:line="240" w:lineRule="auto"/>
      <w:outlineLvl w:val="7"/>
    </w:pPr>
    <w:rPr>
      <w:rFonts w:eastAsiaTheme="majorEastAsia" w:cstheme="majorBidi"/>
      <w:i/>
      <w:iCs/>
      <w:color w:val="262626" w:themeColor="text1" w:themeTint="D9"/>
      <w:kern w:val="2"/>
      <w:sz w:val="24"/>
      <w:szCs w:val="24"/>
      <w14:textFill>
        <w14:solidFill>
          <w14:schemeClr w14:val="tx1">
            <w14:lumMod w14:val="85000"/>
            <w14:lumOff w14:val="15000"/>
          </w14:schemeClr>
        </w14:solidFill>
      </w14:textFill>
      <w14:ligatures w14:val="standardContextual"/>
    </w:rPr>
  </w:style>
  <w:style w:type="paragraph" w:styleId="10">
    <w:name w:val="heading 9"/>
    <w:basedOn w:val="1"/>
    <w:next w:val="1"/>
    <w:link w:val="95"/>
    <w:semiHidden/>
    <w:unhideWhenUsed/>
    <w:qFormat/>
    <w:uiPriority w:val="9"/>
    <w:pPr>
      <w:keepNext/>
      <w:keepLines/>
      <w:spacing w:after="0" w:line="240" w:lineRule="auto"/>
      <w:outlineLvl w:val="8"/>
    </w:pPr>
    <w:rPr>
      <w:rFonts w:eastAsiaTheme="majorEastAsia" w:cstheme="majorBidi"/>
      <w:color w:val="262626" w:themeColor="text1" w:themeTint="D9"/>
      <w:kern w:val="2"/>
      <w:sz w:val="24"/>
      <w:szCs w:val="24"/>
      <w14:textFill>
        <w14:solidFill>
          <w14:schemeClr w14:val="tx1">
            <w14:lumMod w14:val="85000"/>
            <w14:lumOff w14:val="15000"/>
          </w14:schemeClr>
        </w14:solidFill>
      </w14:textFill>
      <w14:ligatures w14:val="standardContextua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basedOn w:val="11"/>
    <w:semiHidden/>
    <w:unhideWhenUsed/>
    <w:qFormat/>
    <w:uiPriority w:val="99"/>
    <w:rPr>
      <w:color w:val="954F72" w:themeColor="followedHyperlink"/>
      <w:u w:val="single"/>
      <w14:textFill>
        <w14:solidFill>
          <w14:schemeClr w14:val="folHlink"/>
        </w14:solidFill>
      </w14:textFill>
    </w:rPr>
  </w:style>
  <w:style w:type="character" w:styleId="14">
    <w:name w:val="annotation reference"/>
    <w:basedOn w:val="11"/>
    <w:semiHidden/>
    <w:unhideWhenUsed/>
    <w:qFormat/>
    <w:uiPriority w:val="99"/>
    <w:rPr>
      <w:sz w:val="16"/>
      <w:szCs w:val="16"/>
    </w:rPr>
  </w:style>
  <w:style w:type="character" w:styleId="15">
    <w:name w:val="Emphasis"/>
    <w:basedOn w:val="11"/>
    <w:qFormat/>
    <w:uiPriority w:val="20"/>
    <w:rPr>
      <w:i/>
      <w:iCs/>
    </w:rPr>
  </w:style>
  <w:style w:type="character" w:styleId="16">
    <w:name w:val="Hyperlink"/>
    <w:basedOn w:val="11"/>
    <w:unhideWhenUsed/>
    <w:qFormat/>
    <w:uiPriority w:val="99"/>
    <w:rPr>
      <w:color w:val="0000FF"/>
      <w:u w:val="single"/>
    </w:rPr>
  </w:style>
  <w:style w:type="character" w:styleId="17">
    <w:name w:val="Strong"/>
    <w:basedOn w:val="11"/>
    <w:qFormat/>
    <w:uiPriority w:val="22"/>
    <w:rPr>
      <w:b/>
      <w:bCs/>
    </w:rPr>
  </w:style>
  <w:style w:type="paragraph" w:styleId="18">
    <w:name w:val="Balloon Text"/>
    <w:basedOn w:val="1"/>
    <w:link w:val="36"/>
    <w:semiHidden/>
    <w:unhideWhenUsed/>
    <w:qFormat/>
    <w:uiPriority w:val="99"/>
    <w:pPr>
      <w:spacing w:after="0" w:line="240" w:lineRule="auto"/>
    </w:pPr>
    <w:rPr>
      <w:rFonts w:ascii="Tahoma" w:hAnsi="Tahoma" w:eastAsia="Calibri" w:cs="Tahoma"/>
      <w:sz w:val="16"/>
      <w:szCs w:val="16"/>
    </w:rPr>
  </w:style>
  <w:style w:type="paragraph" w:styleId="19">
    <w:name w:val="annotation text"/>
    <w:basedOn w:val="1"/>
    <w:link w:val="67"/>
    <w:semiHidden/>
    <w:unhideWhenUsed/>
    <w:qFormat/>
    <w:uiPriority w:val="99"/>
    <w:pPr>
      <w:spacing w:line="240" w:lineRule="auto"/>
    </w:pPr>
    <w:rPr>
      <w:sz w:val="20"/>
      <w:szCs w:val="20"/>
    </w:rPr>
  </w:style>
  <w:style w:type="paragraph" w:styleId="20">
    <w:name w:val="annotation subject"/>
    <w:basedOn w:val="19"/>
    <w:next w:val="19"/>
    <w:link w:val="68"/>
    <w:semiHidden/>
    <w:unhideWhenUsed/>
    <w:qFormat/>
    <w:uiPriority w:val="99"/>
    <w:rPr>
      <w:b/>
      <w:bCs/>
    </w:rPr>
  </w:style>
  <w:style w:type="paragraph" w:styleId="21">
    <w:name w:val="header"/>
    <w:basedOn w:val="1"/>
    <w:link w:val="71"/>
    <w:unhideWhenUsed/>
    <w:qFormat/>
    <w:uiPriority w:val="99"/>
    <w:pPr>
      <w:tabs>
        <w:tab w:val="center" w:pos="4677"/>
        <w:tab w:val="right" w:pos="9355"/>
      </w:tabs>
      <w:spacing w:after="0" w:line="240" w:lineRule="auto"/>
    </w:pPr>
  </w:style>
  <w:style w:type="paragraph" w:styleId="22">
    <w:name w:val="Body Text"/>
    <w:basedOn w:val="1"/>
    <w:link w:val="97"/>
    <w:unhideWhenUsed/>
    <w:qFormat/>
    <w:uiPriority w:val="1"/>
    <w:pPr>
      <w:widowControl w:val="0"/>
      <w:autoSpaceDE w:val="0"/>
      <w:autoSpaceDN w:val="0"/>
      <w:spacing w:after="0" w:line="240" w:lineRule="auto"/>
      <w:ind w:left="132"/>
    </w:pPr>
    <w:rPr>
      <w:rFonts w:ascii="Times New Roman" w:hAnsi="Times New Roman" w:eastAsia="Times New Roman" w:cs="Times New Roman"/>
      <w:sz w:val="28"/>
      <w:szCs w:val="28"/>
      <w:lang w:val="kk-KZ" w:eastAsia="ru-RU"/>
    </w:rPr>
  </w:style>
  <w:style w:type="paragraph" w:styleId="23">
    <w:name w:val="Title"/>
    <w:basedOn w:val="1"/>
    <w:next w:val="1"/>
    <w:link w:val="96"/>
    <w:qFormat/>
    <w:uiPriority w:val="10"/>
    <w:pPr>
      <w:spacing w:after="80" w:line="240" w:lineRule="auto"/>
      <w:contextualSpacing/>
    </w:pPr>
    <w:rPr>
      <w:rFonts w:asciiTheme="majorHAnsi" w:hAnsiTheme="majorHAnsi" w:eastAsiaTheme="majorEastAsia" w:cstheme="majorBidi"/>
      <w:spacing w:val="-10"/>
      <w:kern w:val="28"/>
      <w:sz w:val="56"/>
      <w:szCs w:val="56"/>
      <w14:ligatures w14:val="standardContextual"/>
    </w:rPr>
  </w:style>
  <w:style w:type="paragraph" w:styleId="24">
    <w:name w:val="footer"/>
    <w:basedOn w:val="1"/>
    <w:link w:val="72"/>
    <w:unhideWhenUsed/>
    <w:qFormat/>
    <w:uiPriority w:val="99"/>
    <w:pPr>
      <w:tabs>
        <w:tab w:val="center" w:pos="4677"/>
        <w:tab w:val="right" w:pos="9355"/>
      </w:tabs>
      <w:spacing w:after="0" w:line="240" w:lineRule="auto"/>
    </w:pPr>
  </w:style>
  <w:style w:type="paragraph" w:styleId="2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26">
    <w:name w:val="Subtitle"/>
    <w:basedOn w:val="1"/>
    <w:next w:val="1"/>
    <w:link w:val="98"/>
    <w:qFormat/>
    <w:uiPriority w:val="11"/>
    <w:pPr>
      <w:spacing w:line="240" w:lineRule="auto"/>
    </w:pPr>
    <w:rPr>
      <w:rFonts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table" w:styleId="27">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8">
    <w:name w:val="Заголовок 1 Знак"/>
    <w:basedOn w:val="11"/>
    <w:link w:val="2"/>
    <w:qFormat/>
    <w:uiPriority w:val="9"/>
    <w:rPr>
      <w:rFonts w:ascii="Times New Roman" w:hAnsi="Times New Roman" w:eastAsia="Times New Roman" w:cs="Times New Roman"/>
      <w:b/>
      <w:color w:val="000000"/>
      <w:sz w:val="24"/>
      <w:lang w:eastAsia="ru-RU"/>
    </w:rPr>
  </w:style>
  <w:style w:type="table" w:customStyle="1" w:styleId="29">
    <w:name w:val="TableGrid"/>
    <w:qFormat/>
    <w:uiPriority w:val="0"/>
    <w:pPr>
      <w:spacing w:after="0" w:line="240" w:lineRule="auto"/>
    </w:pPr>
    <w:rPr>
      <w:rFonts w:eastAsiaTheme="minorEastAsia"/>
      <w:lang w:eastAsia="ru-RU"/>
    </w:rPr>
    <w:tblPr>
      <w:tblCellMar>
        <w:top w:w="0" w:type="dxa"/>
        <w:left w:w="0" w:type="dxa"/>
        <w:bottom w:w="0" w:type="dxa"/>
        <w:right w:w="0" w:type="dxa"/>
      </w:tblCellMar>
    </w:tblPr>
  </w:style>
  <w:style w:type="paragraph" w:styleId="30">
    <w:name w:val="List Paragraph"/>
    <w:basedOn w:val="1"/>
    <w:qFormat/>
    <w:uiPriority w:val="34"/>
    <w:pPr>
      <w:ind w:left="720"/>
      <w:contextualSpacing/>
    </w:pPr>
    <w:rPr>
      <w:rFonts w:ascii="Calibri" w:hAnsi="Calibri" w:eastAsia="Calibri" w:cs="Calibri"/>
      <w:color w:val="000000"/>
      <w:lang w:eastAsia="ru-RU"/>
    </w:rPr>
  </w:style>
  <w:style w:type="paragraph" w:styleId="31">
    <w:name w:val="No Spacing"/>
    <w:link w:val="32"/>
    <w:qFormat/>
    <w:uiPriority w:val="1"/>
    <w:pPr>
      <w:spacing w:after="0" w:line="240" w:lineRule="auto"/>
    </w:pPr>
    <w:rPr>
      <w:rFonts w:ascii="Calibri" w:hAnsi="Calibri" w:eastAsia="Calibri" w:cs="Calibri"/>
      <w:color w:val="000000"/>
      <w:sz w:val="22"/>
      <w:szCs w:val="22"/>
      <w:lang w:val="ru-RU" w:eastAsia="ru-RU" w:bidi="ar-SA"/>
    </w:rPr>
  </w:style>
  <w:style w:type="character" w:customStyle="1" w:styleId="32">
    <w:name w:val="Без интервала Знак"/>
    <w:link w:val="31"/>
    <w:qFormat/>
    <w:locked/>
    <w:uiPriority w:val="1"/>
    <w:rPr>
      <w:rFonts w:ascii="Calibri" w:hAnsi="Calibri" w:eastAsia="Calibri" w:cs="Calibri"/>
      <w:color w:val="000000"/>
      <w:lang w:eastAsia="ru-RU"/>
    </w:rPr>
  </w:style>
  <w:style w:type="character" w:customStyle="1" w:styleId="33">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paragraph" w:customStyle="1" w:styleId="34">
    <w:name w:val="Table Paragraph"/>
    <w:basedOn w:val="1"/>
    <w:link w:val="89"/>
    <w:qFormat/>
    <w:uiPriority w:val="1"/>
    <w:pPr>
      <w:widowControl w:val="0"/>
      <w:autoSpaceDE w:val="0"/>
      <w:autoSpaceDN w:val="0"/>
      <w:spacing w:after="0" w:line="240" w:lineRule="auto"/>
    </w:pPr>
    <w:rPr>
      <w:rFonts w:ascii="Times New Roman" w:hAnsi="Times New Roman" w:eastAsia="Times New Roman" w:cs="Times New Roman"/>
      <w:lang w:val="kk-KZ"/>
    </w:rPr>
  </w:style>
  <w:style w:type="table" w:customStyle="1" w:styleId="35">
    <w:name w:val="Table Normal"/>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character" w:customStyle="1" w:styleId="36">
    <w:name w:val="Текст выноски Знак"/>
    <w:basedOn w:val="11"/>
    <w:link w:val="18"/>
    <w:semiHidden/>
    <w:qFormat/>
    <w:uiPriority w:val="99"/>
    <w:rPr>
      <w:rFonts w:ascii="Tahoma" w:hAnsi="Tahoma" w:eastAsia="Calibri" w:cs="Tahoma"/>
      <w:sz w:val="16"/>
      <w:szCs w:val="16"/>
    </w:rPr>
  </w:style>
  <w:style w:type="character" w:customStyle="1" w:styleId="37">
    <w:name w:val="apple-converted-space"/>
    <w:basedOn w:val="11"/>
    <w:qFormat/>
    <w:uiPriority w:val="0"/>
  </w:style>
  <w:style w:type="character" w:customStyle="1" w:styleId="38">
    <w:name w:val="Заголовок 3 Знак"/>
    <w:basedOn w:val="11"/>
    <w:link w:val="4"/>
    <w:qFormat/>
    <w:uiPriority w:val="9"/>
    <w:rPr>
      <w:rFonts w:ascii="Times New Roman" w:hAnsi="Times New Roman" w:eastAsia="Times New Roman" w:cs="Times New Roman"/>
      <w:b/>
      <w:bCs/>
      <w:sz w:val="27"/>
      <w:szCs w:val="27"/>
      <w:lang w:eastAsia="ru-RU"/>
    </w:rPr>
  </w:style>
  <w:style w:type="paragraph" w:customStyle="1" w:styleId="39">
    <w:name w:val="Style27"/>
    <w:basedOn w:val="1"/>
    <w:qFormat/>
    <w:uiPriority w:val="99"/>
    <w:pPr>
      <w:widowControl w:val="0"/>
      <w:autoSpaceDE w:val="0"/>
      <w:autoSpaceDN w:val="0"/>
      <w:adjustRightInd w:val="0"/>
      <w:spacing w:after="0" w:line="240" w:lineRule="auto"/>
      <w:jc w:val="both"/>
    </w:pPr>
    <w:rPr>
      <w:rFonts w:ascii="Century Schoolbook" w:hAnsi="Century Schoolbook" w:eastAsia="Times New Roman" w:cs="Times New Roman"/>
      <w:sz w:val="24"/>
      <w:szCs w:val="24"/>
      <w:lang w:eastAsia="ru-RU"/>
    </w:rPr>
  </w:style>
  <w:style w:type="character" w:customStyle="1" w:styleId="40">
    <w:name w:val="Font Style92"/>
    <w:basedOn w:val="11"/>
    <w:qFormat/>
    <w:uiPriority w:val="0"/>
    <w:rPr>
      <w:rFonts w:hint="default" w:ascii="Century Schoolbook" w:hAnsi="Century Schoolbook" w:cs="Century Schoolbook"/>
      <w:b/>
      <w:bCs/>
      <w:sz w:val="26"/>
      <w:szCs w:val="26"/>
    </w:rPr>
  </w:style>
  <w:style w:type="character" w:customStyle="1" w:styleId="41">
    <w:name w:val="Font Style116"/>
    <w:basedOn w:val="11"/>
    <w:qFormat/>
    <w:uiPriority w:val="0"/>
    <w:rPr>
      <w:rFonts w:hint="default" w:ascii="Century Schoolbook" w:hAnsi="Century Schoolbook" w:cs="Century Schoolbook"/>
      <w:i/>
      <w:iCs/>
      <w:sz w:val="18"/>
      <w:szCs w:val="18"/>
    </w:rPr>
  </w:style>
  <w:style w:type="character" w:customStyle="1" w:styleId="42">
    <w:name w:val="Font Style119"/>
    <w:basedOn w:val="11"/>
    <w:qFormat/>
    <w:uiPriority w:val="0"/>
    <w:rPr>
      <w:rFonts w:hint="default" w:ascii="Century Schoolbook" w:hAnsi="Century Schoolbook" w:cs="Century Schoolbook"/>
      <w:sz w:val="18"/>
      <w:szCs w:val="18"/>
    </w:rPr>
  </w:style>
  <w:style w:type="paragraph" w:customStyle="1" w:styleId="43">
    <w:name w:val="Style1"/>
    <w:basedOn w:val="1"/>
    <w:qFormat/>
    <w:uiPriority w:val="99"/>
    <w:pPr>
      <w:widowControl w:val="0"/>
      <w:autoSpaceDE w:val="0"/>
      <w:autoSpaceDN w:val="0"/>
      <w:adjustRightInd w:val="0"/>
      <w:spacing w:after="0" w:line="254" w:lineRule="exact"/>
    </w:pPr>
    <w:rPr>
      <w:rFonts w:ascii="Century Schoolbook" w:hAnsi="Century Schoolbook" w:eastAsia="Times New Roman" w:cs="Times New Roman"/>
      <w:sz w:val="24"/>
      <w:szCs w:val="24"/>
      <w:lang w:eastAsia="ru-RU"/>
    </w:rPr>
  </w:style>
  <w:style w:type="paragraph" w:customStyle="1" w:styleId="44">
    <w:name w:val="Style28"/>
    <w:basedOn w:val="1"/>
    <w:qFormat/>
    <w:uiPriority w:val="99"/>
    <w:pPr>
      <w:widowControl w:val="0"/>
      <w:autoSpaceDE w:val="0"/>
      <w:autoSpaceDN w:val="0"/>
      <w:adjustRightInd w:val="0"/>
      <w:spacing w:after="0" w:line="398" w:lineRule="exact"/>
      <w:jc w:val="center"/>
    </w:pPr>
    <w:rPr>
      <w:rFonts w:ascii="Century Schoolbook" w:hAnsi="Century Schoolbook" w:eastAsia="Times New Roman" w:cs="Times New Roman"/>
      <w:sz w:val="24"/>
      <w:szCs w:val="24"/>
      <w:lang w:eastAsia="ru-RU"/>
    </w:rPr>
  </w:style>
  <w:style w:type="character" w:customStyle="1" w:styleId="45">
    <w:name w:val="Font Style93"/>
    <w:basedOn w:val="11"/>
    <w:qFormat/>
    <w:uiPriority w:val="0"/>
    <w:rPr>
      <w:rFonts w:hint="default" w:ascii="Century Schoolbook" w:hAnsi="Century Schoolbook" w:cs="Century Schoolbook"/>
      <w:b/>
      <w:bCs/>
      <w:sz w:val="18"/>
      <w:szCs w:val="18"/>
    </w:rPr>
  </w:style>
  <w:style w:type="paragraph" w:customStyle="1" w:styleId="46">
    <w:name w:val="Style17"/>
    <w:basedOn w:val="1"/>
    <w:qFormat/>
    <w:uiPriority w:val="99"/>
    <w:pPr>
      <w:widowControl w:val="0"/>
      <w:autoSpaceDE w:val="0"/>
      <w:autoSpaceDN w:val="0"/>
      <w:adjustRightInd w:val="0"/>
      <w:spacing w:after="0" w:line="240" w:lineRule="exact"/>
      <w:ind w:firstLine="278"/>
      <w:jc w:val="both"/>
    </w:pPr>
    <w:rPr>
      <w:rFonts w:ascii="Century Schoolbook" w:hAnsi="Century Schoolbook" w:eastAsia="Times New Roman" w:cs="Times New Roman"/>
      <w:sz w:val="24"/>
      <w:szCs w:val="24"/>
      <w:lang w:eastAsia="ru-RU"/>
    </w:rPr>
  </w:style>
  <w:style w:type="paragraph" w:customStyle="1" w:styleId="47">
    <w:name w:val="Style22"/>
    <w:basedOn w:val="1"/>
    <w:qFormat/>
    <w:uiPriority w:val="99"/>
    <w:pPr>
      <w:widowControl w:val="0"/>
      <w:autoSpaceDE w:val="0"/>
      <w:autoSpaceDN w:val="0"/>
      <w:adjustRightInd w:val="0"/>
      <w:spacing w:after="0" w:line="216" w:lineRule="exact"/>
      <w:ind w:hanging="278"/>
      <w:jc w:val="both"/>
    </w:pPr>
    <w:rPr>
      <w:rFonts w:ascii="Century Schoolbook" w:hAnsi="Century Schoolbook" w:eastAsia="Times New Roman" w:cs="Times New Roman"/>
      <w:sz w:val="24"/>
      <w:szCs w:val="24"/>
      <w:lang w:eastAsia="ru-RU"/>
    </w:rPr>
  </w:style>
  <w:style w:type="paragraph" w:customStyle="1" w:styleId="48">
    <w:name w:val="Style9"/>
    <w:basedOn w:val="1"/>
    <w:qFormat/>
    <w:uiPriority w:val="99"/>
    <w:pPr>
      <w:widowControl w:val="0"/>
      <w:autoSpaceDE w:val="0"/>
      <w:autoSpaceDN w:val="0"/>
      <w:adjustRightInd w:val="0"/>
      <w:spacing w:after="0" w:line="235" w:lineRule="exact"/>
      <w:ind w:firstLine="302"/>
      <w:jc w:val="both"/>
    </w:pPr>
    <w:rPr>
      <w:rFonts w:ascii="Century Schoolbook" w:hAnsi="Century Schoolbook" w:eastAsia="Times New Roman" w:cs="Times New Roman"/>
      <w:sz w:val="24"/>
      <w:szCs w:val="24"/>
      <w:lang w:eastAsia="ru-RU"/>
    </w:rPr>
  </w:style>
  <w:style w:type="paragraph" w:customStyle="1" w:styleId="49">
    <w:name w:val="Style16"/>
    <w:basedOn w:val="1"/>
    <w:uiPriority w:val="99"/>
    <w:pPr>
      <w:widowControl w:val="0"/>
      <w:autoSpaceDE w:val="0"/>
      <w:autoSpaceDN w:val="0"/>
      <w:adjustRightInd w:val="0"/>
      <w:spacing w:after="0" w:line="240" w:lineRule="auto"/>
    </w:pPr>
    <w:rPr>
      <w:rFonts w:ascii="Century Schoolbook" w:hAnsi="Century Schoolbook" w:eastAsia="Times New Roman" w:cs="Times New Roman"/>
      <w:sz w:val="24"/>
      <w:szCs w:val="24"/>
      <w:lang w:eastAsia="ru-RU"/>
    </w:rPr>
  </w:style>
  <w:style w:type="character" w:customStyle="1" w:styleId="50">
    <w:name w:val="Font Style127"/>
    <w:basedOn w:val="11"/>
    <w:qFormat/>
    <w:uiPriority w:val="0"/>
    <w:rPr>
      <w:rFonts w:hint="default" w:ascii="Impact" w:hAnsi="Impact" w:cs="Impact"/>
      <w:i/>
      <w:iCs/>
      <w:sz w:val="68"/>
      <w:szCs w:val="68"/>
    </w:rPr>
  </w:style>
  <w:style w:type="paragraph" w:customStyle="1" w:styleId="51">
    <w:name w:val="Style21"/>
    <w:basedOn w:val="1"/>
    <w:qFormat/>
    <w:uiPriority w:val="99"/>
    <w:pPr>
      <w:widowControl w:val="0"/>
      <w:autoSpaceDE w:val="0"/>
      <w:autoSpaceDN w:val="0"/>
      <w:adjustRightInd w:val="0"/>
      <w:spacing w:after="0" w:line="250" w:lineRule="exact"/>
      <w:jc w:val="both"/>
    </w:pPr>
    <w:rPr>
      <w:rFonts w:ascii="Century Schoolbook" w:hAnsi="Century Schoolbook" w:eastAsia="Times New Roman" w:cs="Times New Roman"/>
      <w:sz w:val="24"/>
      <w:szCs w:val="24"/>
      <w:lang w:eastAsia="ru-RU"/>
    </w:rPr>
  </w:style>
  <w:style w:type="paragraph" w:customStyle="1" w:styleId="52">
    <w:name w:val="Style56"/>
    <w:basedOn w:val="1"/>
    <w:qFormat/>
    <w:uiPriority w:val="99"/>
    <w:pPr>
      <w:widowControl w:val="0"/>
      <w:autoSpaceDE w:val="0"/>
      <w:autoSpaceDN w:val="0"/>
      <w:adjustRightInd w:val="0"/>
      <w:spacing w:after="0" w:line="245" w:lineRule="exact"/>
    </w:pPr>
    <w:rPr>
      <w:rFonts w:ascii="Century Schoolbook" w:hAnsi="Century Schoolbook" w:eastAsia="Times New Roman" w:cs="Times New Roman"/>
      <w:sz w:val="24"/>
      <w:szCs w:val="24"/>
      <w:lang w:eastAsia="ru-RU"/>
    </w:rPr>
  </w:style>
  <w:style w:type="paragraph" w:customStyle="1" w:styleId="53">
    <w:name w:val="Style70"/>
    <w:basedOn w:val="1"/>
    <w:qFormat/>
    <w:uiPriority w:val="99"/>
    <w:pPr>
      <w:widowControl w:val="0"/>
      <w:autoSpaceDE w:val="0"/>
      <w:autoSpaceDN w:val="0"/>
      <w:adjustRightInd w:val="0"/>
      <w:spacing w:after="0" w:line="240" w:lineRule="auto"/>
      <w:jc w:val="right"/>
    </w:pPr>
    <w:rPr>
      <w:rFonts w:ascii="Century Schoolbook" w:hAnsi="Century Schoolbook" w:eastAsia="Times New Roman" w:cs="Times New Roman"/>
      <w:sz w:val="24"/>
      <w:szCs w:val="24"/>
      <w:lang w:eastAsia="ru-RU"/>
    </w:rPr>
  </w:style>
  <w:style w:type="paragraph" w:customStyle="1" w:styleId="54">
    <w:name w:val="Style79"/>
    <w:basedOn w:val="1"/>
    <w:qFormat/>
    <w:uiPriority w:val="99"/>
    <w:pPr>
      <w:widowControl w:val="0"/>
      <w:autoSpaceDE w:val="0"/>
      <w:autoSpaceDN w:val="0"/>
      <w:adjustRightInd w:val="0"/>
      <w:spacing w:after="0" w:line="245" w:lineRule="exact"/>
      <w:jc w:val="both"/>
    </w:pPr>
    <w:rPr>
      <w:rFonts w:ascii="Century Schoolbook" w:hAnsi="Century Schoolbook" w:eastAsia="Times New Roman" w:cs="Times New Roman"/>
      <w:sz w:val="24"/>
      <w:szCs w:val="24"/>
      <w:lang w:eastAsia="ru-RU"/>
    </w:rPr>
  </w:style>
  <w:style w:type="paragraph" w:customStyle="1" w:styleId="55">
    <w:name w:val="Style23"/>
    <w:basedOn w:val="1"/>
    <w:qFormat/>
    <w:uiPriority w:val="99"/>
    <w:pPr>
      <w:widowControl w:val="0"/>
      <w:autoSpaceDE w:val="0"/>
      <w:autoSpaceDN w:val="0"/>
      <w:adjustRightInd w:val="0"/>
      <w:spacing w:after="0" w:line="403" w:lineRule="exact"/>
      <w:jc w:val="center"/>
    </w:pPr>
    <w:rPr>
      <w:rFonts w:ascii="Century Schoolbook" w:hAnsi="Century Schoolbook" w:eastAsia="Times New Roman" w:cs="Times New Roman"/>
      <w:sz w:val="24"/>
      <w:szCs w:val="24"/>
      <w:lang w:eastAsia="ru-RU"/>
    </w:rPr>
  </w:style>
  <w:style w:type="paragraph" w:customStyle="1" w:styleId="56">
    <w:name w:val="Style80"/>
    <w:basedOn w:val="1"/>
    <w:qFormat/>
    <w:uiPriority w:val="99"/>
    <w:pPr>
      <w:widowControl w:val="0"/>
      <w:autoSpaceDE w:val="0"/>
      <w:autoSpaceDN w:val="0"/>
      <w:adjustRightInd w:val="0"/>
      <w:spacing w:after="0" w:line="240" w:lineRule="auto"/>
      <w:jc w:val="center"/>
    </w:pPr>
    <w:rPr>
      <w:rFonts w:ascii="Century Schoolbook" w:hAnsi="Century Schoolbook" w:eastAsia="Times New Roman" w:cs="Times New Roman"/>
      <w:sz w:val="24"/>
      <w:szCs w:val="24"/>
      <w:lang w:eastAsia="ru-RU"/>
    </w:rPr>
  </w:style>
  <w:style w:type="paragraph" w:customStyle="1" w:styleId="57">
    <w:name w:val="Style81"/>
    <w:basedOn w:val="1"/>
    <w:qFormat/>
    <w:uiPriority w:val="99"/>
    <w:pPr>
      <w:widowControl w:val="0"/>
      <w:autoSpaceDE w:val="0"/>
      <w:autoSpaceDN w:val="0"/>
      <w:adjustRightInd w:val="0"/>
      <w:spacing w:after="0" w:line="250" w:lineRule="exact"/>
      <w:ind w:firstLine="298"/>
      <w:jc w:val="both"/>
    </w:pPr>
    <w:rPr>
      <w:rFonts w:ascii="Century Schoolbook" w:hAnsi="Century Schoolbook" w:eastAsia="Times New Roman" w:cs="Times New Roman"/>
      <w:sz w:val="24"/>
      <w:szCs w:val="24"/>
      <w:lang w:eastAsia="ru-RU"/>
    </w:rPr>
  </w:style>
  <w:style w:type="paragraph" w:customStyle="1" w:styleId="58">
    <w:name w:val="Style50"/>
    <w:basedOn w:val="1"/>
    <w:qFormat/>
    <w:uiPriority w:val="99"/>
    <w:pPr>
      <w:widowControl w:val="0"/>
      <w:autoSpaceDE w:val="0"/>
      <w:autoSpaceDN w:val="0"/>
      <w:adjustRightInd w:val="0"/>
      <w:spacing w:after="0" w:line="307" w:lineRule="exact"/>
      <w:ind w:firstLine="283"/>
      <w:jc w:val="both"/>
    </w:pPr>
    <w:rPr>
      <w:rFonts w:ascii="Century Schoolbook" w:hAnsi="Century Schoolbook" w:eastAsia="Times New Roman" w:cs="Times New Roman"/>
      <w:sz w:val="24"/>
      <w:szCs w:val="24"/>
      <w:lang w:eastAsia="ru-RU"/>
    </w:rPr>
  </w:style>
  <w:style w:type="paragraph" w:customStyle="1" w:styleId="59">
    <w:name w:val="Style49"/>
    <w:basedOn w:val="1"/>
    <w:qFormat/>
    <w:uiPriority w:val="99"/>
    <w:pPr>
      <w:widowControl w:val="0"/>
      <w:autoSpaceDE w:val="0"/>
      <w:autoSpaceDN w:val="0"/>
      <w:adjustRightInd w:val="0"/>
      <w:spacing w:after="0" w:line="240" w:lineRule="auto"/>
    </w:pPr>
    <w:rPr>
      <w:rFonts w:ascii="Century Schoolbook" w:hAnsi="Century Schoolbook" w:eastAsia="Times New Roman" w:cs="Times New Roman"/>
      <w:sz w:val="24"/>
      <w:szCs w:val="24"/>
      <w:lang w:eastAsia="ru-RU"/>
    </w:rPr>
  </w:style>
  <w:style w:type="character" w:customStyle="1" w:styleId="60">
    <w:name w:val="Font Style128"/>
    <w:basedOn w:val="11"/>
    <w:qFormat/>
    <w:uiPriority w:val="0"/>
    <w:rPr>
      <w:rFonts w:hint="default" w:ascii="Century Schoolbook" w:hAnsi="Century Schoolbook" w:cs="Century Schoolbook"/>
      <w:b/>
      <w:bCs/>
      <w:i/>
      <w:iCs/>
      <w:spacing w:val="-20"/>
      <w:sz w:val="18"/>
      <w:szCs w:val="18"/>
    </w:rPr>
  </w:style>
  <w:style w:type="paragraph" w:customStyle="1" w:styleId="61">
    <w:name w:val="Style30"/>
    <w:basedOn w:val="1"/>
    <w:qFormat/>
    <w:uiPriority w:val="99"/>
    <w:pPr>
      <w:widowControl w:val="0"/>
      <w:autoSpaceDE w:val="0"/>
      <w:autoSpaceDN w:val="0"/>
      <w:adjustRightInd w:val="0"/>
      <w:spacing w:after="0" w:line="235" w:lineRule="exact"/>
      <w:ind w:firstLine="302"/>
      <w:jc w:val="both"/>
    </w:pPr>
    <w:rPr>
      <w:rFonts w:ascii="Century Schoolbook" w:hAnsi="Century Schoolbook" w:eastAsia="Times New Roman" w:cs="Times New Roman"/>
      <w:sz w:val="24"/>
      <w:szCs w:val="24"/>
      <w:lang w:eastAsia="ru-RU"/>
    </w:rPr>
  </w:style>
  <w:style w:type="paragraph" w:customStyle="1" w:styleId="62">
    <w:name w:val="Style83"/>
    <w:basedOn w:val="1"/>
    <w:qFormat/>
    <w:uiPriority w:val="99"/>
    <w:pPr>
      <w:widowControl w:val="0"/>
      <w:autoSpaceDE w:val="0"/>
      <w:autoSpaceDN w:val="0"/>
      <w:adjustRightInd w:val="0"/>
      <w:spacing w:after="0" w:line="235" w:lineRule="exact"/>
      <w:ind w:firstLine="322"/>
      <w:jc w:val="both"/>
    </w:pPr>
    <w:rPr>
      <w:rFonts w:ascii="Century Schoolbook" w:hAnsi="Century Schoolbook" w:eastAsia="Times New Roman" w:cs="Times New Roman"/>
      <w:sz w:val="24"/>
      <w:szCs w:val="24"/>
      <w:lang w:eastAsia="ru-RU"/>
    </w:rPr>
  </w:style>
  <w:style w:type="character" w:customStyle="1" w:styleId="63">
    <w:name w:val="Заголовок 5 Знак"/>
    <w:basedOn w:val="11"/>
    <w:link w:val="6"/>
    <w:semiHidden/>
    <w:qFormat/>
    <w:uiPriority w:val="9"/>
    <w:rPr>
      <w:rFonts w:asciiTheme="majorHAnsi" w:hAnsiTheme="majorHAnsi" w:eastAsiaTheme="majorEastAsia" w:cstheme="majorBidi"/>
      <w:color w:val="1F4E79" w:themeColor="accent1" w:themeShade="80"/>
      <w:lang w:eastAsia="ru-RU"/>
    </w:rPr>
  </w:style>
  <w:style w:type="paragraph" w:customStyle="1" w:styleId="64">
    <w:name w:val="article_decoration_first"/>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5">
    <w:name w:val="c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66">
    <w:name w:val="c0"/>
    <w:basedOn w:val="11"/>
    <w:qFormat/>
    <w:uiPriority w:val="0"/>
  </w:style>
  <w:style w:type="character" w:customStyle="1" w:styleId="67">
    <w:name w:val="Текст примечания Знак"/>
    <w:basedOn w:val="11"/>
    <w:link w:val="19"/>
    <w:semiHidden/>
    <w:qFormat/>
    <w:uiPriority w:val="99"/>
    <w:rPr>
      <w:sz w:val="20"/>
      <w:szCs w:val="20"/>
    </w:rPr>
  </w:style>
  <w:style w:type="character" w:customStyle="1" w:styleId="68">
    <w:name w:val="Тема примечания Знак"/>
    <w:basedOn w:val="67"/>
    <w:link w:val="20"/>
    <w:semiHidden/>
    <w:qFormat/>
    <w:uiPriority w:val="99"/>
    <w:rPr>
      <w:b/>
      <w:bCs/>
      <w:sz w:val="20"/>
      <w:szCs w:val="20"/>
    </w:rPr>
  </w:style>
  <w:style w:type="paragraph" w:customStyle="1" w:styleId="69">
    <w:name w:val="Без интервала1"/>
    <w:link w:val="70"/>
    <w:qFormat/>
    <w:uiPriority w:val="99"/>
    <w:pPr>
      <w:spacing w:after="0" w:line="240" w:lineRule="auto"/>
    </w:pPr>
    <w:rPr>
      <w:rFonts w:ascii="Calibri" w:hAnsi="Calibri" w:eastAsia="Times New Roman" w:cs="Times New Roman"/>
      <w:sz w:val="22"/>
      <w:szCs w:val="22"/>
      <w:lang w:val="ru-RU" w:eastAsia="ru-RU" w:bidi="ar-SA"/>
    </w:rPr>
  </w:style>
  <w:style w:type="character" w:customStyle="1" w:styleId="70">
    <w:name w:val="No Spacing Char"/>
    <w:link w:val="69"/>
    <w:qFormat/>
    <w:locked/>
    <w:uiPriority w:val="99"/>
    <w:rPr>
      <w:rFonts w:ascii="Calibri" w:hAnsi="Calibri" w:eastAsia="Times New Roman" w:cs="Times New Roman"/>
      <w:lang w:eastAsia="ru-RU"/>
    </w:rPr>
  </w:style>
  <w:style w:type="character" w:customStyle="1" w:styleId="71">
    <w:name w:val="Верхний колонтитул Знак"/>
    <w:basedOn w:val="11"/>
    <w:link w:val="21"/>
    <w:qFormat/>
    <w:uiPriority w:val="99"/>
  </w:style>
  <w:style w:type="character" w:customStyle="1" w:styleId="72">
    <w:name w:val="Нижний колонтитул Знак"/>
    <w:basedOn w:val="11"/>
    <w:link w:val="24"/>
    <w:qFormat/>
    <w:uiPriority w:val="99"/>
  </w:style>
  <w:style w:type="table" w:customStyle="1" w:styleId="73">
    <w:name w:val="Сетка таблицы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
    <w:name w:val="TableGrid1"/>
    <w:qFormat/>
    <w:uiPriority w:val="0"/>
    <w:pPr>
      <w:spacing w:after="0" w:line="240" w:lineRule="auto"/>
    </w:pPr>
    <w:rPr>
      <w:rFonts w:ascii="Calibri" w:hAnsi="Calibri" w:eastAsia="Times New Roman" w:cs="Times New Roman"/>
    </w:rPr>
    <w:tblPr>
      <w:tblCellMar>
        <w:top w:w="0" w:type="dxa"/>
        <w:left w:w="0" w:type="dxa"/>
        <w:bottom w:w="0" w:type="dxa"/>
        <w:right w:w="0" w:type="dxa"/>
      </w:tblCellMar>
    </w:tblPr>
  </w:style>
  <w:style w:type="paragraph" w:customStyle="1" w:styleId="75">
    <w:name w:val="Обычный1"/>
    <w:qFormat/>
    <w:uiPriority w:val="0"/>
    <w:pPr>
      <w:spacing w:after="0" w:line="276" w:lineRule="auto"/>
    </w:pPr>
    <w:rPr>
      <w:rFonts w:ascii="Arial" w:hAnsi="Arial" w:eastAsia="Arial" w:cs="Arial"/>
      <w:sz w:val="22"/>
      <w:szCs w:val="22"/>
      <w:lang w:val="ru-RU" w:eastAsia="ru-RU" w:bidi="ar-SA"/>
    </w:rPr>
  </w:style>
  <w:style w:type="paragraph" w:customStyle="1" w:styleId="76">
    <w:name w:val="c18"/>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7">
    <w:name w:val="c6"/>
    <w:basedOn w:val="11"/>
    <w:qFormat/>
    <w:uiPriority w:val="0"/>
  </w:style>
  <w:style w:type="paragraph" w:customStyle="1" w:styleId="78">
    <w:name w:val="c9"/>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9">
    <w:name w:val="c1"/>
    <w:basedOn w:val="11"/>
    <w:qFormat/>
    <w:uiPriority w:val="0"/>
  </w:style>
  <w:style w:type="paragraph" w:customStyle="1" w:styleId="80">
    <w:name w:val="c14"/>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1">
    <w:name w:val="c5"/>
    <w:basedOn w:val="11"/>
    <w:qFormat/>
    <w:uiPriority w:val="0"/>
  </w:style>
  <w:style w:type="paragraph" w:customStyle="1" w:styleId="82">
    <w:name w:val="c8"/>
    <w:basedOn w:val="1"/>
    <w:semiHidden/>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3">
    <w:name w:val="c4"/>
    <w:basedOn w:val="1"/>
    <w:semiHidden/>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4">
    <w:name w:val="c3"/>
    <w:basedOn w:val="11"/>
    <w:qFormat/>
    <w:uiPriority w:val="0"/>
  </w:style>
  <w:style w:type="paragraph" w:customStyle="1" w:styleId="85">
    <w:name w:val="c2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6">
    <w:name w:val="c7"/>
    <w:basedOn w:val="11"/>
    <w:qFormat/>
    <w:uiPriority w:val="0"/>
  </w:style>
  <w:style w:type="character" w:customStyle="1" w:styleId="87">
    <w:name w:val="c11"/>
    <w:basedOn w:val="11"/>
    <w:qFormat/>
    <w:uiPriority w:val="0"/>
  </w:style>
  <w:style w:type="character" w:customStyle="1" w:styleId="88">
    <w:name w:val="c27"/>
    <w:basedOn w:val="11"/>
    <w:qFormat/>
    <w:uiPriority w:val="0"/>
  </w:style>
  <w:style w:type="character" w:customStyle="1" w:styleId="89">
    <w:name w:val="Table Paragraph Char"/>
    <w:link w:val="34"/>
    <w:qFormat/>
    <w:uiPriority w:val="1"/>
    <w:rPr>
      <w:rFonts w:ascii="Times New Roman" w:hAnsi="Times New Roman" w:eastAsia="Times New Roman" w:cs="Times New Roman"/>
      <w:lang w:val="kk-KZ"/>
    </w:rPr>
  </w:style>
  <w:style w:type="character" w:customStyle="1" w:styleId="90">
    <w:name w:val="Заголовок 2 Знак"/>
    <w:basedOn w:val="11"/>
    <w:link w:val="3"/>
    <w:semiHidden/>
    <w:qFormat/>
    <w:uiPriority w:val="9"/>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customStyle="1" w:styleId="91">
    <w:name w:val="Заголовок 4 Знак"/>
    <w:basedOn w:val="11"/>
    <w:link w:val="5"/>
    <w:semiHidden/>
    <w:qFormat/>
    <w:uiPriority w:val="9"/>
    <w:rPr>
      <w:rFonts w:eastAsiaTheme="majorEastAsia" w:cstheme="majorBidi"/>
      <w:i/>
      <w:iCs/>
      <w:color w:val="2E75B6" w:themeColor="accent1" w:themeShade="BF"/>
      <w:kern w:val="2"/>
      <w:sz w:val="24"/>
      <w:szCs w:val="24"/>
      <w14:ligatures w14:val="standardContextual"/>
    </w:rPr>
  </w:style>
  <w:style w:type="character" w:customStyle="1" w:styleId="92">
    <w:name w:val="Заголовок 6 Знак"/>
    <w:basedOn w:val="11"/>
    <w:link w:val="7"/>
    <w:semiHidden/>
    <w:qFormat/>
    <w:uiPriority w:val="9"/>
    <w:rPr>
      <w:rFonts w:eastAsiaTheme="majorEastAsia" w:cstheme="majorBidi"/>
      <w:i/>
      <w:iCs/>
      <w:color w:val="595959" w:themeColor="text1" w:themeTint="A6"/>
      <w:kern w:val="2"/>
      <w:sz w:val="24"/>
      <w:szCs w:val="24"/>
      <w14:textFill>
        <w14:solidFill>
          <w14:schemeClr w14:val="tx1">
            <w14:lumMod w14:val="65000"/>
            <w14:lumOff w14:val="35000"/>
          </w14:schemeClr>
        </w14:solidFill>
      </w14:textFill>
      <w14:ligatures w14:val="standardContextual"/>
    </w:rPr>
  </w:style>
  <w:style w:type="character" w:customStyle="1" w:styleId="93">
    <w:name w:val="Заголовок 7 Знак"/>
    <w:basedOn w:val="11"/>
    <w:link w:val="8"/>
    <w:semiHidden/>
    <w:qFormat/>
    <w:uiPriority w:val="9"/>
    <w:rPr>
      <w:rFonts w:eastAsiaTheme="majorEastAsia" w:cstheme="majorBidi"/>
      <w:color w:val="595959" w:themeColor="text1" w:themeTint="A6"/>
      <w:kern w:val="2"/>
      <w:sz w:val="24"/>
      <w:szCs w:val="24"/>
      <w14:textFill>
        <w14:solidFill>
          <w14:schemeClr w14:val="tx1">
            <w14:lumMod w14:val="65000"/>
            <w14:lumOff w14:val="35000"/>
          </w14:schemeClr>
        </w14:solidFill>
      </w14:textFill>
      <w14:ligatures w14:val="standardContextual"/>
    </w:rPr>
  </w:style>
  <w:style w:type="character" w:customStyle="1" w:styleId="94">
    <w:name w:val="Заголовок 8 Знак"/>
    <w:basedOn w:val="11"/>
    <w:link w:val="9"/>
    <w:semiHidden/>
    <w:qFormat/>
    <w:uiPriority w:val="9"/>
    <w:rPr>
      <w:rFonts w:eastAsiaTheme="majorEastAsia" w:cstheme="majorBidi"/>
      <w:i/>
      <w:iCs/>
      <w:color w:val="262626" w:themeColor="text1" w:themeTint="D9"/>
      <w:kern w:val="2"/>
      <w:sz w:val="24"/>
      <w:szCs w:val="24"/>
      <w14:textFill>
        <w14:solidFill>
          <w14:schemeClr w14:val="tx1">
            <w14:lumMod w14:val="85000"/>
            <w14:lumOff w14:val="15000"/>
          </w14:schemeClr>
        </w14:solidFill>
      </w14:textFill>
      <w14:ligatures w14:val="standardContextual"/>
    </w:rPr>
  </w:style>
  <w:style w:type="character" w:customStyle="1" w:styleId="95">
    <w:name w:val="Заголовок 9 Знак"/>
    <w:basedOn w:val="11"/>
    <w:link w:val="10"/>
    <w:semiHidden/>
    <w:qFormat/>
    <w:uiPriority w:val="9"/>
    <w:rPr>
      <w:rFonts w:eastAsiaTheme="majorEastAsia" w:cstheme="majorBidi"/>
      <w:color w:val="262626" w:themeColor="text1" w:themeTint="D9"/>
      <w:kern w:val="2"/>
      <w:sz w:val="24"/>
      <w:szCs w:val="24"/>
      <w14:textFill>
        <w14:solidFill>
          <w14:schemeClr w14:val="tx1">
            <w14:lumMod w14:val="85000"/>
            <w14:lumOff w14:val="15000"/>
          </w14:schemeClr>
        </w14:solidFill>
      </w14:textFill>
      <w14:ligatures w14:val="standardContextual"/>
    </w:rPr>
  </w:style>
  <w:style w:type="character" w:customStyle="1" w:styleId="96">
    <w:name w:val="Название Знак"/>
    <w:basedOn w:val="11"/>
    <w:link w:val="23"/>
    <w:qFormat/>
    <w:uiPriority w:val="10"/>
    <w:rPr>
      <w:rFonts w:asciiTheme="majorHAnsi" w:hAnsiTheme="majorHAnsi" w:eastAsiaTheme="majorEastAsia" w:cstheme="majorBidi"/>
      <w:spacing w:val="-10"/>
      <w:kern w:val="28"/>
      <w:sz w:val="56"/>
      <w:szCs w:val="56"/>
      <w14:ligatures w14:val="standardContextual"/>
    </w:rPr>
  </w:style>
  <w:style w:type="character" w:customStyle="1" w:styleId="97">
    <w:name w:val="Основной текст Знак"/>
    <w:basedOn w:val="11"/>
    <w:link w:val="22"/>
    <w:qFormat/>
    <w:uiPriority w:val="1"/>
    <w:rPr>
      <w:rFonts w:ascii="Times New Roman" w:hAnsi="Times New Roman" w:eastAsia="Times New Roman" w:cs="Times New Roman"/>
      <w:sz w:val="28"/>
      <w:szCs w:val="28"/>
      <w:lang w:val="kk-KZ" w:eastAsia="ru-RU"/>
    </w:rPr>
  </w:style>
  <w:style w:type="character" w:customStyle="1" w:styleId="98">
    <w:name w:val="Подзаголовок Знак"/>
    <w:basedOn w:val="11"/>
    <w:link w:val="26"/>
    <w:qFormat/>
    <w:uiPriority w:val="11"/>
    <w:rPr>
      <w:rFonts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paragraph" w:styleId="99">
    <w:name w:val="Quote"/>
    <w:basedOn w:val="1"/>
    <w:next w:val="1"/>
    <w:link w:val="100"/>
    <w:qFormat/>
    <w:uiPriority w:val="29"/>
    <w:pPr>
      <w:spacing w:before="160" w:line="240" w:lineRule="auto"/>
      <w:jc w:val="center"/>
    </w:pPr>
    <w:rPr>
      <w:i/>
      <w:iCs/>
      <w:color w:val="404040" w:themeColor="text1" w:themeTint="BF"/>
      <w:kern w:val="2"/>
      <w:sz w:val="24"/>
      <w:szCs w:val="24"/>
      <w14:textFill>
        <w14:solidFill>
          <w14:schemeClr w14:val="tx1">
            <w14:lumMod w14:val="75000"/>
            <w14:lumOff w14:val="25000"/>
          </w14:schemeClr>
        </w14:solidFill>
      </w14:textFill>
      <w14:ligatures w14:val="standardContextual"/>
    </w:rPr>
  </w:style>
  <w:style w:type="character" w:customStyle="1" w:styleId="100">
    <w:name w:val="Цитата 2 Знак"/>
    <w:basedOn w:val="11"/>
    <w:link w:val="99"/>
    <w:qFormat/>
    <w:uiPriority w:val="29"/>
    <w:rPr>
      <w:i/>
      <w:iCs/>
      <w:color w:val="404040" w:themeColor="text1" w:themeTint="BF"/>
      <w:kern w:val="2"/>
      <w:sz w:val="24"/>
      <w:szCs w:val="24"/>
      <w14:textFill>
        <w14:solidFill>
          <w14:schemeClr w14:val="tx1">
            <w14:lumMod w14:val="75000"/>
            <w14:lumOff w14:val="25000"/>
          </w14:schemeClr>
        </w14:solidFill>
      </w14:textFill>
      <w14:ligatures w14:val="standardContextual"/>
    </w:rPr>
  </w:style>
  <w:style w:type="paragraph" w:styleId="101">
    <w:name w:val="Intense Quote"/>
    <w:basedOn w:val="1"/>
    <w:next w:val="1"/>
    <w:link w:val="102"/>
    <w:qFormat/>
    <w:uiPriority w:val="30"/>
    <w:pPr>
      <w:pBdr>
        <w:top w:val="single" w:color="2E75B5" w:themeColor="accent1" w:themeShade="BF" w:sz="4" w:space="10"/>
        <w:bottom w:val="single" w:color="2E75B5" w:themeColor="accent1" w:themeShade="BF" w:sz="4" w:space="10"/>
      </w:pBdr>
      <w:spacing w:before="360" w:after="360" w:line="240" w:lineRule="auto"/>
      <w:ind w:left="864" w:right="864"/>
      <w:jc w:val="center"/>
    </w:pPr>
    <w:rPr>
      <w:i/>
      <w:iCs/>
      <w:color w:val="2E75B6" w:themeColor="accent1" w:themeShade="BF"/>
      <w:kern w:val="2"/>
      <w:sz w:val="24"/>
      <w:szCs w:val="24"/>
      <w14:ligatures w14:val="standardContextual"/>
    </w:rPr>
  </w:style>
  <w:style w:type="character" w:customStyle="1" w:styleId="102">
    <w:name w:val="Выделенная цитата Знак"/>
    <w:basedOn w:val="11"/>
    <w:link w:val="101"/>
    <w:qFormat/>
    <w:uiPriority w:val="30"/>
    <w:rPr>
      <w:i/>
      <w:iCs/>
      <w:color w:val="2E75B6" w:themeColor="accent1" w:themeShade="BF"/>
      <w:kern w:val="2"/>
      <w:sz w:val="24"/>
      <w:szCs w:val="24"/>
      <w14:ligatures w14:val="standardContextual"/>
    </w:rPr>
  </w:style>
  <w:style w:type="paragraph" w:customStyle="1" w:styleId="103">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104">
    <w:name w:val="Intense Emphasis"/>
    <w:basedOn w:val="11"/>
    <w:qFormat/>
    <w:uiPriority w:val="21"/>
    <w:rPr>
      <w:i/>
      <w:iCs/>
      <w:color w:val="2E75B6" w:themeColor="accent1" w:themeShade="BF"/>
    </w:rPr>
  </w:style>
  <w:style w:type="character" w:customStyle="1" w:styleId="105">
    <w:name w:val="Intense Reference"/>
    <w:basedOn w:val="11"/>
    <w:qFormat/>
    <w:uiPriority w:val="32"/>
    <w:rPr>
      <w:b/>
      <w:bCs/>
      <w:smallCaps/>
      <w:color w:val="2E75B6"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0B4F-8D53-4415-ADA4-AF12ADD6E35E}">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382</Pages>
  <Words>164969</Words>
  <Characters>940328</Characters>
  <Lines>7836</Lines>
  <Paragraphs>2206</Paragraphs>
  <TotalTime>72</TotalTime>
  <ScaleCrop>false</ScaleCrop>
  <LinksUpToDate>false</LinksUpToDate>
  <CharactersWithSpaces>1103091</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2025-04-01T10:07:00Z</dcterms:created>
  <dc:creator>Ainur Ainur</dc:creator>
  <cp:lastModifiedBy>Aziza Eginbaeva</cp:lastModifiedBy>
  <dcterms:modified xsi:type="dcterms:W3CDTF">2025-10-07T04:51:54Z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3C80B456CFBF4AEBA97A2CE7EFFEEA80_12</vt:lpwstr>
  </property>
</Properties>
</file>